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charts/chart12.xml" ContentType="application/vnd.openxmlformats-officedocument.drawingml.chart+xml"/>
  <Override PartName="/word/theme/themeOverride12.xml" ContentType="application/vnd.openxmlformats-officedocument.themeOverride+xml"/>
  <Override PartName="/word/charts/chart13.xml" ContentType="application/vnd.openxmlformats-officedocument.drawingml.chart+xml"/>
  <Override PartName="/word/theme/themeOverride13.xml" ContentType="application/vnd.openxmlformats-officedocument.themeOverride+xml"/>
  <Override PartName="/word/charts/chart14.xml" ContentType="application/vnd.openxmlformats-officedocument.drawingml.chart+xml"/>
  <Override PartName="/word/theme/themeOverride14.xml" ContentType="application/vnd.openxmlformats-officedocument.themeOverride+xml"/>
  <Override PartName="/word/charts/chart15.xml" ContentType="application/vnd.openxmlformats-officedocument.drawingml.chart+xml"/>
  <Override PartName="/word/theme/themeOverride15.xml" ContentType="application/vnd.openxmlformats-officedocument.themeOverride+xml"/>
  <Override PartName="/word/charts/chart16.xml" ContentType="application/vnd.openxmlformats-officedocument.drawingml.chart+xml"/>
  <Override PartName="/word/theme/themeOverride16.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19E6" w:rsidRDefault="00CB19E6" w:rsidP="0050005E">
      <w:pPr>
        <w:jc w:val="center"/>
        <w:rPr>
          <w:rFonts w:ascii="Times New Roman" w:hAnsi="Times New Roman" w:cs="Times New Roman"/>
          <w:b/>
          <w:bCs/>
          <w:sz w:val="44"/>
          <w:szCs w:val="44"/>
        </w:rPr>
      </w:pPr>
    </w:p>
    <w:p w:rsidR="00CB19E6" w:rsidRDefault="00CB19E6" w:rsidP="0050005E">
      <w:pPr>
        <w:jc w:val="center"/>
        <w:rPr>
          <w:rFonts w:ascii="Times New Roman" w:hAnsi="Times New Roman" w:cs="Times New Roman"/>
          <w:b/>
          <w:bCs/>
          <w:sz w:val="44"/>
          <w:szCs w:val="44"/>
        </w:rPr>
      </w:pPr>
    </w:p>
    <w:p w:rsidR="00CB19E6" w:rsidRDefault="00CB19E6" w:rsidP="0050005E">
      <w:pPr>
        <w:jc w:val="center"/>
        <w:rPr>
          <w:rFonts w:ascii="Times New Roman" w:hAnsi="Times New Roman" w:cs="Times New Roman"/>
          <w:b/>
          <w:bCs/>
          <w:sz w:val="44"/>
          <w:szCs w:val="44"/>
        </w:rPr>
      </w:pPr>
      <w:r w:rsidRPr="0050005E">
        <w:rPr>
          <w:rFonts w:ascii="Times New Roman" w:hAnsi="Times New Roman" w:cs="Times New Roman"/>
          <w:b/>
          <w:bCs/>
          <w:sz w:val="44"/>
          <w:szCs w:val="44"/>
        </w:rPr>
        <w:t>Rēzeknes novada pašvaldība</w:t>
      </w:r>
    </w:p>
    <w:p w:rsidR="00CB19E6" w:rsidRPr="0050005E" w:rsidRDefault="00CB19E6" w:rsidP="0050005E">
      <w:pPr>
        <w:jc w:val="center"/>
        <w:rPr>
          <w:rFonts w:ascii="Times New Roman" w:hAnsi="Times New Roman" w:cs="Times New Roman"/>
          <w:b/>
          <w:bCs/>
          <w:sz w:val="44"/>
          <w:szCs w:val="44"/>
        </w:rPr>
      </w:pPr>
    </w:p>
    <w:p w:rsidR="00CB19E6" w:rsidRPr="0050005E" w:rsidRDefault="00CB19E6" w:rsidP="0050005E">
      <w:pPr>
        <w:jc w:val="center"/>
        <w:rPr>
          <w:rFonts w:ascii="Times New Roman" w:hAnsi="Times New Roman" w:cs="Times New Roman"/>
          <w:b/>
          <w:bCs/>
          <w:sz w:val="48"/>
          <w:szCs w:val="48"/>
        </w:rPr>
      </w:pPr>
      <w:r w:rsidRPr="0050005E">
        <w:rPr>
          <w:rFonts w:ascii="Times New Roman" w:hAnsi="Times New Roman" w:cs="Times New Roman"/>
          <w:b/>
          <w:bCs/>
          <w:sz w:val="48"/>
          <w:szCs w:val="48"/>
        </w:rPr>
        <w:t>Tiskādu vidusskola</w:t>
      </w:r>
    </w:p>
    <w:p w:rsidR="00CB19E6" w:rsidRPr="0050005E" w:rsidRDefault="00CB19E6" w:rsidP="0050005E">
      <w:pPr>
        <w:rPr>
          <w:rFonts w:ascii="Times New Roman" w:hAnsi="Times New Roman" w:cs="Times New Roman"/>
        </w:rPr>
      </w:pPr>
    </w:p>
    <w:p w:rsidR="00CB19E6" w:rsidRPr="0050005E" w:rsidRDefault="00CB19E6" w:rsidP="0050005E">
      <w:pPr>
        <w:spacing w:line="360" w:lineRule="auto"/>
        <w:jc w:val="center"/>
        <w:rPr>
          <w:rFonts w:ascii="Times New Roman" w:hAnsi="Times New Roman" w:cs="Times New Roman"/>
        </w:rPr>
      </w:pPr>
      <w:r w:rsidRPr="0050005E">
        <w:rPr>
          <w:rFonts w:ascii="Times New Roman" w:hAnsi="Times New Roman" w:cs="Times New Roman"/>
        </w:rPr>
        <w:t>Parka iela 4, Vecružina, Silmalas pagasts, Rēzeknes novads, LV-4636,</w:t>
      </w:r>
    </w:p>
    <w:p w:rsidR="00CB19E6" w:rsidRPr="0050005E" w:rsidRDefault="00CB19E6" w:rsidP="0050005E">
      <w:pPr>
        <w:spacing w:line="360" w:lineRule="auto"/>
        <w:jc w:val="center"/>
        <w:rPr>
          <w:rFonts w:ascii="Times New Roman" w:hAnsi="Times New Roman" w:cs="Times New Roman"/>
        </w:rPr>
      </w:pPr>
      <w:r>
        <w:rPr>
          <w:rFonts w:ascii="Times New Roman" w:hAnsi="Times New Roman" w:cs="Times New Roman"/>
        </w:rPr>
        <w:t>t</w:t>
      </w:r>
      <w:r w:rsidRPr="0050005E">
        <w:rPr>
          <w:rFonts w:ascii="Times New Roman" w:hAnsi="Times New Roman" w:cs="Times New Roman"/>
        </w:rPr>
        <w:t>ālrunis</w:t>
      </w:r>
      <w:r>
        <w:rPr>
          <w:rFonts w:ascii="Times New Roman" w:hAnsi="Times New Roman" w:cs="Times New Roman"/>
        </w:rPr>
        <w:t xml:space="preserve">: 64646124, </w:t>
      </w:r>
      <w:r w:rsidRPr="0050005E">
        <w:rPr>
          <w:rFonts w:ascii="Times New Roman" w:hAnsi="Times New Roman" w:cs="Times New Roman"/>
        </w:rPr>
        <w:t xml:space="preserve">64646136, </w:t>
      </w:r>
    </w:p>
    <w:p w:rsidR="00CB19E6" w:rsidRPr="0050005E" w:rsidRDefault="00CB19E6" w:rsidP="0050005E">
      <w:pPr>
        <w:spacing w:line="360" w:lineRule="auto"/>
        <w:jc w:val="center"/>
        <w:rPr>
          <w:rFonts w:ascii="Times New Roman" w:hAnsi="Times New Roman" w:cs="Times New Roman"/>
        </w:rPr>
      </w:pPr>
      <w:r w:rsidRPr="0050005E">
        <w:rPr>
          <w:rFonts w:ascii="Times New Roman" w:hAnsi="Times New Roman" w:cs="Times New Roman"/>
        </w:rPr>
        <w:t>e-pasts</w:t>
      </w:r>
      <w:r>
        <w:rPr>
          <w:rFonts w:ascii="Times New Roman" w:hAnsi="Times New Roman" w:cs="Times New Roman"/>
        </w:rPr>
        <w:t>:</w:t>
      </w:r>
      <w:r w:rsidRPr="0050005E">
        <w:rPr>
          <w:rFonts w:ascii="Times New Roman" w:hAnsi="Times New Roman" w:cs="Times New Roman"/>
        </w:rPr>
        <w:t xml:space="preserve"> </w:t>
      </w:r>
      <w:hyperlink r:id="rId8" w:history="1">
        <w:r w:rsidRPr="0050005E">
          <w:rPr>
            <w:rStyle w:val="Hyperlink"/>
            <w:rFonts w:ascii="Times New Roman" w:hAnsi="Times New Roman" w:cs="Times New Roman"/>
          </w:rPr>
          <w:t>tiskadi@saskarsme.lv</w:t>
        </w:r>
      </w:hyperlink>
      <w:r w:rsidRPr="0050005E">
        <w:rPr>
          <w:rFonts w:ascii="Times New Roman" w:hAnsi="Times New Roman" w:cs="Times New Roman"/>
        </w:rPr>
        <w:t xml:space="preserve"> ,</w:t>
      </w:r>
    </w:p>
    <w:p w:rsidR="00CB19E6" w:rsidRDefault="00CB19E6" w:rsidP="0050005E">
      <w:pPr>
        <w:spacing w:line="360" w:lineRule="auto"/>
        <w:jc w:val="center"/>
        <w:rPr>
          <w:rFonts w:ascii="Times New Roman" w:hAnsi="Times New Roman" w:cs="Times New Roman"/>
        </w:rPr>
      </w:pPr>
      <w:r w:rsidRPr="0050005E">
        <w:rPr>
          <w:rFonts w:ascii="Times New Roman" w:hAnsi="Times New Roman" w:cs="Times New Roman"/>
        </w:rPr>
        <w:t>skolas mājas lapa</w:t>
      </w:r>
      <w:r>
        <w:rPr>
          <w:rFonts w:ascii="Times New Roman" w:hAnsi="Times New Roman" w:cs="Times New Roman"/>
        </w:rPr>
        <w:t>:</w:t>
      </w:r>
      <w:r w:rsidRPr="0050005E">
        <w:rPr>
          <w:rFonts w:ascii="Times New Roman" w:hAnsi="Times New Roman" w:cs="Times New Roman"/>
        </w:rPr>
        <w:t xml:space="preserve"> </w:t>
      </w:r>
      <w:r>
        <w:rPr>
          <w:rFonts w:ascii="Times New Roman" w:hAnsi="Times New Roman" w:cs="Times New Roman"/>
        </w:rPr>
        <w:t>www.</w:t>
      </w:r>
      <w:r w:rsidRPr="0050005E">
        <w:rPr>
          <w:rFonts w:ascii="Times New Roman" w:hAnsi="Times New Roman" w:cs="Times New Roman"/>
        </w:rPr>
        <w:t xml:space="preserve">tiskadu-skola.lv </w:t>
      </w:r>
    </w:p>
    <w:p w:rsidR="00CB19E6" w:rsidRPr="0050005E" w:rsidRDefault="00CB19E6" w:rsidP="0050005E">
      <w:pPr>
        <w:jc w:val="center"/>
        <w:rPr>
          <w:rFonts w:ascii="Times New Roman" w:hAnsi="Times New Roman" w:cs="Times New Roman"/>
        </w:rPr>
      </w:pPr>
      <w:r w:rsidRPr="0050005E">
        <w:rPr>
          <w:rFonts w:ascii="Times New Roman" w:hAnsi="Times New Roman" w:cs="Times New Roman"/>
        </w:rPr>
        <w:t>Reģistrācijas Nr. 4213901149</w:t>
      </w:r>
    </w:p>
    <w:p w:rsidR="00CB19E6" w:rsidRPr="0050005E" w:rsidRDefault="00CB19E6" w:rsidP="0050005E">
      <w:pPr>
        <w:spacing w:line="360" w:lineRule="auto"/>
        <w:jc w:val="center"/>
        <w:rPr>
          <w:rFonts w:ascii="Times New Roman" w:hAnsi="Times New Roman" w:cs="Times New Roman"/>
        </w:rPr>
      </w:pPr>
      <w:r w:rsidRPr="0050005E">
        <w:rPr>
          <w:rFonts w:ascii="Times New Roman" w:hAnsi="Times New Roman" w:cs="Times New Roman"/>
        </w:rPr>
        <w:t>skolas direktore</w:t>
      </w:r>
      <w:r>
        <w:rPr>
          <w:rFonts w:ascii="Times New Roman" w:hAnsi="Times New Roman" w:cs="Times New Roman"/>
        </w:rPr>
        <w:t>:</w:t>
      </w:r>
      <w:r w:rsidRPr="0050005E">
        <w:rPr>
          <w:rFonts w:ascii="Times New Roman" w:hAnsi="Times New Roman" w:cs="Times New Roman"/>
        </w:rPr>
        <w:t xml:space="preserve"> Olga Miseviča</w:t>
      </w:r>
    </w:p>
    <w:p w:rsidR="00CB19E6" w:rsidRDefault="00CB19E6" w:rsidP="0050005E">
      <w:pPr>
        <w:jc w:val="center"/>
        <w:rPr>
          <w:rFonts w:ascii="Times New Roman" w:hAnsi="Times New Roman" w:cs="Times New Roman"/>
          <w:sz w:val="42"/>
          <w:szCs w:val="42"/>
        </w:rPr>
      </w:pPr>
    </w:p>
    <w:p w:rsidR="00CB19E6" w:rsidRPr="0050005E" w:rsidRDefault="00CB19E6" w:rsidP="0050005E">
      <w:pPr>
        <w:jc w:val="center"/>
        <w:rPr>
          <w:rFonts w:ascii="Times New Roman" w:hAnsi="Times New Roman" w:cs="Times New Roman"/>
          <w:sz w:val="42"/>
          <w:szCs w:val="42"/>
        </w:rPr>
      </w:pPr>
    </w:p>
    <w:p w:rsidR="00CB19E6" w:rsidRPr="0050005E" w:rsidRDefault="00CB19E6" w:rsidP="0050005E">
      <w:pPr>
        <w:rPr>
          <w:rFonts w:ascii="Times New Roman" w:hAnsi="Times New Roman" w:cs="Times New Roman"/>
        </w:rPr>
      </w:pPr>
    </w:p>
    <w:p w:rsidR="00CB19E6" w:rsidRPr="0050005E" w:rsidRDefault="00CB19E6" w:rsidP="0050005E">
      <w:pPr>
        <w:jc w:val="center"/>
        <w:rPr>
          <w:rFonts w:ascii="Times New Roman" w:hAnsi="Times New Roman" w:cs="Times New Roman"/>
          <w:b/>
          <w:bCs/>
          <w:sz w:val="52"/>
          <w:szCs w:val="52"/>
        </w:rPr>
      </w:pPr>
      <w:r w:rsidRPr="0050005E">
        <w:rPr>
          <w:rFonts w:ascii="Times New Roman" w:hAnsi="Times New Roman" w:cs="Times New Roman"/>
          <w:b/>
          <w:bCs/>
          <w:sz w:val="52"/>
          <w:szCs w:val="52"/>
        </w:rPr>
        <w:t>PAŠNOVĒRTĒJUMA ZIŅOJUMS</w:t>
      </w:r>
    </w:p>
    <w:p w:rsidR="00CB19E6" w:rsidRPr="0050005E" w:rsidRDefault="00CB19E6" w:rsidP="0050005E">
      <w:pPr>
        <w:jc w:val="center"/>
        <w:rPr>
          <w:rFonts w:ascii="Times New Roman" w:hAnsi="Times New Roman" w:cs="Times New Roman"/>
          <w:sz w:val="28"/>
          <w:szCs w:val="28"/>
        </w:rPr>
      </w:pPr>
    </w:p>
    <w:p w:rsidR="00CB19E6" w:rsidRPr="0050005E" w:rsidRDefault="00CB19E6" w:rsidP="0050005E">
      <w:pPr>
        <w:jc w:val="center"/>
        <w:rPr>
          <w:rFonts w:ascii="Times New Roman" w:hAnsi="Times New Roman" w:cs="Times New Roman"/>
          <w:sz w:val="28"/>
          <w:szCs w:val="28"/>
        </w:rPr>
      </w:pPr>
    </w:p>
    <w:p w:rsidR="00CB19E6" w:rsidRPr="0050005E" w:rsidRDefault="00CB19E6" w:rsidP="0050005E">
      <w:pPr>
        <w:jc w:val="center"/>
        <w:rPr>
          <w:rFonts w:ascii="Times New Roman" w:hAnsi="Times New Roman" w:cs="Times New Roman"/>
          <w:sz w:val="28"/>
          <w:szCs w:val="28"/>
        </w:rPr>
      </w:pPr>
    </w:p>
    <w:p w:rsidR="00CB19E6" w:rsidRPr="0050005E" w:rsidRDefault="00CB19E6" w:rsidP="0050005E">
      <w:pPr>
        <w:jc w:val="center"/>
        <w:rPr>
          <w:rFonts w:ascii="Times New Roman" w:hAnsi="Times New Roman" w:cs="Times New Roman"/>
          <w:sz w:val="28"/>
          <w:szCs w:val="28"/>
        </w:rPr>
      </w:pPr>
    </w:p>
    <w:p w:rsidR="00CB19E6" w:rsidRPr="0050005E" w:rsidRDefault="00CB19E6" w:rsidP="0050005E">
      <w:pPr>
        <w:jc w:val="center"/>
        <w:rPr>
          <w:rFonts w:ascii="Times New Roman" w:hAnsi="Times New Roman" w:cs="Times New Roman"/>
          <w:sz w:val="28"/>
          <w:szCs w:val="28"/>
        </w:rPr>
      </w:pPr>
    </w:p>
    <w:p w:rsidR="00CB19E6" w:rsidRPr="0050005E" w:rsidRDefault="00CB19E6" w:rsidP="0050005E">
      <w:pPr>
        <w:jc w:val="center"/>
        <w:rPr>
          <w:rFonts w:ascii="Times New Roman" w:hAnsi="Times New Roman" w:cs="Times New Roman"/>
          <w:sz w:val="28"/>
          <w:szCs w:val="28"/>
        </w:rPr>
      </w:pPr>
    </w:p>
    <w:p w:rsidR="00CB19E6" w:rsidRDefault="00CB19E6" w:rsidP="0050005E">
      <w:pPr>
        <w:rPr>
          <w:rFonts w:ascii="Times New Roman" w:hAnsi="Times New Roman" w:cs="Times New Roman"/>
          <w:sz w:val="28"/>
          <w:szCs w:val="28"/>
        </w:rPr>
      </w:pPr>
    </w:p>
    <w:p w:rsidR="00CB19E6" w:rsidRDefault="00CB19E6" w:rsidP="0050005E">
      <w:pPr>
        <w:rPr>
          <w:rFonts w:ascii="Times New Roman" w:hAnsi="Times New Roman" w:cs="Times New Roman"/>
          <w:sz w:val="28"/>
          <w:szCs w:val="28"/>
        </w:rPr>
      </w:pPr>
    </w:p>
    <w:p w:rsidR="00CB19E6" w:rsidRDefault="00CB19E6" w:rsidP="0050005E">
      <w:pPr>
        <w:rPr>
          <w:rFonts w:ascii="Times New Roman" w:hAnsi="Times New Roman" w:cs="Times New Roman"/>
          <w:sz w:val="28"/>
          <w:szCs w:val="28"/>
        </w:rPr>
      </w:pPr>
    </w:p>
    <w:p w:rsidR="00CB19E6" w:rsidRPr="0050005E" w:rsidRDefault="00CB19E6" w:rsidP="0050005E">
      <w:pPr>
        <w:rPr>
          <w:rFonts w:ascii="Times New Roman" w:hAnsi="Times New Roman" w:cs="Times New Roman"/>
          <w:sz w:val="28"/>
          <w:szCs w:val="28"/>
        </w:rPr>
      </w:pPr>
    </w:p>
    <w:p w:rsidR="00CB19E6" w:rsidRDefault="009369A4" w:rsidP="0050005E">
      <w:pPr>
        <w:jc w:val="center"/>
        <w:rPr>
          <w:rFonts w:ascii="Times New Roman" w:hAnsi="Times New Roman" w:cs="Times New Roman"/>
          <w:sz w:val="28"/>
          <w:szCs w:val="28"/>
        </w:rPr>
      </w:pPr>
      <w:r>
        <w:rPr>
          <w:rFonts w:ascii="Times New Roman" w:hAnsi="Times New Roman" w:cs="Times New Roman"/>
          <w:sz w:val="28"/>
          <w:szCs w:val="28"/>
        </w:rPr>
        <w:t>Vecružina, 2019</w:t>
      </w:r>
    </w:p>
    <w:p w:rsidR="00D55BD2" w:rsidRDefault="00D55BD2" w:rsidP="004D32FD">
      <w:pPr>
        <w:jc w:val="center"/>
        <w:rPr>
          <w:rFonts w:ascii="Times New Roman" w:hAnsi="Times New Roman" w:cs="Times New Roman"/>
          <w:b/>
          <w:bCs/>
          <w:sz w:val="24"/>
          <w:szCs w:val="24"/>
        </w:rPr>
      </w:pPr>
    </w:p>
    <w:p w:rsidR="00CB19E6" w:rsidRPr="00210FA2" w:rsidRDefault="00CB19E6" w:rsidP="004D32FD">
      <w:pPr>
        <w:jc w:val="center"/>
        <w:rPr>
          <w:rFonts w:ascii="Times New Roman" w:hAnsi="Times New Roman" w:cs="Times New Roman"/>
          <w:b/>
          <w:bCs/>
          <w:sz w:val="24"/>
          <w:szCs w:val="24"/>
        </w:rPr>
      </w:pPr>
      <w:r w:rsidRPr="00210FA2">
        <w:rPr>
          <w:rFonts w:ascii="Times New Roman" w:hAnsi="Times New Roman" w:cs="Times New Roman"/>
          <w:b/>
          <w:bCs/>
          <w:sz w:val="24"/>
          <w:szCs w:val="24"/>
        </w:rPr>
        <w:lastRenderedPageBreak/>
        <w:t>Saturs</w:t>
      </w:r>
    </w:p>
    <w:p w:rsidR="00CB19E6" w:rsidRPr="00473948" w:rsidRDefault="00CB19E6" w:rsidP="004D32FD">
      <w:pPr>
        <w:spacing w:after="0" w:line="360" w:lineRule="auto"/>
        <w:rPr>
          <w:rFonts w:ascii="Times New Roman" w:hAnsi="Times New Roman" w:cs="Times New Roman"/>
          <w:sz w:val="24"/>
          <w:szCs w:val="24"/>
        </w:rPr>
      </w:pPr>
      <w:r w:rsidRPr="00473948">
        <w:rPr>
          <w:rFonts w:ascii="Times New Roman" w:hAnsi="Times New Roman" w:cs="Times New Roman"/>
          <w:sz w:val="24"/>
          <w:szCs w:val="24"/>
        </w:rPr>
        <w:t>Saturs .........................................................................................................................................2</w:t>
      </w:r>
    </w:p>
    <w:p w:rsidR="00CB19E6" w:rsidRPr="00473948" w:rsidRDefault="00CB19E6" w:rsidP="004D32FD">
      <w:pPr>
        <w:spacing w:after="0" w:line="360" w:lineRule="auto"/>
        <w:rPr>
          <w:rFonts w:ascii="Times New Roman" w:hAnsi="Times New Roman" w:cs="Times New Roman"/>
          <w:sz w:val="24"/>
          <w:szCs w:val="24"/>
        </w:rPr>
      </w:pPr>
      <w:r>
        <w:rPr>
          <w:rFonts w:ascii="Times New Roman" w:hAnsi="Times New Roman" w:cs="Times New Roman"/>
          <w:sz w:val="24"/>
          <w:szCs w:val="24"/>
        </w:rPr>
        <w:t>1. Skolas vispārīgs</w:t>
      </w:r>
      <w:r w:rsidRPr="00473948">
        <w:rPr>
          <w:rFonts w:ascii="Times New Roman" w:hAnsi="Times New Roman" w:cs="Times New Roman"/>
          <w:sz w:val="24"/>
          <w:szCs w:val="24"/>
        </w:rPr>
        <w:t xml:space="preserve"> raksturojums ............................................................................................</w:t>
      </w:r>
      <w:r>
        <w:rPr>
          <w:rFonts w:ascii="Times New Roman" w:hAnsi="Times New Roman" w:cs="Times New Roman"/>
          <w:sz w:val="24"/>
          <w:szCs w:val="24"/>
        </w:rPr>
        <w:t>...</w:t>
      </w:r>
      <w:r w:rsidRPr="00473948">
        <w:rPr>
          <w:rFonts w:ascii="Times New Roman" w:hAnsi="Times New Roman" w:cs="Times New Roman"/>
          <w:sz w:val="24"/>
          <w:szCs w:val="24"/>
        </w:rPr>
        <w:t>3</w:t>
      </w:r>
    </w:p>
    <w:p w:rsidR="00CB19E6" w:rsidRPr="00473948" w:rsidRDefault="00CB19E6" w:rsidP="004D32FD">
      <w:pPr>
        <w:spacing w:after="0" w:line="360" w:lineRule="auto"/>
        <w:rPr>
          <w:rFonts w:ascii="Times New Roman" w:hAnsi="Times New Roman" w:cs="Times New Roman"/>
          <w:sz w:val="24"/>
          <w:szCs w:val="24"/>
        </w:rPr>
      </w:pPr>
      <w:r w:rsidRPr="00473948">
        <w:rPr>
          <w:rFonts w:ascii="Times New Roman" w:hAnsi="Times New Roman" w:cs="Times New Roman"/>
          <w:sz w:val="24"/>
          <w:szCs w:val="24"/>
        </w:rPr>
        <w:t>2. Skolas darbības pamatmērķ</w:t>
      </w:r>
      <w:r>
        <w:rPr>
          <w:rFonts w:ascii="Times New Roman" w:hAnsi="Times New Roman" w:cs="Times New Roman"/>
          <w:sz w:val="24"/>
          <w:szCs w:val="24"/>
        </w:rPr>
        <w:t>is un iepriekš izvirzīto prioritāšu izpildes analīze......................9</w:t>
      </w:r>
    </w:p>
    <w:p w:rsidR="00CB19E6" w:rsidRPr="00473948" w:rsidRDefault="00CB19E6" w:rsidP="004D32FD">
      <w:pPr>
        <w:spacing w:after="0" w:line="360" w:lineRule="auto"/>
        <w:rPr>
          <w:rFonts w:ascii="Times New Roman" w:hAnsi="Times New Roman" w:cs="Times New Roman"/>
          <w:sz w:val="24"/>
          <w:szCs w:val="24"/>
        </w:rPr>
      </w:pPr>
      <w:r w:rsidRPr="00473948">
        <w:rPr>
          <w:rFonts w:ascii="Times New Roman" w:hAnsi="Times New Roman" w:cs="Times New Roman"/>
          <w:sz w:val="24"/>
          <w:szCs w:val="24"/>
        </w:rPr>
        <w:t>3. Iepriekšējā vērtēšanas perioda</w:t>
      </w:r>
      <w:r>
        <w:rPr>
          <w:rFonts w:ascii="Times New Roman" w:hAnsi="Times New Roman" w:cs="Times New Roman"/>
          <w:sz w:val="24"/>
          <w:szCs w:val="24"/>
        </w:rPr>
        <w:t xml:space="preserve"> </w:t>
      </w:r>
      <w:r w:rsidRPr="00473948">
        <w:rPr>
          <w:rFonts w:ascii="Times New Roman" w:hAnsi="Times New Roman" w:cs="Times New Roman"/>
          <w:sz w:val="24"/>
          <w:szCs w:val="24"/>
        </w:rPr>
        <w:t>ieteikumu izpilde</w:t>
      </w:r>
      <w:r>
        <w:rPr>
          <w:rFonts w:ascii="Times New Roman" w:hAnsi="Times New Roman" w:cs="Times New Roman"/>
          <w:sz w:val="24"/>
          <w:szCs w:val="24"/>
        </w:rPr>
        <w:t>...................................</w:t>
      </w:r>
      <w:r w:rsidR="00D55BD2">
        <w:rPr>
          <w:rFonts w:ascii="Times New Roman" w:hAnsi="Times New Roman" w:cs="Times New Roman"/>
          <w:sz w:val="24"/>
          <w:szCs w:val="24"/>
        </w:rPr>
        <w:t>..............................13</w:t>
      </w:r>
    </w:p>
    <w:p w:rsidR="00CB19E6" w:rsidRPr="00473948" w:rsidRDefault="00CB19E6" w:rsidP="004D32FD">
      <w:pPr>
        <w:spacing w:after="0" w:line="360" w:lineRule="auto"/>
        <w:rPr>
          <w:rFonts w:ascii="Times New Roman" w:hAnsi="Times New Roman" w:cs="Times New Roman"/>
          <w:sz w:val="24"/>
          <w:szCs w:val="24"/>
        </w:rPr>
      </w:pPr>
      <w:r>
        <w:rPr>
          <w:rFonts w:ascii="Times New Roman" w:hAnsi="Times New Roman" w:cs="Times New Roman"/>
          <w:sz w:val="24"/>
          <w:szCs w:val="24"/>
        </w:rPr>
        <w:t>4. Skolas sniegums kvalitātes rādītājos</w:t>
      </w:r>
      <w:r w:rsidRPr="00473948">
        <w:rPr>
          <w:rFonts w:ascii="Times New Roman" w:hAnsi="Times New Roman" w:cs="Times New Roman"/>
          <w:sz w:val="24"/>
          <w:szCs w:val="24"/>
        </w:rPr>
        <w:t xml:space="preserve"> visu jomu atbilstošajos kritērijos </w:t>
      </w:r>
      <w:r>
        <w:rPr>
          <w:rFonts w:ascii="Times New Roman" w:hAnsi="Times New Roman" w:cs="Times New Roman"/>
          <w:sz w:val="24"/>
          <w:szCs w:val="24"/>
        </w:rPr>
        <w:t>............................</w:t>
      </w:r>
      <w:r w:rsidR="00D55BD2">
        <w:rPr>
          <w:rFonts w:ascii="Times New Roman" w:hAnsi="Times New Roman" w:cs="Times New Roman"/>
          <w:sz w:val="24"/>
          <w:szCs w:val="24"/>
        </w:rPr>
        <w:t>...14</w:t>
      </w:r>
    </w:p>
    <w:p w:rsidR="00CB19E6" w:rsidRPr="00473948" w:rsidRDefault="00CB19E6" w:rsidP="004D32F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J</w:t>
      </w:r>
      <w:r w:rsidRPr="00473948">
        <w:rPr>
          <w:rFonts w:ascii="Times New Roman" w:hAnsi="Times New Roman" w:cs="Times New Roman"/>
          <w:sz w:val="24"/>
          <w:szCs w:val="24"/>
        </w:rPr>
        <w:t>omu informācijas iegūšanas metode</w:t>
      </w:r>
      <w:r>
        <w:rPr>
          <w:rFonts w:ascii="Times New Roman" w:hAnsi="Times New Roman" w:cs="Times New Roman"/>
          <w:sz w:val="24"/>
          <w:szCs w:val="24"/>
        </w:rPr>
        <w:t>s un materiāli</w:t>
      </w:r>
      <w:r w:rsidRPr="00473948">
        <w:rPr>
          <w:rFonts w:ascii="Times New Roman" w:hAnsi="Times New Roman" w:cs="Times New Roman"/>
          <w:sz w:val="24"/>
          <w:szCs w:val="24"/>
        </w:rPr>
        <w:t>...........</w:t>
      </w:r>
      <w:r>
        <w:rPr>
          <w:rFonts w:ascii="Times New Roman" w:hAnsi="Times New Roman" w:cs="Times New Roman"/>
          <w:sz w:val="24"/>
          <w:szCs w:val="24"/>
        </w:rPr>
        <w:t>.....................</w:t>
      </w:r>
      <w:r w:rsidR="00D55BD2">
        <w:rPr>
          <w:rFonts w:ascii="Times New Roman" w:hAnsi="Times New Roman" w:cs="Times New Roman"/>
          <w:sz w:val="24"/>
          <w:szCs w:val="24"/>
        </w:rPr>
        <w:t>..............................14</w:t>
      </w:r>
    </w:p>
    <w:p w:rsidR="00CB19E6" w:rsidRPr="00473948" w:rsidRDefault="00CB19E6" w:rsidP="004D32FD">
      <w:pPr>
        <w:spacing w:after="0" w:line="360" w:lineRule="auto"/>
        <w:rPr>
          <w:rFonts w:ascii="Times New Roman" w:hAnsi="Times New Roman" w:cs="Times New Roman"/>
          <w:sz w:val="24"/>
          <w:szCs w:val="24"/>
        </w:rPr>
      </w:pPr>
      <w:r w:rsidRPr="00473948">
        <w:rPr>
          <w:rFonts w:ascii="Times New Roman" w:hAnsi="Times New Roman" w:cs="Times New Roman"/>
          <w:sz w:val="24"/>
          <w:szCs w:val="24"/>
        </w:rPr>
        <w:t xml:space="preserve">    </w:t>
      </w:r>
      <w:r>
        <w:rPr>
          <w:rFonts w:ascii="Times New Roman" w:hAnsi="Times New Roman" w:cs="Times New Roman"/>
          <w:sz w:val="24"/>
          <w:szCs w:val="24"/>
        </w:rPr>
        <w:t>4.1. Mācību saturs – iestādes</w:t>
      </w:r>
      <w:r w:rsidRPr="00473948">
        <w:rPr>
          <w:rFonts w:ascii="Times New Roman" w:hAnsi="Times New Roman" w:cs="Times New Roman"/>
          <w:sz w:val="24"/>
          <w:szCs w:val="24"/>
        </w:rPr>
        <w:t xml:space="preserve"> īstenotās programmas.....................................</w:t>
      </w:r>
      <w:r w:rsidR="00D55BD2">
        <w:rPr>
          <w:rFonts w:ascii="Times New Roman" w:hAnsi="Times New Roman" w:cs="Times New Roman"/>
          <w:sz w:val="24"/>
          <w:szCs w:val="24"/>
        </w:rPr>
        <w:t>........................15</w:t>
      </w:r>
    </w:p>
    <w:p w:rsidR="00CB19E6" w:rsidRPr="00473948" w:rsidRDefault="00CB19E6" w:rsidP="004D32FD">
      <w:pPr>
        <w:spacing w:after="0" w:line="360" w:lineRule="auto"/>
        <w:rPr>
          <w:rFonts w:ascii="Times New Roman" w:hAnsi="Times New Roman" w:cs="Times New Roman"/>
          <w:sz w:val="24"/>
          <w:szCs w:val="24"/>
        </w:rPr>
      </w:pPr>
      <w:r w:rsidRPr="00473948">
        <w:rPr>
          <w:rFonts w:ascii="Times New Roman" w:hAnsi="Times New Roman" w:cs="Times New Roman"/>
          <w:sz w:val="24"/>
          <w:szCs w:val="24"/>
        </w:rPr>
        <w:t xml:space="preserve">    </w:t>
      </w:r>
      <w:r>
        <w:rPr>
          <w:rFonts w:ascii="Times New Roman" w:hAnsi="Times New Roman" w:cs="Times New Roman"/>
          <w:sz w:val="24"/>
          <w:szCs w:val="24"/>
        </w:rPr>
        <w:t>4.</w:t>
      </w:r>
      <w:r w:rsidRPr="00473948">
        <w:rPr>
          <w:rFonts w:ascii="Times New Roman" w:hAnsi="Times New Roman" w:cs="Times New Roman"/>
          <w:sz w:val="24"/>
          <w:szCs w:val="24"/>
        </w:rPr>
        <w:t>2. Mācīšana un mācīšanās......................................................................</w:t>
      </w:r>
      <w:r w:rsidR="00D55BD2">
        <w:rPr>
          <w:rFonts w:ascii="Times New Roman" w:hAnsi="Times New Roman" w:cs="Times New Roman"/>
          <w:sz w:val="24"/>
          <w:szCs w:val="24"/>
        </w:rPr>
        <w:t>............................16</w:t>
      </w:r>
    </w:p>
    <w:p w:rsidR="00CB19E6" w:rsidRPr="00473948" w:rsidRDefault="00CB19E6" w:rsidP="004D32FD">
      <w:pPr>
        <w:spacing w:after="0" w:line="360" w:lineRule="auto"/>
        <w:rPr>
          <w:rFonts w:ascii="Times New Roman" w:hAnsi="Times New Roman" w:cs="Times New Roman"/>
          <w:sz w:val="24"/>
          <w:szCs w:val="24"/>
        </w:rPr>
      </w:pPr>
      <w:r w:rsidRPr="00473948">
        <w:rPr>
          <w:rFonts w:ascii="Times New Roman" w:hAnsi="Times New Roman" w:cs="Times New Roman"/>
          <w:sz w:val="24"/>
          <w:szCs w:val="24"/>
        </w:rPr>
        <w:t xml:space="preserve">        </w:t>
      </w:r>
      <w:r>
        <w:rPr>
          <w:rFonts w:ascii="Times New Roman" w:hAnsi="Times New Roman" w:cs="Times New Roman"/>
          <w:sz w:val="24"/>
          <w:szCs w:val="24"/>
        </w:rPr>
        <w:t>4.</w:t>
      </w:r>
      <w:r w:rsidRPr="00473948">
        <w:rPr>
          <w:rFonts w:ascii="Times New Roman" w:hAnsi="Times New Roman" w:cs="Times New Roman"/>
          <w:sz w:val="24"/>
          <w:szCs w:val="24"/>
        </w:rPr>
        <w:t>2.1. Mācīšanas kvalitāte.......................................................................</w:t>
      </w:r>
      <w:r w:rsidR="00D55BD2">
        <w:rPr>
          <w:rFonts w:ascii="Times New Roman" w:hAnsi="Times New Roman" w:cs="Times New Roman"/>
          <w:sz w:val="24"/>
          <w:szCs w:val="24"/>
        </w:rPr>
        <w:t>..........................16</w:t>
      </w:r>
    </w:p>
    <w:p w:rsidR="00CB19E6" w:rsidRPr="00473948" w:rsidRDefault="00CB19E6" w:rsidP="004D32FD">
      <w:pPr>
        <w:spacing w:after="0" w:line="360" w:lineRule="auto"/>
        <w:rPr>
          <w:rFonts w:ascii="Times New Roman" w:hAnsi="Times New Roman" w:cs="Times New Roman"/>
          <w:sz w:val="24"/>
          <w:szCs w:val="24"/>
        </w:rPr>
      </w:pPr>
      <w:r w:rsidRPr="00473948">
        <w:rPr>
          <w:rFonts w:ascii="Times New Roman" w:hAnsi="Times New Roman" w:cs="Times New Roman"/>
          <w:sz w:val="24"/>
          <w:szCs w:val="24"/>
        </w:rPr>
        <w:t xml:space="preserve">        </w:t>
      </w:r>
      <w:r>
        <w:rPr>
          <w:rFonts w:ascii="Times New Roman" w:hAnsi="Times New Roman" w:cs="Times New Roman"/>
          <w:sz w:val="24"/>
          <w:szCs w:val="24"/>
        </w:rPr>
        <w:t>4.</w:t>
      </w:r>
      <w:r w:rsidRPr="00473948">
        <w:rPr>
          <w:rFonts w:ascii="Times New Roman" w:hAnsi="Times New Roman" w:cs="Times New Roman"/>
          <w:sz w:val="24"/>
          <w:szCs w:val="24"/>
        </w:rPr>
        <w:t>2.2. Mācīšanās kvalitāte.......................................................................</w:t>
      </w:r>
      <w:r w:rsidR="00D55BD2">
        <w:rPr>
          <w:rFonts w:ascii="Times New Roman" w:hAnsi="Times New Roman" w:cs="Times New Roman"/>
          <w:sz w:val="24"/>
          <w:szCs w:val="24"/>
        </w:rPr>
        <w:t>..........................17</w:t>
      </w:r>
    </w:p>
    <w:p w:rsidR="00CB19E6" w:rsidRPr="00473948" w:rsidRDefault="00CB19E6" w:rsidP="004D32FD">
      <w:pPr>
        <w:spacing w:after="0" w:line="360" w:lineRule="auto"/>
        <w:rPr>
          <w:rFonts w:ascii="Times New Roman" w:hAnsi="Times New Roman" w:cs="Times New Roman"/>
          <w:sz w:val="24"/>
          <w:szCs w:val="24"/>
        </w:rPr>
      </w:pPr>
      <w:r w:rsidRPr="00473948">
        <w:rPr>
          <w:rFonts w:ascii="Times New Roman" w:hAnsi="Times New Roman" w:cs="Times New Roman"/>
          <w:sz w:val="24"/>
          <w:szCs w:val="24"/>
        </w:rPr>
        <w:t xml:space="preserve">        </w:t>
      </w:r>
      <w:r>
        <w:rPr>
          <w:rFonts w:ascii="Times New Roman" w:hAnsi="Times New Roman" w:cs="Times New Roman"/>
          <w:sz w:val="24"/>
          <w:szCs w:val="24"/>
        </w:rPr>
        <w:t>4.</w:t>
      </w:r>
      <w:r w:rsidRPr="00473948">
        <w:rPr>
          <w:rFonts w:ascii="Times New Roman" w:hAnsi="Times New Roman" w:cs="Times New Roman"/>
          <w:sz w:val="24"/>
          <w:szCs w:val="24"/>
        </w:rPr>
        <w:t>2.3. Vērtēšana kā mācību procesa sastāvdaļa.....................................</w:t>
      </w:r>
      <w:r w:rsidR="00D55BD2">
        <w:rPr>
          <w:rFonts w:ascii="Times New Roman" w:hAnsi="Times New Roman" w:cs="Times New Roman"/>
          <w:sz w:val="24"/>
          <w:szCs w:val="24"/>
        </w:rPr>
        <w:t>............................18</w:t>
      </w:r>
    </w:p>
    <w:p w:rsidR="00CB19E6" w:rsidRPr="00473948" w:rsidRDefault="00CB19E6" w:rsidP="004D32FD">
      <w:pPr>
        <w:spacing w:after="0" w:line="360" w:lineRule="auto"/>
        <w:rPr>
          <w:rFonts w:ascii="Times New Roman" w:hAnsi="Times New Roman" w:cs="Times New Roman"/>
          <w:sz w:val="24"/>
          <w:szCs w:val="24"/>
        </w:rPr>
      </w:pPr>
      <w:r w:rsidRPr="00473948">
        <w:rPr>
          <w:rFonts w:ascii="Times New Roman" w:hAnsi="Times New Roman" w:cs="Times New Roman"/>
          <w:sz w:val="24"/>
          <w:szCs w:val="24"/>
        </w:rPr>
        <w:t xml:space="preserve">    </w:t>
      </w:r>
      <w:r>
        <w:rPr>
          <w:rFonts w:ascii="Times New Roman" w:hAnsi="Times New Roman" w:cs="Times New Roman"/>
          <w:sz w:val="24"/>
          <w:szCs w:val="24"/>
        </w:rPr>
        <w:t>4.</w:t>
      </w:r>
      <w:r w:rsidRPr="00473948">
        <w:rPr>
          <w:rFonts w:ascii="Times New Roman" w:hAnsi="Times New Roman" w:cs="Times New Roman"/>
          <w:sz w:val="24"/>
          <w:szCs w:val="24"/>
        </w:rPr>
        <w:t>3. Skolēnu sasniegumi............................................................................</w:t>
      </w:r>
      <w:r w:rsidR="00D55BD2">
        <w:rPr>
          <w:rFonts w:ascii="Times New Roman" w:hAnsi="Times New Roman" w:cs="Times New Roman"/>
          <w:sz w:val="24"/>
          <w:szCs w:val="24"/>
        </w:rPr>
        <w:t>............................19</w:t>
      </w:r>
    </w:p>
    <w:p w:rsidR="00CB19E6" w:rsidRPr="00473948" w:rsidRDefault="00CB19E6" w:rsidP="004D32FD">
      <w:pPr>
        <w:spacing w:after="0" w:line="360" w:lineRule="auto"/>
        <w:rPr>
          <w:rFonts w:ascii="Times New Roman" w:hAnsi="Times New Roman" w:cs="Times New Roman"/>
          <w:sz w:val="24"/>
          <w:szCs w:val="24"/>
        </w:rPr>
      </w:pPr>
      <w:r w:rsidRPr="00473948">
        <w:rPr>
          <w:rFonts w:ascii="Times New Roman" w:hAnsi="Times New Roman" w:cs="Times New Roman"/>
          <w:sz w:val="24"/>
          <w:szCs w:val="24"/>
        </w:rPr>
        <w:t xml:space="preserve">        </w:t>
      </w:r>
      <w:r>
        <w:rPr>
          <w:rFonts w:ascii="Times New Roman" w:hAnsi="Times New Roman" w:cs="Times New Roman"/>
          <w:sz w:val="24"/>
          <w:szCs w:val="24"/>
        </w:rPr>
        <w:t>4.</w:t>
      </w:r>
      <w:r w:rsidRPr="00473948">
        <w:rPr>
          <w:rFonts w:ascii="Times New Roman" w:hAnsi="Times New Roman" w:cs="Times New Roman"/>
          <w:sz w:val="24"/>
          <w:szCs w:val="24"/>
        </w:rPr>
        <w:t>3.1. Skolēnu sasniegumi ikdienas darbā.............................................</w:t>
      </w:r>
      <w:r w:rsidR="00D55BD2">
        <w:rPr>
          <w:rFonts w:ascii="Times New Roman" w:hAnsi="Times New Roman" w:cs="Times New Roman"/>
          <w:sz w:val="24"/>
          <w:szCs w:val="24"/>
        </w:rPr>
        <w:t>............................19</w:t>
      </w:r>
    </w:p>
    <w:p w:rsidR="00CB19E6" w:rsidRPr="00473948" w:rsidRDefault="00CB19E6" w:rsidP="004D32FD">
      <w:pPr>
        <w:spacing w:after="0" w:line="360" w:lineRule="auto"/>
        <w:rPr>
          <w:rFonts w:ascii="Times New Roman" w:hAnsi="Times New Roman" w:cs="Times New Roman"/>
          <w:sz w:val="24"/>
          <w:szCs w:val="24"/>
        </w:rPr>
      </w:pPr>
      <w:r w:rsidRPr="00473948">
        <w:rPr>
          <w:rFonts w:ascii="Times New Roman" w:hAnsi="Times New Roman" w:cs="Times New Roman"/>
          <w:sz w:val="24"/>
          <w:szCs w:val="24"/>
        </w:rPr>
        <w:t xml:space="preserve">        </w:t>
      </w:r>
      <w:r>
        <w:rPr>
          <w:rFonts w:ascii="Times New Roman" w:hAnsi="Times New Roman" w:cs="Times New Roman"/>
          <w:sz w:val="24"/>
          <w:szCs w:val="24"/>
        </w:rPr>
        <w:t>4.</w:t>
      </w:r>
      <w:r w:rsidRPr="00473948">
        <w:rPr>
          <w:rFonts w:ascii="Times New Roman" w:hAnsi="Times New Roman" w:cs="Times New Roman"/>
          <w:sz w:val="24"/>
          <w:szCs w:val="24"/>
        </w:rPr>
        <w:t>3.2. Skolēnu sasniegumi valsts pārbaudes darbos..............................</w:t>
      </w:r>
      <w:r w:rsidR="00D55BD2">
        <w:rPr>
          <w:rFonts w:ascii="Times New Roman" w:hAnsi="Times New Roman" w:cs="Times New Roman"/>
          <w:sz w:val="24"/>
          <w:szCs w:val="24"/>
        </w:rPr>
        <w:t>.............................31</w:t>
      </w:r>
    </w:p>
    <w:p w:rsidR="00CB19E6" w:rsidRPr="00473948" w:rsidRDefault="00CB19E6" w:rsidP="004D32FD">
      <w:pPr>
        <w:spacing w:after="0" w:line="360" w:lineRule="auto"/>
        <w:rPr>
          <w:rFonts w:ascii="Times New Roman" w:hAnsi="Times New Roman" w:cs="Times New Roman"/>
          <w:sz w:val="24"/>
          <w:szCs w:val="24"/>
        </w:rPr>
      </w:pPr>
      <w:r w:rsidRPr="00473948">
        <w:rPr>
          <w:rFonts w:ascii="Times New Roman" w:hAnsi="Times New Roman" w:cs="Times New Roman"/>
          <w:sz w:val="24"/>
          <w:szCs w:val="24"/>
        </w:rPr>
        <w:t xml:space="preserve">    </w:t>
      </w:r>
      <w:r>
        <w:rPr>
          <w:rFonts w:ascii="Times New Roman" w:hAnsi="Times New Roman" w:cs="Times New Roman"/>
          <w:sz w:val="24"/>
          <w:szCs w:val="24"/>
        </w:rPr>
        <w:t>4.</w:t>
      </w:r>
      <w:r w:rsidRPr="00473948">
        <w:rPr>
          <w:rFonts w:ascii="Times New Roman" w:hAnsi="Times New Roman" w:cs="Times New Roman"/>
          <w:sz w:val="24"/>
          <w:szCs w:val="24"/>
        </w:rPr>
        <w:t>4. Atb</w:t>
      </w:r>
      <w:r>
        <w:rPr>
          <w:rFonts w:ascii="Times New Roman" w:hAnsi="Times New Roman" w:cs="Times New Roman"/>
          <w:sz w:val="24"/>
          <w:szCs w:val="24"/>
        </w:rPr>
        <w:t>alsts izglītojamajiem ........</w:t>
      </w:r>
      <w:r w:rsidRPr="00473948">
        <w:rPr>
          <w:rFonts w:ascii="Times New Roman" w:hAnsi="Times New Roman" w:cs="Times New Roman"/>
          <w:sz w:val="24"/>
          <w:szCs w:val="24"/>
        </w:rPr>
        <w:t>...............................................................</w:t>
      </w:r>
      <w:r w:rsidR="00D55BD2">
        <w:rPr>
          <w:rFonts w:ascii="Times New Roman" w:hAnsi="Times New Roman" w:cs="Times New Roman"/>
          <w:sz w:val="24"/>
          <w:szCs w:val="24"/>
        </w:rPr>
        <w:t>...........................37</w:t>
      </w:r>
    </w:p>
    <w:p w:rsidR="00CB19E6" w:rsidRPr="00473948" w:rsidRDefault="00CB19E6" w:rsidP="004D32FD">
      <w:pPr>
        <w:spacing w:after="0" w:line="360" w:lineRule="auto"/>
        <w:rPr>
          <w:rFonts w:ascii="Times New Roman" w:hAnsi="Times New Roman" w:cs="Times New Roman"/>
          <w:sz w:val="24"/>
          <w:szCs w:val="24"/>
        </w:rPr>
      </w:pPr>
      <w:r w:rsidRPr="00473948">
        <w:rPr>
          <w:rFonts w:ascii="Times New Roman" w:hAnsi="Times New Roman" w:cs="Times New Roman"/>
          <w:sz w:val="24"/>
          <w:szCs w:val="24"/>
        </w:rPr>
        <w:t xml:space="preserve">        4.1. Psiholoģiskais atbalsts, sociālpedagoģiskais </w:t>
      </w:r>
      <w:r>
        <w:rPr>
          <w:rFonts w:ascii="Times New Roman" w:hAnsi="Times New Roman" w:cs="Times New Roman"/>
          <w:sz w:val="24"/>
          <w:szCs w:val="24"/>
        </w:rPr>
        <w:t>atbalsts.....................</w:t>
      </w:r>
      <w:r w:rsidR="00D55BD2">
        <w:rPr>
          <w:rFonts w:ascii="Times New Roman" w:hAnsi="Times New Roman" w:cs="Times New Roman"/>
          <w:sz w:val="24"/>
          <w:szCs w:val="24"/>
        </w:rPr>
        <w:t>..............................37</w:t>
      </w:r>
    </w:p>
    <w:p w:rsidR="00CB19E6" w:rsidRPr="00473948" w:rsidRDefault="00CB19E6" w:rsidP="004D32FD">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4.2. Izglītojamo drošības garantēšana (drošība un darba aizsardzība)..</w:t>
      </w:r>
      <w:r w:rsidR="00D55BD2">
        <w:rPr>
          <w:rFonts w:ascii="Times New Roman" w:hAnsi="Times New Roman" w:cs="Times New Roman"/>
          <w:sz w:val="24"/>
          <w:szCs w:val="24"/>
        </w:rPr>
        <w:t>..............................38</w:t>
      </w:r>
    </w:p>
    <w:p w:rsidR="00CB19E6" w:rsidRPr="00473948" w:rsidRDefault="00CB19E6" w:rsidP="004D32FD">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4.3</w:t>
      </w:r>
      <w:r w:rsidRPr="00473948">
        <w:rPr>
          <w:rFonts w:ascii="Times New Roman" w:hAnsi="Times New Roman" w:cs="Times New Roman"/>
          <w:sz w:val="24"/>
          <w:szCs w:val="24"/>
        </w:rPr>
        <w:t>. Atbalsts personības veidošanā........................................................</w:t>
      </w:r>
      <w:r w:rsidR="00D55BD2">
        <w:rPr>
          <w:rFonts w:ascii="Times New Roman" w:hAnsi="Times New Roman" w:cs="Times New Roman"/>
          <w:sz w:val="24"/>
          <w:szCs w:val="24"/>
        </w:rPr>
        <w:t>..............................39</w:t>
      </w:r>
    </w:p>
    <w:p w:rsidR="00CB19E6" w:rsidRPr="00473948" w:rsidRDefault="00CB19E6" w:rsidP="004D32FD">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4.4</w:t>
      </w:r>
      <w:r w:rsidRPr="00473948">
        <w:rPr>
          <w:rFonts w:ascii="Times New Roman" w:hAnsi="Times New Roman" w:cs="Times New Roman"/>
          <w:sz w:val="24"/>
          <w:szCs w:val="24"/>
        </w:rPr>
        <w:t>. Atbalsts karjeras izglītībā................................................................</w:t>
      </w:r>
      <w:r w:rsidR="00D55BD2">
        <w:rPr>
          <w:rFonts w:ascii="Times New Roman" w:hAnsi="Times New Roman" w:cs="Times New Roman"/>
          <w:sz w:val="24"/>
          <w:szCs w:val="24"/>
        </w:rPr>
        <w:t>.............................42</w:t>
      </w:r>
    </w:p>
    <w:p w:rsidR="00CB19E6" w:rsidRPr="00473948" w:rsidRDefault="00CB19E6" w:rsidP="004D32FD">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4.5</w:t>
      </w:r>
      <w:r w:rsidRPr="00473948">
        <w:rPr>
          <w:rFonts w:ascii="Times New Roman" w:hAnsi="Times New Roman" w:cs="Times New Roman"/>
          <w:sz w:val="24"/>
          <w:szCs w:val="24"/>
        </w:rPr>
        <w:t>. Atbalsts mācību darba diferenciācijai.............................................</w:t>
      </w:r>
      <w:r w:rsidR="00D55BD2">
        <w:rPr>
          <w:rFonts w:ascii="Times New Roman" w:hAnsi="Times New Roman" w:cs="Times New Roman"/>
          <w:sz w:val="24"/>
          <w:szCs w:val="24"/>
        </w:rPr>
        <w:t>.............................4</w:t>
      </w:r>
      <w:r>
        <w:rPr>
          <w:rFonts w:ascii="Times New Roman" w:hAnsi="Times New Roman" w:cs="Times New Roman"/>
          <w:sz w:val="24"/>
          <w:szCs w:val="24"/>
        </w:rPr>
        <w:t>3</w:t>
      </w:r>
    </w:p>
    <w:p w:rsidR="00CB19E6" w:rsidRPr="00473948" w:rsidRDefault="00CB19E6" w:rsidP="004D32FD">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4.6</w:t>
      </w:r>
      <w:r w:rsidRPr="00473948">
        <w:rPr>
          <w:rFonts w:ascii="Times New Roman" w:hAnsi="Times New Roman" w:cs="Times New Roman"/>
          <w:sz w:val="24"/>
          <w:szCs w:val="24"/>
        </w:rPr>
        <w:t>. Atbalsts izglītojamajiem ar speciālām vajadzībām.........................</w:t>
      </w:r>
      <w:r w:rsidR="00D55BD2">
        <w:rPr>
          <w:rFonts w:ascii="Times New Roman" w:hAnsi="Times New Roman" w:cs="Times New Roman"/>
          <w:sz w:val="24"/>
          <w:szCs w:val="24"/>
        </w:rPr>
        <w:t>.............................4</w:t>
      </w:r>
      <w:r>
        <w:rPr>
          <w:rFonts w:ascii="Times New Roman" w:hAnsi="Times New Roman" w:cs="Times New Roman"/>
          <w:sz w:val="24"/>
          <w:szCs w:val="24"/>
        </w:rPr>
        <w:t>4</w:t>
      </w:r>
    </w:p>
    <w:p w:rsidR="00CB19E6" w:rsidRPr="00473948" w:rsidRDefault="00CB19E6" w:rsidP="004D32FD">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4.7</w:t>
      </w:r>
      <w:r w:rsidRPr="00473948">
        <w:rPr>
          <w:rFonts w:ascii="Times New Roman" w:hAnsi="Times New Roman" w:cs="Times New Roman"/>
          <w:sz w:val="24"/>
          <w:szCs w:val="24"/>
        </w:rPr>
        <w:t>. Sadarbība a</w:t>
      </w:r>
      <w:r>
        <w:rPr>
          <w:rFonts w:ascii="Times New Roman" w:hAnsi="Times New Roman" w:cs="Times New Roman"/>
          <w:sz w:val="24"/>
          <w:szCs w:val="24"/>
        </w:rPr>
        <w:t>r izglītojamā ģimeni....</w:t>
      </w:r>
      <w:r w:rsidRPr="00473948">
        <w:rPr>
          <w:rFonts w:ascii="Times New Roman" w:hAnsi="Times New Roman" w:cs="Times New Roman"/>
          <w:sz w:val="24"/>
          <w:szCs w:val="24"/>
        </w:rPr>
        <w:t>....................................................</w:t>
      </w:r>
      <w:r w:rsidR="00D55BD2">
        <w:rPr>
          <w:rFonts w:ascii="Times New Roman" w:hAnsi="Times New Roman" w:cs="Times New Roman"/>
          <w:sz w:val="24"/>
          <w:szCs w:val="24"/>
        </w:rPr>
        <w:t>...........................4</w:t>
      </w:r>
      <w:r>
        <w:rPr>
          <w:rFonts w:ascii="Times New Roman" w:hAnsi="Times New Roman" w:cs="Times New Roman"/>
          <w:sz w:val="24"/>
          <w:szCs w:val="24"/>
        </w:rPr>
        <w:t>5</w:t>
      </w:r>
    </w:p>
    <w:p w:rsidR="00CB19E6" w:rsidRPr="00473948" w:rsidRDefault="00CB19E6" w:rsidP="004D32FD">
      <w:pPr>
        <w:spacing w:after="0" w:line="360" w:lineRule="auto"/>
        <w:rPr>
          <w:rFonts w:ascii="Times New Roman" w:hAnsi="Times New Roman" w:cs="Times New Roman"/>
          <w:sz w:val="24"/>
          <w:szCs w:val="24"/>
        </w:rPr>
      </w:pPr>
      <w:r w:rsidRPr="00473948">
        <w:rPr>
          <w:rFonts w:ascii="Times New Roman" w:hAnsi="Times New Roman" w:cs="Times New Roman"/>
          <w:sz w:val="24"/>
          <w:szCs w:val="24"/>
        </w:rPr>
        <w:t xml:space="preserve">    </w:t>
      </w:r>
      <w:r>
        <w:rPr>
          <w:rFonts w:ascii="Times New Roman" w:hAnsi="Times New Roman" w:cs="Times New Roman"/>
          <w:sz w:val="24"/>
          <w:szCs w:val="24"/>
        </w:rPr>
        <w:t>4.5. Izglītības iestādes vide</w:t>
      </w:r>
      <w:r w:rsidRPr="00473948">
        <w:rPr>
          <w:rFonts w:ascii="Times New Roman" w:hAnsi="Times New Roman" w:cs="Times New Roman"/>
          <w:sz w:val="24"/>
          <w:szCs w:val="24"/>
        </w:rPr>
        <w:t>..............................................................................................</w:t>
      </w:r>
      <w:r w:rsidR="00D55BD2">
        <w:rPr>
          <w:rFonts w:ascii="Times New Roman" w:hAnsi="Times New Roman" w:cs="Times New Roman"/>
          <w:sz w:val="24"/>
          <w:szCs w:val="24"/>
        </w:rPr>
        <w:t>........46</w:t>
      </w:r>
    </w:p>
    <w:p w:rsidR="00CB19E6" w:rsidRPr="00473948" w:rsidRDefault="00CB19E6" w:rsidP="004D32FD">
      <w:pPr>
        <w:spacing w:after="0" w:line="360" w:lineRule="auto"/>
        <w:rPr>
          <w:rFonts w:ascii="Times New Roman" w:hAnsi="Times New Roman" w:cs="Times New Roman"/>
          <w:sz w:val="24"/>
          <w:szCs w:val="24"/>
        </w:rPr>
      </w:pPr>
      <w:r w:rsidRPr="00473948">
        <w:rPr>
          <w:rFonts w:ascii="Times New Roman" w:hAnsi="Times New Roman" w:cs="Times New Roman"/>
          <w:sz w:val="24"/>
          <w:szCs w:val="24"/>
        </w:rPr>
        <w:t xml:space="preserve">        </w:t>
      </w:r>
      <w:r>
        <w:rPr>
          <w:rFonts w:ascii="Times New Roman" w:hAnsi="Times New Roman" w:cs="Times New Roman"/>
          <w:sz w:val="24"/>
          <w:szCs w:val="24"/>
        </w:rPr>
        <w:t>4.</w:t>
      </w:r>
      <w:r w:rsidRPr="00473948">
        <w:rPr>
          <w:rFonts w:ascii="Times New Roman" w:hAnsi="Times New Roman" w:cs="Times New Roman"/>
          <w:sz w:val="24"/>
          <w:szCs w:val="24"/>
        </w:rPr>
        <w:t>5.1. Mikroklimats...................................................................................</w:t>
      </w:r>
      <w:r w:rsidR="00D55BD2">
        <w:rPr>
          <w:rFonts w:ascii="Times New Roman" w:hAnsi="Times New Roman" w:cs="Times New Roman"/>
          <w:sz w:val="24"/>
          <w:szCs w:val="24"/>
        </w:rPr>
        <w:t>...........................46</w:t>
      </w:r>
    </w:p>
    <w:p w:rsidR="00CB19E6" w:rsidRPr="00473948" w:rsidRDefault="00CB19E6" w:rsidP="004D32FD">
      <w:pPr>
        <w:spacing w:after="0" w:line="360" w:lineRule="auto"/>
        <w:rPr>
          <w:rFonts w:ascii="Times New Roman" w:hAnsi="Times New Roman" w:cs="Times New Roman"/>
          <w:sz w:val="24"/>
          <w:szCs w:val="24"/>
        </w:rPr>
      </w:pPr>
      <w:r w:rsidRPr="00473948">
        <w:rPr>
          <w:rFonts w:ascii="Times New Roman" w:hAnsi="Times New Roman" w:cs="Times New Roman"/>
          <w:sz w:val="24"/>
          <w:szCs w:val="24"/>
        </w:rPr>
        <w:t xml:space="preserve">        </w:t>
      </w:r>
      <w:r>
        <w:rPr>
          <w:rFonts w:ascii="Times New Roman" w:hAnsi="Times New Roman" w:cs="Times New Roman"/>
          <w:sz w:val="24"/>
          <w:szCs w:val="24"/>
        </w:rPr>
        <w:t>4.</w:t>
      </w:r>
      <w:r w:rsidRPr="00473948">
        <w:rPr>
          <w:rFonts w:ascii="Times New Roman" w:hAnsi="Times New Roman" w:cs="Times New Roman"/>
          <w:sz w:val="24"/>
          <w:szCs w:val="24"/>
        </w:rPr>
        <w:t>5</w:t>
      </w:r>
      <w:r>
        <w:rPr>
          <w:rFonts w:ascii="Times New Roman" w:hAnsi="Times New Roman" w:cs="Times New Roman"/>
          <w:sz w:val="24"/>
          <w:szCs w:val="24"/>
        </w:rPr>
        <w:t>.2. Fiziskā vide un vides pieejamība</w:t>
      </w:r>
      <w:r w:rsidRPr="00473948">
        <w:rPr>
          <w:rFonts w:ascii="Times New Roman" w:hAnsi="Times New Roman" w:cs="Times New Roman"/>
          <w:sz w:val="24"/>
          <w:szCs w:val="24"/>
        </w:rPr>
        <w:t>...................................................................</w:t>
      </w:r>
      <w:r w:rsidR="00D55BD2">
        <w:rPr>
          <w:rFonts w:ascii="Times New Roman" w:hAnsi="Times New Roman" w:cs="Times New Roman"/>
          <w:sz w:val="24"/>
          <w:szCs w:val="24"/>
        </w:rPr>
        <w:t>............47</w:t>
      </w:r>
    </w:p>
    <w:p w:rsidR="00CB19E6" w:rsidRPr="00473948" w:rsidRDefault="00CB19E6" w:rsidP="004D32FD">
      <w:pPr>
        <w:spacing w:after="0" w:line="360" w:lineRule="auto"/>
        <w:rPr>
          <w:rFonts w:ascii="Times New Roman" w:hAnsi="Times New Roman" w:cs="Times New Roman"/>
          <w:sz w:val="24"/>
          <w:szCs w:val="24"/>
        </w:rPr>
      </w:pPr>
      <w:r w:rsidRPr="00473948">
        <w:rPr>
          <w:rFonts w:ascii="Times New Roman" w:hAnsi="Times New Roman" w:cs="Times New Roman"/>
          <w:sz w:val="24"/>
          <w:szCs w:val="24"/>
        </w:rPr>
        <w:t xml:space="preserve">    </w:t>
      </w:r>
      <w:r>
        <w:rPr>
          <w:rFonts w:ascii="Times New Roman" w:hAnsi="Times New Roman" w:cs="Times New Roman"/>
          <w:sz w:val="24"/>
          <w:szCs w:val="24"/>
        </w:rPr>
        <w:t xml:space="preserve">4.6. Izglītības iestādes </w:t>
      </w:r>
      <w:r w:rsidRPr="00473948">
        <w:rPr>
          <w:rFonts w:ascii="Times New Roman" w:hAnsi="Times New Roman" w:cs="Times New Roman"/>
          <w:sz w:val="24"/>
          <w:szCs w:val="24"/>
        </w:rPr>
        <w:t>resursi............</w:t>
      </w:r>
      <w:r>
        <w:rPr>
          <w:rFonts w:ascii="Times New Roman" w:hAnsi="Times New Roman" w:cs="Times New Roman"/>
          <w:sz w:val="24"/>
          <w:szCs w:val="24"/>
        </w:rPr>
        <w:t>........................</w:t>
      </w:r>
      <w:r w:rsidRPr="00473948">
        <w:rPr>
          <w:rFonts w:ascii="Times New Roman" w:hAnsi="Times New Roman" w:cs="Times New Roman"/>
          <w:sz w:val="24"/>
          <w:szCs w:val="24"/>
        </w:rPr>
        <w:t>............</w:t>
      </w:r>
      <w:r>
        <w:rPr>
          <w:rFonts w:ascii="Times New Roman" w:hAnsi="Times New Roman" w:cs="Times New Roman"/>
          <w:sz w:val="24"/>
          <w:szCs w:val="24"/>
        </w:rPr>
        <w:t>....................</w:t>
      </w:r>
      <w:r w:rsidR="00D55BD2">
        <w:rPr>
          <w:rFonts w:ascii="Times New Roman" w:hAnsi="Times New Roman" w:cs="Times New Roman"/>
          <w:sz w:val="24"/>
          <w:szCs w:val="24"/>
        </w:rPr>
        <w:t>..............................49</w:t>
      </w:r>
    </w:p>
    <w:p w:rsidR="00CB19E6" w:rsidRPr="00473948" w:rsidRDefault="00CB19E6" w:rsidP="004D32FD">
      <w:pPr>
        <w:spacing w:after="0" w:line="360" w:lineRule="auto"/>
        <w:rPr>
          <w:rFonts w:ascii="Times New Roman" w:hAnsi="Times New Roman" w:cs="Times New Roman"/>
          <w:sz w:val="24"/>
          <w:szCs w:val="24"/>
        </w:rPr>
      </w:pPr>
      <w:r w:rsidRPr="00473948">
        <w:rPr>
          <w:rFonts w:ascii="Times New Roman" w:hAnsi="Times New Roman" w:cs="Times New Roman"/>
          <w:sz w:val="24"/>
          <w:szCs w:val="24"/>
        </w:rPr>
        <w:t xml:space="preserve">        </w:t>
      </w:r>
      <w:r>
        <w:rPr>
          <w:rFonts w:ascii="Times New Roman" w:hAnsi="Times New Roman" w:cs="Times New Roman"/>
          <w:sz w:val="24"/>
          <w:szCs w:val="24"/>
        </w:rPr>
        <w:t>4.</w:t>
      </w:r>
      <w:r w:rsidRPr="00473948">
        <w:rPr>
          <w:rFonts w:ascii="Times New Roman" w:hAnsi="Times New Roman" w:cs="Times New Roman"/>
          <w:sz w:val="24"/>
          <w:szCs w:val="24"/>
        </w:rPr>
        <w:t>6.1. Iekārtas un materiāltehniskie resursi.......................................................................</w:t>
      </w:r>
      <w:r w:rsidR="00D55BD2">
        <w:rPr>
          <w:rFonts w:ascii="Times New Roman" w:hAnsi="Times New Roman" w:cs="Times New Roman"/>
          <w:sz w:val="24"/>
          <w:szCs w:val="24"/>
        </w:rPr>
        <w:t>..49</w:t>
      </w:r>
    </w:p>
    <w:p w:rsidR="00CB19E6" w:rsidRPr="00473948" w:rsidRDefault="00CB19E6" w:rsidP="004D32FD">
      <w:pPr>
        <w:spacing w:after="0" w:line="360" w:lineRule="auto"/>
        <w:rPr>
          <w:rFonts w:ascii="Times New Roman" w:hAnsi="Times New Roman" w:cs="Times New Roman"/>
          <w:sz w:val="24"/>
          <w:szCs w:val="24"/>
        </w:rPr>
      </w:pPr>
      <w:r w:rsidRPr="00473948">
        <w:rPr>
          <w:rFonts w:ascii="Times New Roman" w:hAnsi="Times New Roman" w:cs="Times New Roman"/>
          <w:sz w:val="24"/>
          <w:szCs w:val="24"/>
        </w:rPr>
        <w:t xml:space="preserve">        </w:t>
      </w:r>
      <w:r>
        <w:rPr>
          <w:rFonts w:ascii="Times New Roman" w:hAnsi="Times New Roman" w:cs="Times New Roman"/>
          <w:sz w:val="24"/>
          <w:szCs w:val="24"/>
        </w:rPr>
        <w:t>4.</w:t>
      </w:r>
      <w:r w:rsidRPr="00473948">
        <w:rPr>
          <w:rFonts w:ascii="Times New Roman" w:hAnsi="Times New Roman" w:cs="Times New Roman"/>
          <w:sz w:val="24"/>
          <w:szCs w:val="24"/>
        </w:rPr>
        <w:t>6.2. Personālresursi.................................................................................</w:t>
      </w:r>
      <w:r w:rsidR="00D55BD2">
        <w:rPr>
          <w:rFonts w:ascii="Times New Roman" w:hAnsi="Times New Roman" w:cs="Times New Roman"/>
          <w:sz w:val="24"/>
          <w:szCs w:val="24"/>
        </w:rPr>
        <w:t>..........................50</w:t>
      </w:r>
    </w:p>
    <w:p w:rsidR="00CB19E6" w:rsidRPr="00473948" w:rsidRDefault="00CB19E6" w:rsidP="004D32FD">
      <w:pPr>
        <w:spacing w:after="0" w:line="360" w:lineRule="auto"/>
        <w:rPr>
          <w:rFonts w:ascii="Times New Roman" w:hAnsi="Times New Roman" w:cs="Times New Roman"/>
          <w:sz w:val="24"/>
          <w:szCs w:val="24"/>
        </w:rPr>
      </w:pPr>
      <w:r w:rsidRPr="00473948">
        <w:rPr>
          <w:rFonts w:ascii="Times New Roman" w:hAnsi="Times New Roman" w:cs="Times New Roman"/>
          <w:sz w:val="24"/>
          <w:szCs w:val="24"/>
        </w:rPr>
        <w:t xml:space="preserve">   </w:t>
      </w:r>
      <w:r>
        <w:rPr>
          <w:rFonts w:ascii="Times New Roman" w:hAnsi="Times New Roman" w:cs="Times New Roman"/>
          <w:sz w:val="24"/>
          <w:szCs w:val="24"/>
        </w:rPr>
        <w:t>4.7. Izglītības iestādes</w:t>
      </w:r>
      <w:r w:rsidRPr="00473948">
        <w:rPr>
          <w:rFonts w:ascii="Times New Roman" w:hAnsi="Times New Roman" w:cs="Times New Roman"/>
          <w:sz w:val="24"/>
          <w:szCs w:val="24"/>
        </w:rPr>
        <w:t xml:space="preserve"> darba organizācija, vadība un kva</w:t>
      </w:r>
      <w:r>
        <w:rPr>
          <w:rFonts w:ascii="Times New Roman" w:hAnsi="Times New Roman" w:cs="Times New Roman"/>
          <w:sz w:val="24"/>
          <w:szCs w:val="24"/>
        </w:rPr>
        <w:t>litātes nodroš</w:t>
      </w:r>
      <w:r w:rsidR="00D55BD2">
        <w:rPr>
          <w:rFonts w:ascii="Times New Roman" w:hAnsi="Times New Roman" w:cs="Times New Roman"/>
          <w:sz w:val="24"/>
          <w:szCs w:val="24"/>
        </w:rPr>
        <w:t>ināšana.......................51</w:t>
      </w:r>
    </w:p>
    <w:p w:rsidR="00CB19E6" w:rsidRPr="00473948" w:rsidRDefault="00CB19E6" w:rsidP="004D32FD">
      <w:pPr>
        <w:spacing w:after="0" w:line="360" w:lineRule="auto"/>
        <w:rPr>
          <w:rFonts w:ascii="Times New Roman" w:hAnsi="Times New Roman" w:cs="Times New Roman"/>
          <w:sz w:val="24"/>
          <w:szCs w:val="24"/>
        </w:rPr>
      </w:pPr>
      <w:r w:rsidRPr="00473948">
        <w:rPr>
          <w:rFonts w:ascii="Times New Roman" w:hAnsi="Times New Roman" w:cs="Times New Roman"/>
          <w:sz w:val="24"/>
          <w:szCs w:val="24"/>
        </w:rPr>
        <w:t xml:space="preserve">        </w:t>
      </w:r>
      <w:r>
        <w:rPr>
          <w:rFonts w:ascii="Times New Roman" w:hAnsi="Times New Roman" w:cs="Times New Roman"/>
          <w:sz w:val="24"/>
          <w:szCs w:val="24"/>
        </w:rPr>
        <w:t>4.7.1. Izglītības iestādes</w:t>
      </w:r>
      <w:r w:rsidRPr="00473948">
        <w:rPr>
          <w:rFonts w:ascii="Times New Roman" w:hAnsi="Times New Roman" w:cs="Times New Roman"/>
          <w:sz w:val="24"/>
          <w:szCs w:val="24"/>
        </w:rPr>
        <w:t xml:space="preserve"> darba pašvērtēšana un attīstības plānošana..................</w:t>
      </w:r>
      <w:r w:rsidR="00D55BD2">
        <w:rPr>
          <w:rFonts w:ascii="Times New Roman" w:hAnsi="Times New Roman" w:cs="Times New Roman"/>
          <w:sz w:val="24"/>
          <w:szCs w:val="24"/>
        </w:rPr>
        <w:t>.................51</w:t>
      </w:r>
    </w:p>
    <w:p w:rsidR="00CB19E6" w:rsidRPr="00473948" w:rsidRDefault="00CB19E6" w:rsidP="004D32FD">
      <w:pPr>
        <w:spacing w:after="0" w:line="360" w:lineRule="auto"/>
        <w:rPr>
          <w:rFonts w:ascii="Times New Roman" w:hAnsi="Times New Roman" w:cs="Times New Roman"/>
          <w:sz w:val="24"/>
          <w:szCs w:val="24"/>
        </w:rPr>
      </w:pPr>
      <w:r w:rsidRPr="00473948">
        <w:rPr>
          <w:rFonts w:ascii="Times New Roman" w:hAnsi="Times New Roman" w:cs="Times New Roman"/>
          <w:sz w:val="24"/>
          <w:szCs w:val="24"/>
        </w:rPr>
        <w:t xml:space="preserve">        </w:t>
      </w:r>
      <w:r>
        <w:rPr>
          <w:rFonts w:ascii="Times New Roman" w:hAnsi="Times New Roman" w:cs="Times New Roman"/>
          <w:sz w:val="24"/>
          <w:szCs w:val="24"/>
        </w:rPr>
        <w:t xml:space="preserve">4.7.2. </w:t>
      </w:r>
      <w:r w:rsidRPr="00473948">
        <w:rPr>
          <w:rFonts w:ascii="Times New Roman" w:hAnsi="Times New Roman" w:cs="Times New Roman"/>
          <w:sz w:val="24"/>
          <w:szCs w:val="24"/>
        </w:rPr>
        <w:t xml:space="preserve"> </w:t>
      </w:r>
      <w:r>
        <w:rPr>
          <w:rFonts w:ascii="Times New Roman" w:hAnsi="Times New Roman" w:cs="Times New Roman"/>
          <w:sz w:val="24"/>
          <w:szCs w:val="24"/>
        </w:rPr>
        <w:t xml:space="preserve">Izglītības iestādes </w:t>
      </w:r>
      <w:r w:rsidRPr="00473948">
        <w:rPr>
          <w:rFonts w:ascii="Times New Roman" w:hAnsi="Times New Roman" w:cs="Times New Roman"/>
          <w:sz w:val="24"/>
          <w:szCs w:val="24"/>
        </w:rPr>
        <w:t>vadības darbs un personāla pārvaldība.........</w:t>
      </w:r>
      <w:r>
        <w:rPr>
          <w:rFonts w:ascii="Times New Roman" w:hAnsi="Times New Roman" w:cs="Times New Roman"/>
          <w:sz w:val="24"/>
          <w:szCs w:val="24"/>
        </w:rPr>
        <w:t>.</w:t>
      </w:r>
      <w:r w:rsidR="00D55BD2">
        <w:rPr>
          <w:rFonts w:ascii="Times New Roman" w:hAnsi="Times New Roman" w:cs="Times New Roman"/>
          <w:sz w:val="24"/>
          <w:szCs w:val="24"/>
        </w:rPr>
        <w:t>..............................52</w:t>
      </w:r>
    </w:p>
    <w:p w:rsidR="00CB19E6" w:rsidRPr="00473948" w:rsidRDefault="00CB19E6" w:rsidP="004D32FD">
      <w:pPr>
        <w:spacing w:after="0" w:line="360" w:lineRule="auto"/>
        <w:rPr>
          <w:rFonts w:ascii="Times New Roman" w:hAnsi="Times New Roman" w:cs="Times New Roman"/>
          <w:sz w:val="24"/>
          <w:szCs w:val="24"/>
        </w:rPr>
      </w:pPr>
      <w:r w:rsidRPr="00473948">
        <w:rPr>
          <w:rFonts w:ascii="Times New Roman" w:hAnsi="Times New Roman" w:cs="Times New Roman"/>
          <w:sz w:val="24"/>
          <w:szCs w:val="24"/>
        </w:rPr>
        <w:t xml:space="preserve">        </w:t>
      </w:r>
      <w:r>
        <w:rPr>
          <w:rFonts w:ascii="Times New Roman" w:hAnsi="Times New Roman" w:cs="Times New Roman"/>
          <w:sz w:val="24"/>
          <w:szCs w:val="24"/>
        </w:rPr>
        <w:t xml:space="preserve">4.7.3. </w:t>
      </w:r>
      <w:r w:rsidRPr="00473948">
        <w:rPr>
          <w:rFonts w:ascii="Times New Roman" w:hAnsi="Times New Roman" w:cs="Times New Roman"/>
          <w:sz w:val="24"/>
          <w:szCs w:val="24"/>
        </w:rPr>
        <w:t xml:space="preserve"> </w:t>
      </w:r>
      <w:r>
        <w:rPr>
          <w:rFonts w:ascii="Times New Roman" w:hAnsi="Times New Roman" w:cs="Times New Roman"/>
          <w:sz w:val="24"/>
          <w:szCs w:val="24"/>
        </w:rPr>
        <w:t xml:space="preserve">Izglītības iestādes </w:t>
      </w:r>
      <w:r w:rsidRPr="00473948">
        <w:rPr>
          <w:rFonts w:ascii="Times New Roman" w:hAnsi="Times New Roman" w:cs="Times New Roman"/>
          <w:sz w:val="24"/>
          <w:szCs w:val="24"/>
        </w:rPr>
        <w:t>sadarbība ar citām institūcijām................................</w:t>
      </w:r>
      <w:r>
        <w:rPr>
          <w:rFonts w:ascii="Times New Roman" w:hAnsi="Times New Roman" w:cs="Times New Roman"/>
          <w:sz w:val="24"/>
          <w:szCs w:val="24"/>
        </w:rPr>
        <w:t>.</w:t>
      </w:r>
      <w:r w:rsidRPr="00473948">
        <w:rPr>
          <w:rFonts w:ascii="Times New Roman" w:hAnsi="Times New Roman" w:cs="Times New Roman"/>
          <w:sz w:val="24"/>
          <w:szCs w:val="24"/>
        </w:rPr>
        <w:t>...........</w:t>
      </w:r>
      <w:r w:rsidR="00D55BD2">
        <w:rPr>
          <w:rFonts w:ascii="Times New Roman" w:hAnsi="Times New Roman" w:cs="Times New Roman"/>
          <w:sz w:val="24"/>
          <w:szCs w:val="24"/>
        </w:rPr>
        <w:t>........53</w:t>
      </w:r>
    </w:p>
    <w:p w:rsidR="00CB19E6" w:rsidRPr="00473948" w:rsidRDefault="00CB19E6" w:rsidP="004D32FD">
      <w:pPr>
        <w:spacing w:after="0" w:line="360" w:lineRule="auto"/>
        <w:rPr>
          <w:rFonts w:ascii="Times New Roman" w:hAnsi="Times New Roman" w:cs="Times New Roman"/>
          <w:sz w:val="24"/>
          <w:szCs w:val="24"/>
        </w:rPr>
      </w:pPr>
      <w:r w:rsidRPr="00473948">
        <w:rPr>
          <w:rFonts w:ascii="Times New Roman" w:hAnsi="Times New Roman" w:cs="Times New Roman"/>
          <w:sz w:val="24"/>
          <w:szCs w:val="24"/>
        </w:rPr>
        <w:t>5. Kopsavilkums par skolas darba pamatjomu vērtējumu..................................................</w:t>
      </w:r>
      <w:r w:rsidR="00D55BD2">
        <w:rPr>
          <w:rFonts w:ascii="Times New Roman" w:hAnsi="Times New Roman" w:cs="Times New Roman"/>
          <w:sz w:val="24"/>
          <w:szCs w:val="24"/>
        </w:rPr>
        <w:t>.........55</w:t>
      </w:r>
    </w:p>
    <w:p w:rsidR="00CB19E6" w:rsidRDefault="00CB19E6" w:rsidP="004D32FD">
      <w:pPr>
        <w:spacing w:after="0" w:line="360" w:lineRule="auto"/>
        <w:rPr>
          <w:rFonts w:ascii="Times New Roman" w:hAnsi="Times New Roman" w:cs="Times New Roman"/>
          <w:sz w:val="24"/>
          <w:szCs w:val="24"/>
        </w:rPr>
      </w:pPr>
      <w:r w:rsidRPr="00473948">
        <w:rPr>
          <w:rFonts w:ascii="Times New Roman" w:hAnsi="Times New Roman" w:cs="Times New Roman"/>
          <w:sz w:val="24"/>
          <w:szCs w:val="24"/>
        </w:rPr>
        <w:t>6. T</w:t>
      </w:r>
      <w:r>
        <w:rPr>
          <w:rFonts w:ascii="Times New Roman" w:hAnsi="Times New Roman" w:cs="Times New Roman"/>
          <w:sz w:val="24"/>
          <w:szCs w:val="24"/>
        </w:rPr>
        <w:t>urpmākā attīstība atbilstoši pašvērtējumā</w:t>
      </w:r>
      <w:r w:rsidRPr="00473948">
        <w:rPr>
          <w:rFonts w:ascii="Times New Roman" w:hAnsi="Times New Roman" w:cs="Times New Roman"/>
          <w:sz w:val="24"/>
          <w:szCs w:val="24"/>
        </w:rPr>
        <w:t xml:space="preserve"> iegūtajiem secinājumiem..</w:t>
      </w:r>
      <w:r w:rsidR="00D55BD2">
        <w:rPr>
          <w:rFonts w:ascii="Times New Roman" w:hAnsi="Times New Roman" w:cs="Times New Roman"/>
          <w:sz w:val="24"/>
          <w:szCs w:val="24"/>
        </w:rPr>
        <w:t>..............................56</w:t>
      </w:r>
    </w:p>
    <w:p w:rsidR="00CB19E6" w:rsidRPr="00210FA2" w:rsidRDefault="00CB19E6" w:rsidP="00210FA2">
      <w:pPr>
        <w:spacing w:after="0" w:line="360" w:lineRule="auto"/>
        <w:rPr>
          <w:rFonts w:ascii="Times New Roman" w:hAnsi="Times New Roman" w:cs="Times New Roman"/>
          <w:sz w:val="24"/>
          <w:szCs w:val="24"/>
        </w:rPr>
      </w:pPr>
      <w:r>
        <w:rPr>
          <w:rFonts w:ascii="Times New Roman" w:hAnsi="Times New Roman" w:cs="Times New Roman"/>
          <w:sz w:val="24"/>
          <w:szCs w:val="24"/>
        </w:rPr>
        <w:t>7. Citi sasniegumi...........................................................................................</w:t>
      </w:r>
      <w:r w:rsidR="00D55BD2">
        <w:rPr>
          <w:rFonts w:ascii="Times New Roman" w:hAnsi="Times New Roman" w:cs="Times New Roman"/>
          <w:sz w:val="24"/>
          <w:szCs w:val="24"/>
        </w:rPr>
        <w:t>..............................57</w:t>
      </w:r>
    </w:p>
    <w:p w:rsidR="00CB19E6" w:rsidRDefault="00CB19E6" w:rsidP="00B8373F">
      <w:pPr>
        <w:jc w:val="both"/>
        <w:rPr>
          <w:rFonts w:ascii="Times New Roman" w:hAnsi="Times New Roman" w:cs="Times New Roman"/>
          <w:b/>
          <w:bCs/>
          <w:sz w:val="28"/>
          <w:szCs w:val="28"/>
          <w:u w:val="single"/>
        </w:rPr>
      </w:pPr>
      <w:r>
        <w:rPr>
          <w:rFonts w:ascii="Times New Roman" w:hAnsi="Times New Roman" w:cs="Times New Roman"/>
          <w:b/>
          <w:bCs/>
          <w:sz w:val="28"/>
          <w:szCs w:val="28"/>
          <w:u w:val="single"/>
        </w:rPr>
        <w:lastRenderedPageBreak/>
        <w:t>1. Skolas vispārīgs raksturojums</w:t>
      </w:r>
    </w:p>
    <w:p w:rsidR="00CB19E6" w:rsidRPr="007A682C" w:rsidRDefault="00CB19E6" w:rsidP="00B8373F">
      <w:pPr>
        <w:jc w:val="both"/>
        <w:rPr>
          <w:rFonts w:ascii="Times New Roman" w:hAnsi="Times New Roman" w:cs="Times New Roman"/>
          <w:b/>
          <w:bCs/>
          <w:sz w:val="28"/>
          <w:szCs w:val="28"/>
        </w:rPr>
      </w:pPr>
      <w:r w:rsidRPr="007A682C">
        <w:rPr>
          <w:rFonts w:ascii="Times New Roman" w:hAnsi="Times New Roman" w:cs="Times New Roman"/>
          <w:b/>
          <w:bCs/>
          <w:sz w:val="28"/>
          <w:szCs w:val="28"/>
        </w:rPr>
        <w:t>1.1. Vispārīgas zi</w:t>
      </w:r>
      <w:r>
        <w:rPr>
          <w:rFonts w:ascii="Times New Roman" w:hAnsi="Times New Roman" w:cs="Times New Roman"/>
          <w:b/>
          <w:bCs/>
          <w:sz w:val="28"/>
          <w:szCs w:val="28"/>
        </w:rPr>
        <w:t>ņas par</w:t>
      </w:r>
      <w:r w:rsidRPr="007A682C">
        <w:rPr>
          <w:rFonts w:ascii="Times New Roman" w:hAnsi="Times New Roman" w:cs="Times New Roman"/>
          <w:b/>
          <w:bCs/>
          <w:sz w:val="28"/>
          <w:szCs w:val="28"/>
        </w:rPr>
        <w:t xml:space="preserve"> Tiskādu vidusskolu</w:t>
      </w:r>
    </w:p>
    <w:p w:rsidR="00CB19E6" w:rsidRPr="00E53D8A" w:rsidRDefault="00CB19E6" w:rsidP="00E53D8A">
      <w:pPr>
        <w:spacing w:after="0"/>
        <w:jc w:val="both"/>
        <w:rPr>
          <w:rFonts w:ascii="Times New Roman" w:hAnsi="Times New Roman" w:cs="Times New Roman"/>
          <w:b/>
          <w:bCs/>
          <w:sz w:val="24"/>
          <w:szCs w:val="24"/>
        </w:rPr>
      </w:pPr>
      <w:r w:rsidRPr="00E53D8A">
        <w:rPr>
          <w:rFonts w:ascii="Times New Roman" w:hAnsi="Times New Roman" w:cs="Times New Roman"/>
          <w:sz w:val="24"/>
          <w:szCs w:val="24"/>
        </w:rPr>
        <w:t xml:space="preserve">         Skola atrodas Parka ielā 4, Vecružinas ciemā, Silmalas pagastā, Rēzeknes novadā</w:t>
      </w:r>
      <w:r w:rsidRPr="00E53D8A">
        <w:rPr>
          <w:rFonts w:ascii="Times New Roman" w:hAnsi="Times New Roman" w:cs="Times New Roman"/>
          <w:b/>
          <w:bCs/>
          <w:sz w:val="24"/>
          <w:szCs w:val="24"/>
        </w:rPr>
        <w:t xml:space="preserve">. </w:t>
      </w:r>
      <w:r w:rsidRPr="00E53D8A">
        <w:rPr>
          <w:rFonts w:ascii="Times New Roman" w:hAnsi="Times New Roman" w:cs="Times New Roman"/>
          <w:sz w:val="24"/>
          <w:szCs w:val="24"/>
        </w:rPr>
        <w:t xml:space="preserve">Tālrunis 4646124, e-pasta adrese </w:t>
      </w:r>
      <w:hyperlink r:id="rId9" w:history="1">
        <w:r w:rsidRPr="00E53D8A">
          <w:rPr>
            <w:rStyle w:val="Hyperlink"/>
            <w:rFonts w:ascii="Times New Roman" w:hAnsi="Times New Roman" w:cs="Times New Roman"/>
            <w:color w:val="auto"/>
            <w:sz w:val="24"/>
            <w:szCs w:val="24"/>
            <w:u w:val="none"/>
          </w:rPr>
          <w:t>tiskadi@saskarsme.lv</w:t>
        </w:r>
      </w:hyperlink>
      <w:r w:rsidRPr="00E53D8A">
        <w:rPr>
          <w:rFonts w:ascii="Times New Roman" w:hAnsi="Times New Roman" w:cs="Times New Roman"/>
          <w:sz w:val="24"/>
          <w:szCs w:val="24"/>
        </w:rPr>
        <w:t xml:space="preserve">, skolas mājas lapas </w:t>
      </w:r>
      <w:r>
        <w:rPr>
          <w:rFonts w:ascii="Times New Roman" w:hAnsi="Times New Roman" w:cs="Times New Roman"/>
          <w:sz w:val="24"/>
          <w:szCs w:val="24"/>
        </w:rPr>
        <w:t xml:space="preserve">adrese www.tiskadu-skola.lv. No </w:t>
      </w:r>
      <w:r w:rsidRPr="00E53D8A">
        <w:rPr>
          <w:rFonts w:ascii="Times New Roman" w:hAnsi="Times New Roman" w:cs="Times New Roman"/>
          <w:sz w:val="24"/>
          <w:szCs w:val="24"/>
        </w:rPr>
        <w:t>2009.gada 1.</w:t>
      </w:r>
      <w:r>
        <w:rPr>
          <w:rFonts w:ascii="Times New Roman" w:hAnsi="Times New Roman" w:cs="Times New Roman"/>
          <w:sz w:val="24"/>
          <w:szCs w:val="24"/>
        </w:rPr>
        <w:t>septembra Tiskādu vidusskolai tika pievienota</w:t>
      </w:r>
      <w:r w:rsidRPr="00E53D8A">
        <w:rPr>
          <w:rFonts w:ascii="Times New Roman" w:hAnsi="Times New Roman" w:cs="Times New Roman"/>
          <w:sz w:val="24"/>
          <w:szCs w:val="24"/>
        </w:rPr>
        <w:t xml:space="preserve"> struktūrvienība Kruķu pamatskola.</w:t>
      </w:r>
      <w:r>
        <w:rPr>
          <w:rFonts w:ascii="Times New Roman" w:hAnsi="Times New Roman" w:cs="Times New Roman"/>
          <w:sz w:val="24"/>
          <w:szCs w:val="24"/>
        </w:rPr>
        <w:t xml:space="preserve"> Pamatojoties uz 2018.gada 1.marta Rēzeknes novada domes  sēdes protokola lēmumu</w:t>
      </w:r>
      <w:r w:rsidRPr="00E53D8A">
        <w:rPr>
          <w:rFonts w:ascii="Times New Roman" w:hAnsi="Times New Roman" w:cs="Times New Roman"/>
          <w:sz w:val="24"/>
          <w:szCs w:val="24"/>
        </w:rPr>
        <w:t xml:space="preserve"> </w:t>
      </w:r>
      <w:r>
        <w:rPr>
          <w:rFonts w:ascii="Times New Roman" w:hAnsi="Times New Roman" w:cs="Times New Roman"/>
          <w:sz w:val="24"/>
          <w:szCs w:val="24"/>
        </w:rPr>
        <w:t xml:space="preserve">par Tiskādu vidusskolas struktūrvienību, </w:t>
      </w:r>
      <w:r w:rsidRPr="00E53D8A">
        <w:rPr>
          <w:rFonts w:ascii="Times New Roman" w:hAnsi="Times New Roman" w:cs="Times New Roman"/>
          <w:sz w:val="24"/>
          <w:szCs w:val="24"/>
        </w:rPr>
        <w:t xml:space="preserve">Kruķu pamatskola </w:t>
      </w:r>
      <w:r>
        <w:rPr>
          <w:rFonts w:ascii="Times New Roman" w:hAnsi="Times New Roman" w:cs="Times New Roman"/>
          <w:sz w:val="24"/>
          <w:szCs w:val="24"/>
        </w:rPr>
        <w:t xml:space="preserve">reorganizēta par Kruķu sākumskolu ar 2018.gada 31.augustu. Kruķu sākumskola </w:t>
      </w:r>
      <w:r w:rsidRPr="00E53D8A">
        <w:rPr>
          <w:rFonts w:ascii="Times New Roman" w:hAnsi="Times New Roman" w:cs="Times New Roman"/>
          <w:sz w:val="24"/>
          <w:szCs w:val="24"/>
        </w:rPr>
        <w:t>atrodas Miera ielā 9, Kruķu ciemā , Silmalas pagastā, Rēzeknes novadā. Attālums no Tiskādu vidusskolas līdz st</w:t>
      </w:r>
      <w:r>
        <w:rPr>
          <w:rFonts w:ascii="Times New Roman" w:hAnsi="Times New Roman" w:cs="Times New Roman"/>
          <w:sz w:val="24"/>
          <w:szCs w:val="24"/>
        </w:rPr>
        <w:t>ruktūrvienībai Kruķu sākumskolai</w:t>
      </w:r>
      <w:r w:rsidRPr="00E53D8A">
        <w:rPr>
          <w:rFonts w:ascii="Times New Roman" w:hAnsi="Times New Roman" w:cs="Times New Roman"/>
          <w:sz w:val="24"/>
          <w:szCs w:val="24"/>
        </w:rPr>
        <w:t xml:space="preserve"> ir 11 kilometri.</w:t>
      </w:r>
    </w:p>
    <w:p w:rsidR="00CB19E6" w:rsidRPr="00E53D8A" w:rsidRDefault="00CB19E6" w:rsidP="00E53D8A">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E53D8A">
        <w:rPr>
          <w:rFonts w:ascii="Times New Roman" w:hAnsi="Times New Roman" w:cs="Times New Roman"/>
          <w:sz w:val="24"/>
          <w:szCs w:val="24"/>
        </w:rPr>
        <w:t>Tiskādu vidusskola ir Rēzeknes novada  pastarpinātās pārvaldes iestāde.</w:t>
      </w:r>
    </w:p>
    <w:p w:rsidR="00CB19E6" w:rsidRPr="00E53D8A" w:rsidRDefault="00CB19E6" w:rsidP="00E53D8A">
      <w:pPr>
        <w:spacing w:after="0"/>
        <w:jc w:val="both"/>
        <w:rPr>
          <w:rFonts w:ascii="Times New Roman" w:hAnsi="Times New Roman" w:cs="Times New Roman"/>
          <w:color w:val="000000"/>
          <w:sz w:val="24"/>
          <w:szCs w:val="24"/>
        </w:rPr>
      </w:pPr>
      <w:r w:rsidRPr="00E53D8A">
        <w:rPr>
          <w:rFonts w:ascii="Times New Roman" w:hAnsi="Times New Roman" w:cs="Times New Roman"/>
          <w:color w:val="000000"/>
          <w:sz w:val="24"/>
          <w:szCs w:val="24"/>
        </w:rPr>
        <w:t xml:space="preserve">           Tiskādu skola tika dibināta 1868.gadā  un skolas nosaukums bija Tiskādu pareizticīgo draudzes skola. </w:t>
      </w:r>
      <w:r>
        <w:rPr>
          <w:rFonts w:ascii="Times New Roman" w:hAnsi="Times New Roman" w:cs="Times New Roman"/>
          <w:color w:val="000000"/>
          <w:sz w:val="24"/>
          <w:szCs w:val="24"/>
        </w:rPr>
        <w:t>No 1920. gada</w:t>
      </w:r>
      <w:r w:rsidRPr="00E53D8A">
        <w:rPr>
          <w:rFonts w:ascii="Times New Roman" w:hAnsi="Times New Roman" w:cs="Times New Roman"/>
          <w:color w:val="000000"/>
          <w:sz w:val="24"/>
          <w:szCs w:val="24"/>
        </w:rPr>
        <w:t xml:space="preserve"> skola saucas Ružinas sešgadīgā pamatskola. No 1945. gada skolas nosaukums bija Tiskādu septiņgadīgā skola. Kopš 1953.gada skolas nosaukums ir Tiskādu vidusskola. Tagadējā skolas ēka ir uzcelta 1975. gadā.</w:t>
      </w:r>
    </w:p>
    <w:p w:rsidR="00CB19E6" w:rsidRDefault="00CB19E6" w:rsidP="00623055">
      <w:pPr>
        <w:spacing w:after="0"/>
        <w:jc w:val="both"/>
        <w:rPr>
          <w:rFonts w:ascii="Times New Roman" w:hAnsi="Times New Roman" w:cs="Times New Roman"/>
          <w:color w:val="000000"/>
          <w:sz w:val="24"/>
          <w:szCs w:val="24"/>
        </w:rPr>
      </w:pPr>
      <w:r w:rsidRPr="00E53D8A">
        <w:rPr>
          <w:rFonts w:ascii="Times New Roman" w:hAnsi="Times New Roman" w:cs="Times New Roman"/>
          <w:color w:val="000000"/>
          <w:sz w:val="24"/>
          <w:szCs w:val="24"/>
        </w:rPr>
        <w:t xml:space="preserve">           Tiskādu vidusskolas </w:t>
      </w:r>
      <w:r>
        <w:rPr>
          <w:rFonts w:ascii="Times New Roman" w:hAnsi="Times New Roman" w:cs="Times New Roman"/>
          <w:color w:val="000000"/>
          <w:sz w:val="24"/>
          <w:szCs w:val="24"/>
        </w:rPr>
        <w:t>struktūrvienība Kruķu sākumskola</w:t>
      </w:r>
      <w:r w:rsidRPr="00E53D8A">
        <w:rPr>
          <w:rFonts w:ascii="Times New Roman" w:hAnsi="Times New Roman" w:cs="Times New Roman"/>
          <w:color w:val="000000"/>
          <w:sz w:val="24"/>
          <w:szCs w:val="24"/>
        </w:rPr>
        <w:t xml:space="preserve"> dibināta 1910.gadā un tās nosaukums bija Alkšņu četrgadīgā skola. 1953.gadā skolai tika piešķirts septiņga</w:t>
      </w:r>
      <w:r>
        <w:rPr>
          <w:rFonts w:ascii="Times New Roman" w:hAnsi="Times New Roman" w:cs="Times New Roman"/>
          <w:color w:val="000000"/>
          <w:sz w:val="24"/>
          <w:szCs w:val="24"/>
        </w:rPr>
        <w:t>dīgās skolas statuss. Pašreizējā</w:t>
      </w:r>
      <w:r w:rsidRPr="00E53D8A">
        <w:rPr>
          <w:rFonts w:ascii="Times New Roman" w:hAnsi="Times New Roman" w:cs="Times New Roman"/>
          <w:color w:val="000000"/>
          <w:sz w:val="24"/>
          <w:szCs w:val="24"/>
        </w:rPr>
        <w:t xml:space="preserve"> skolas ēka tika atklāta 1968. gadā. Deviņdesmitajos gados tiek mainīts skolas nosaukums – Alkšņu deviņgadīgā</w:t>
      </w:r>
      <w:r>
        <w:rPr>
          <w:rFonts w:ascii="Times New Roman" w:hAnsi="Times New Roman" w:cs="Times New Roman"/>
          <w:color w:val="000000"/>
          <w:sz w:val="24"/>
          <w:szCs w:val="24"/>
        </w:rPr>
        <w:t xml:space="preserve"> skola pārtop par Kruķu pamatskolu un no 31.08.2018.</w:t>
      </w:r>
      <w:r w:rsidRPr="00E53D8A">
        <w:rPr>
          <w:rFonts w:ascii="Times New Roman" w:hAnsi="Times New Roman" w:cs="Times New Roman"/>
          <w:color w:val="000000"/>
          <w:sz w:val="24"/>
          <w:szCs w:val="24"/>
        </w:rPr>
        <w:t xml:space="preserve"> </w:t>
      </w:r>
      <w:r>
        <w:rPr>
          <w:rFonts w:ascii="Times New Roman" w:hAnsi="Times New Roman" w:cs="Times New Roman"/>
          <w:color w:val="000000"/>
          <w:sz w:val="24"/>
          <w:szCs w:val="24"/>
        </w:rPr>
        <w:t>Kruķu pamatskolas nosaukums ir Kruķu sākumskola.</w:t>
      </w:r>
    </w:p>
    <w:p w:rsidR="00CB19E6" w:rsidRDefault="00CB19E6" w:rsidP="00623055">
      <w:pPr>
        <w:spacing w:after="0"/>
        <w:jc w:val="both"/>
        <w:rPr>
          <w:rFonts w:ascii="Times New Roman" w:hAnsi="Times New Roman" w:cs="Times New Roman"/>
          <w:color w:val="000000"/>
          <w:sz w:val="24"/>
          <w:szCs w:val="24"/>
        </w:rPr>
      </w:pPr>
    </w:p>
    <w:p w:rsidR="00CB19E6" w:rsidRPr="003E25F3" w:rsidRDefault="007F3A2C" w:rsidP="007C4FCB">
      <w:pPr>
        <w:spacing w:after="0"/>
        <w:jc w:val="center"/>
        <w:rPr>
          <w:rFonts w:ascii="Times New Roman" w:hAnsi="Times New Roman" w:cs="Times New Roman"/>
          <w:color w:val="000000"/>
          <w:sz w:val="24"/>
          <w:szCs w:val="24"/>
        </w:rPr>
      </w:pPr>
      <w:r>
        <w:rPr>
          <w:noProof/>
          <w:lang w:eastAsia="lv-LV"/>
        </w:rPr>
        <w:drawing>
          <wp:inline distT="0" distB="0" distL="0" distR="0">
            <wp:extent cx="4844415" cy="2863215"/>
            <wp:effectExtent l="0" t="0" r="13335" b="13335"/>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B19E6" w:rsidRPr="00B35A52" w:rsidRDefault="00CB19E6" w:rsidP="00623055">
      <w:pPr>
        <w:spacing w:after="0"/>
        <w:jc w:val="both"/>
        <w:rPr>
          <w:rFonts w:ascii="Times New Roman" w:hAnsi="Times New Roman" w:cs="Times New Roman"/>
          <w:color w:val="000000"/>
          <w:sz w:val="24"/>
          <w:szCs w:val="24"/>
        </w:rPr>
      </w:pPr>
    </w:p>
    <w:p w:rsidR="00CB19E6" w:rsidRPr="00E53D8A" w:rsidRDefault="00CB19E6" w:rsidP="00623055">
      <w:pPr>
        <w:pStyle w:val="NormalWeb"/>
        <w:spacing w:before="0" w:beforeAutospacing="0" w:after="0" w:afterAutospacing="0"/>
        <w:jc w:val="both"/>
      </w:pPr>
      <w:r w:rsidRPr="00E53D8A">
        <w:tab/>
      </w:r>
      <w:r w:rsidRPr="00623055">
        <w:t xml:space="preserve"> </w:t>
      </w:r>
    </w:p>
    <w:p w:rsidR="00CB19E6" w:rsidRPr="007A682C" w:rsidRDefault="00CB19E6" w:rsidP="00E53D8A">
      <w:pPr>
        <w:spacing w:after="0"/>
        <w:jc w:val="both"/>
        <w:rPr>
          <w:rFonts w:ascii="Times New Roman" w:hAnsi="Times New Roman" w:cs="Times New Roman"/>
          <w:b/>
          <w:bCs/>
          <w:sz w:val="28"/>
          <w:szCs w:val="28"/>
          <w:u w:val="single"/>
        </w:rPr>
      </w:pPr>
      <w:r>
        <w:rPr>
          <w:rFonts w:ascii="Times New Roman" w:hAnsi="Times New Roman" w:cs="Times New Roman"/>
          <w:b/>
          <w:bCs/>
          <w:sz w:val="28"/>
          <w:szCs w:val="28"/>
          <w:u w:val="single"/>
        </w:rPr>
        <w:t xml:space="preserve">1.2 </w:t>
      </w:r>
      <w:r w:rsidRPr="007A682C">
        <w:rPr>
          <w:rFonts w:ascii="Times New Roman" w:hAnsi="Times New Roman" w:cs="Times New Roman"/>
          <w:b/>
          <w:bCs/>
          <w:sz w:val="28"/>
          <w:szCs w:val="28"/>
          <w:u w:val="single"/>
        </w:rPr>
        <w:t>In</w:t>
      </w:r>
      <w:r>
        <w:rPr>
          <w:rFonts w:ascii="Times New Roman" w:hAnsi="Times New Roman" w:cs="Times New Roman"/>
          <w:b/>
          <w:bCs/>
          <w:sz w:val="28"/>
          <w:szCs w:val="28"/>
          <w:u w:val="single"/>
        </w:rPr>
        <w:t>formāc</w:t>
      </w:r>
      <w:r w:rsidR="00BA23D7">
        <w:rPr>
          <w:rFonts w:ascii="Times New Roman" w:hAnsi="Times New Roman" w:cs="Times New Roman"/>
          <w:b/>
          <w:bCs/>
          <w:sz w:val="28"/>
          <w:szCs w:val="28"/>
          <w:u w:val="single"/>
        </w:rPr>
        <w:t>ija par skolas 2019./2020</w:t>
      </w:r>
      <w:r w:rsidRPr="007A682C">
        <w:rPr>
          <w:rFonts w:ascii="Times New Roman" w:hAnsi="Times New Roman" w:cs="Times New Roman"/>
          <w:b/>
          <w:bCs/>
          <w:sz w:val="28"/>
          <w:szCs w:val="28"/>
          <w:u w:val="single"/>
        </w:rPr>
        <w:t>.mācību gadā īstenotajām izglītības programmām (IP)</w:t>
      </w:r>
    </w:p>
    <w:p w:rsidR="00CB19E6" w:rsidRPr="00E53D8A" w:rsidRDefault="00CB19E6" w:rsidP="00E53D8A">
      <w:pPr>
        <w:spacing w:after="0"/>
        <w:jc w:val="both"/>
        <w:rPr>
          <w:rFonts w:ascii="Times New Roman" w:hAnsi="Times New Roman" w:cs="Times New Roman"/>
          <w:sz w:val="24"/>
          <w:szCs w:val="24"/>
        </w:rPr>
      </w:pPr>
    </w:p>
    <w:p w:rsidR="00CB19E6" w:rsidRDefault="00CB19E6" w:rsidP="00B8373F">
      <w:pPr>
        <w:jc w:val="both"/>
        <w:rPr>
          <w:rFonts w:ascii="Times New Roman" w:hAnsi="Times New Roman" w:cs="Times New Roman"/>
          <w:sz w:val="24"/>
          <w:szCs w:val="24"/>
        </w:rPr>
      </w:pPr>
      <w:r w:rsidRPr="00E53D8A">
        <w:rPr>
          <w:rFonts w:ascii="Times New Roman" w:hAnsi="Times New Roman" w:cs="Times New Roman"/>
          <w:sz w:val="24"/>
          <w:szCs w:val="24"/>
        </w:rPr>
        <w:t>Pamatizglītības mazākumtautību programma; k</w:t>
      </w:r>
      <w:r w:rsidR="00BA23D7">
        <w:rPr>
          <w:rFonts w:ascii="Times New Roman" w:hAnsi="Times New Roman" w:cs="Times New Roman"/>
          <w:sz w:val="24"/>
          <w:szCs w:val="24"/>
        </w:rPr>
        <w:t>ods 21011121; licencēšanas ID  V_726</w:t>
      </w:r>
      <w:r>
        <w:rPr>
          <w:rFonts w:ascii="Times New Roman" w:hAnsi="Times New Roman" w:cs="Times New Roman"/>
          <w:sz w:val="24"/>
          <w:szCs w:val="24"/>
        </w:rPr>
        <w:t xml:space="preserve">; izsniegšanas datums – 31.08.2018.; </w:t>
      </w:r>
      <w:r w:rsidR="00BA23D7">
        <w:rPr>
          <w:rFonts w:ascii="Times New Roman" w:hAnsi="Times New Roman" w:cs="Times New Roman"/>
          <w:sz w:val="24"/>
          <w:szCs w:val="24"/>
        </w:rPr>
        <w:t xml:space="preserve">akreditācijas ID 11953; akreditācijas termiņš 17.12.2024.; </w:t>
      </w:r>
      <w:r w:rsidR="00F540AD">
        <w:rPr>
          <w:rFonts w:ascii="Times New Roman" w:hAnsi="Times New Roman" w:cs="Times New Roman"/>
          <w:sz w:val="24"/>
          <w:szCs w:val="24"/>
        </w:rPr>
        <w:t>skolēnu skaits – 108</w:t>
      </w:r>
      <w:r w:rsidRPr="00E53D8A">
        <w:rPr>
          <w:rFonts w:ascii="Times New Roman" w:hAnsi="Times New Roman" w:cs="Times New Roman"/>
          <w:sz w:val="24"/>
          <w:szCs w:val="24"/>
        </w:rPr>
        <w:t>.</w:t>
      </w:r>
    </w:p>
    <w:p w:rsidR="00CB19E6" w:rsidRPr="00E53D8A" w:rsidRDefault="00CB19E6" w:rsidP="00B8373F">
      <w:pPr>
        <w:jc w:val="both"/>
        <w:rPr>
          <w:rFonts w:ascii="Times New Roman" w:hAnsi="Times New Roman" w:cs="Times New Roman"/>
          <w:sz w:val="24"/>
          <w:szCs w:val="24"/>
        </w:rPr>
      </w:pPr>
      <w:r>
        <w:rPr>
          <w:rFonts w:ascii="Times New Roman" w:hAnsi="Times New Roman" w:cs="Times New Roman"/>
          <w:sz w:val="24"/>
          <w:szCs w:val="24"/>
        </w:rPr>
        <w:t>Pamatizglītības pirmā posma (1.-6.klase) programma</w:t>
      </w:r>
      <w:r w:rsidR="00BA23D7">
        <w:rPr>
          <w:rFonts w:ascii="Times New Roman" w:hAnsi="Times New Roman" w:cs="Times New Roman"/>
          <w:sz w:val="24"/>
          <w:szCs w:val="24"/>
        </w:rPr>
        <w:t>, kods 11011121, licencēšanas ID</w:t>
      </w:r>
      <w:r w:rsidR="00110697">
        <w:rPr>
          <w:rFonts w:ascii="Times New Roman" w:hAnsi="Times New Roman" w:cs="Times New Roman"/>
          <w:sz w:val="24"/>
          <w:szCs w:val="24"/>
        </w:rPr>
        <w:t xml:space="preserve"> V_533</w:t>
      </w:r>
      <w:r>
        <w:rPr>
          <w:rFonts w:ascii="Times New Roman" w:hAnsi="Times New Roman" w:cs="Times New Roman"/>
          <w:sz w:val="24"/>
          <w:szCs w:val="24"/>
        </w:rPr>
        <w:t xml:space="preserve">, izsniegšanas datums – 23.07.2018.; </w:t>
      </w:r>
      <w:r w:rsidR="00110697">
        <w:rPr>
          <w:rFonts w:ascii="Times New Roman" w:hAnsi="Times New Roman" w:cs="Times New Roman"/>
          <w:sz w:val="24"/>
          <w:szCs w:val="24"/>
        </w:rPr>
        <w:t xml:space="preserve">akreditācijas ID 11952; akreditācijas termiņš 17.12.2024.; </w:t>
      </w:r>
      <w:r w:rsidR="00F540AD">
        <w:rPr>
          <w:rFonts w:ascii="Times New Roman" w:hAnsi="Times New Roman" w:cs="Times New Roman"/>
          <w:sz w:val="24"/>
          <w:szCs w:val="24"/>
        </w:rPr>
        <w:t>skolēnu skaits – 12</w:t>
      </w:r>
      <w:r w:rsidR="00110697">
        <w:rPr>
          <w:rFonts w:ascii="Times New Roman" w:hAnsi="Times New Roman" w:cs="Times New Roman"/>
          <w:sz w:val="24"/>
          <w:szCs w:val="24"/>
        </w:rPr>
        <w:t>.</w:t>
      </w:r>
    </w:p>
    <w:p w:rsidR="00110697" w:rsidRDefault="00CB19E6" w:rsidP="00110697">
      <w:pPr>
        <w:jc w:val="both"/>
        <w:rPr>
          <w:rFonts w:ascii="Times New Roman" w:hAnsi="Times New Roman" w:cs="Times New Roman"/>
          <w:sz w:val="24"/>
          <w:szCs w:val="24"/>
        </w:rPr>
      </w:pPr>
      <w:r w:rsidRPr="00E53D8A">
        <w:rPr>
          <w:rFonts w:ascii="Times New Roman" w:hAnsi="Times New Roman" w:cs="Times New Roman"/>
          <w:sz w:val="24"/>
          <w:szCs w:val="24"/>
        </w:rPr>
        <w:lastRenderedPageBreak/>
        <w:t>Speciālās pamatizglītības programma izglītojamajiem ar mācīšanās traucējumiem; kods 21</w:t>
      </w:r>
      <w:r>
        <w:rPr>
          <w:rFonts w:ascii="Times New Roman" w:hAnsi="Times New Roman" w:cs="Times New Roman"/>
          <w:sz w:val="24"/>
          <w:szCs w:val="24"/>
        </w:rPr>
        <w:t>015621; licences Nr.V-8004; izsniegšanas</w:t>
      </w:r>
      <w:r w:rsidRPr="00E53D8A">
        <w:rPr>
          <w:rFonts w:ascii="Times New Roman" w:hAnsi="Times New Roman" w:cs="Times New Roman"/>
          <w:sz w:val="24"/>
          <w:szCs w:val="24"/>
        </w:rPr>
        <w:t xml:space="preserve"> datums</w:t>
      </w:r>
      <w:r>
        <w:rPr>
          <w:rFonts w:ascii="Times New Roman" w:hAnsi="Times New Roman" w:cs="Times New Roman"/>
          <w:sz w:val="24"/>
          <w:szCs w:val="24"/>
        </w:rPr>
        <w:t xml:space="preserve"> 19.06.2015.; </w:t>
      </w:r>
      <w:r w:rsidR="00110697">
        <w:rPr>
          <w:rFonts w:ascii="Times New Roman" w:hAnsi="Times New Roman" w:cs="Times New Roman"/>
          <w:sz w:val="24"/>
          <w:szCs w:val="24"/>
        </w:rPr>
        <w:t>akreditācijas ID 11954; akreditācijas termiņš 17.12.2024.; skolēnu skaits – 5</w:t>
      </w:r>
      <w:r w:rsidR="00110697" w:rsidRPr="00E53D8A">
        <w:rPr>
          <w:rFonts w:ascii="Times New Roman" w:hAnsi="Times New Roman" w:cs="Times New Roman"/>
          <w:sz w:val="24"/>
          <w:szCs w:val="24"/>
        </w:rPr>
        <w:t>.</w:t>
      </w:r>
    </w:p>
    <w:p w:rsidR="00F540AD" w:rsidRDefault="00CB19E6" w:rsidP="00F540AD">
      <w:pPr>
        <w:jc w:val="both"/>
        <w:rPr>
          <w:rFonts w:ascii="Times New Roman" w:hAnsi="Times New Roman" w:cs="Times New Roman"/>
          <w:sz w:val="24"/>
          <w:szCs w:val="24"/>
        </w:rPr>
      </w:pPr>
      <w:r w:rsidRPr="00E53D8A">
        <w:rPr>
          <w:rFonts w:ascii="Times New Roman" w:hAnsi="Times New Roman" w:cs="Times New Roman"/>
          <w:sz w:val="24"/>
          <w:szCs w:val="24"/>
        </w:rPr>
        <w:t xml:space="preserve">Vispārējās vidējās izglītības vispārizglītojošā virziena mazākumtautību programma; kods 31011021; licences Nr.V-5834; </w:t>
      </w:r>
      <w:r>
        <w:rPr>
          <w:rFonts w:ascii="Times New Roman" w:hAnsi="Times New Roman" w:cs="Times New Roman"/>
          <w:sz w:val="24"/>
          <w:szCs w:val="24"/>
        </w:rPr>
        <w:t xml:space="preserve">izsniegšanas datums </w:t>
      </w:r>
      <w:r w:rsidR="00BA23D7">
        <w:rPr>
          <w:rFonts w:ascii="Times New Roman" w:hAnsi="Times New Roman" w:cs="Times New Roman"/>
          <w:sz w:val="24"/>
          <w:szCs w:val="24"/>
        </w:rPr>
        <w:t xml:space="preserve">14.11.2012.; </w:t>
      </w:r>
      <w:r w:rsidR="00F540AD">
        <w:rPr>
          <w:rFonts w:ascii="Times New Roman" w:hAnsi="Times New Roman" w:cs="Times New Roman"/>
          <w:sz w:val="24"/>
          <w:szCs w:val="24"/>
        </w:rPr>
        <w:t>akreditācijas ID 11955; akreditācijas termiņš 17.12.2024.; skolēnu skaits – 46</w:t>
      </w:r>
      <w:r w:rsidR="00F540AD" w:rsidRPr="00E53D8A">
        <w:rPr>
          <w:rFonts w:ascii="Times New Roman" w:hAnsi="Times New Roman" w:cs="Times New Roman"/>
          <w:sz w:val="24"/>
          <w:szCs w:val="24"/>
        </w:rPr>
        <w:t>.</w:t>
      </w:r>
    </w:p>
    <w:p w:rsidR="00CB19E6" w:rsidRPr="00E53D8A" w:rsidRDefault="00CB19E6" w:rsidP="00B8373F">
      <w:pPr>
        <w:jc w:val="both"/>
        <w:rPr>
          <w:rFonts w:ascii="Times New Roman" w:hAnsi="Times New Roman" w:cs="Times New Roman"/>
          <w:sz w:val="24"/>
          <w:szCs w:val="24"/>
        </w:rPr>
      </w:pPr>
      <w:r w:rsidRPr="00E53D8A">
        <w:rPr>
          <w:rFonts w:ascii="Times New Roman" w:hAnsi="Times New Roman" w:cs="Times New Roman"/>
          <w:sz w:val="24"/>
          <w:szCs w:val="24"/>
        </w:rPr>
        <w:t xml:space="preserve">Pirmsskolas izglītības mazākumtautību programma; kods 01011121; licences Nr.V-5831; </w:t>
      </w:r>
      <w:r>
        <w:rPr>
          <w:rFonts w:ascii="Times New Roman" w:hAnsi="Times New Roman" w:cs="Times New Roman"/>
          <w:sz w:val="24"/>
          <w:szCs w:val="24"/>
        </w:rPr>
        <w:t xml:space="preserve">izsniegšanas datums </w:t>
      </w:r>
      <w:r w:rsidRPr="00E53D8A">
        <w:rPr>
          <w:rFonts w:ascii="Times New Roman" w:hAnsi="Times New Roman" w:cs="Times New Roman"/>
          <w:sz w:val="24"/>
          <w:szCs w:val="24"/>
        </w:rPr>
        <w:t>14.1</w:t>
      </w:r>
      <w:r w:rsidR="00BA23D7">
        <w:rPr>
          <w:rFonts w:ascii="Times New Roman" w:hAnsi="Times New Roman" w:cs="Times New Roman"/>
          <w:sz w:val="24"/>
          <w:szCs w:val="24"/>
        </w:rPr>
        <w:t>1.2012.; izglītojamo skaits – 19</w:t>
      </w:r>
      <w:r w:rsidRPr="00E53D8A">
        <w:rPr>
          <w:rFonts w:ascii="Times New Roman" w:hAnsi="Times New Roman" w:cs="Times New Roman"/>
          <w:sz w:val="24"/>
          <w:szCs w:val="24"/>
        </w:rPr>
        <w:t>.</w:t>
      </w:r>
    </w:p>
    <w:p w:rsidR="00F540AD" w:rsidRDefault="00F540AD" w:rsidP="00B8373F">
      <w:pPr>
        <w:jc w:val="both"/>
        <w:rPr>
          <w:rFonts w:ascii="Times New Roman" w:hAnsi="Times New Roman" w:cs="Times New Roman"/>
          <w:sz w:val="24"/>
          <w:szCs w:val="24"/>
        </w:rPr>
      </w:pPr>
      <w:r>
        <w:rPr>
          <w:rFonts w:ascii="Times New Roman" w:hAnsi="Times New Roman" w:cs="Times New Roman"/>
          <w:sz w:val="24"/>
          <w:szCs w:val="24"/>
        </w:rPr>
        <w:t>2019./2020</w:t>
      </w:r>
      <w:r w:rsidR="00CB19E6">
        <w:rPr>
          <w:rFonts w:ascii="Times New Roman" w:hAnsi="Times New Roman" w:cs="Times New Roman"/>
          <w:sz w:val="24"/>
          <w:szCs w:val="24"/>
        </w:rPr>
        <w:t>.mācību gadā s</w:t>
      </w:r>
      <w:r w:rsidR="00CB19E6" w:rsidRPr="00E53D8A">
        <w:rPr>
          <w:rFonts w:ascii="Times New Roman" w:hAnsi="Times New Roman" w:cs="Times New Roman"/>
          <w:sz w:val="24"/>
          <w:szCs w:val="24"/>
        </w:rPr>
        <w:t>kolā mācās skolēni no sekojošiem no</w:t>
      </w:r>
      <w:r w:rsidR="00F66E7E">
        <w:rPr>
          <w:rFonts w:ascii="Times New Roman" w:hAnsi="Times New Roman" w:cs="Times New Roman"/>
          <w:sz w:val="24"/>
          <w:szCs w:val="24"/>
        </w:rPr>
        <w:t>vadiem: no Rēzeknes novada – 170</w:t>
      </w:r>
      <w:r w:rsidR="00CB19E6">
        <w:rPr>
          <w:rFonts w:ascii="Times New Roman" w:hAnsi="Times New Roman" w:cs="Times New Roman"/>
          <w:sz w:val="24"/>
          <w:szCs w:val="24"/>
        </w:rPr>
        <w:t xml:space="preserve"> izglītojamie, Viļānu novada – 19</w:t>
      </w:r>
      <w:r w:rsidR="00CB19E6" w:rsidRPr="00E53D8A">
        <w:rPr>
          <w:rFonts w:ascii="Times New Roman" w:hAnsi="Times New Roman" w:cs="Times New Roman"/>
          <w:sz w:val="24"/>
          <w:szCs w:val="24"/>
        </w:rPr>
        <w:t xml:space="preserve"> </w:t>
      </w:r>
      <w:r w:rsidR="00CB19E6">
        <w:rPr>
          <w:rFonts w:ascii="Times New Roman" w:hAnsi="Times New Roman" w:cs="Times New Roman"/>
          <w:sz w:val="24"/>
          <w:szCs w:val="24"/>
        </w:rPr>
        <w:t>izglītojamie, Riebiņu novada – 1 izgl</w:t>
      </w:r>
      <w:r>
        <w:rPr>
          <w:rFonts w:ascii="Times New Roman" w:hAnsi="Times New Roman" w:cs="Times New Roman"/>
          <w:sz w:val="24"/>
          <w:szCs w:val="24"/>
        </w:rPr>
        <w:t>ītojamais.</w:t>
      </w:r>
      <w:r w:rsidR="00CB19E6">
        <w:rPr>
          <w:rFonts w:ascii="Times New Roman" w:hAnsi="Times New Roman" w:cs="Times New Roman"/>
          <w:sz w:val="24"/>
          <w:szCs w:val="24"/>
        </w:rPr>
        <w:t xml:space="preserve"> </w:t>
      </w:r>
    </w:p>
    <w:p w:rsidR="00CB19E6" w:rsidRPr="0080769F" w:rsidRDefault="00CB19E6" w:rsidP="00B8373F">
      <w:pPr>
        <w:jc w:val="both"/>
        <w:rPr>
          <w:rFonts w:ascii="Times New Roman" w:hAnsi="Times New Roman" w:cs="Times New Roman"/>
          <w:b/>
          <w:bCs/>
          <w:sz w:val="28"/>
          <w:szCs w:val="28"/>
          <w:u w:val="single"/>
        </w:rPr>
      </w:pPr>
      <w:r w:rsidRPr="0080769F">
        <w:rPr>
          <w:rFonts w:ascii="Times New Roman" w:hAnsi="Times New Roman" w:cs="Times New Roman"/>
          <w:b/>
          <w:bCs/>
          <w:sz w:val="28"/>
          <w:szCs w:val="28"/>
          <w:u w:val="single"/>
        </w:rPr>
        <w:t>1.3. Skolas personāls</w:t>
      </w:r>
    </w:p>
    <w:p w:rsidR="00CB19E6" w:rsidRDefault="00F540AD" w:rsidP="00BB25F4">
      <w:pPr>
        <w:spacing w:after="0"/>
        <w:ind w:firstLine="720"/>
        <w:jc w:val="both"/>
        <w:rPr>
          <w:rFonts w:ascii="Times New Roman" w:hAnsi="Times New Roman" w:cs="Times New Roman"/>
          <w:sz w:val="24"/>
          <w:szCs w:val="24"/>
        </w:rPr>
      </w:pPr>
      <w:r>
        <w:rPr>
          <w:rFonts w:ascii="Times New Roman" w:hAnsi="Times New Roman" w:cs="Times New Roman"/>
          <w:sz w:val="24"/>
          <w:szCs w:val="24"/>
        </w:rPr>
        <w:t>2019./2020.mācību gadā skolā strādā 30</w:t>
      </w:r>
      <w:r w:rsidR="00CB19E6" w:rsidRPr="00BB25F4">
        <w:rPr>
          <w:rFonts w:ascii="Times New Roman" w:hAnsi="Times New Roman" w:cs="Times New Roman"/>
          <w:sz w:val="24"/>
          <w:szCs w:val="24"/>
        </w:rPr>
        <w:t xml:space="preserve"> pedagoģiskie darbi</w:t>
      </w:r>
      <w:r>
        <w:rPr>
          <w:rFonts w:ascii="Times New Roman" w:hAnsi="Times New Roman" w:cs="Times New Roman"/>
          <w:sz w:val="24"/>
          <w:szCs w:val="24"/>
        </w:rPr>
        <w:t>nieki. No 30</w:t>
      </w:r>
      <w:r w:rsidR="00F66E7E">
        <w:rPr>
          <w:rFonts w:ascii="Times New Roman" w:hAnsi="Times New Roman" w:cs="Times New Roman"/>
          <w:sz w:val="24"/>
          <w:szCs w:val="24"/>
        </w:rPr>
        <w:t xml:space="preserve"> pedagogiem 7</w:t>
      </w:r>
      <w:r w:rsidR="00CB19E6" w:rsidRPr="00BB25F4">
        <w:rPr>
          <w:rFonts w:ascii="Times New Roman" w:hAnsi="Times New Roman" w:cs="Times New Roman"/>
          <w:sz w:val="24"/>
          <w:szCs w:val="24"/>
        </w:rPr>
        <w:t xml:space="preserve"> ir blakusdarbā. Pēc dzimumu proporcijas </w:t>
      </w:r>
      <w:r w:rsidR="00F66E7E">
        <w:rPr>
          <w:rFonts w:ascii="Times New Roman" w:hAnsi="Times New Roman" w:cs="Times New Roman"/>
          <w:sz w:val="24"/>
          <w:szCs w:val="24"/>
        </w:rPr>
        <w:t>skolā strādā 28 sievietes un 2</w:t>
      </w:r>
      <w:r w:rsidR="00CB19E6" w:rsidRPr="00BB25F4">
        <w:rPr>
          <w:rFonts w:ascii="Times New Roman" w:hAnsi="Times New Roman" w:cs="Times New Roman"/>
          <w:sz w:val="24"/>
          <w:szCs w:val="24"/>
        </w:rPr>
        <w:t xml:space="preserve"> vīrieši. Skolas vadību nodrošina direktore, stru</w:t>
      </w:r>
      <w:r w:rsidR="00CB19E6">
        <w:rPr>
          <w:rFonts w:ascii="Times New Roman" w:hAnsi="Times New Roman" w:cs="Times New Roman"/>
          <w:sz w:val="24"/>
          <w:szCs w:val="24"/>
        </w:rPr>
        <w:t>ktūrvienības vadītāja, direktores</w:t>
      </w:r>
      <w:r w:rsidR="00CB19E6" w:rsidRPr="00BB25F4">
        <w:rPr>
          <w:rFonts w:ascii="Times New Roman" w:hAnsi="Times New Roman" w:cs="Times New Roman"/>
          <w:sz w:val="24"/>
          <w:szCs w:val="24"/>
        </w:rPr>
        <w:t xml:space="preserve"> v</w:t>
      </w:r>
      <w:r w:rsidR="00CB19E6">
        <w:rPr>
          <w:rFonts w:ascii="Times New Roman" w:hAnsi="Times New Roman" w:cs="Times New Roman"/>
          <w:sz w:val="24"/>
          <w:szCs w:val="24"/>
        </w:rPr>
        <w:t>ietniece mācību darbā, direktores</w:t>
      </w:r>
      <w:r w:rsidR="00CB19E6" w:rsidRPr="00BB25F4">
        <w:rPr>
          <w:rFonts w:ascii="Times New Roman" w:hAnsi="Times New Roman" w:cs="Times New Roman"/>
          <w:sz w:val="24"/>
          <w:szCs w:val="24"/>
        </w:rPr>
        <w:t xml:space="preserve"> vietniece audzināšanas darbā. Pedagoģisko darbinieku izglītība pilnībā atbilst normatīvajos aktos noteiktajām</w:t>
      </w:r>
      <w:r w:rsidR="00CB19E6">
        <w:rPr>
          <w:rFonts w:ascii="Times New Roman" w:hAnsi="Times New Roman" w:cs="Times New Roman"/>
          <w:sz w:val="24"/>
          <w:szCs w:val="24"/>
        </w:rPr>
        <w:t xml:space="preserve"> prasībām. Skolā strādājošajiem 21</w:t>
      </w:r>
      <w:r w:rsidR="00CB19E6" w:rsidRPr="00BB25F4">
        <w:rPr>
          <w:rFonts w:ascii="Times New Roman" w:hAnsi="Times New Roman" w:cs="Times New Roman"/>
          <w:sz w:val="24"/>
          <w:szCs w:val="24"/>
        </w:rPr>
        <w:t xml:space="preserve">%  </w:t>
      </w:r>
      <w:r w:rsidR="00CB19E6">
        <w:rPr>
          <w:rFonts w:ascii="Times New Roman" w:hAnsi="Times New Roman" w:cs="Times New Roman"/>
          <w:sz w:val="24"/>
          <w:szCs w:val="24"/>
        </w:rPr>
        <w:t>pedagogiem ir 1 specialitāte, 62</w:t>
      </w:r>
      <w:r w:rsidR="00CB19E6" w:rsidRPr="00BB25F4">
        <w:rPr>
          <w:rFonts w:ascii="Times New Roman" w:hAnsi="Times New Roman" w:cs="Times New Roman"/>
          <w:sz w:val="24"/>
          <w:szCs w:val="24"/>
        </w:rPr>
        <w:t>% p</w:t>
      </w:r>
      <w:r w:rsidR="00CB19E6">
        <w:rPr>
          <w:rFonts w:ascii="Times New Roman" w:hAnsi="Times New Roman" w:cs="Times New Roman"/>
          <w:sz w:val="24"/>
          <w:szCs w:val="24"/>
        </w:rPr>
        <w:t>edagogiem ir 2 specialitātes, 15</w:t>
      </w:r>
      <w:r w:rsidR="00CB19E6" w:rsidRPr="00BB25F4">
        <w:rPr>
          <w:rFonts w:ascii="Times New Roman" w:hAnsi="Times New Roman" w:cs="Times New Roman"/>
          <w:sz w:val="24"/>
          <w:szCs w:val="24"/>
        </w:rPr>
        <w:t>% ped</w:t>
      </w:r>
      <w:r w:rsidR="00CB19E6">
        <w:rPr>
          <w:rFonts w:ascii="Times New Roman" w:hAnsi="Times New Roman" w:cs="Times New Roman"/>
          <w:sz w:val="24"/>
          <w:szCs w:val="24"/>
        </w:rPr>
        <w:t>agogiem ir  3 specialitātes un 2</w:t>
      </w:r>
      <w:r w:rsidR="00CB19E6" w:rsidRPr="00BB25F4">
        <w:rPr>
          <w:rFonts w:ascii="Times New Roman" w:hAnsi="Times New Roman" w:cs="Times New Roman"/>
          <w:sz w:val="24"/>
          <w:szCs w:val="24"/>
        </w:rPr>
        <w:t xml:space="preserve">% pedagogiem ir 4 specialitātes. </w:t>
      </w:r>
      <w:r w:rsidR="00F66E7E">
        <w:rPr>
          <w:rFonts w:ascii="Times New Roman" w:hAnsi="Times New Roman" w:cs="Times New Roman"/>
          <w:sz w:val="24"/>
          <w:szCs w:val="24"/>
        </w:rPr>
        <w:t>Uz 01.09.2019. no 30</w:t>
      </w:r>
      <w:r w:rsidR="00CB19E6">
        <w:rPr>
          <w:rFonts w:ascii="Times New Roman" w:hAnsi="Times New Roman" w:cs="Times New Roman"/>
          <w:sz w:val="24"/>
          <w:szCs w:val="24"/>
        </w:rPr>
        <w:t xml:space="preserve"> strādājošajiem  pedagogiem saskaņā ar 22.08.2017. Ministru kabineta noteikumiem Nr.501 „Pedagogu profesionālās darbības kvalitātes novērtēšanas organizēšanas kārtībā”, ir piešķirtas darba kvalitātes pakāpes - 1 pedagogam 3</w:t>
      </w:r>
      <w:r w:rsidR="00CB19E6" w:rsidRPr="00BB25F4">
        <w:rPr>
          <w:rFonts w:ascii="Times New Roman" w:hAnsi="Times New Roman" w:cs="Times New Roman"/>
          <w:sz w:val="24"/>
          <w:szCs w:val="24"/>
        </w:rPr>
        <w:t xml:space="preserve">.kvalitātes pakāpe, </w:t>
      </w:r>
      <w:r w:rsidR="00CB19E6">
        <w:rPr>
          <w:rFonts w:ascii="Times New Roman" w:hAnsi="Times New Roman" w:cs="Times New Roman"/>
          <w:sz w:val="24"/>
          <w:szCs w:val="24"/>
        </w:rPr>
        <w:t>3 pedagogiem - 1.kvalitātes pakāpe. Ar 3.kvalitātes pakāpi skolā strādā 3 pedagogi</w:t>
      </w:r>
      <w:r w:rsidR="00F66E7E">
        <w:rPr>
          <w:rFonts w:ascii="Times New Roman" w:hAnsi="Times New Roman" w:cs="Times New Roman"/>
          <w:sz w:val="24"/>
          <w:szCs w:val="24"/>
        </w:rPr>
        <w:t>.</w:t>
      </w:r>
      <w:r w:rsidR="00CB19E6">
        <w:rPr>
          <w:rFonts w:ascii="Times New Roman" w:hAnsi="Times New Roman" w:cs="Times New Roman"/>
          <w:sz w:val="24"/>
          <w:szCs w:val="24"/>
        </w:rPr>
        <w:t xml:space="preserve"> </w:t>
      </w:r>
    </w:p>
    <w:p w:rsidR="00CB19E6" w:rsidRPr="001B24E6" w:rsidRDefault="00F66E7E" w:rsidP="00A729DC">
      <w:pPr>
        <w:spacing w:after="0"/>
        <w:ind w:firstLine="720"/>
        <w:jc w:val="both"/>
        <w:rPr>
          <w:rFonts w:ascii="Times New Roman" w:hAnsi="Times New Roman" w:cs="Times New Roman"/>
          <w:sz w:val="24"/>
          <w:szCs w:val="24"/>
        </w:rPr>
      </w:pPr>
      <w:r>
        <w:rPr>
          <w:rFonts w:ascii="Times New Roman" w:hAnsi="Times New Roman" w:cs="Times New Roman"/>
          <w:sz w:val="24"/>
          <w:szCs w:val="24"/>
        </w:rPr>
        <w:t>12</w:t>
      </w:r>
      <w:r w:rsidR="00CB19E6">
        <w:rPr>
          <w:rFonts w:ascii="Times New Roman" w:hAnsi="Times New Roman" w:cs="Times New Roman"/>
          <w:sz w:val="24"/>
          <w:szCs w:val="24"/>
        </w:rPr>
        <w:t xml:space="preserve"> pedagogiem (36%) ir piešķirts profesionālais maģistra grāds, 2 pedagogiem (4%) ir piešķirts akadēmiskais maģistra grāds.</w:t>
      </w:r>
    </w:p>
    <w:p w:rsidR="00CB19E6" w:rsidRDefault="00CB19E6" w:rsidP="00A729DC">
      <w:pPr>
        <w:ind w:firstLine="720"/>
        <w:jc w:val="both"/>
        <w:rPr>
          <w:rFonts w:ascii="Times New Roman" w:hAnsi="Times New Roman" w:cs="Times New Roman"/>
          <w:sz w:val="24"/>
          <w:szCs w:val="24"/>
        </w:rPr>
      </w:pPr>
      <w:r>
        <w:rPr>
          <w:rFonts w:ascii="Times New Roman" w:hAnsi="Times New Roman" w:cs="Times New Roman"/>
          <w:sz w:val="24"/>
          <w:szCs w:val="24"/>
        </w:rPr>
        <w:t>Skol</w:t>
      </w:r>
      <w:r w:rsidR="00DF446F">
        <w:rPr>
          <w:rFonts w:ascii="Times New Roman" w:hAnsi="Times New Roman" w:cs="Times New Roman"/>
          <w:sz w:val="24"/>
          <w:szCs w:val="24"/>
        </w:rPr>
        <w:t>u pedagogu vidējais vecums ir 46</w:t>
      </w:r>
      <w:r w:rsidRPr="00BB25F4">
        <w:rPr>
          <w:rFonts w:ascii="Times New Roman" w:hAnsi="Times New Roman" w:cs="Times New Roman"/>
          <w:sz w:val="24"/>
          <w:szCs w:val="24"/>
        </w:rPr>
        <w:t xml:space="preserve"> gadi.</w:t>
      </w:r>
      <w:r w:rsidRPr="0080769F">
        <w:rPr>
          <w:sz w:val="26"/>
          <w:szCs w:val="26"/>
        </w:rPr>
        <w:t xml:space="preserve"> </w:t>
      </w:r>
      <w:r w:rsidR="00F66E7E">
        <w:rPr>
          <w:rFonts w:ascii="Times New Roman" w:hAnsi="Times New Roman" w:cs="Times New Roman"/>
          <w:sz w:val="24"/>
          <w:szCs w:val="24"/>
        </w:rPr>
        <w:t>3</w:t>
      </w:r>
      <w:r w:rsidRPr="0080769F">
        <w:rPr>
          <w:rFonts w:ascii="Times New Roman" w:hAnsi="Times New Roman" w:cs="Times New Roman"/>
          <w:sz w:val="24"/>
          <w:szCs w:val="24"/>
        </w:rPr>
        <w:t xml:space="preserve"> pedagogi ir Tis</w:t>
      </w:r>
      <w:r>
        <w:rPr>
          <w:rFonts w:ascii="Times New Roman" w:hAnsi="Times New Roman" w:cs="Times New Roman"/>
          <w:sz w:val="24"/>
          <w:szCs w:val="24"/>
        </w:rPr>
        <w:t>kādu vidusskolas absolventi. 9 Tiskādu vidusskolas un 3</w:t>
      </w:r>
      <w:r w:rsidRPr="0080769F">
        <w:rPr>
          <w:rFonts w:ascii="Times New Roman" w:hAnsi="Times New Roman" w:cs="Times New Roman"/>
          <w:sz w:val="24"/>
          <w:szCs w:val="24"/>
        </w:rPr>
        <w:t xml:space="preserve"> st</w:t>
      </w:r>
      <w:r>
        <w:rPr>
          <w:rFonts w:ascii="Times New Roman" w:hAnsi="Times New Roman" w:cs="Times New Roman"/>
          <w:sz w:val="24"/>
          <w:szCs w:val="24"/>
        </w:rPr>
        <w:t>ruktūrvienības Kruķu sākumskolas</w:t>
      </w:r>
      <w:r w:rsidRPr="0080769F">
        <w:rPr>
          <w:rFonts w:ascii="Times New Roman" w:hAnsi="Times New Roman" w:cs="Times New Roman"/>
          <w:sz w:val="24"/>
          <w:szCs w:val="24"/>
        </w:rPr>
        <w:t xml:space="preserve"> pedagogi veltījuši skolai 15 un vairāk gadu. </w:t>
      </w:r>
    </w:p>
    <w:p w:rsidR="00CB19E6" w:rsidRPr="00145F17" w:rsidRDefault="007F3A2C" w:rsidP="00BB25F4">
      <w:pPr>
        <w:spacing w:after="0"/>
        <w:ind w:firstLine="720"/>
        <w:jc w:val="both"/>
        <w:rPr>
          <w:rFonts w:ascii="Times New Roman" w:hAnsi="Times New Roman" w:cs="Times New Roman"/>
          <w:sz w:val="24"/>
          <w:szCs w:val="24"/>
        </w:rPr>
      </w:pPr>
      <w:r>
        <w:rPr>
          <w:noProof/>
          <w:lang w:eastAsia="lv-LV"/>
        </w:rPr>
        <w:drawing>
          <wp:inline distT="0" distB="0" distL="0" distR="0">
            <wp:extent cx="4578350" cy="2749550"/>
            <wp:effectExtent l="0" t="0" r="12700" b="12700"/>
            <wp:docPr id="2" name="Attēls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B19E6" w:rsidRPr="0080769F" w:rsidRDefault="00CB19E6" w:rsidP="0080769F">
      <w:pPr>
        <w:spacing w:after="0"/>
        <w:ind w:firstLine="720"/>
        <w:jc w:val="both"/>
        <w:rPr>
          <w:rFonts w:ascii="Times New Roman" w:hAnsi="Times New Roman" w:cs="Times New Roman"/>
          <w:sz w:val="24"/>
          <w:szCs w:val="24"/>
        </w:rPr>
      </w:pPr>
      <w:r w:rsidRPr="00BB25F4">
        <w:rPr>
          <w:rFonts w:ascii="Times New Roman" w:hAnsi="Times New Roman" w:cs="Times New Roman"/>
          <w:sz w:val="24"/>
          <w:szCs w:val="24"/>
        </w:rPr>
        <w:t xml:space="preserve">Pedagogi pastāvīgi paaugstina kompetenci tālākizglītības kursos: priekšmeta mācīšanas metodikā, pedagoģijā un psiholoģijā, audzināšanas jautājumos, bērnu tiesību aizsardzības jautājumos, moderno tehnoloģiju izmantošanā mācību procesā. </w:t>
      </w:r>
    </w:p>
    <w:p w:rsidR="00CB19E6" w:rsidRPr="0080769F" w:rsidRDefault="00CB19E6" w:rsidP="00B8373F">
      <w:pPr>
        <w:jc w:val="both"/>
        <w:rPr>
          <w:rFonts w:ascii="Times New Roman" w:hAnsi="Times New Roman" w:cs="Times New Roman"/>
          <w:sz w:val="24"/>
          <w:szCs w:val="24"/>
        </w:rPr>
      </w:pPr>
      <w:r w:rsidRPr="00BB25F4">
        <w:rPr>
          <w:rFonts w:ascii="Times New Roman" w:hAnsi="Times New Roman" w:cs="Times New Roman"/>
          <w:sz w:val="24"/>
          <w:szCs w:val="24"/>
        </w:rPr>
        <w:t xml:space="preserve">           Tiskādu vidusskolā strādā 15 tehniskie darbinieki, struktūrvienībā Kruķ</w:t>
      </w:r>
      <w:r>
        <w:rPr>
          <w:rFonts w:ascii="Times New Roman" w:hAnsi="Times New Roman" w:cs="Times New Roman"/>
          <w:sz w:val="24"/>
          <w:szCs w:val="24"/>
        </w:rPr>
        <w:t>u sākumskolā- 7 tehniskie</w:t>
      </w:r>
      <w:r w:rsidRPr="00BB25F4">
        <w:rPr>
          <w:rFonts w:ascii="Times New Roman" w:hAnsi="Times New Roman" w:cs="Times New Roman"/>
          <w:sz w:val="24"/>
          <w:szCs w:val="24"/>
        </w:rPr>
        <w:t xml:space="preserve"> darbinieki. </w:t>
      </w:r>
      <w:r>
        <w:rPr>
          <w:rFonts w:ascii="Times New Roman" w:hAnsi="Times New Roman" w:cs="Times New Roman"/>
          <w:sz w:val="24"/>
          <w:szCs w:val="24"/>
        </w:rPr>
        <w:t>Skolās strādā atbildīgs un darb</w:t>
      </w:r>
      <w:r w:rsidRPr="00BB25F4">
        <w:rPr>
          <w:rFonts w:ascii="Times New Roman" w:hAnsi="Times New Roman" w:cs="Times New Roman"/>
          <w:sz w:val="24"/>
          <w:szCs w:val="24"/>
        </w:rPr>
        <w:t>spējīgs tehniskais personāls, kuru skolai nodrošina Silmalas pagasta pārvalde.</w:t>
      </w:r>
    </w:p>
    <w:p w:rsidR="00CB19E6" w:rsidRPr="00BE73C6" w:rsidRDefault="00CB19E6" w:rsidP="00B8373F">
      <w:pPr>
        <w:jc w:val="both"/>
        <w:rPr>
          <w:rFonts w:ascii="Times New Roman" w:hAnsi="Times New Roman" w:cs="Times New Roman"/>
          <w:b/>
          <w:bCs/>
          <w:sz w:val="28"/>
          <w:szCs w:val="28"/>
          <w:u w:val="single"/>
        </w:rPr>
      </w:pPr>
      <w:r w:rsidRPr="00BE73C6">
        <w:rPr>
          <w:rFonts w:ascii="Times New Roman" w:hAnsi="Times New Roman" w:cs="Times New Roman"/>
          <w:b/>
          <w:bCs/>
          <w:sz w:val="28"/>
          <w:szCs w:val="28"/>
          <w:u w:val="single"/>
        </w:rPr>
        <w:lastRenderedPageBreak/>
        <w:t>1.4. Sociālās vides raksturojums</w:t>
      </w:r>
    </w:p>
    <w:p w:rsidR="00CB19E6" w:rsidRPr="00BE73C6" w:rsidRDefault="00CB19E6" w:rsidP="00421411">
      <w:pPr>
        <w:ind w:firstLine="720"/>
        <w:jc w:val="both"/>
        <w:rPr>
          <w:rFonts w:ascii="Times New Roman" w:hAnsi="Times New Roman" w:cs="Times New Roman"/>
          <w:sz w:val="24"/>
          <w:szCs w:val="24"/>
        </w:rPr>
      </w:pPr>
      <w:r w:rsidRPr="00BE73C6">
        <w:rPr>
          <w:rFonts w:ascii="Times New Roman" w:hAnsi="Times New Roman" w:cs="Times New Roman"/>
          <w:sz w:val="24"/>
          <w:szCs w:val="24"/>
        </w:rPr>
        <w:t xml:space="preserve">Tiskādu vidusskolai un tās struktūrvienībai Kruķu sākumskolai ir cieša sadarbība ar izglītojamo ģimenēm. </w:t>
      </w:r>
      <w:r w:rsidR="00F66E7E" w:rsidRPr="00BE73C6">
        <w:rPr>
          <w:rFonts w:ascii="Times New Roman" w:hAnsi="Times New Roman" w:cs="Times New Roman"/>
          <w:sz w:val="24"/>
          <w:szCs w:val="24"/>
        </w:rPr>
        <w:t>2019./2020</w:t>
      </w:r>
      <w:r w:rsidRPr="00BE73C6">
        <w:rPr>
          <w:rFonts w:ascii="Times New Roman" w:hAnsi="Times New Roman" w:cs="Times New Roman"/>
          <w:sz w:val="24"/>
          <w:szCs w:val="24"/>
        </w:rPr>
        <w:t>.mācību gadā Tiskā</w:t>
      </w:r>
      <w:r w:rsidR="00BE73C6" w:rsidRPr="00BE73C6">
        <w:rPr>
          <w:rFonts w:ascii="Times New Roman" w:hAnsi="Times New Roman" w:cs="Times New Roman"/>
          <w:sz w:val="24"/>
          <w:szCs w:val="24"/>
        </w:rPr>
        <w:t>du vidusskolā mācās bērni no 101 ģimenes</w:t>
      </w:r>
      <w:r w:rsidRPr="00BE73C6">
        <w:rPr>
          <w:rFonts w:ascii="Times New Roman" w:hAnsi="Times New Roman" w:cs="Times New Roman"/>
          <w:sz w:val="24"/>
          <w:szCs w:val="24"/>
        </w:rPr>
        <w:t xml:space="preserve"> un strukt</w:t>
      </w:r>
      <w:r w:rsidR="00BE73C6" w:rsidRPr="00BE73C6">
        <w:rPr>
          <w:rFonts w:ascii="Times New Roman" w:hAnsi="Times New Roman" w:cs="Times New Roman"/>
          <w:sz w:val="24"/>
          <w:szCs w:val="24"/>
        </w:rPr>
        <w:t>ūrvienībā Kruķu sākumskolā no 21 ģimenes</w:t>
      </w:r>
      <w:r w:rsidRPr="00BE73C6">
        <w:rPr>
          <w:rFonts w:ascii="Times New Roman" w:hAnsi="Times New Roman" w:cs="Times New Roman"/>
          <w:sz w:val="24"/>
          <w:szCs w:val="24"/>
        </w:rPr>
        <w:t>.</w:t>
      </w:r>
    </w:p>
    <w:p w:rsidR="00CB19E6" w:rsidRPr="00BE73C6" w:rsidRDefault="00CB19E6" w:rsidP="00B8373F">
      <w:pPr>
        <w:jc w:val="both"/>
        <w:rPr>
          <w:rFonts w:ascii="Times New Roman" w:hAnsi="Times New Roman" w:cs="Times New Roman"/>
          <w:sz w:val="24"/>
          <w:szCs w:val="24"/>
        </w:rPr>
      </w:pPr>
      <w:r w:rsidRPr="00BE73C6">
        <w:rPr>
          <w:rFonts w:ascii="Times New Roman" w:hAnsi="Times New Roman" w:cs="Times New Roman"/>
          <w:sz w:val="24"/>
          <w:szCs w:val="24"/>
        </w:rPr>
        <w:t>Skolēnu sadalījums pēc ģimenes stāvokļa:</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1"/>
        <w:gridCol w:w="2255"/>
        <w:gridCol w:w="2576"/>
      </w:tblGrid>
      <w:tr w:rsidR="00CB19E6" w:rsidRPr="00DF446F">
        <w:tc>
          <w:tcPr>
            <w:tcW w:w="3691" w:type="dxa"/>
          </w:tcPr>
          <w:p w:rsidR="00CB19E6" w:rsidRPr="00DF446F" w:rsidRDefault="00CB19E6" w:rsidP="00334FD6">
            <w:pPr>
              <w:spacing w:after="0"/>
              <w:jc w:val="both"/>
              <w:rPr>
                <w:rFonts w:ascii="Times New Roman" w:hAnsi="Times New Roman" w:cs="Times New Roman"/>
                <w:color w:val="FF0000"/>
              </w:rPr>
            </w:pPr>
          </w:p>
        </w:tc>
        <w:tc>
          <w:tcPr>
            <w:tcW w:w="2255" w:type="dxa"/>
          </w:tcPr>
          <w:p w:rsidR="00CB19E6" w:rsidRPr="00BE73C6" w:rsidRDefault="00CB19E6" w:rsidP="00334FD6">
            <w:pPr>
              <w:spacing w:after="0"/>
              <w:jc w:val="center"/>
              <w:rPr>
                <w:rFonts w:ascii="Times New Roman" w:hAnsi="Times New Roman" w:cs="Times New Roman"/>
              </w:rPr>
            </w:pPr>
            <w:r w:rsidRPr="00BE73C6">
              <w:rPr>
                <w:rFonts w:ascii="Times New Roman" w:hAnsi="Times New Roman" w:cs="Times New Roman"/>
              </w:rPr>
              <w:t>Tiskādu vidusskolā</w:t>
            </w:r>
          </w:p>
        </w:tc>
        <w:tc>
          <w:tcPr>
            <w:tcW w:w="2576" w:type="dxa"/>
          </w:tcPr>
          <w:p w:rsidR="00CB19E6" w:rsidRPr="00BE73C6" w:rsidRDefault="00CB19E6" w:rsidP="00334FD6">
            <w:pPr>
              <w:spacing w:after="0"/>
              <w:jc w:val="center"/>
              <w:rPr>
                <w:rFonts w:ascii="Times New Roman" w:hAnsi="Times New Roman" w:cs="Times New Roman"/>
              </w:rPr>
            </w:pPr>
            <w:r w:rsidRPr="00BE73C6">
              <w:rPr>
                <w:rFonts w:ascii="Times New Roman" w:hAnsi="Times New Roman" w:cs="Times New Roman"/>
              </w:rPr>
              <w:t>Struktūrvienībā Kruķu sākumskolā</w:t>
            </w:r>
          </w:p>
        </w:tc>
      </w:tr>
      <w:tr w:rsidR="00CB19E6" w:rsidRPr="0002626E">
        <w:tc>
          <w:tcPr>
            <w:tcW w:w="3691" w:type="dxa"/>
          </w:tcPr>
          <w:p w:rsidR="00CB19E6" w:rsidRPr="0002626E" w:rsidRDefault="00CB19E6" w:rsidP="00334FD6">
            <w:pPr>
              <w:spacing w:after="0"/>
              <w:jc w:val="both"/>
              <w:rPr>
                <w:rFonts w:ascii="Times New Roman" w:hAnsi="Times New Roman" w:cs="Times New Roman"/>
              </w:rPr>
            </w:pPr>
            <w:r>
              <w:rPr>
                <w:rFonts w:ascii="Times New Roman" w:hAnsi="Times New Roman" w:cs="Times New Roman"/>
              </w:rPr>
              <w:t>Kopējais izglītojamo skaits skolā</w:t>
            </w:r>
          </w:p>
        </w:tc>
        <w:tc>
          <w:tcPr>
            <w:tcW w:w="2255" w:type="dxa"/>
          </w:tcPr>
          <w:p w:rsidR="00CB19E6" w:rsidRPr="0002626E" w:rsidRDefault="00BE73C6" w:rsidP="00334FD6">
            <w:pPr>
              <w:spacing w:after="0"/>
              <w:jc w:val="center"/>
              <w:rPr>
                <w:rFonts w:ascii="Times New Roman" w:hAnsi="Times New Roman" w:cs="Times New Roman"/>
              </w:rPr>
            </w:pPr>
            <w:r>
              <w:rPr>
                <w:rFonts w:ascii="Times New Roman" w:hAnsi="Times New Roman" w:cs="Times New Roman"/>
              </w:rPr>
              <w:t>166</w:t>
            </w:r>
          </w:p>
        </w:tc>
        <w:tc>
          <w:tcPr>
            <w:tcW w:w="2576" w:type="dxa"/>
          </w:tcPr>
          <w:p w:rsidR="00CB19E6" w:rsidRPr="0002626E" w:rsidRDefault="00BE73C6" w:rsidP="00334FD6">
            <w:pPr>
              <w:spacing w:after="0"/>
              <w:jc w:val="center"/>
              <w:rPr>
                <w:rFonts w:ascii="Times New Roman" w:hAnsi="Times New Roman" w:cs="Times New Roman"/>
              </w:rPr>
            </w:pPr>
            <w:r>
              <w:rPr>
                <w:rFonts w:ascii="Times New Roman" w:hAnsi="Times New Roman" w:cs="Times New Roman"/>
              </w:rPr>
              <w:t>24</w:t>
            </w:r>
          </w:p>
        </w:tc>
      </w:tr>
      <w:tr w:rsidR="00CB19E6" w:rsidRPr="0002626E">
        <w:tc>
          <w:tcPr>
            <w:tcW w:w="3691" w:type="dxa"/>
          </w:tcPr>
          <w:p w:rsidR="00CB19E6" w:rsidRPr="0002626E" w:rsidRDefault="00CB19E6" w:rsidP="00334FD6">
            <w:pPr>
              <w:spacing w:after="0"/>
              <w:jc w:val="both"/>
              <w:rPr>
                <w:rFonts w:ascii="Times New Roman" w:hAnsi="Times New Roman" w:cs="Times New Roman"/>
              </w:rPr>
            </w:pPr>
            <w:r w:rsidRPr="0002626E">
              <w:rPr>
                <w:rFonts w:ascii="Times New Roman" w:hAnsi="Times New Roman" w:cs="Times New Roman"/>
              </w:rPr>
              <w:t>Kopējais ģimeņu skaits skolā</w:t>
            </w:r>
          </w:p>
        </w:tc>
        <w:tc>
          <w:tcPr>
            <w:tcW w:w="2255" w:type="dxa"/>
          </w:tcPr>
          <w:p w:rsidR="00CB19E6" w:rsidRPr="0002626E" w:rsidRDefault="00BE73C6" w:rsidP="00334FD6">
            <w:pPr>
              <w:spacing w:after="0"/>
              <w:jc w:val="center"/>
              <w:rPr>
                <w:rFonts w:ascii="Times New Roman" w:hAnsi="Times New Roman" w:cs="Times New Roman"/>
              </w:rPr>
            </w:pPr>
            <w:r>
              <w:rPr>
                <w:rFonts w:ascii="Times New Roman" w:hAnsi="Times New Roman" w:cs="Times New Roman"/>
              </w:rPr>
              <w:t>101</w:t>
            </w:r>
          </w:p>
        </w:tc>
        <w:tc>
          <w:tcPr>
            <w:tcW w:w="2576" w:type="dxa"/>
          </w:tcPr>
          <w:p w:rsidR="00CB19E6" w:rsidRPr="0002626E" w:rsidRDefault="00BE73C6" w:rsidP="00334FD6">
            <w:pPr>
              <w:spacing w:after="0"/>
              <w:jc w:val="center"/>
              <w:rPr>
                <w:rFonts w:ascii="Times New Roman" w:hAnsi="Times New Roman" w:cs="Times New Roman"/>
              </w:rPr>
            </w:pPr>
            <w:r>
              <w:rPr>
                <w:rFonts w:ascii="Times New Roman" w:hAnsi="Times New Roman" w:cs="Times New Roman"/>
              </w:rPr>
              <w:t>21</w:t>
            </w:r>
          </w:p>
        </w:tc>
      </w:tr>
      <w:tr w:rsidR="00CB19E6" w:rsidRPr="0002626E">
        <w:tc>
          <w:tcPr>
            <w:tcW w:w="3691" w:type="dxa"/>
          </w:tcPr>
          <w:p w:rsidR="00CB19E6" w:rsidRPr="0002626E" w:rsidRDefault="00CB19E6" w:rsidP="00334FD6">
            <w:pPr>
              <w:spacing w:after="0"/>
              <w:jc w:val="both"/>
              <w:rPr>
                <w:rFonts w:ascii="Times New Roman" w:hAnsi="Times New Roman" w:cs="Times New Roman"/>
              </w:rPr>
            </w:pPr>
            <w:r w:rsidRPr="0002626E">
              <w:rPr>
                <w:rFonts w:ascii="Times New Roman" w:hAnsi="Times New Roman" w:cs="Times New Roman"/>
              </w:rPr>
              <w:t>Skolēni pusdieno skolā</w:t>
            </w:r>
          </w:p>
        </w:tc>
        <w:tc>
          <w:tcPr>
            <w:tcW w:w="2255" w:type="dxa"/>
          </w:tcPr>
          <w:p w:rsidR="00CB19E6" w:rsidRPr="0002626E" w:rsidRDefault="001D7A21" w:rsidP="00334FD6">
            <w:pPr>
              <w:spacing w:after="0"/>
              <w:jc w:val="center"/>
              <w:rPr>
                <w:rFonts w:ascii="Times New Roman" w:hAnsi="Times New Roman" w:cs="Times New Roman"/>
              </w:rPr>
            </w:pPr>
            <w:r>
              <w:rPr>
                <w:rFonts w:ascii="Times New Roman" w:hAnsi="Times New Roman" w:cs="Times New Roman"/>
              </w:rPr>
              <w:t>160</w:t>
            </w:r>
          </w:p>
        </w:tc>
        <w:tc>
          <w:tcPr>
            <w:tcW w:w="2576" w:type="dxa"/>
          </w:tcPr>
          <w:p w:rsidR="00CB19E6" w:rsidRPr="0002626E" w:rsidRDefault="00BE73C6" w:rsidP="00334FD6">
            <w:pPr>
              <w:spacing w:after="0"/>
              <w:jc w:val="center"/>
              <w:rPr>
                <w:rFonts w:ascii="Times New Roman" w:hAnsi="Times New Roman" w:cs="Times New Roman"/>
              </w:rPr>
            </w:pPr>
            <w:r>
              <w:rPr>
                <w:rFonts w:ascii="Times New Roman" w:hAnsi="Times New Roman" w:cs="Times New Roman"/>
              </w:rPr>
              <w:t>24</w:t>
            </w:r>
          </w:p>
        </w:tc>
      </w:tr>
      <w:tr w:rsidR="00CB19E6" w:rsidRPr="0002626E">
        <w:tc>
          <w:tcPr>
            <w:tcW w:w="3691" w:type="dxa"/>
          </w:tcPr>
          <w:p w:rsidR="00CB19E6" w:rsidRPr="0002626E" w:rsidRDefault="00CB19E6" w:rsidP="00334FD6">
            <w:pPr>
              <w:spacing w:after="0"/>
              <w:rPr>
                <w:rFonts w:ascii="Times New Roman" w:hAnsi="Times New Roman" w:cs="Times New Roman"/>
              </w:rPr>
            </w:pPr>
            <w:r w:rsidRPr="0002626E">
              <w:rPr>
                <w:rFonts w:ascii="Times New Roman" w:hAnsi="Times New Roman" w:cs="Times New Roman"/>
              </w:rPr>
              <w:t>Atbrīvoti no maksas par p</w:t>
            </w:r>
            <w:r>
              <w:rPr>
                <w:rFonts w:ascii="Times New Roman" w:hAnsi="Times New Roman" w:cs="Times New Roman"/>
              </w:rPr>
              <w:t>usdienām, t.sk. 1.-9.kl. skolēni</w:t>
            </w:r>
          </w:p>
        </w:tc>
        <w:tc>
          <w:tcPr>
            <w:tcW w:w="2255" w:type="dxa"/>
          </w:tcPr>
          <w:p w:rsidR="00CB19E6" w:rsidRPr="0002626E" w:rsidRDefault="00B22CC0" w:rsidP="00334FD6">
            <w:pPr>
              <w:spacing w:after="0"/>
              <w:jc w:val="center"/>
              <w:rPr>
                <w:rFonts w:ascii="Times New Roman" w:hAnsi="Times New Roman" w:cs="Times New Roman"/>
              </w:rPr>
            </w:pPr>
            <w:r>
              <w:rPr>
                <w:rFonts w:ascii="Times New Roman" w:hAnsi="Times New Roman" w:cs="Times New Roman"/>
              </w:rPr>
              <w:t>120</w:t>
            </w:r>
          </w:p>
        </w:tc>
        <w:tc>
          <w:tcPr>
            <w:tcW w:w="2576" w:type="dxa"/>
          </w:tcPr>
          <w:p w:rsidR="00CB19E6" w:rsidRPr="0002626E" w:rsidRDefault="00BE73C6" w:rsidP="00334FD6">
            <w:pPr>
              <w:spacing w:after="0"/>
              <w:jc w:val="center"/>
              <w:rPr>
                <w:rFonts w:ascii="Times New Roman" w:hAnsi="Times New Roman" w:cs="Times New Roman"/>
              </w:rPr>
            </w:pPr>
            <w:r>
              <w:rPr>
                <w:rFonts w:ascii="Times New Roman" w:hAnsi="Times New Roman" w:cs="Times New Roman"/>
              </w:rPr>
              <w:t>14</w:t>
            </w:r>
          </w:p>
        </w:tc>
      </w:tr>
      <w:tr w:rsidR="00CB19E6" w:rsidRPr="0002626E">
        <w:tc>
          <w:tcPr>
            <w:tcW w:w="3691" w:type="dxa"/>
          </w:tcPr>
          <w:p w:rsidR="00CB19E6" w:rsidRPr="0002626E" w:rsidRDefault="00CB19E6" w:rsidP="00334FD6">
            <w:pPr>
              <w:spacing w:after="0"/>
              <w:jc w:val="both"/>
              <w:rPr>
                <w:rFonts w:ascii="Times New Roman" w:hAnsi="Times New Roman" w:cs="Times New Roman"/>
              </w:rPr>
            </w:pPr>
            <w:r w:rsidRPr="0002626E">
              <w:rPr>
                <w:rFonts w:ascii="Times New Roman" w:hAnsi="Times New Roman" w:cs="Times New Roman"/>
              </w:rPr>
              <w:t>Pilnas ģimenes</w:t>
            </w:r>
          </w:p>
        </w:tc>
        <w:tc>
          <w:tcPr>
            <w:tcW w:w="2255" w:type="dxa"/>
          </w:tcPr>
          <w:p w:rsidR="00CB19E6" w:rsidRPr="0002626E" w:rsidRDefault="001D7A21" w:rsidP="00334FD6">
            <w:pPr>
              <w:spacing w:after="0"/>
              <w:jc w:val="center"/>
              <w:rPr>
                <w:rFonts w:ascii="Times New Roman" w:hAnsi="Times New Roman" w:cs="Times New Roman"/>
              </w:rPr>
            </w:pPr>
            <w:r>
              <w:rPr>
                <w:rFonts w:ascii="Times New Roman" w:hAnsi="Times New Roman" w:cs="Times New Roman"/>
              </w:rPr>
              <w:t>78</w:t>
            </w:r>
          </w:p>
        </w:tc>
        <w:tc>
          <w:tcPr>
            <w:tcW w:w="2576" w:type="dxa"/>
          </w:tcPr>
          <w:p w:rsidR="00CB19E6" w:rsidRPr="0002626E" w:rsidRDefault="00BE73C6" w:rsidP="00334FD6">
            <w:pPr>
              <w:spacing w:after="0"/>
              <w:jc w:val="center"/>
              <w:rPr>
                <w:rFonts w:ascii="Times New Roman" w:hAnsi="Times New Roman" w:cs="Times New Roman"/>
              </w:rPr>
            </w:pPr>
            <w:r>
              <w:rPr>
                <w:rFonts w:ascii="Times New Roman" w:hAnsi="Times New Roman" w:cs="Times New Roman"/>
              </w:rPr>
              <w:t>18</w:t>
            </w:r>
          </w:p>
        </w:tc>
      </w:tr>
      <w:tr w:rsidR="00CB19E6" w:rsidRPr="0002626E">
        <w:trPr>
          <w:trHeight w:val="485"/>
        </w:trPr>
        <w:tc>
          <w:tcPr>
            <w:tcW w:w="3691" w:type="dxa"/>
          </w:tcPr>
          <w:p w:rsidR="00CB19E6" w:rsidRPr="0002626E" w:rsidRDefault="00CB19E6" w:rsidP="00334FD6">
            <w:pPr>
              <w:spacing w:after="0"/>
              <w:jc w:val="both"/>
              <w:rPr>
                <w:rFonts w:ascii="Times New Roman" w:hAnsi="Times New Roman" w:cs="Times New Roman"/>
              </w:rPr>
            </w:pPr>
            <w:r w:rsidRPr="0002626E">
              <w:rPr>
                <w:rFonts w:ascii="Times New Roman" w:hAnsi="Times New Roman" w:cs="Times New Roman"/>
              </w:rPr>
              <w:t>Nepilnas ģimenes</w:t>
            </w:r>
          </w:p>
        </w:tc>
        <w:tc>
          <w:tcPr>
            <w:tcW w:w="2255" w:type="dxa"/>
          </w:tcPr>
          <w:p w:rsidR="00CB19E6" w:rsidRPr="0002626E" w:rsidRDefault="001D7A21" w:rsidP="00334FD6">
            <w:pPr>
              <w:spacing w:after="0"/>
              <w:jc w:val="center"/>
              <w:rPr>
                <w:rFonts w:ascii="Times New Roman" w:hAnsi="Times New Roman" w:cs="Times New Roman"/>
              </w:rPr>
            </w:pPr>
            <w:r>
              <w:rPr>
                <w:rFonts w:ascii="Times New Roman" w:hAnsi="Times New Roman" w:cs="Times New Roman"/>
              </w:rPr>
              <w:t>23</w:t>
            </w:r>
          </w:p>
        </w:tc>
        <w:tc>
          <w:tcPr>
            <w:tcW w:w="2576" w:type="dxa"/>
          </w:tcPr>
          <w:p w:rsidR="00CB19E6" w:rsidRPr="0002626E" w:rsidRDefault="00BE73C6" w:rsidP="00334FD6">
            <w:pPr>
              <w:spacing w:after="0"/>
              <w:jc w:val="center"/>
              <w:rPr>
                <w:rFonts w:ascii="Times New Roman" w:hAnsi="Times New Roman" w:cs="Times New Roman"/>
              </w:rPr>
            </w:pPr>
            <w:r>
              <w:rPr>
                <w:rFonts w:ascii="Times New Roman" w:hAnsi="Times New Roman" w:cs="Times New Roman"/>
              </w:rPr>
              <w:t>3</w:t>
            </w:r>
          </w:p>
        </w:tc>
      </w:tr>
      <w:tr w:rsidR="00CB19E6" w:rsidRPr="0002626E">
        <w:tc>
          <w:tcPr>
            <w:tcW w:w="3691" w:type="dxa"/>
          </w:tcPr>
          <w:p w:rsidR="00CB19E6" w:rsidRPr="0002626E" w:rsidRDefault="00CB19E6" w:rsidP="00334FD6">
            <w:pPr>
              <w:spacing w:after="0"/>
              <w:jc w:val="both"/>
              <w:rPr>
                <w:rFonts w:ascii="Times New Roman" w:hAnsi="Times New Roman" w:cs="Times New Roman"/>
              </w:rPr>
            </w:pPr>
            <w:r w:rsidRPr="0002626E">
              <w:rPr>
                <w:rFonts w:ascii="Times New Roman" w:hAnsi="Times New Roman" w:cs="Times New Roman"/>
              </w:rPr>
              <w:t>Daudzbērnu ģimenes (3 bērni un vairāk)</w:t>
            </w:r>
          </w:p>
        </w:tc>
        <w:tc>
          <w:tcPr>
            <w:tcW w:w="2255" w:type="dxa"/>
          </w:tcPr>
          <w:p w:rsidR="00CB19E6" w:rsidRPr="0002626E" w:rsidRDefault="00B22CC0" w:rsidP="00334FD6">
            <w:pPr>
              <w:spacing w:after="0"/>
              <w:jc w:val="center"/>
              <w:rPr>
                <w:rFonts w:ascii="Times New Roman" w:hAnsi="Times New Roman" w:cs="Times New Roman"/>
              </w:rPr>
            </w:pPr>
            <w:r>
              <w:rPr>
                <w:rFonts w:ascii="Times New Roman" w:hAnsi="Times New Roman" w:cs="Times New Roman"/>
              </w:rPr>
              <w:t>15</w:t>
            </w:r>
          </w:p>
        </w:tc>
        <w:tc>
          <w:tcPr>
            <w:tcW w:w="2576" w:type="dxa"/>
          </w:tcPr>
          <w:p w:rsidR="00CB19E6" w:rsidRPr="0002626E" w:rsidRDefault="00BE73C6" w:rsidP="00334FD6">
            <w:pPr>
              <w:spacing w:after="0"/>
              <w:jc w:val="center"/>
              <w:rPr>
                <w:rFonts w:ascii="Times New Roman" w:hAnsi="Times New Roman" w:cs="Times New Roman"/>
              </w:rPr>
            </w:pPr>
            <w:r>
              <w:rPr>
                <w:rFonts w:ascii="Times New Roman" w:hAnsi="Times New Roman" w:cs="Times New Roman"/>
              </w:rPr>
              <w:t>6</w:t>
            </w:r>
          </w:p>
        </w:tc>
      </w:tr>
      <w:tr w:rsidR="00CB19E6" w:rsidRPr="0002626E">
        <w:trPr>
          <w:trHeight w:val="305"/>
        </w:trPr>
        <w:tc>
          <w:tcPr>
            <w:tcW w:w="3691" w:type="dxa"/>
          </w:tcPr>
          <w:p w:rsidR="00CB19E6" w:rsidRPr="0002626E" w:rsidRDefault="00CB19E6" w:rsidP="00334FD6">
            <w:pPr>
              <w:spacing w:after="0"/>
              <w:jc w:val="both"/>
              <w:rPr>
                <w:rFonts w:ascii="Times New Roman" w:hAnsi="Times New Roman" w:cs="Times New Roman"/>
              </w:rPr>
            </w:pPr>
            <w:r w:rsidRPr="0002626E">
              <w:rPr>
                <w:rFonts w:ascii="Times New Roman" w:hAnsi="Times New Roman" w:cs="Times New Roman"/>
              </w:rPr>
              <w:t>1 bērns ģimenē</w:t>
            </w:r>
          </w:p>
        </w:tc>
        <w:tc>
          <w:tcPr>
            <w:tcW w:w="2255" w:type="dxa"/>
          </w:tcPr>
          <w:p w:rsidR="00CB19E6" w:rsidRPr="0002626E" w:rsidRDefault="00B22CC0" w:rsidP="00334FD6">
            <w:pPr>
              <w:spacing w:after="0"/>
              <w:jc w:val="center"/>
              <w:rPr>
                <w:rFonts w:ascii="Times New Roman" w:hAnsi="Times New Roman" w:cs="Times New Roman"/>
              </w:rPr>
            </w:pPr>
            <w:r>
              <w:rPr>
                <w:rFonts w:ascii="Times New Roman" w:hAnsi="Times New Roman" w:cs="Times New Roman"/>
              </w:rPr>
              <w:t>16</w:t>
            </w:r>
          </w:p>
        </w:tc>
        <w:tc>
          <w:tcPr>
            <w:tcW w:w="2576" w:type="dxa"/>
          </w:tcPr>
          <w:p w:rsidR="00CB19E6" w:rsidRPr="0002626E" w:rsidRDefault="00BE73C6" w:rsidP="00334FD6">
            <w:pPr>
              <w:spacing w:after="0"/>
              <w:jc w:val="center"/>
              <w:rPr>
                <w:rFonts w:ascii="Times New Roman" w:hAnsi="Times New Roman" w:cs="Times New Roman"/>
              </w:rPr>
            </w:pPr>
            <w:r>
              <w:rPr>
                <w:rFonts w:ascii="Times New Roman" w:hAnsi="Times New Roman" w:cs="Times New Roman"/>
              </w:rPr>
              <w:t>5</w:t>
            </w:r>
          </w:p>
        </w:tc>
      </w:tr>
      <w:tr w:rsidR="00CB19E6" w:rsidRPr="0002626E">
        <w:tc>
          <w:tcPr>
            <w:tcW w:w="3691" w:type="dxa"/>
          </w:tcPr>
          <w:p w:rsidR="00CB19E6" w:rsidRPr="0002626E" w:rsidRDefault="00CB19E6" w:rsidP="00334FD6">
            <w:pPr>
              <w:spacing w:after="0"/>
              <w:jc w:val="both"/>
              <w:rPr>
                <w:rFonts w:ascii="Times New Roman" w:hAnsi="Times New Roman" w:cs="Times New Roman"/>
              </w:rPr>
            </w:pPr>
            <w:r w:rsidRPr="0002626E">
              <w:rPr>
                <w:rFonts w:ascii="Times New Roman" w:hAnsi="Times New Roman" w:cs="Times New Roman"/>
              </w:rPr>
              <w:t>Bērni dzīvo ar māti</w:t>
            </w:r>
          </w:p>
        </w:tc>
        <w:tc>
          <w:tcPr>
            <w:tcW w:w="2255" w:type="dxa"/>
          </w:tcPr>
          <w:p w:rsidR="00CB19E6" w:rsidRPr="0002626E" w:rsidRDefault="00E7280E" w:rsidP="00334FD6">
            <w:pPr>
              <w:spacing w:after="0"/>
              <w:jc w:val="center"/>
              <w:rPr>
                <w:rFonts w:ascii="Times New Roman" w:hAnsi="Times New Roman" w:cs="Times New Roman"/>
              </w:rPr>
            </w:pPr>
            <w:r>
              <w:rPr>
                <w:rFonts w:ascii="Times New Roman" w:hAnsi="Times New Roman" w:cs="Times New Roman"/>
              </w:rPr>
              <w:t>15</w:t>
            </w:r>
          </w:p>
        </w:tc>
        <w:tc>
          <w:tcPr>
            <w:tcW w:w="2576" w:type="dxa"/>
          </w:tcPr>
          <w:p w:rsidR="00CB19E6" w:rsidRPr="0002626E" w:rsidRDefault="00BE73C6" w:rsidP="00334FD6">
            <w:pPr>
              <w:spacing w:after="0"/>
              <w:jc w:val="center"/>
              <w:rPr>
                <w:rFonts w:ascii="Times New Roman" w:hAnsi="Times New Roman" w:cs="Times New Roman"/>
              </w:rPr>
            </w:pPr>
            <w:r>
              <w:rPr>
                <w:rFonts w:ascii="Times New Roman" w:hAnsi="Times New Roman" w:cs="Times New Roman"/>
              </w:rPr>
              <w:t>3</w:t>
            </w:r>
          </w:p>
        </w:tc>
      </w:tr>
      <w:tr w:rsidR="00CB19E6" w:rsidRPr="0002626E">
        <w:tc>
          <w:tcPr>
            <w:tcW w:w="3691" w:type="dxa"/>
          </w:tcPr>
          <w:p w:rsidR="00CB19E6" w:rsidRPr="0002626E" w:rsidRDefault="00CB19E6" w:rsidP="00334FD6">
            <w:pPr>
              <w:spacing w:after="0"/>
              <w:jc w:val="both"/>
              <w:rPr>
                <w:rFonts w:ascii="Times New Roman" w:hAnsi="Times New Roman" w:cs="Times New Roman"/>
              </w:rPr>
            </w:pPr>
            <w:r w:rsidRPr="0002626E">
              <w:rPr>
                <w:rFonts w:ascii="Times New Roman" w:hAnsi="Times New Roman" w:cs="Times New Roman"/>
              </w:rPr>
              <w:t>Bērni dzīvo ar tēvu</w:t>
            </w:r>
          </w:p>
        </w:tc>
        <w:tc>
          <w:tcPr>
            <w:tcW w:w="2255" w:type="dxa"/>
          </w:tcPr>
          <w:p w:rsidR="00CB19E6" w:rsidRPr="0002626E" w:rsidRDefault="00E7280E" w:rsidP="00334FD6">
            <w:pPr>
              <w:spacing w:after="0"/>
              <w:jc w:val="center"/>
              <w:rPr>
                <w:rFonts w:ascii="Times New Roman" w:hAnsi="Times New Roman" w:cs="Times New Roman"/>
              </w:rPr>
            </w:pPr>
            <w:r>
              <w:rPr>
                <w:rFonts w:ascii="Times New Roman" w:hAnsi="Times New Roman" w:cs="Times New Roman"/>
              </w:rPr>
              <w:t>5</w:t>
            </w:r>
          </w:p>
        </w:tc>
        <w:tc>
          <w:tcPr>
            <w:tcW w:w="2576" w:type="dxa"/>
          </w:tcPr>
          <w:p w:rsidR="00CB19E6" w:rsidRPr="0002626E" w:rsidRDefault="00BE73C6" w:rsidP="00334FD6">
            <w:pPr>
              <w:spacing w:after="0"/>
              <w:jc w:val="center"/>
              <w:rPr>
                <w:rFonts w:ascii="Times New Roman" w:hAnsi="Times New Roman" w:cs="Times New Roman"/>
              </w:rPr>
            </w:pPr>
            <w:r>
              <w:rPr>
                <w:rFonts w:ascii="Times New Roman" w:hAnsi="Times New Roman" w:cs="Times New Roman"/>
              </w:rPr>
              <w:t>0</w:t>
            </w:r>
          </w:p>
        </w:tc>
      </w:tr>
      <w:tr w:rsidR="00CB19E6" w:rsidRPr="0002626E">
        <w:tc>
          <w:tcPr>
            <w:tcW w:w="3691" w:type="dxa"/>
          </w:tcPr>
          <w:p w:rsidR="00CB19E6" w:rsidRPr="0002626E" w:rsidRDefault="00CB19E6" w:rsidP="00334FD6">
            <w:pPr>
              <w:spacing w:after="0"/>
              <w:jc w:val="both"/>
              <w:rPr>
                <w:rFonts w:ascii="Times New Roman" w:hAnsi="Times New Roman" w:cs="Times New Roman"/>
              </w:rPr>
            </w:pPr>
            <w:r w:rsidRPr="0002626E">
              <w:rPr>
                <w:rFonts w:ascii="Times New Roman" w:hAnsi="Times New Roman" w:cs="Times New Roman"/>
              </w:rPr>
              <w:t>Bāreņi un aizbildniecībā</w:t>
            </w:r>
          </w:p>
        </w:tc>
        <w:tc>
          <w:tcPr>
            <w:tcW w:w="2255" w:type="dxa"/>
          </w:tcPr>
          <w:p w:rsidR="00CB19E6" w:rsidRPr="0002626E" w:rsidRDefault="00E7280E" w:rsidP="00334FD6">
            <w:pPr>
              <w:spacing w:after="0"/>
              <w:jc w:val="center"/>
              <w:rPr>
                <w:rFonts w:ascii="Times New Roman" w:hAnsi="Times New Roman" w:cs="Times New Roman"/>
              </w:rPr>
            </w:pPr>
            <w:r>
              <w:rPr>
                <w:rFonts w:ascii="Times New Roman" w:hAnsi="Times New Roman" w:cs="Times New Roman"/>
              </w:rPr>
              <w:t>2</w:t>
            </w:r>
          </w:p>
        </w:tc>
        <w:tc>
          <w:tcPr>
            <w:tcW w:w="2576" w:type="dxa"/>
          </w:tcPr>
          <w:p w:rsidR="00CB19E6" w:rsidRPr="0002626E" w:rsidRDefault="00BE73C6" w:rsidP="00334FD6">
            <w:pPr>
              <w:spacing w:after="0"/>
              <w:jc w:val="center"/>
              <w:rPr>
                <w:rFonts w:ascii="Times New Roman" w:hAnsi="Times New Roman" w:cs="Times New Roman"/>
              </w:rPr>
            </w:pPr>
            <w:r>
              <w:rPr>
                <w:rFonts w:ascii="Times New Roman" w:hAnsi="Times New Roman" w:cs="Times New Roman"/>
              </w:rPr>
              <w:t>0</w:t>
            </w:r>
          </w:p>
        </w:tc>
      </w:tr>
      <w:tr w:rsidR="00CB19E6" w:rsidRPr="0002626E">
        <w:tc>
          <w:tcPr>
            <w:tcW w:w="3691" w:type="dxa"/>
          </w:tcPr>
          <w:p w:rsidR="00CB19E6" w:rsidRPr="0002626E" w:rsidRDefault="00CB19E6" w:rsidP="00334FD6">
            <w:pPr>
              <w:spacing w:after="0"/>
              <w:jc w:val="both"/>
              <w:rPr>
                <w:rFonts w:ascii="Times New Roman" w:hAnsi="Times New Roman" w:cs="Times New Roman"/>
              </w:rPr>
            </w:pPr>
            <w:r w:rsidRPr="0002626E">
              <w:rPr>
                <w:rFonts w:ascii="Times New Roman" w:hAnsi="Times New Roman" w:cs="Times New Roman"/>
              </w:rPr>
              <w:t>Bērni dzīvo ar vecvecākiem</w:t>
            </w:r>
          </w:p>
        </w:tc>
        <w:tc>
          <w:tcPr>
            <w:tcW w:w="2255" w:type="dxa"/>
          </w:tcPr>
          <w:p w:rsidR="00CB19E6" w:rsidRPr="0002626E" w:rsidRDefault="00B22CC0" w:rsidP="00334FD6">
            <w:pPr>
              <w:spacing w:after="0"/>
              <w:jc w:val="center"/>
              <w:rPr>
                <w:rFonts w:ascii="Times New Roman" w:hAnsi="Times New Roman" w:cs="Times New Roman"/>
              </w:rPr>
            </w:pPr>
            <w:r>
              <w:rPr>
                <w:rFonts w:ascii="Times New Roman" w:hAnsi="Times New Roman" w:cs="Times New Roman"/>
              </w:rPr>
              <w:t>1</w:t>
            </w:r>
          </w:p>
        </w:tc>
        <w:tc>
          <w:tcPr>
            <w:tcW w:w="2576" w:type="dxa"/>
          </w:tcPr>
          <w:p w:rsidR="00CB19E6" w:rsidRPr="0002626E" w:rsidRDefault="00BE73C6" w:rsidP="00334FD6">
            <w:pPr>
              <w:spacing w:after="0"/>
              <w:jc w:val="center"/>
              <w:rPr>
                <w:rFonts w:ascii="Times New Roman" w:hAnsi="Times New Roman" w:cs="Times New Roman"/>
              </w:rPr>
            </w:pPr>
            <w:r>
              <w:rPr>
                <w:rFonts w:ascii="Times New Roman" w:hAnsi="Times New Roman" w:cs="Times New Roman"/>
              </w:rPr>
              <w:t>0</w:t>
            </w:r>
          </w:p>
        </w:tc>
      </w:tr>
      <w:tr w:rsidR="00CB19E6" w:rsidRPr="0002626E">
        <w:tc>
          <w:tcPr>
            <w:tcW w:w="3691" w:type="dxa"/>
          </w:tcPr>
          <w:p w:rsidR="00CB19E6" w:rsidRPr="0002626E" w:rsidRDefault="00CB19E6" w:rsidP="00334FD6">
            <w:pPr>
              <w:spacing w:after="0"/>
              <w:jc w:val="both"/>
              <w:rPr>
                <w:rFonts w:ascii="Times New Roman" w:hAnsi="Times New Roman" w:cs="Times New Roman"/>
              </w:rPr>
            </w:pPr>
            <w:r w:rsidRPr="0002626E">
              <w:rPr>
                <w:rFonts w:ascii="Times New Roman" w:hAnsi="Times New Roman" w:cs="Times New Roman"/>
              </w:rPr>
              <w:t>Dzīvo Tiskādu bērnu namā</w:t>
            </w:r>
          </w:p>
        </w:tc>
        <w:tc>
          <w:tcPr>
            <w:tcW w:w="2255" w:type="dxa"/>
          </w:tcPr>
          <w:p w:rsidR="00CB19E6" w:rsidRPr="0002626E" w:rsidRDefault="00B22CC0" w:rsidP="00334FD6">
            <w:pPr>
              <w:spacing w:after="0"/>
              <w:jc w:val="center"/>
              <w:rPr>
                <w:rFonts w:ascii="Times New Roman" w:hAnsi="Times New Roman" w:cs="Times New Roman"/>
              </w:rPr>
            </w:pPr>
            <w:r>
              <w:rPr>
                <w:rFonts w:ascii="Times New Roman" w:hAnsi="Times New Roman" w:cs="Times New Roman"/>
              </w:rPr>
              <w:t>0</w:t>
            </w:r>
          </w:p>
        </w:tc>
        <w:tc>
          <w:tcPr>
            <w:tcW w:w="2576" w:type="dxa"/>
          </w:tcPr>
          <w:p w:rsidR="00CB19E6" w:rsidRPr="0002626E" w:rsidRDefault="00BE73C6" w:rsidP="00334FD6">
            <w:pPr>
              <w:spacing w:after="0"/>
              <w:jc w:val="center"/>
              <w:rPr>
                <w:rFonts w:ascii="Times New Roman" w:hAnsi="Times New Roman" w:cs="Times New Roman"/>
              </w:rPr>
            </w:pPr>
            <w:r>
              <w:rPr>
                <w:rFonts w:ascii="Times New Roman" w:hAnsi="Times New Roman" w:cs="Times New Roman"/>
              </w:rPr>
              <w:t>0</w:t>
            </w:r>
          </w:p>
        </w:tc>
      </w:tr>
      <w:tr w:rsidR="00CB19E6" w:rsidRPr="0002626E">
        <w:tc>
          <w:tcPr>
            <w:tcW w:w="3691" w:type="dxa"/>
          </w:tcPr>
          <w:p w:rsidR="00CB19E6" w:rsidRPr="0002626E" w:rsidRDefault="00CB19E6" w:rsidP="00334FD6">
            <w:pPr>
              <w:spacing w:after="0"/>
              <w:jc w:val="both"/>
              <w:rPr>
                <w:rFonts w:ascii="Times New Roman" w:hAnsi="Times New Roman" w:cs="Times New Roman"/>
              </w:rPr>
            </w:pPr>
            <w:r w:rsidRPr="0002626E">
              <w:rPr>
                <w:rFonts w:ascii="Times New Roman" w:hAnsi="Times New Roman" w:cs="Times New Roman"/>
              </w:rPr>
              <w:t>Ģimenes, kur abi vecāki ir bezdarbnieki</w:t>
            </w:r>
          </w:p>
        </w:tc>
        <w:tc>
          <w:tcPr>
            <w:tcW w:w="2255" w:type="dxa"/>
          </w:tcPr>
          <w:p w:rsidR="00CB19E6" w:rsidRPr="00382C9E" w:rsidRDefault="00382C9E" w:rsidP="00334FD6">
            <w:pPr>
              <w:spacing w:after="0"/>
              <w:jc w:val="center"/>
              <w:rPr>
                <w:rFonts w:ascii="Times New Roman" w:hAnsi="Times New Roman" w:cs="Times New Roman"/>
              </w:rPr>
            </w:pPr>
            <w:r w:rsidRPr="00382C9E">
              <w:rPr>
                <w:rFonts w:ascii="Times New Roman" w:hAnsi="Times New Roman" w:cs="Times New Roman"/>
              </w:rPr>
              <w:t>12</w:t>
            </w:r>
          </w:p>
        </w:tc>
        <w:tc>
          <w:tcPr>
            <w:tcW w:w="2576" w:type="dxa"/>
          </w:tcPr>
          <w:p w:rsidR="00CB19E6" w:rsidRPr="0002626E" w:rsidRDefault="00BE73C6" w:rsidP="00334FD6">
            <w:pPr>
              <w:spacing w:after="0"/>
              <w:jc w:val="center"/>
              <w:rPr>
                <w:rFonts w:ascii="Times New Roman" w:hAnsi="Times New Roman" w:cs="Times New Roman"/>
              </w:rPr>
            </w:pPr>
            <w:r>
              <w:rPr>
                <w:rFonts w:ascii="Times New Roman" w:hAnsi="Times New Roman" w:cs="Times New Roman"/>
              </w:rPr>
              <w:t>2</w:t>
            </w:r>
          </w:p>
        </w:tc>
      </w:tr>
      <w:tr w:rsidR="00CB19E6" w:rsidRPr="0002626E">
        <w:tc>
          <w:tcPr>
            <w:tcW w:w="3691" w:type="dxa"/>
          </w:tcPr>
          <w:p w:rsidR="00CB19E6" w:rsidRPr="0002626E" w:rsidRDefault="00CB19E6" w:rsidP="00334FD6">
            <w:pPr>
              <w:spacing w:after="0"/>
              <w:jc w:val="both"/>
              <w:rPr>
                <w:rFonts w:ascii="Times New Roman" w:hAnsi="Times New Roman" w:cs="Times New Roman"/>
              </w:rPr>
            </w:pPr>
            <w:r w:rsidRPr="0002626E">
              <w:rPr>
                <w:rFonts w:ascii="Times New Roman" w:hAnsi="Times New Roman" w:cs="Times New Roman"/>
              </w:rPr>
              <w:t>Ģimenes, kur viens no vecākiem ir bezdarbnieks</w:t>
            </w:r>
          </w:p>
        </w:tc>
        <w:tc>
          <w:tcPr>
            <w:tcW w:w="2255" w:type="dxa"/>
          </w:tcPr>
          <w:p w:rsidR="00CB19E6" w:rsidRPr="00382C9E" w:rsidRDefault="00382C9E" w:rsidP="00334FD6">
            <w:pPr>
              <w:spacing w:after="0"/>
              <w:jc w:val="center"/>
              <w:rPr>
                <w:rFonts w:ascii="Times New Roman" w:hAnsi="Times New Roman" w:cs="Times New Roman"/>
              </w:rPr>
            </w:pPr>
            <w:r w:rsidRPr="00382C9E">
              <w:rPr>
                <w:rFonts w:ascii="Times New Roman" w:hAnsi="Times New Roman" w:cs="Times New Roman"/>
              </w:rPr>
              <w:t>38</w:t>
            </w:r>
          </w:p>
        </w:tc>
        <w:tc>
          <w:tcPr>
            <w:tcW w:w="2576" w:type="dxa"/>
          </w:tcPr>
          <w:p w:rsidR="00CB19E6" w:rsidRPr="0002626E" w:rsidRDefault="00BE73C6" w:rsidP="00334FD6">
            <w:pPr>
              <w:spacing w:after="0"/>
              <w:jc w:val="center"/>
              <w:rPr>
                <w:rFonts w:ascii="Times New Roman" w:hAnsi="Times New Roman" w:cs="Times New Roman"/>
              </w:rPr>
            </w:pPr>
            <w:r>
              <w:rPr>
                <w:rFonts w:ascii="Times New Roman" w:hAnsi="Times New Roman" w:cs="Times New Roman"/>
              </w:rPr>
              <w:t>8</w:t>
            </w:r>
          </w:p>
        </w:tc>
      </w:tr>
      <w:tr w:rsidR="00CB19E6" w:rsidRPr="0002626E">
        <w:tc>
          <w:tcPr>
            <w:tcW w:w="3691" w:type="dxa"/>
          </w:tcPr>
          <w:p w:rsidR="00CB19E6" w:rsidRPr="0002626E" w:rsidRDefault="00CB19E6" w:rsidP="00334FD6">
            <w:pPr>
              <w:spacing w:after="0"/>
              <w:jc w:val="both"/>
              <w:rPr>
                <w:rFonts w:ascii="Times New Roman" w:hAnsi="Times New Roman" w:cs="Times New Roman"/>
              </w:rPr>
            </w:pPr>
            <w:r w:rsidRPr="0002626E">
              <w:rPr>
                <w:rFonts w:ascii="Times New Roman" w:hAnsi="Times New Roman" w:cs="Times New Roman"/>
              </w:rPr>
              <w:t>Ģimenes, kur viens no vecākiem strādā ārzemēs</w:t>
            </w:r>
          </w:p>
        </w:tc>
        <w:tc>
          <w:tcPr>
            <w:tcW w:w="2255" w:type="dxa"/>
          </w:tcPr>
          <w:p w:rsidR="00CB19E6" w:rsidRPr="00E30159" w:rsidRDefault="00E30159" w:rsidP="00334FD6">
            <w:pPr>
              <w:spacing w:after="0"/>
              <w:jc w:val="center"/>
              <w:rPr>
                <w:rFonts w:ascii="Times New Roman" w:hAnsi="Times New Roman" w:cs="Times New Roman"/>
              </w:rPr>
            </w:pPr>
            <w:r w:rsidRPr="00E30159">
              <w:rPr>
                <w:rFonts w:ascii="Times New Roman" w:hAnsi="Times New Roman" w:cs="Times New Roman"/>
              </w:rPr>
              <w:t>1</w:t>
            </w:r>
          </w:p>
        </w:tc>
        <w:tc>
          <w:tcPr>
            <w:tcW w:w="2576" w:type="dxa"/>
          </w:tcPr>
          <w:p w:rsidR="00CB19E6" w:rsidRPr="0002626E" w:rsidRDefault="00BE73C6" w:rsidP="00334FD6">
            <w:pPr>
              <w:spacing w:after="0"/>
              <w:jc w:val="center"/>
              <w:rPr>
                <w:rFonts w:ascii="Times New Roman" w:hAnsi="Times New Roman" w:cs="Times New Roman"/>
              </w:rPr>
            </w:pPr>
            <w:r>
              <w:rPr>
                <w:rFonts w:ascii="Times New Roman" w:hAnsi="Times New Roman" w:cs="Times New Roman"/>
              </w:rPr>
              <w:t>1</w:t>
            </w:r>
          </w:p>
        </w:tc>
      </w:tr>
      <w:tr w:rsidR="00CB19E6" w:rsidRPr="0002626E">
        <w:tc>
          <w:tcPr>
            <w:tcW w:w="3691" w:type="dxa"/>
          </w:tcPr>
          <w:p w:rsidR="00CB19E6" w:rsidRPr="0002626E" w:rsidRDefault="00CB19E6" w:rsidP="00334FD6">
            <w:pPr>
              <w:spacing w:after="0"/>
              <w:jc w:val="both"/>
              <w:rPr>
                <w:rFonts w:ascii="Times New Roman" w:hAnsi="Times New Roman" w:cs="Times New Roman"/>
              </w:rPr>
            </w:pPr>
            <w:r w:rsidRPr="0002626E">
              <w:rPr>
                <w:rFonts w:ascii="Times New Roman" w:hAnsi="Times New Roman" w:cs="Times New Roman"/>
              </w:rPr>
              <w:t>Ģimenes, kur abi vecāki strādā ārzemēs</w:t>
            </w:r>
          </w:p>
        </w:tc>
        <w:tc>
          <w:tcPr>
            <w:tcW w:w="2255" w:type="dxa"/>
          </w:tcPr>
          <w:p w:rsidR="00CB19E6" w:rsidRPr="0002626E" w:rsidRDefault="00CB19E6" w:rsidP="00334FD6">
            <w:pPr>
              <w:spacing w:after="0"/>
              <w:jc w:val="center"/>
              <w:rPr>
                <w:rFonts w:ascii="Times New Roman" w:hAnsi="Times New Roman" w:cs="Times New Roman"/>
              </w:rPr>
            </w:pPr>
            <w:r>
              <w:rPr>
                <w:rFonts w:ascii="Times New Roman" w:hAnsi="Times New Roman" w:cs="Times New Roman"/>
              </w:rPr>
              <w:t>0</w:t>
            </w:r>
          </w:p>
        </w:tc>
        <w:tc>
          <w:tcPr>
            <w:tcW w:w="2576" w:type="dxa"/>
          </w:tcPr>
          <w:p w:rsidR="00CB19E6" w:rsidRPr="0002626E" w:rsidRDefault="00BE73C6" w:rsidP="00334FD6">
            <w:pPr>
              <w:spacing w:after="0"/>
              <w:jc w:val="center"/>
              <w:rPr>
                <w:rFonts w:ascii="Times New Roman" w:hAnsi="Times New Roman" w:cs="Times New Roman"/>
              </w:rPr>
            </w:pPr>
            <w:r>
              <w:rPr>
                <w:rFonts w:ascii="Times New Roman" w:hAnsi="Times New Roman" w:cs="Times New Roman"/>
              </w:rPr>
              <w:t>0</w:t>
            </w:r>
          </w:p>
        </w:tc>
      </w:tr>
      <w:tr w:rsidR="00CB19E6" w:rsidRPr="0002626E">
        <w:tc>
          <w:tcPr>
            <w:tcW w:w="3691" w:type="dxa"/>
          </w:tcPr>
          <w:p w:rsidR="00CB19E6" w:rsidRPr="0002626E" w:rsidRDefault="00CB19E6" w:rsidP="00334FD6">
            <w:pPr>
              <w:spacing w:after="0"/>
              <w:jc w:val="both"/>
              <w:rPr>
                <w:rFonts w:ascii="Times New Roman" w:hAnsi="Times New Roman" w:cs="Times New Roman"/>
              </w:rPr>
            </w:pPr>
            <w:r w:rsidRPr="0002626E">
              <w:rPr>
                <w:rFonts w:ascii="Times New Roman" w:hAnsi="Times New Roman" w:cs="Times New Roman"/>
              </w:rPr>
              <w:t>Izglītojamie, kas uz skolu ierodas ar pašvaldības autobusiem</w:t>
            </w:r>
          </w:p>
        </w:tc>
        <w:tc>
          <w:tcPr>
            <w:tcW w:w="2255" w:type="dxa"/>
          </w:tcPr>
          <w:p w:rsidR="00CB19E6" w:rsidRPr="0002626E" w:rsidRDefault="001D7A21" w:rsidP="00334FD6">
            <w:pPr>
              <w:spacing w:after="0"/>
              <w:jc w:val="center"/>
              <w:rPr>
                <w:rFonts w:ascii="Times New Roman" w:hAnsi="Times New Roman" w:cs="Times New Roman"/>
              </w:rPr>
            </w:pPr>
            <w:r>
              <w:rPr>
                <w:rFonts w:ascii="Times New Roman" w:hAnsi="Times New Roman" w:cs="Times New Roman"/>
              </w:rPr>
              <w:t>131</w:t>
            </w:r>
          </w:p>
        </w:tc>
        <w:tc>
          <w:tcPr>
            <w:tcW w:w="2576" w:type="dxa"/>
          </w:tcPr>
          <w:p w:rsidR="00CB19E6" w:rsidRPr="0002626E" w:rsidRDefault="00BE73C6" w:rsidP="00334FD6">
            <w:pPr>
              <w:spacing w:after="0"/>
              <w:jc w:val="center"/>
              <w:rPr>
                <w:rFonts w:ascii="Times New Roman" w:hAnsi="Times New Roman" w:cs="Times New Roman"/>
              </w:rPr>
            </w:pPr>
            <w:r>
              <w:rPr>
                <w:rFonts w:ascii="Times New Roman" w:hAnsi="Times New Roman" w:cs="Times New Roman"/>
              </w:rPr>
              <w:t>6</w:t>
            </w:r>
          </w:p>
        </w:tc>
      </w:tr>
    </w:tbl>
    <w:p w:rsidR="00CB19E6" w:rsidRDefault="00CB19E6" w:rsidP="00B8373F">
      <w:pPr>
        <w:jc w:val="both"/>
        <w:rPr>
          <w:b/>
          <w:bCs/>
          <w:sz w:val="28"/>
          <w:szCs w:val="28"/>
          <w:u w:val="single"/>
        </w:rPr>
      </w:pPr>
    </w:p>
    <w:p w:rsidR="00CB19E6" w:rsidRPr="0002626E" w:rsidRDefault="00CB19E6" w:rsidP="00B8373F">
      <w:pPr>
        <w:jc w:val="both"/>
        <w:rPr>
          <w:rFonts w:ascii="Times New Roman" w:hAnsi="Times New Roman" w:cs="Times New Roman"/>
          <w:b/>
          <w:bCs/>
          <w:sz w:val="28"/>
          <w:szCs w:val="28"/>
          <w:u w:val="single"/>
        </w:rPr>
      </w:pPr>
      <w:r w:rsidRPr="0002626E">
        <w:rPr>
          <w:rFonts w:ascii="Times New Roman" w:hAnsi="Times New Roman" w:cs="Times New Roman"/>
          <w:b/>
          <w:bCs/>
          <w:sz w:val="28"/>
          <w:szCs w:val="28"/>
          <w:u w:val="single"/>
        </w:rPr>
        <w:t xml:space="preserve">1.5. Labvēlīgas fiziskās vides nodrošinājums </w:t>
      </w:r>
    </w:p>
    <w:p w:rsidR="00CB19E6" w:rsidRPr="0002626E" w:rsidRDefault="00CB19E6" w:rsidP="0002626E">
      <w:pPr>
        <w:spacing w:after="0"/>
        <w:ind w:firstLine="720"/>
        <w:jc w:val="both"/>
        <w:rPr>
          <w:rFonts w:ascii="Times New Roman" w:hAnsi="Times New Roman" w:cs="Times New Roman"/>
          <w:sz w:val="24"/>
          <w:szCs w:val="24"/>
        </w:rPr>
      </w:pPr>
      <w:r w:rsidRPr="0002626E">
        <w:rPr>
          <w:rFonts w:ascii="Times New Roman" w:hAnsi="Times New Roman" w:cs="Times New Roman"/>
          <w:sz w:val="24"/>
          <w:szCs w:val="24"/>
        </w:rPr>
        <w:t xml:space="preserve">Tiskādu vidusskolai </w:t>
      </w:r>
      <w:r>
        <w:rPr>
          <w:rFonts w:ascii="Times New Roman" w:hAnsi="Times New Roman" w:cs="Times New Roman"/>
          <w:sz w:val="24"/>
          <w:szCs w:val="24"/>
        </w:rPr>
        <w:t>ir labvēlīgs ģeogrāfiskais</w:t>
      </w:r>
      <w:r w:rsidRPr="0002626E">
        <w:rPr>
          <w:rFonts w:ascii="Times New Roman" w:hAnsi="Times New Roman" w:cs="Times New Roman"/>
          <w:sz w:val="24"/>
          <w:szCs w:val="24"/>
        </w:rPr>
        <w:t xml:space="preserve"> stāvoklis, skola atrodas Vecružinas ciema centrā, no tālākām vietām </w:t>
      </w:r>
      <w:r>
        <w:rPr>
          <w:rFonts w:ascii="Times New Roman" w:hAnsi="Times New Roman" w:cs="Times New Roman"/>
          <w:sz w:val="24"/>
          <w:szCs w:val="24"/>
        </w:rPr>
        <w:t xml:space="preserve">tiek </w:t>
      </w:r>
      <w:r w:rsidRPr="0002626E">
        <w:rPr>
          <w:rFonts w:ascii="Times New Roman" w:hAnsi="Times New Roman" w:cs="Times New Roman"/>
          <w:sz w:val="24"/>
          <w:szCs w:val="24"/>
        </w:rPr>
        <w:t>nodrošināta skolēnu nogādāšana ar Rēzeknes novada pašvaldības autobusiem. Gleznaina daba, sakopta skolas apkārtne, laba sporta bāze. Skolā iekārtotas visas labierīcības higiēnas normu ievērošanai, tehniski labi aprīkota virtuve un estētiski noformēta ēdnīca, tas ir pamats kvalitatīvas ēdināšanas nodrošināšanai. Skolā noformēti un aprīkoti ar</w:t>
      </w:r>
      <w:r>
        <w:rPr>
          <w:rFonts w:ascii="Times New Roman" w:hAnsi="Times New Roman" w:cs="Times New Roman"/>
          <w:sz w:val="24"/>
          <w:szCs w:val="24"/>
        </w:rPr>
        <w:t xml:space="preserve"> visu</w:t>
      </w:r>
      <w:r w:rsidRPr="0002626E">
        <w:rPr>
          <w:rFonts w:ascii="Times New Roman" w:hAnsi="Times New Roman" w:cs="Times New Roman"/>
          <w:sz w:val="24"/>
          <w:szCs w:val="24"/>
        </w:rPr>
        <w:t xml:space="preserve"> nepieciešamo 16 mācību kabineti.</w:t>
      </w:r>
    </w:p>
    <w:p w:rsidR="00CB19E6" w:rsidRPr="0002626E" w:rsidRDefault="00CB19E6" w:rsidP="0002626E">
      <w:pPr>
        <w:spacing w:after="0"/>
        <w:ind w:firstLine="720"/>
        <w:jc w:val="both"/>
        <w:rPr>
          <w:rFonts w:ascii="Times New Roman" w:hAnsi="Times New Roman" w:cs="Times New Roman"/>
          <w:b/>
          <w:bCs/>
          <w:sz w:val="24"/>
          <w:szCs w:val="24"/>
        </w:rPr>
      </w:pPr>
      <w:r>
        <w:rPr>
          <w:rFonts w:ascii="Times New Roman" w:hAnsi="Times New Roman" w:cs="Times New Roman"/>
          <w:sz w:val="24"/>
          <w:szCs w:val="24"/>
        </w:rPr>
        <w:t>Kruķu sākumskolai</w:t>
      </w:r>
      <w:r w:rsidRPr="0002626E">
        <w:rPr>
          <w:rFonts w:ascii="Times New Roman" w:hAnsi="Times New Roman" w:cs="Times New Roman"/>
          <w:sz w:val="24"/>
          <w:szCs w:val="24"/>
        </w:rPr>
        <w:t xml:space="preserve"> ir visas nepieciešamās telpas mācību un ārpusklases darbam. Tās</w:t>
      </w:r>
      <w:r w:rsidRPr="0002626E">
        <w:rPr>
          <w:rFonts w:ascii="Times New Roman" w:hAnsi="Times New Roman" w:cs="Times New Roman"/>
          <w:caps/>
          <w:sz w:val="24"/>
          <w:szCs w:val="24"/>
        </w:rPr>
        <w:t xml:space="preserve"> </w:t>
      </w:r>
      <w:r w:rsidRPr="0002626E">
        <w:rPr>
          <w:rFonts w:ascii="Times New Roman" w:hAnsi="Times New Roman" w:cs="Times New Roman"/>
          <w:sz w:val="24"/>
          <w:szCs w:val="24"/>
        </w:rPr>
        <w:t xml:space="preserve">atbilst higiēniskajām prasībām, ir labā stāvoklī, skolas apkārtējā vide ir droša un labiekārtota. Skolas apkārtne ir estētiski iekārtota un apzaļumota, tīra un kārtīga. </w:t>
      </w:r>
    </w:p>
    <w:p w:rsidR="00CB19E6" w:rsidRDefault="00CB19E6" w:rsidP="00B8373F">
      <w:pPr>
        <w:jc w:val="both"/>
        <w:rPr>
          <w:rFonts w:ascii="Times New Roman" w:hAnsi="Times New Roman" w:cs="Times New Roman"/>
          <w:b/>
          <w:bCs/>
          <w:sz w:val="28"/>
          <w:szCs w:val="28"/>
          <w:u w:val="single"/>
        </w:rPr>
      </w:pPr>
    </w:p>
    <w:p w:rsidR="00382C9E" w:rsidRDefault="00382C9E" w:rsidP="00B8373F">
      <w:pPr>
        <w:jc w:val="both"/>
        <w:rPr>
          <w:rFonts w:ascii="Times New Roman" w:hAnsi="Times New Roman" w:cs="Times New Roman"/>
          <w:b/>
          <w:bCs/>
          <w:sz w:val="28"/>
          <w:szCs w:val="28"/>
          <w:u w:val="single"/>
        </w:rPr>
      </w:pPr>
    </w:p>
    <w:p w:rsidR="00382C9E" w:rsidRDefault="00382C9E" w:rsidP="00B8373F">
      <w:pPr>
        <w:jc w:val="both"/>
        <w:rPr>
          <w:rFonts w:ascii="Times New Roman" w:hAnsi="Times New Roman" w:cs="Times New Roman"/>
          <w:b/>
          <w:bCs/>
          <w:sz w:val="28"/>
          <w:szCs w:val="28"/>
          <w:u w:val="single"/>
        </w:rPr>
      </w:pPr>
    </w:p>
    <w:p w:rsidR="00290C7E" w:rsidRDefault="00290C7E" w:rsidP="00B8373F">
      <w:pPr>
        <w:jc w:val="both"/>
        <w:rPr>
          <w:rFonts w:ascii="Times New Roman" w:hAnsi="Times New Roman" w:cs="Times New Roman"/>
          <w:b/>
          <w:bCs/>
          <w:sz w:val="28"/>
          <w:szCs w:val="28"/>
          <w:u w:val="single"/>
        </w:rPr>
      </w:pPr>
    </w:p>
    <w:p w:rsidR="00CB19E6" w:rsidRPr="0002626E" w:rsidRDefault="00F66E7E" w:rsidP="00B8373F">
      <w:pPr>
        <w:jc w:val="both"/>
        <w:rPr>
          <w:rFonts w:ascii="Times New Roman" w:hAnsi="Times New Roman" w:cs="Times New Roman"/>
          <w:b/>
          <w:bCs/>
          <w:sz w:val="28"/>
          <w:szCs w:val="28"/>
          <w:u w:val="single"/>
        </w:rPr>
      </w:pPr>
      <w:r>
        <w:rPr>
          <w:rFonts w:ascii="Times New Roman" w:hAnsi="Times New Roman" w:cs="Times New Roman"/>
          <w:b/>
          <w:bCs/>
          <w:sz w:val="28"/>
          <w:szCs w:val="28"/>
          <w:u w:val="single"/>
        </w:rPr>
        <w:lastRenderedPageBreak/>
        <w:t>1.6. 2019./2020</w:t>
      </w:r>
      <w:r w:rsidR="00CB19E6" w:rsidRPr="0002626E">
        <w:rPr>
          <w:rFonts w:ascii="Times New Roman" w:hAnsi="Times New Roman" w:cs="Times New Roman"/>
          <w:b/>
          <w:bCs/>
          <w:sz w:val="28"/>
          <w:szCs w:val="28"/>
          <w:u w:val="single"/>
        </w:rPr>
        <w:t>.mācību gadā s</w:t>
      </w:r>
      <w:r w:rsidR="00CB19E6">
        <w:rPr>
          <w:rFonts w:ascii="Times New Roman" w:hAnsi="Times New Roman" w:cs="Times New Roman"/>
          <w:b/>
          <w:bCs/>
          <w:sz w:val="28"/>
          <w:szCs w:val="28"/>
          <w:u w:val="single"/>
        </w:rPr>
        <w:t>kolas</w:t>
      </w:r>
      <w:r w:rsidR="00CB19E6" w:rsidRPr="0002626E">
        <w:rPr>
          <w:rFonts w:ascii="Times New Roman" w:hAnsi="Times New Roman" w:cs="Times New Roman"/>
          <w:b/>
          <w:bCs/>
          <w:sz w:val="28"/>
          <w:szCs w:val="28"/>
          <w:u w:val="single"/>
        </w:rPr>
        <w:t xml:space="preserve"> piedāvātās interešu izglītības programmas</w:t>
      </w:r>
    </w:p>
    <w:p w:rsidR="00CB19E6" w:rsidRPr="00052488" w:rsidRDefault="00CB19E6" w:rsidP="00052488">
      <w:pPr>
        <w:spacing w:after="0"/>
        <w:jc w:val="both"/>
        <w:rPr>
          <w:rFonts w:ascii="Times New Roman" w:hAnsi="Times New Roman" w:cs="Times New Roman"/>
          <w:sz w:val="24"/>
          <w:szCs w:val="24"/>
          <w:u w:val="single"/>
        </w:rPr>
      </w:pPr>
      <w:r w:rsidRPr="00052488">
        <w:rPr>
          <w:rFonts w:ascii="Times New Roman" w:hAnsi="Times New Roman" w:cs="Times New Roman"/>
          <w:sz w:val="24"/>
          <w:szCs w:val="24"/>
          <w:u w:val="single"/>
        </w:rPr>
        <w:t>Tiskādu vidusskolā:</w:t>
      </w:r>
    </w:p>
    <w:p w:rsidR="00CB19E6" w:rsidRPr="00052488" w:rsidRDefault="00CB19E6" w:rsidP="00052488">
      <w:pPr>
        <w:spacing w:after="0"/>
        <w:jc w:val="both"/>
        <w:rPr>
          <w:rFonts w:ascii="Times New Roman" w:hAnsi="Times New Roman" w:cs="Times New Roman"/>
          <w:sz w:val="24"/>
          <w:szCs w:val="24"/>
        </w:rPr>
      </w:pPr>
      <w:r w:rsidRPr="00052488">
        <w:rPr>
          <w:rFonts w:ascii="Times New Roman" w:hAnsi="Times New Roman" w:cs="Times New Roman"/>
          <w:sz w:val="24"/>
          <w:szCs w:val="24"/>
        </w:rPr>
        <w:t>vok</w:t>
      </w:r>
      <w:r>
        <w:rPr>
          <w:rFonts w:ascii="Times New Roman" w:hAnsi="Times New Roman" w:cs="Times New Roman"/>
          <w:sz w:val="24"/>
          <w:szCs w:val="24"/>
        </w:rPr>
        <w:t>ālais ansamblis un solisti (1.-4</w:t>
      </w:r>
      <w:r w:rsidRPr="00052488">
        <w:rPr>
          <w:rFonts w:ascii="Times New Roman" w:hAnsi="Times New Roman" w:cs="Times New Roman"/>
          <w:sz w:val="24"/>
          <w:szCs w:val="24"/>
        </w:rPr>
        <w:t>.kl.),</w:t>
      </w:r>
      <w:r>
        <w:rPr>
          <w:rFonts w:ascii="Times New Roman" w:hAnsi="Times New Roman" w:cs="Times New Roman"/>
          <w:sz w:val="24"/>
          <w:szCs w:val="24"/>
        </w:rPr>
        <w:t>vokālais ansamblis un solisti (5.-9.kl.),</w:t>
      </w:r>
      <w:r w:rsidRPr="00052488">
        <w:rPr>
          <w:rFonts w:ascii="Times New Roman" w:hAnsi="Times New Roman" w:cs="Times New Roman"/>
          <w:sz w:val="24"/>
          <w:szCs w:val="24"/>
        </w:rPr>
        <w:t xml:space="preserve"> </w:t>
      </w:r>
      <w:r>
        <w:rPr>
          <w:rFonts w:ascii="Times New Roman" w:hAnsi="Times New Roman" w:cs="Times New Roman"/>
          <w:sz w:val="24"/>
          <w:szCs w:val="24"/>
        </w:rPr>
        <w:t>instrumentā</w:t>
      </w:r>
      <w:r w:rsidR="006A1C28">
        <w:rPr>
          <w:rFonts w:ascii="Times New Roman" w:hAnsi="Times New Roman" w:cs="Times New Roman"/>
          <w:sz w:val="24"/>
          <w:szCs w:val="24"/>
        </w:rPr>
        <w:t>lais ansamblis (2.-12</w:t>
      </w:r>
      <w:r w:rsidRPr="00052488">
        <w:rPr>
          <w:rFonts w:ascii="Times New Roman" w:hAnsi="Times New Roman" w:cs="Times New Roman"/>
          <w:sz w:val="24"/>
          <w:szCs w:val="24"/>
        </w:rPr>
        <w:t>.kl.), vokāli instrumentālais ansamblis (10.-12.kl.), leļļu teātris un t</w:t>
      </w:r>
      <w:r w:rsidR="006A1C28">
        <w:rPr>
          <w:rFonts w:ascii="Times New Roman" w:hAnsi="Times New Roman" w:cs="Times New Roman"/>
          <w:sz w:val="24"/>
          <w:szCs w:val="24"/>
        </w:rPr>
        <w:t>eātris (4</w:t>
      </w:r>
      <w:r w:rsidRPr="00052488">
        <w:rPr>
          <w:rFonts w:ascii="Times New Roman" w:hAnsi="Times New Roman" w:cs="Times New Roman"/>
          <w:sz w:val="24"/>
          <w:szCs w:val="24"/>
        </w:rPr>
        <w:t>.kl.), „Brīnumkrāsas” (1.-4.kl.), sporta spēle</w:t>
      </w:r>
      <w:r w:rsidR="006A1C28">
        <w:rPr>
          <w:rFonts w:ascii="Times New Roman" w:hAnsi="Times New Roman" w:cs="Times New Roman"/>
          <w:sz w:val="24"/>
          <w:szCs w:val="24"/>
        </w:rPr>
        <w:t>s (1.-12</w:t>
      </w:r>
      <w:r>
        <w:rPr>
          <w:rFonts w:ascii="Times New Roman" w:hAnsi="Times New Roman" w:cs="Times New Roman"/>
          <w:sz w:val="24"/>
          <w:szCs w:val="24"/>
        </w:rPr>
        <w:t>.kl.), izdzīvošanas ABC</w:t>
      </w:r>
      <w:r w:rsidRPr="00052488">
        <w:rPr>
          <w:rFonts w:ascii="Times New Roman" w:hAnsi="Times New Roman" w:cs="Times New Roman"/>
          <w:sz w:val="24"/>
          <w:szCs w:val="24"/>
        </w:rPr>
        <w:t xml:space="preserve"> (4.-12.kl.), </w:t>
      </w:r>
      <w:r>
        <w:rPr>
          <w:rFonts w:ascii="Times New Roman" w:hAnsi="Times New Roman" w:cs="Times New Roman"/>
          <w:sz w:val="24"/>
          <w:szCs w:val="24"/>
        </w:rPr>
        <w:t>koriģējošā vingrošana ar mākslas vingrošanas elementiem (1.-6</w:t>
      </w:r>
      <w:r w:rsidR="006A1C28">
        <w:rPr>
          <w:rFonts w:ascii="Times New Roman" w:hAnsi="Times New Roman" w:cs="Times New Roman"/>
          <w:sz w:val="24"/>
          <w:szCs w:val="24"/>
        </w:rPr>
        <w:t>.kl.)</w:t>
      </w:r>
      <w:r w:rsidRPr="00052488">
        <w:rPr>
          <w:rFonts w:ascii="Times New Roman" w:hAnsi="Times New Roman" w:cs="Times New Roman"/>
          <w:sz w:val="24"/>
          <w:szCs w:val="24"/>
        </w:rPr>
        <w:t xml:space="preserve">, </w:t>
      </w:r>
      <w:r w:rsidR="006A1C28">
        <w:rPr>
          <w:rFonts w:ascii="Times New Roman" w:hAnsi="Times New Roman" w:cs="Times New Roman"/>
          <w:sz w:val="24"/>
          <w:szCs w:val="24"/>
        </w:rPr>
        <w:t>leļļu teātris (2.,6.kl.), EKO mode</w:t>
      </w:r>
      <w:r w:rsidRPr="00052488">
        <w:rPr>
          <w:rFonts w:ascii="Times New Roman" w:hAnsi="Times New Roman" w:cs="Times New Roman"/>
          <w:sz w:val="24"/>
          <w:szCs w:val="24"/>
        </w:rPr>
        <w:t xml:space="preserve"> (</w:t>
      </w:r>
      <w:r w:rsidR="006A1C28">
        <w:rPr>
          <w:rFonts w:ascii="Times New Roman" w:hAnsi="Times New Roman" w:cs="Times New Roman"/>
          <w:sz w:val="24"/>
          <w:szCs w:val="24"/>
        </w:rPr>
        <w:t>5.-9.kl.), Deju grupa (1.-9.kl.), radošās darbnīcas – “Fantāziju pasaule” (1.-4.kl.), Latviešu tautas dzīvesziņa (4.-5.kl.).</w:t>
      </w:r>
    </w:p>
    <w:p w:rsidR="00CB19E6" w:rsidRPr="00052488" w:rsidRDefault="00CB19E6" w:rsidP="00052488">
      <w:pPr>
        <w:spacing w:after="0"/>
        <w:jc w:val="both"/>
        <w:rPr>
          <w:rFonts w:ascii="Times New Roman" w:hAnsi="Times New Roman" w:cs="Times New Roman"/>
          <w:sz w:val="24"/>
          <w:szCs w:val="24"/>
          <w:u w:val="single"/>
        </w:rPr>
      </w:pPr>
      <w:r w:rsidRPr="00052488">
        <w:rPr>
          <w:rFonts w:ascii="Times New Roman" w:hAnsi="Times New Roman" w:cs="Times New Roman"/>
          <w:sz w:val="24"/>
          <w:szCs w:val="24"/>
          <w:u w:val="single"/>
        </w:rPr>
        <w:t>Struktūr</w:t>
      </w:r>
      <w:r>
        <w:rPr>
          <w:rFonts w:ascii="Times New Roman" w:hAnsi="Times New Roman" w:cs="Times New Roman"/>
          <w:sz w:val="24"/>
          <w:szCs w:val="24"/>
          <w:u w:val="single"/>
        </w:rPr>
        <w:t>vienībā Kruķu sākums</w:t>
      </w:r>
      <w:r w:rsidRPr="00052488">
        <w:rPr>
          <w:rFonts w:ascii="Times New Roman" w:hAnsi="Times New Roman" w:cs="Times New Roman"/>
          <w:sz w:val="24"/>
          <w:szCs w:val="24"/>
          <w:u w:val="single"/>
        </w:rPr>
        <w:t xml:space="preserve">kolā: </w:t>
      </w:r>
    </w:p>
    <w:p w:rsidR="00CB19E6" w:rsidRPr="00052488" w:rsidRDefault="00CB19E6" w:rsidP="00052488">
      <w:pPr>
        <w:spacing w:after="0"/>
        <w:jc w:val="both"/>
        <w:rPr>
          <w:rFonts w:ascii="Times New Roman" w:hAnsi="Times New Roman" w:cs="Times New Roman"/>
          <w:sz w:val="24"/>
          <w:szCs w:val="24"/>
        </w:rPr>
      </w:pPr>
      <w:r>
        <w:rPr>
          <w:rFonts w:ascii="Times New Roman" w:hAnsi="Times New Roman" w:cs="Times New Roman"/>
          <w:sz w:val="24"/>
          <w:szCs w:val="24"/>
        </w:rPr>
        <w:t>teātra pulciņš „</w:t>
      </w:r>
      <w:r w:rsidRPr="00052488">
        <w:rPr>
          <w:rFonts w:ascii="Times New Roman" w:hAnsi="Times New Roman" w:cs="Times New Roman"/>
          <w:sz w:val="24"/>
          <w:szCs w:val="24"/>
        </w:rPr>
        <w:t>Jautrā skatuve</w:t>
      </w:r>
      <w:r>
        <w:rPr>
          <w:rFonts w:ascii="Times New Roman" w:hAnsi="Times New Roman" w:cs="Times New Roman"/>
          <w:sz w:val="24"/>
          <w:szCs w:val="24"/>
        </w:rPr>
        <w:t>” (1.-6.kl.), mūsdienu dejas (1.-6</w:t>
      </w:r>
      <w:r w:rsidRPr="00052488">
        <w:rPr>
          <w:rFonts w:ascii="Times New Roman" w:hAnsi="Times New Roman" w:cs="Times New Roman"/>
          <w:sz w:val="24"/>
          <w:szCs w:val="24"/>
        </w:rPr>
        <w:t>.kl.), tehniskā modelēšana (1.-4.kl.), mūz</w:t>
      </w:r>
      <w:r>
        <w:rPr>
          <w:rFonts w:ascii="Times New Roman" w:hAnsi="Times New Roman" w:cs="Times New Roman"/>
          <w:sz w:val="24"/>
          <w:szCs w:val="24"/>
        </w:rPr>
        <w:t>ikas instrumentu spēlētājs (1.-6</w:t>
      </w:r>
      <w:r w:rsidRPr="00052488">
        <w:rPr>
          <w:rFonts w:ascii="Times New Roman" w:hAnsi="Times New Roman" w:cs="Times New Roman"/>
          <w:sz w:val="24"/>
          <w:szCs w:val="24"/>
        </w:rPr>
        <w:t>.kl.)</w:t>
      </w:r>
      <w:r>
        <w:rPr>
          <w:rFonts w:ascii="Times New Roman" w:hAnsi="Times New Roman" w:cs="Times New Roman"/>
          <w:sz w:val="24"/>
          <w:szCs w:val="24"/>
        </w:rPr>
        <w:t>, vokālais ansamblis (1.-6</w:t>
      </w:r>
      <w:r w:rsidRPr="00052488">
        <w:rPr>
          <w:rFonts w:ascii="Times New Roman" w:hAnsi="Times New Roman" w:cs="Times New Roman"/>
          <w:sz w:val="24"/>
          <w:szCs w:val="24"/>
        </w:rPr>
        <w:t xml:space="preserve">.kl.), </w:t>
      </w:r>
      <w:r>
        <w:rPr>
          <w:rFonts w:ascii="Times New Roman" w:hAnsi="Times New Roman" w:cs="Times New Roman"/>
          <w:sz w:val="24"/>
          <w:szCs w:val="24"/>
        </w:rPr>
        <w:t>koriģējošā vingrošana ar mākslas vingrošanas elementiem (1.-6.kl.), sporta spēles (1.-6.kl.).</w:t>
      </w:r>
    </w:p>
    <w:p w:rsidR="00CB19E6" w:rsidRPr="00052488" w:rsidRDefault="006A1C28" w:rsidP="00052488">
      <w:pPr>
        <w:spacing w:after="0"/>
        <w:ind w:firstLine="720"/>
        <w:jc w:val="both"/>
        <w:rPr>
          <w:rFonts w:ascii="Times New Roman" w:hAnsi="Times New Roman" w:cs="Times New Roman"/>
          <w:sz w:val="24"/>
          <w:szCs w:val="24"/>
        </w:rPr>
      </w:pPr>
      <w:r>
        <w:rPr>
          <w:rFonts w:ascii="Times New Roman" w:hAnsi="Times New Roman" w:cs="Times New Roman"/>
          <w:sz w:val="24"/>
          <w:szCs w:val="24"/>
        </w:rPr>
        <w:t>2019./2020</w:t>
      </w:r>
      <w:r w:rsidR="00CB19E6" w:rsidRPr="00052488">
        <w:rPr>
          <w:rFonts w:ascii="Times New Roman" w:hAnsi="Times New Roman" w:cs="Times New Roman"/>
          <w:sz w:val="24"/>
          <w:szCs w:val="24"/>
        </w:rPr>
        <w:t>.mācību gadā skol</w:t>
      </w:r>
      <w:r w:rsidR="00CB19E6">
        <w:rPr>
          <w:rFonts w:ascii="Times New Roman" w:hAnsi="Times New Roman" w:cs="Times New Roman"/>
          <w:sz w:val="24"/>
          <w:szCs w:val="24"/>
        </w:rPr>
        <w:t xml:space="preserve">ā </w:t>
      </w:r>
      <w:r w:rsidR="00CB19E6" w:rsidRPr="00052488">
        <w:rPr>
          <w:rFonts w:ascii="Times New Roman" w:hAnsi="Times New Roman" w:cs="Times New Roman"/>
          <w:sz w:val="24"/>
          <w:szCs w:val="24"/>
        </w:rPr>
        <w:t>Eiropas Sociālā fonda projekt</w:t>
      </w:r>
      <w:r w:rsidR="00CB19E6">
        <w:rPr>
          <w:rFonts w:ascii="Times New Roman" w:hAnsi="Times New Roman" w:cs="Times New Roman"/>
          <w:sz w:val="24"/>
          <w:szCs w:val="24"/>
        </w:rPr>
        <w:t>a</w:t>
      </w:r>
      <w:r w:rsidR="00CB19E6" w:rsidRPr="00052488">
        <w:rPr>
          <w:rFonts w:ascii="Times New Roman" w:hAnsi="Times New Roman" w:cs="Times New Roman"/>
          <w:sz w:val="24"/>
          <w:szCs w:val="24"/>
        </w:rPr>
        <w:t xml:space="preserve"> „Atbalsts izglītojamo individuālo kompetenču attīstībai”</w:t>
      </w:r>
      <w:r w:rsidR="00CB19E6">
        <w:rPr>
          <w:rFonts w:ascii="Times New Roman" w:hAnsi="Times New Roman" w:cs="Times New Roman"/>
          <w:sz w:val="24"/>
          <w:szCs w:val="24"/>
        </w:rPr>
        <w:t>,</w:t>
      </w:r>
      <w:r w:rsidR="00CB19E6" w:rsidRPr="00052488">
        <w:rPr>
          <w:rFonts w:ascii="Times New Roman" w:hAnsi="Times New Roman" w:cs="Times New Roman"/>
          <w:sz w:val="24"/>
          <w:szCs w:val="24"/>
        </w:rPr>
        <w:t xml:space="preserve"> </w:t>
      </w:r>
      <w:r w:rsidR="00CB19E6">
        <w:rPr>
          <w:rFonts w:ascii="Times New Roman" w:hAnsi="Times New Roman" w:cs="Times New Roman"/>
          <w:sz w:val="24"/>
          <w:szCs w:val="24"/>
        </w:rPr>
        <w:t>p</w:t>
      </w:r>
      <w:r w:rsidR="00CB19E6" w:rsidRPr="00052488">
        <w:rPr>
          <w:rFonts w:ascii="Times New Roman" w:hAnsi="Times New Roman" w:cs="Times New Roman"/>
          <w:sz w:val="24"/>
          <w:szCs w:val="24"/>
        </w:rPr>
        <w:t>r</w:t>
      </w:r>
      <w:r w:rsidR="00CB19E6">
        <w:rPr>
          <w:rFonts w:ascii="Times New Roman" w:hAnsi="Times New Roman" w:cs="Times New Roman"/>
          <w:sz w:val="24"/>
          <w:szCs w:val="24"/>
        </w:rPr>
        <w:t xml:space="preserve">ojekta numurs: 8.3.2.2/16/I/001. </w:t>
      </w:r>
      <w:r w:rsidR="00CB19E6" w:rsidRPr="00052488">
        <w:rPr>
          <w:rFonts w:ascii="Times New Roman" w:hAnsi="Times New Roman" w:cs="Times New Roman"/>
          <w:sz w:val="24"/>
          <w:szCs w:val="24"/>
        </w:rPr>
        <w:t>ietvaros skolā tiks īstenoti šādi pasākumi sākumskolas un pamatskolas skolēniem:</w:t>
      </w:r>
    </w:p>
    <w:p w:rsidR="00CB19E6" w:rsidRPr="007D7586" w:rsidRDefault="00F87AFA" w:rsidP="00052488">
      <w:pPr>
        <w:spacing w:after="0"/>
        <w:ind w:firstLine="720"/>
        <w:jc w:val="both"/>
        <w:rPr>
          <w:rFonts w:ascii="Times New Roman" w:hAnsi="Times New Roman" w:cs="Times New Roman"/>
          <w:sz w:val="24"/>
          <w:szCs w:val="24"/>
        </w:rPr>
      </w:pPr>
      <w:r>
        <w:rPr>
          <w:rFonts w:ascii="Times New Roman" w:hAnsi="Times New Roman" w:cs="Times New Roman"/>
          <w:sz w:val="24"/>
          <w:szCs w:val="24"/>
        </w:rPr>
        <w:t>Individuālās speciālā pedagoga konsultācijas, n</w:t>
      </w:r>
      <w:r w:rsidR="00CB19E6" w:rsidRPr="00052488">
        <w:rPr>
          <w:rFonts w:ascii="Times New Roman" w:hAnsi="Times New Roman" w:cs="Times New Roman"/>
          <w:sz w:val="24"/>
          <w:szCs w:val="24"/>
        </w:rPr>
        <w:t xml:space="preserve">odarbības individualizētam mācību atbalstam matemātikā, praktiskās nodarbības dabaszinībās „KasKurKadis meklē atbildes”, </w:t>
      </w:r>
      <w:r w:rsidR="006A1C28">
        <w:rPr>
          <w:rFonts w:ascii="Times New Roman" w:hAnsi="Times New Roman" w:cs="Times New Roman"/>
          <w:sz w:val="24"/>
          <w:szCs w:val="24"/>
        </w:rPr>
        <w:t xml:space="preserve">nodarbības individualizētam mācību atbalstam ķīmijā, </w:t>
      </w:r>
      <w:r>
        <w:rPr>
          <w:rFonts w:ascii="Times New Roman" w:hAnsi="Times New Roman" w:cs="Times New Roman"/>
          <w:sz w:val="24"/>
          <w:szCs w:val="24"/>
        </w:rPr>
        <w:t xml:space="preserve">praktiskās nodarbības “Cipariņš eksperimentē”, </w:t>
      </w:r>
      <w:r w:rsidR="00CB19E6" w:rsidRPr="007D7586">
        <w:rPr>
          <w:rFonts w:ascii="Times New Roman" w:hAnsi="Times New Roman" w:cs="Times New Roman"/>
          <w:sz w:val="24"/>
          <w:szCs w:val="24"/>
        </w:rPr>
        <w:t>mācību vizīte</w:t>
      </w:r>
      <w:r w:rsidR="007D7586" w:rsidRPr="007D7586">
        <w:rPr>
          <w:rFonts w:ascii="Times New Roman" w:hAnsi="Times New Roman" w:cs="Times New Roman"/>
          <w:sz w:val="24"/>
          <w:szCs w:val="24"/>
        </w:rPr>
        <w:t xml:space="preserve"> uz Jaundomes muižu</w:t>
      </w:r>
      <w:r w:rsidR="00CB19E6" w:rsidRPr="00052488">
        <w:rPr>
          <w:rFonts w:ascii="Times New Roman" w:hAnsi="Times New Roman" w:cs="Times New Roman"/>
          <w:sz w:val="24"/>
          <w:szCs w:val="24"/>
        </w:rPr>
        <w:t>,</w:t>
      </w:r>
      <w:r w:rsidR="007D7586">
        <w:rPr>
          <w:rFonts w:ascii="Times New Roman" w:hAnsi="Times New Roman" w:cs="Times New Roman"/>
          <w:sz w:val="24"/>
          <w:szCs w:val="24"/>
        </w:rPr>
        <w:t xml:space="preserve"> praktisko zināšanu ieguves pasākumi IIC “Dzelzceļš un Tvaiks”,</w:t>
      </w:r>
      <w:r w:rsidR="00CB19E6" w:rsidRPr="00052488">
        <w:rPr>
          <w:rFonts w:ascii="Times New Roman" w:hAnsi="Times New Roman" w:cs="Times New Roman"/>
          <w:sz w:val="24"/>
          <w:szCs w:val="24"/>
        </w:rPr>
        <w:t xml:space="preserve"> interešu izglītības prog</w:t>
      </w:r>
      <w:r w:rsidR="00F66E7E">
        <w:rPr>
          <w:rFonts w:ascii="Times New Roman" w:hAnsi="Times New Roman" w:cs="Times New Roman"/>
          <w:sz w:val="24"/>
          <w:szCs w:val="24"/>
        </w:rPr>
        <w:t>ramma „LEGO pasaule”</w:t>
      </w:r>
      <w:r w:rsidR="00CB19E6" w:rsidRPr="00052488">
        <w:rPr>
          <w:rFonts w:ascii="Times New Roman" w:hAnsi="Times New Roman" w:cs="Times New Roman"/>
          <w:sz w:val="24"/>
          <w:szCs w:val="24"/>
        </w:rPr>
        <w:t>. Sāk</w:t>
      </w:r>
      <w:r w:rsidR="006A1C28">
        <w:rPr>
          <w:rFonts w:ascii="Times New Roman" w:hAnsi="Times New Roman" w:cs="Times New Roman"/>
          <w:sz w:val="24"/>
          <w:szCs w:val="24"/>
        </w:rPr>
        <w:t xml:space="preserve">umskolā strādās pedagoga palīgs, pedagoga palīgs STEM priekšmetos sākumskolā </w:t>
      </w:r>
      <w:r w:rsidR="007D7586">
        <w:rPr>
          <w:rFonts w:ascii="Times New Roman" w:hAnsi="Times New Roman" w:cs="Times New Roman"/>
          <w:i/>
          <w:sz w:val="24"/>
          <w:szCs w:val="24"/>
        </w:rPr>
        <w:t xml:space="preserve">(matemātika un dabaszinības), </w:t>
      </w:r>
      <w:r w:rsidR="007D7586" w:rsidRPr="007D7586">
        <w:rPr>
          <w:rFonts w:ascii="Times New Roman" w:hAnsi="Times New Roman" w:cs="Times New Roman"/>
          <w:sz w:val="24"/>
          <w:szCs w:val="24"/>
        </w:rPr>
        <w:t>dabaszinātņu nometne “Garā pupa”.</w:t>
      </w:r>
    </w:p>
    <w:p w:rsidR="00CB19E6" w:rsidRDefault="00CB19E6" w:rsidP="007A31D1">
      <w:pPr>
        <w:ind w:firstLine="720"/>
        <w:jc w:val="both"/>
        <w:rPr>
          <w:rFonts w:ascii="Times New Roman" w:hAnsi="Times New Roman" w:cs="Times New Roman"/>
          <w:sz w:val="24"/>
          <w:szCs w:val="24"/>
        </w:rPr>
      </w:pPr>
      <w:r>
        <w:rPr>
          <w:rFonts w:ascii="Times New Roman" w:hAnsi="Times New Roman" w:cs="Times New Roman"/>
          <w:sz w:val="24"/>
          <w:szCs w:val="24"/>
        </w:rPr>
        <w:t>10.-12.klašu</w:t>
      </w:r>
      <w:r w:rsidRPr="007A31D1">
        <w:rPr>
          <w:rFonts w:ascii="Times New Roman" w:hAnsi="Times New Roman" w:cs="Times New Roman"/>
          <w:sz w:val="24"/>
          <w:szCs w:val="24"/>
        </w:rPr>
        <w:t xml:space="preserve"> skolēniem tiek piedāvātas šādas ind</w:t>
      </w:r>
      <w:r w:rsidR="00F87AFA">
        <w:rPr>
          <w:rFonts w:ascii="Times New Roman" w:hAnsi="Times New Roman" w:cs="Times New Roman"/>
          <w:sz w:val="24"/>
          <w:szCs w:val="24"/>
        </w:rPr>
        <w:t>ividuālās nodarbības: latviešu valoda, vācu valoda, ģeogrāfija</w:t>
      </w:r>
      <w:r w:rsidRPr="007A31D1">
        <w:rPr>
          <w:rFonts w:ascii="Times New Roman" w:hAnsi="Times New Roman" w:cs="Times New Roman"/>
          <w:sz w:val="24"/>
          <w:szCs w:val="24"/>
        </w:rPr>
        <w:t>, Ekoskola, dal</w:t>
      </w:r>
      <w:r>
        <w:rPr>
          <w:rFonts w:ascii="Times New Roman" w:hAnsi="Times New Roman" w:cs="Times New Roman"/>
          <w:sz w:val="24"/>
          <w:szCs w:val="24"/>
        </w:rPr>
        <w:t>ība projektā</w:t>
      </w:r>
      <w:r w:rsidRPr="007A31D1">
        <w:rPr>
          <w:rFonts w:ascii="Times New Roman" w:hAnsi="Times New Roman" w:cs="Times New Roman"/>
          <w:sz w:val="24"/>
          <w:szCs w:val="24"/>
        </w:rPr>
        <w:t xml:space="preserve"> „Esi līderis!”, traktora vadītāju apmāc</w:t>
      </w:r>
      <w:r>
        <w:rPr>
          <w:rFonts w:ascii="Times New Roman" w:hAnsi="Times New Roman" w:cs="Times New Roman"/>
          <w:sz w:val="24"/>
          <w:szCs w:val="24"/>
        </w:rPr>
        <w:t>ība, „Erudīts”.</w:t>
      </w:r>
    </w:p>
    <w:p w:rsidR="00CB19E6" w:rsidRDefault="00CB19E6" w:rsidP="007A31D1">
      <w:pPr>
        <w:ind w:firstLine="720"/>
        <w:jc w:val="both"/>
        <w:rPr>
          <w:rFonts w:ascii="Times New Roman" w:hAnsi="Times New Roman" w:cs="Times New Roman"/>
          <w:sz w:val="24"/>
          <w:szCs w:val="24"/>
        </w:rPr>
      </w:pPr>
      <w:r>
        <w:rPr>
          <w:rFonts w:ascii="Times New Roman" w:hAnsi="Times New Roman" w:cs="Times New Roman"/>
          <w:sz w:val="24"/>
          <w:szCs w:val="24"/>
        </w:rPr>
        <w:t xml:space="preserve">Skolēniem </w:t>
      </w:r>
      <w:r w:rsidR="0038663C">
        <w:rPr>
          <w:rFonts w:ascii="Times New Roman" w:hAnsi="Times New Roman" w:cs="Times New Roman"/>
          <w:sz w:val="24"/>
          <w:szCs w:val="24"/>
        </w:rPr>
        <w:t xml:space="preserve">ir </w:t>
      </w:r>
      <w:r>
        <w:rPr>
          <w:rFonts w:ascii="Times New Roman" w:hAnsi="Times New Roman" w:cs="Times New Roman"/>
          <w:sz w:val="24"/>
          <w:szCs w:val="24"/>
        </w:rPr>
        <w:t xml:space="preserve">nodrošināta iespēja sestdienās apmeklēt interešu izglītības pulciņus </w:t>
      </w:r>
      <w:r w:rsidR="00F66E7E">
        <w:rPr>
          <w:rFonts w:ascii="Times New Roman" w:hAnsi="Times New Roman" w:cs="Times New Roman"/>
          <w:sz w:val="24"/>
          <w:szCs w:val="24"/>
        </w:rPr>
        <w:t xml:space="preserve">Rēzeknes Tehnoloģiju akadēmijā. </w:t>
      </w:r>
    </w:p>
    <w:p w:rsidR="00CB19E6" w:rsidRPr="007A31D1" w:rsidRDefault="00CB19E6" w:rsidP="00371924">
      <w:pPr>
        <w:ind w:firstLine="720"/>
        <w:jc w:val="both"/>
        <w:rPr>
          <w:rFonts w:ascii="Times New Roman" w:hAnsi="Times New Roman" w:cs="Times New Roman"/>
          <w:sz w:val="24"/>
          <w:szCs w:val="24"/>
        </w:rPr>
      </w:pPr>
      <w:r>
        <w:rPr>
          <w:rFonts w:ascii="Times New Roman" w:hAnsi="Times New Roman" w:cs="Times New Roman"/>
          <w:sz w:val="24"/>
          <w:szCs w:val="24"/>
        </w:rPr>
        <w:t>Tiskādu vidusskolā tiek īstenota Rēzeknes novada pašvaldības Bērnu-jaunatnes sporta skolas izglītības programma galda tenisā. 2.klases skolēniem nodrošināta obligātā peldēšanas apmācības programma.</w:t>
      </w:r>
    </w:p>
    <w:p w:rsidR="00CB19E6" w:rsidRPr="0002626E" w:rsidRDefault="00CB19E6" w:rsidP="00B8373F">
      <w:pPr>
        <w:jc w:val="both"/>
        <w:rPr>
          <w:rFonts w:ascii="Times New Roman" w:hAnsi="Times New Roman" w:cs="Times New Roman"/>
          <w:b/>
          <w:bCs/>
          <w:sz w:val="28"/>
          <w:szCs w:val="28"/>
          <w:u w:val="single"/>
        </w:rPr>
      </w:pPr>
      <w:r w:rsidRPr="0002626E">
        <w:rPr>
          <w:rFonts w:ascii="Times New Roman" w:hAnsi="Times New Roman" w:cs="Times New Roman"/>
          <w:b/>
          <w:bCs/>
          <w:sz w:val="28"/>
          <w:szCs w:val="28"/>
          <w:u w:val="single"/>
        </w:rPr>
        <w:t>1.7. Psiholoģiskās vides nodrošinājums</w:t>
      </w:r>
    </w:p>
    <w:p w:rsidR="00CB19E6" w:rsidRDefault="00CB19E6" w:rsidP="00E30159">
      <w:pPr>
        <w:ind w:firstLine="720"/>
        <w:jc w:val="both"/>
        <w:rPr>
          <w:rFonts w:ascii="Times New Roman" w:hAnsi="Times New Roman" w:cs="Times New Roman"/>
          <w:sz w:val="24"/>
          <w:szCs w:val="24"/>
        </w:rPr>
      </w:pPr>
      <w:r>
        <w:rPr>
          <w:rFonts w:ascii="Times New Roman" w:hAnsi="Times New Roman" w:cs="Times New Roman"/>
          <w:sz w:val="24"/>
          <w:szCs w:val="24"/>
        </w:rPr>
        <w:t>Atbalstu ikdienas darbā skolēniem, skolotājiem un vecākiem nodrošina atbalsta personāls – speciālais pedagogs, logopēds, skolotāja palīgs pirmsskolas grupās un sākumskolas klasēs. Skolā ir bibliotēka. Regulāri tiek veikta c</w:t>
      </w:r>
      <w:r w:rsidRPr="00D73088">
        <w:rPr>
          <w:rFonts w:ascii="Times New Roman" w:hAnsi="Times New Roman" w:cs="Times New Roman"/>
          <w:sz w:val="24"/>
          <w:szCs w:val="24"/>
        </w:rPr>
        <w:t>ieša sadarbība ar Silmalas pagasta Ružinas doktorātu u</w:t>
      </w:r>
      <w:r>
        <w:rPr>
          <w:rFonts w:ascii="Times New Roman" w:hAnsi="Times New Roman" w:cs="Times New Roman"/>
          <w:sz w:val="24"/>
          <w:szCs w:val="24"/>
        </w:rPr>
        <w:t xml:space="preserve">n Kruķu feldšeru vecmāšu punktu, sociālo dienestu, Bāriņtiesu, nepilngadīgo lietu inspektoru. </w:t>
      </w:r>
      <w:r w:rsidRPr="00D73088">
        <w:rPr>
          <w:rFonts w:ascii="Times New Roman" w:hAnsi="Times New Roman" w:cs="Times New Roman"/>
          <w:sz w:val="24"/>
          <w:szCs w:val="24"/>
        </w:rPr>
        <w:t xml:space="preserve"> Psihologa pakalpojumu nodrošināšanai skola cieši sadarbojas ar Rēzeknes novada </w:t>
      </w:r>
      <w:r>
        <w:rPr>
          <w:rFonts w:ascii="Times New Roman" w:hAnsi="Times New Roman" w:cs="Times New Roman"/>
          <w:sz w:val="24"/>
          <w:szCs w:val="24"/>
        </w:rPr>
        <w:t xml:space="preserve">pašvaldības izglītības pārvaldes </w:t>
      </w:r>
      <w:r w:rsidRPr="00D73088">
        <w:rPr>
          <w:rFonts w:ascii="Times New Roman" w:hAnsi="Times New Roman" w:cs="Times New Roman"/>
          <w:sz w:val="24"/>
          <w:szCs w:val="24"/>
        </w:rPr>
        <w:t>psihologu.</w:t>
      </w:r>
    </w:p>
    <w:p w:rsidR="00E30159" w:rsidRPr="00E30159" w:rsidRDefault="00E30159" w:rsidP="00E30159">
      <w:pPr>
        <w:ind w:firstLine="720"/>
        <w:jc w:val="both"/>
        <w:rPr>
          <w:rFonts w:ascii="Times New Roman" w:hAnsi="Times New Roman" w:cs="Times New Roman"/>
          <w:sz w:val="24"/>
          <w:szCs w:val="24"/>
        </w:rPr>
      </w:pPr>
    </w:p>
    <w:p w:rsidR="00382C9E" w:rsidRDefault="00382C9E" w:rsidP="00E30159">
      <w:pPr>
        <w:jc w:val="both"/>
        <w:rPr>
          <w:rFonts w:ascii="Times New Roman" w:hAnsi="Times New Roman" w:cs="Times New Roman"/>
          <w:b/>
          <w:bCs/>
          <w:sz w:val="28"/>
          <w:szCs w:val="28"/>
          <w:u w:val="single"/>
        </w:rPr>
      </w:pPr>
    </w:p>
    <w:p w:rsidR="00382C9E" w:rsidRDefault="00382C9E" w:rsidP="00E30159">
      <w:pPr>
        <w:jc w:val="both"/>
        <w:rPr>
          <w:rFonts w:ascii="Times New Roman" w:hAnsi="Times New Roman" w:cs="Times New Roman"/>
          <w:b/>
          <w:bCs/>
          <w:sz w:val="28"/>
          <w:szCs w:val="28"/>
          <w:u w:val="single"/>
        </w:rPr>
      </w:pPr>
    </w:p>
    <w:p w:rsidR="00382C9E" w:rsidRDefault="00382C9E" w:rsidP="00E30159">
      <w:pPr>
        <w:jc w:val="both"/>
        <w:rPr>
          <w:rFonts w:ascii="Times New Roman" w:hAnsi="Times New Roman" w:cs="Times New Roman"/>
          <w:b/>
          <w:bCs/>
          <w:sz w:val="28"/>
          <w:szCs w:val="28"/>
          <w:u w:val="single"/>
        </w:rPr>
      </w:pPr>
    </w:p>
    <w:p w:rsidR="00382C9E" w:rsidRDefault="00382C9E" w:rsidP="00E30159">
      <w:pPr>
        <w:jc w:val="both"/>
        <w:rPr>
          <w:rFonts w:ascii="Times New Roman" w:hAnsi="Times New Roman" w:cs="Times New Roman"/>
          <w:b/>
          <w:bCs/>
          <w:sz w:val="28"/>
          <w:szCs w:val="28"/>
          <w:u w:val="single"/>
        </w:rPr>
      </w:pPr>
    </w:p>
    <w:p w:rsidR="00382C9E" w:rsidRDefault="00382C9E" w:rsidP="00E30159">
      <w:pPr>
        <w:jc w:val="both"/>
        <w:rPr>
          <w:rFonts w:ascii="Times New Roman" w:hAnsi="Times New Roman" w:cs="Times New Roman"/>
          <w:b/>
          <w:bCs/>
          <w:sz w:val="28"/>
          <w:szCs w:val="28"/>
          <w:u w:val="single"/>
        </w:rPr>
      </w:pPr>
    </w:p>
    <w:p w:rsidR="00382C9E" w:rsidRDefault="00382C9E" w:rsidP="00E30159">
      <w:pPr>
        <w:jc w:val="both"/>
        <w:rPr>
          <w:rFonts w:ascii="Times New Roman" w:hAnsi="Times New Roman" w:cs="Times New Roman"/>
          <w:b/>
          <w:bCs/>
          <w:sz w:val="28"/>
          <w:szCs w:val="28"/>
          <w:u w:val="single"/>
        </w:rPr>
      </w:pPr>
    </w:p>
    <w:p w:rsidR="00382C9E" w:rsidRDefault="00382C9E" w:rsidP="00E30159">
      <w:pPr>
        <w:jc w:val="both"/>
        <w:rPr>
          <w:rFonts w:ascii="Times New Roman" w:hAnsi="Times New Roman" w:cs="Times New Roman"/>
          <w:b/>
          <w:bCs/>
          <w:sz w:val="28"/>
          <w:szCs w:val="28"/>
          <w:u w:val="single"/>
        </w:rPr>
      </w:pPr>
    </w:p>
    <w:p w:rsidR="00E30159" w:rsidRPr="0002626E" w:rsidRDefault="00E30159" w:rsidP="00E30159">
      <w:pPr>
        <w:jc w:val="both"/>
        <w:rPr>
          <w:rFonts w:ascii="Times New Roman" w:hAnsi="Times New Roman" w:cs="Times New Roman"/>
          <w:b/>
          <w:bCs/>
          <w:sz w:val="28"/>
          <w:szCs w:val="28"/>
          <w:u w:val="single"/>
        </w:rPr>
      </w:pPr>
      <w:r w:rsidRPr="0002626E">
        <w:rPr>
          <w:rFonts w:ascii="Times New Roman" w:hAnsi="Times New Roman" w:cs="Times New Roman"/>
          <w:b/>
          <w:bCs/>
          <w:sz w:val="28"/>
          <w:szCs w:val="28"/>
          <w:u w:val="single"/>
        </w:rPr>
        <w:t>1.8. Budžeta nodrošinājums</w:t>
      </w:r>
    </w:p>
    <w:p w:rsidR="00E30159" w:rsidRPr="00C132D3" w:rsidRDefault="00E30159" w:rsidP="00E30159">
      <w:pPr>
        <w:rPr>
          <w:rFonts w:ascii="Arial" w:hAnsi="Arial" w:cs="Arial"/>
          <w:sz w:val="30"/>
          <w:szCs w:val="30"/>
        </w:rPr>
      </w:pPr>
      <w:r w:rsidRPr="0002626E">
        <w:rPr>
          <w:rFonts w:ascii="Times New Roman" w:hAnsi="Times New Roman" w:cs="Times New Roman"/>
          <w:sz w:val="24"/>
          <w:szCs w:val="24"/>
        </w:rPr>
        <w:t>Skolas budžetu nodrošina valsts budžeta mērķdotācija pedagogu darba samaksai un Rēzeknes novada pašvaldības finansējums.</w:t>
      </w:r>
      <w:r>
        <w:rPr>
          <w:rFonts w:ascii="Times New Roman" w:hAnsi="Times New Roman" w:cs="Times New Roman"/>
          <w:sz w:val="24"/>
          <w:szCs w:val="24"/>
        </w:rPr>
        <w:t xml:space="preserve"> </w:t>
      </w:r>
      <w:r w:rsidRPr="0002626E">
        <w:rPr>
          <w:rFonts w:ascii="Times New Roman" w:hAnsi="Times New Roman" w:cs="Times New Roman"/>
          <w:sz w:val="24"/>
          <w:szCs w:val="24"/>
        </w:rPr>
        <w:t>Izglītības iestādes kopējais finansējums:</w:t>
      </w:r>
    </w:p>
    <w:tbl>
      <w:tblPr>
        <w:tblW w:w="917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19"/>
        <w:gridCol w:w="1134"/>
        <w:gridCol w:w="1276"/>
        <w:gridCol w:w="1417"/>
        <w:gridCol w:w="1276"/>
        <w:gridCol w:w="1276"/>
        <w:gridCol w:w="1275"/>
      </w:tblGrid>
      <w:tr w:rsidR="00E30159" w:rsidRPr="00211C68" w:rsidTr="008B6EAA">
        <w:trPr>
          <w:trHeight w:val="607"/>
        </w:trPr>
        <w:tc>
          <w:tcPr>
            <w:tcW w:w="1519" w:type="dxa"/>
            <w:vMerge w:val="restart"/>
          </w:tcPr>
          <w:p w:rsidR="00E30159" w:rsidRPr="00211C68" w:rsidRDefault="00E30159" w:rsidP="008B6EAA">
            <w:pPr>
              <w:spacing w:after="0"/>
              <w:jc w:val="both"/>
              <w:rPr>
                <w:rFonts w:ascii="Times New Roman" w:hAnsi="Times New Roman" w:cs="Times New Roman"/>
                <w:sz w:val="24"/>
                <w:szCs w:val="24"/>
              </w:rPr>
            </w:pPr>
            <w:r w:rsidRPr="00211C68">
              <w:rPr>
                <w:rFonts w:ascii="Times New Roman" w:hAnsi="Times New Roman" w:cs="Times New Roman"/>
              </w:rPr>
              <w:t>Finansējuma avoti</w:t>
            </w:r>
          </w:p>
        </w:tc>
        <w:tc>
          <w:tcPr>
            <w:tcW w:w="2410" w:type="dxa"/>
            <w:gridSpan w:val="2"/>
          </w:tcPr>
          <w:p w:rsidR="00E30159" w:rsidRPr="00211C68" w:rsidRDefault="00E30159" w:rsidP="008B6EAA">
            <w:pPr>
              <w:jc w:val="center"/>
              <w:rPr>
                <w:rFonts w:ascii="Times New Roman" w:hAnsi="Times New Roman" w:cs="Times New Roman"/>
              </w:rPr>
            </w:pPr>
            <w:r>
              <w:rPr>
                <w:rFonts w:ascii="Times New Roman" w:hAnsi="Times New Roman" w:cs="Times New Roman"/>
              </w:rPr>
              <w:t>2016</w:t>
            </w:r>
            <w:r w:rsidRPr="00211C68">
              <w:rPr>
                <w:rFonts w:ascii="Times New Roman" w:hAnsi="Times New Roman" w:cs="Times New Roman"/>
              </w:rPr>
              <w:t>.gads</w:t>
            </w:r>
          </w:p>
        </w:tc>
        <w:tc>
          <w:tcPr>
            <w:tcW w:w="2693" w:type="dxa"/>
            <w:gridSpan w:val="2"/>
          </w:tcPr>
          <w:p w:rsidR="00E30159" w:rsidRPr="00211C68" w:rsidRDefault="00E30159" w:rsidP="008B6EAA">
            <w:pPr>
              <w:jc w:val="center"/>
              <w:rPr>
                <w:rFonts w:ascii="Times New Roman" w:hAnsi="Times New Roman" w:cs="Times New Roman"/>
              </w:rPr>
            </w:pPr>
            <w:r>
              <w:rPr>
                <w:rFonts w:ascii="Times New Roman" w:hAnsi="Times New Roman" w:cs="Times New Roman"/>
              </w:rPr>
              <w:t>2017</w:t>
            </w:r>
            <w:r w:rsidRPr="00211C68">
              <w:rPr>
                <w:rFonts w:ascii="Times New Roman" w:hAnsi="Times New Roman" w:cs="Times New Roman"/>
              </w:rPr>
              <w:t>.gads</w:t>
            </w:r>
          </w:p>
        </w:tc>
        <w:tc>
          <w:tcPr>
            <w:tcW w:w="2551" w:type="dxa"/>
            <w:gridSpan w:val="2"/>
          </w:tcPr>
          <w:p w:rsidR="00E30159" w:rsidRPr="00211C68" w:rsidRDefault="00E30159" w:rsidP="008B6EAA">
            <w:pPr>
              <w:jc w:val="center"/>
              <w:rPr>
                <w:rFonts w:ascii="Times New Roman" w:hAnsi="Times New Roman" w:cs="Times New Roman"/>
              </w:rPr>
            </w:pPr>
            <w:r>
              <w:rPr>
                <w:rFonts w:ascii="Times New Roman" w:hAnsi="Times New Roman" w:cs="Times New Roman"/>
              </w:rPr>
              <w:t>2018</w:t>
            </w:r>
            <w:r w:rsidRPr="00211C68">
              <w:rPr>
                <w:rFonts w:ascii="Times New Roman" w:hAnsi="Times New Roman" w:cs="Times New Roman"/>
              </w:rPr>
              <w:t>.gads</w:t>
            </w:r>
          </w:p>
        </w:tc>
      </w:tr>
      <w:tr w:rsidR="00E30159" w:rsidRPr="00211C68" w:rsidTr="008B6EAA">
        <w:trPr>
          <w:trHeight w:val="710"/>
        </w:trPr>
        <w:tc>
          <w:tcPr>
            <w:tcW w:w="1519" w:type="dxa"/>
            <w:vMerge/>
          </w:tcPr>
          <w:p w:rsidR="00E30159" w:rsidRPr="00211C68" w:rsidRDefault="00E30159" w:rsidP="008B6EAA">
            <w:pPr>
              <w:spacing w:after="0"/>
              <w:jc w:val="both"/>
              <w:rPr>
                <w:rFonts w:ascii="Times New Roman" w:hAnsi="Times New Roman" w:cs="Times New Roman"/>
                <w:sz w:val="20"/>
                <w:szCs w:val="20"/>
              </w:rPr>
            </w:pPr>
          </w:p>
        </w:tc>
        <w:tc>
          <w:tcPr>
            <w:tcW w:w="1134" w:type="dxa"/>
          </w:tcPr>
          <w:p w:rsidR="00E30159" w:rsidRPr="00211C68" w:rsidRDefault="00E30159" w:rsidP="008B6EAA">
            <w:pPr>
              <w:spacing w:after="0"/>
              <w:jc w:val="center"/>
              <w:rPr>
                <w:rFonts w:ascii="Times New Roman" w:hAnsi="Times New Roman" w:cs="Times New Roman"/>
                <w:sz w:val="18"/>
                <w:szCs w:val="18"/>
              </w:rPr>
            </w:pPr>
            <w:r w:rsidRPr="00211C68">
              <w:rPr>
                <w:rFonts w:ascii="Times New Roman" w:hAnsi="Times New Roman" w:cs="Times New Roman"/>
                <w:sz w:val="18"/>
                <w:szCs w:val="18"/>
              </w:rPr>
              <w:t>Tiskādu vidusskola</w:t>
            </w:r>
          </w:p>
        </w:tc>
        <w:tc>
          <w:tcPr>
            <w:tcW w:w="1276" w:type="dxa"/>
          </w:tcPr>
          <w:p w:rsidR="00E30159" w:rsidRPr="00211C68" w:rsidRDefault="00E30159" w:rsidP="008B6EAA">
            <w:pPr>
              <w:spacing w:after="0"/>
              <w:jc w:val="center"/>
              <w:rPr>
                <w:rFonts w:ascii="Times New Roman" w:hAnsi="Times New Roman" w:cs="Times New Roman"/>
                <w:sz w:val="18"/>
                <w:szCs w:val="18"/>
              </w:rPr>
            </w:pPr>
            <w:r w:rsidRPr="00211C68">
              <w:rPr>
                <w:rFonts w:ascii="Times New Roman" w:hAnsi="Times New Roman" w:cs="Times New Roman"/>
                <w:sz w:val="18"/>
                <w:szCs w:val="18"/>
              </w:rPr>
              <w:t>Struktūrvie</w:t>
            </w:r>
          </w:p>
          <w:p w:rsidR="00E30159" w:rsidRPr="00211C68" w:rsidRDefault="00E30159" w:rsidP="008B6EAA">
            <w:pPr>
              <w:spacing w:after="0"/>
              <w:jc w:val="center"/>
              <w:rPr>
                <w:rFonts w:ascii="Times New Roman" w:hAnsi="Times New Roman" w:cs="Times New Roman"/>
                <w:sz w:val="18"/>
                <w:szCs w:val="18"/>
              </w:rPr>
            </w:pPr>
            <w:r w:rsidRPr="00211C68">
              <w:rPr>
                <w:rFonts w:ascii="Times New Roman" w:hAnsi="Times New Roman" w:cs="Times New Roman"/>
                <w:sz w:val="18"/>
                <w:szCs w:val="18"/>
              </w:rPr>
              <w:t>nība Kruķu pamatskola</w:t>
            </w:r>
          </w:p>
        </w:tc>
        <w:tc>
          <w:tcPr>
            <w:tcW w:w="1417" w:type="dxa"/>
          </w:tcPr>
          <w:p w:rsidR="00E30159" w:rsidRPr="00211C68" w:rsidRDefault="00E30159" w:rsidP="008B6EAA">
            <w:pPr>
              <w:spacing w:after="0"/>
              <w:jc w:val="center"/>
              <w:rPr>
                <w:rFonts w:ascii="Times New Roman" w:hAnsi="Times New Roman" w:cs="Times New Roman"/>
                <w:sz w:val="18"/>
                <w:szCs w:val="18"/>
              </w:rPr>
            </w:pPr>
            <w:r w:rsidRPr="00211C68">
              <w:rPr>
                <w:rFonts w:ascii="Times New Roman" w:hAnsi="Times New Roman" w:cs="Times New Roman"/>
                <w:sz w:val="18"/>
                <w:szCs w:val="18"/>
              </w:rPr>
              <w:t>Tiskādu vidusskola</w:t>
            </w:r>
          </w:p>
        </w:tc>
        <w:tc>
          <w:tcPr>
            <w:tcW w:w="1276" w:type="dxa"/>
          </w:tcPr>
          <w:p w:rsidR="00E30159" w:rsidRPr="00211C68" w:rsidRDefault="00E30159" w:rsidP="008B6EAA">
            <w:pPr>
              <w:spacing w:after="0"/>
              <w:jc w:val="center"/>
              <w:rPr>
                <w:rFonts w:ascii="Times New Roman" w:hAnsi="Times New Roman" w:cs="Times New Roman"/>
                <w:sz w:val="18"/>
                <w:szCs w:val="18"/>
              </w:rPr>
            </w:pPr>
            <w:r w:rsidRPr="00211C68">
              <w:rPr>
                <w:rFonts w:ascii="Times New Roman" w:hAnsi="Times New Roman" w:cs="Times New Roman"/>
                <w:sz w:val="18"/>
                <w:szCs w:val="18"/>
              </w:rPr>
              <w:t>Struktūrvie</w:t>
            </w:r>
          </w:p>
          <w:p w:rsidR="00E30159" w:rsidRPr="00211C68" w:rsidRDefault="00E30159" w:rsidP="008B6EAA">
            <w:pPr>
              <w:spacing w:after="0"/>
              <w:jc w:val="center"/>
              <w:rPr>
                <w:rFonts w:ascii="Times New Roman" w:hAnsi="Times New Roman" w:cs="Times New Roman"/>
                <w:sz w:val="18"/>
                <w:szCs w:val="18"/>
              </w:rPr>
            </w:pPr>
            <w:r w:rsidRPr="00211C68">
              <w:rPr>
                <w:rFonts w:ascii="Times New Roman" w:hAnsi="Times New Roman" w:cs="Times New Roman"/>
                <w:sz w:val="18"/>
                <w:szCs w:val="18"/>
              </w:rPr>
              <w:t>nība Kruķu pamatskola</w:t>
            </w:r>
          </w:p>
        </w:tc>
        <w:tc>
          <w:tcPr>
            <w:tcW w:w="1276" w:type="dxa"/>
          </w:tcPr>
          <w:p w:rsidR="00E30159" w:rsidRPr="00211C68" w:rsidRDefault="00E30159" w:rsidP="008B6EAA">
            <w:pPr>
              <w:spacing w:after="0"/>
              <w:jc w:val="center"/>
              <w:rPr>
                <w:rFonts w:ascii="Times New Roman" w:hAnsi="Times New Roman" w:cs="Times New Roman"/>
                <w:sz w:val="18"/>
                <w:szCs w:val="18"/>
              </w:rPr>
            </w:pPr>
            <w:r w:rsidRPr="00211C68">
              <w:rPr>
                <w:rFonts w:ascii="Times New Roman" w:hAnsi="Times New Roman" w:cs="Times New Roman"/>
                <w:sz w:val="18"/>
                <w:szCs w:val="18"/>
              </w:rPr>
              <w:t>Tiskādu vidusskola</w:t>
            </w:r>
          </w:p>
        </w:tc>
        <w:tc>
          <w:tcPr>
            <w:tcW w:w="1275" w:type="dxa"/>
          </w:tcPr>
          <w:p w:rsidR="00E30159" w:rsidRPr="00211C68" w:rsidRDefault="00E30159" w:rsidP="008B6EAA">
            <w:pPr>
              <w:spacing w:after="0"/>
              <w:jc w:val="center"/>
              <w:rPr>
                <w:rFonts w:ascii="Times New Roman" w:hAnsi="Times New Roman" w:cs="Times New Roman"/>
                <w:sz w:val="18"/>
                <w:szCs w:val="18"/>
              </w:rPr>
            </w:pPr>
            <w:r w:rsidRPr="00211C68">
              <w:rPr>
                <w:rFonts w:ascii="Times New Roman" w:hAnsi="Times New Roman" w:cs="Times New Roman"/>
                <w:sz w:val="18"/>
                <w:szCs w:val="18"/>
              </w:rPr>
              <w:t>Struktūrvie</w:t>
            </w:r>
          </w:p>
          <w:p w:rsidR="00E30159" w:rsidRPr="00211C68" w:rsidRDefault="00E30159" w:rsidP="008B6EAA">
            <w:pPr>
              <w:spacing w:after="0"/>
              <w:jc w:val="center"/>
              <w:rPr>
                <w:rFonts w:ascii="Times New Roman" w:hAnsi="Times New Roman" w:cs="Times New Roman"/>
                <w:sz w:val="18"/>
                <w:szCs w:val="18"/>
              </w:rPr>
            </w:pPr>
            <w:r>
              <w:rPr>
                <w:rFonts w:ascii="Times New Roman" w:hAnsi="Times New Roman" w:cs="Times New Roman"/>
                <w:sz w:val="18"/>
                <w:szCs w:val="18"/>
              </w:rPr>
              <w:t>nība Kruķu sākumskola</w:t>
            </w:r>
          </w:p>
        </w:tc>
      </w:tr>
      <w:tr w:rsidR="00E30159" w:rsidRPr="00211C68" w:rsidTr="008B6EAA">
        <w:tc>
          <w:tcPr>
            <w:tcW w:w="1519" w:type="dxa"/>
          </w:tcPr>
          <w:p w:rsidR="00E30159" w:rsidRPr="00211C68" w:rsidRDefault="00E30159" w:rsidP="008B6EAA">
            <w:pPr>
              <w:spacing w:after="0"/>
              <w:jc w:val="both"/>
              <w:rPr>
                <w:rFonts w:ascii="Times New Roman" w:hAnsi="Times New Roman" w:cs="Times New Roman"/>
                <w:sz w:val="20"/>
                <w:szCs w:val="20"/>
              </w:rPr>
            </w:pPr>
            <w:r w:rsidRPr="00211C68">
              <w:rPr>
                <w:rFonts w:ascii="Times New Roman" w:hAnsi="Times New Roman" w:cs="Times New Roman"/>
                <w:sz w:val="20"/>
                <w:szCs w:val="20"/>
              </w:rPr>
              <w:t>Kopējais gada budžets, t.sk.</w:t>
            </w:r>
          </w:p>
        </w:tc>
        <w:tc>
          <w:tcPr>
            <w:tcW w:w="2410" w:type="dxa"/>
            <w:gridSpan w:val="2"/>
            <w:vAlign w:val="center"/>
          </w:tcPr>
          <w:p w:rsidR="00E30159" w:rsidRPr="007A31D1" w:rsidRDefault="00E30159" w:rsidP="008B6EAA">
            <w:pPr>
              <w:jc w:val="center"/>
              <w:rPr>
                <w:rFonts w:ascii="Times New Roman" w:hAnsi="Times New Roman" w:cs="Times New Roman"/>
              </w:rPr>
            </w:pPr>
            <w:r w:rsidRPr="007A31D1">
              <w:rPr>
                <w:rFonts w:ascii="Times New Roman" w:hAnsi="Times New Roman" w:cs="Times New Roman"/>
              </w:rPr>
              <w:t>678 535</w:t>
            </w:r>
          </w:p>
        </w:tc>
        <w:tc>
          <w:tcPr>
            <w:tcW w:w="2693" w:type="dxa"/>
            <w:gridSpan w:val="2"/>
            <w:vAlign w:val="center"/>
          </w:tcPr>
          <w:p w:rsidR="00E30159" w:rsidRPr="007A31D1" w:rsidRDefault="00E30159" w:rsidP="008B6EAA">
            <w:pPr>
              <w:jc w:val="center"/>
              <w:rPr>
                <w:rFonts w:ascii="Times New Roman" w:hAnsi="Times New Roman" w:cs="Times New Roman"/>
              </w:rPr>
            </w:pPr>
            <w:r w:rsidRPr="007A31D1">
              <w:rPr>
                <w:rFonts w:ascii="Times New Roman" w:hAnsi="Times New Roman" w:cs="Times New Roman"/>
              </w:rPr>
              <w:t>696 597</w:t>
            </w:r>
          </w:p>
        </w:tc>
        <w:tc>
          <w:tcPr>
            <w:tcW w:w="2551" w:type="dxa"/>
            <w:gridSpan w:val="2"/>
            <w:vAlign w:val="center"/>
          </w:tcPr>
          <w:p w:rsidR="00E30159" w:rsidRPr="007A31D1" w:rsidRDefault="00E30159" w:rsidP="008B6EAA">
            <w:pPr>
              <w:jc w:val="center"/>
              <w:rPr>
                <w:rFonts w:ascii="Times New Roman" w:hAnsi="Times New Roman" w:cs="Times New Roman"/>
              </w:rPr>
            </w:pPr>
            <w:r>
              <w:rPr>
                <w:rFonts w:ascii="Times New Roman" w:hAnsi="Times New Roman" w:cs="Times New Roman"/>
              </w:rPr>
              <w:t>646463</w:t>
            </w:r>
          </w:p>
        </w:tc>
      </w:tr>
      <w:tr w:rsidR="00E30159" w:rsidRPr="00211C68" w:rsidTr="008B6EAA">
        <w:tc>
          <w:tcPr>
            <w:tcW w:w="1519" w:type="dxa"/>
          </w:tcPr>
          <w:p w:rsidR="00E30159" w:rsidRPr="00211C68" w:rsidRDefault="00E30159" w:rsidP="008B6EAA">
            <w:pPr>
              <w:spacing w:after="0"/>
              <w:jc w:val="both"/>
              <w:rPr>
                <w:rFonts w:ascii="Times New Roman" w:hAnsi="Times New Roman" w:cs="Times New Roman"/>
                <w:sz w:val="20"/>
                <w:szCs w:val="20"/>
              </w:rPr>
            </w:pPr>
            <w:r w:rsidRPr="00211C68">
              <w:rPr>
                <w:rFonts w:ascii="Times New Roman" w:hAnsi="Times New Roman" w:cs="Times New Roman"/>
                <w:sz w:val="20"/>
                <w:szCs w:val="20"/>
              </w:rPr>
              <w:t>Pašvaldības finansējums</w:t>
            </w:r>
          </w:p>
        </w:tc>
        <w:tc>
          <w:tcPr>
            <w:tcW w:w="1134" w:type="dxa"/>
            <w:vAlign w:val="center"/>
          </w:tcPr>
          <w:p w:rsidR="00E30159" w:rsidRPr="007A31D1" w:rsidRDefault="00E30159" w:rsidP="008B6EAA">
            <w:pPr>
              <w:jc w:val="center"/>
              <w:rPr>
                <w:rFonts w:ascii="Times New Roman" w:hAnsi="Times New Roman" w:cs="Times New Roman"/>
              </w:rPr>
            </w:pPr>
            <w:r w:rsidRPr="007A31D1">
              <w:rPr>
                <w:rFonts w:ascii="Times New Roman" w:hAnsi="Times New Roman" w:cs="Times New Roman"/>
              </w:rPr>
              <w:t>230 800</w:t>
            </w:r>
          </w:p>
        </w:tc>
        <w:tc>
          <w:tcPr>
            <w:tcW w:w="1276" w:type="dxa"/>
            <w:vAlign w:val="center"/>
          </w:tcPr>
          <w:p w:rsidR="00E30159" w:rsidRPr="007A31D1" w:rsidRDefault="00E30159" w:rsidP="008B6EAA">
            <w:pPr>
              <w:jc w:val="center"/>
              <w:rPr>
                <w:rFonts w:ascii="Times New Roman" w:hAnsi="Times New Roman" w:cs="Times New Roman"/>
              </w:rPr>
            </w:pPr>
            <w:r w:rsidRPr="007A31D1">
              <w:rPr>
                <w:rFonts w:ascii="Times New Roman" w:hAnsi="Times New Roman" w:cs="Times New Roman"/>
              </w:rPr>
              <w:t>114 485</w:t>
            </w:r>
          </w:p>
        </w:tc>
        <w:tc>
          <w:tcPr>
            <w:tcW w:w="1417" w:type="dxa"/>
            <w:vAlign w:val="center"/>
          </w:tcPr>
          <w:p w:rsidR="00E30159" w:rsidRPr="007A31D1" w:rsidRDefault="00E30159" w:rsidP="008B6EAA">
            <w:pPr>
              <w:jc w:val="center"/>
              <w:rPr>
                <w:rFonts w:ascii="Times New Roman" w:hAnsi="Times New Roman" w:cs="Times New Roman"/>
              </w:rPr>
            </w:pPr>
            <w:r w:rsidRPr="007A31D1">
              <w:rPr>
                <w:rFonts w:ascii="Times New Roman" w:hAnsi="Times New Roman" w:cs="Times New Roman"/>
              </w:rPr>
              <w:t>230 800</w:t>
            </w:r>
          </w:p>
        </w:tc>
        <w:tc>
          <w:tcPr>
            <w:tcW w:w="1276" w:type="dxa"/>
            <w:vAlign w:val="center"/>
          </w:tcPr>
          <w:p w:rsidR="00E30159" w:rsidRPr="007A31D1" w:rsidRDefault="00E30159" w:rsidP="008B6EAA">
            <w:pPr>
              <w:jc w:val="center"/>
              <w:rPr>
                <w:rFonts w:ascii="Times New Roman" w:hAnsi="Times New Roman" w:cs="Times New Roman"/>
              </w:rPr>
            </w:pPr>
            <w:r w:rsidRPr="007A31D1">
              <w:rPr>
                <w:rFonts w:ascii="Times New Roman" w:hAnsi="Times New Roman" w:cs="Times New Roman"/>
              </w:rPr>
              <w:t>114 485</w:t>
            </w:r>
          </w:p>
        </w:tc>
        <w:tc>
          <w:tcPr>
            <w:tcW w:w="1276" w:type="dxa"/>
            <w:vAlign w:val="center"/>
          </w:tcPr>
          <w:p w:rsidR="00E30159" w:rsidRPr="007A31D1" w:rsidRDefault="00E30159" w:rsidP="008B6EAA">
            <w:pPr>
              <w:jc w:val="center"/>
              <w:rPr>
                <w:rFonts w:ascii="Times New Roman" w:hAnsi="Times New Roman" w:cs="Times New Roman"/>
              </w:rPr>
            </w:pPr>
            <w:r>
              <w:rPr>
                <w:rFonts w:ascii="Times New Roman" w:hAnsi="Times New Roman" w:cs="Times New Roman"/>
              </w:rPr>
              <w:t>221 340</w:t>
            </w:r>
          </w:p>
        </w:tc>
        <w:tc>
          <w:tcPr>
            <w:tcW w:w="1275" w:type="dxa"/>
            <w:vAlign w:val="center"/>
          </w:tcPr>
          <w:p w:rsidR="00E30159" w:rsidRPr="007A31D1" w:rsidRDefault="00E30159" w:rsidP="008B6EAA">
            <w:pPr>
              <w:jc w:val="center"/>
              <w:rPr>
                <w:rFonts w:ascii="Times New Roman" w:hAnsi="Times New Roman" w:cs="Times New Roman"/>
              </w:rPr>
            </w:pPr>
            <w:r>
              <w:rPr>
                <w:rFonts w:ascii="Times New Roman" w:hAnsi="Times New Roman" w:cs="Times New Roman"/>
              </w:rPr>
              <w:t>98 627</w:t>
            </w:r>
          </w:p>
        </w:tc>
      </w:tr>
      <w:tr w:rsidR="00E30159" w:rsidRPr="00211C68" w:rsidTr="008B6EAA">
        <w:tc>
          <w:tcPr>
            <w:tcW w:w="1519" w:type="dxa"/>
          </w:tcPr>
          <w:p w:rsidR="00E30159" w:rsidRPr="00211C68" w:rsidRDefault="00E30159" w:rsidP="008B6EAA">
            <w:pPr>
              <w:spacing w:after="0"/>
              <w:rPr>
                <w:rFonts w:ascii="Times New Roman" w:hAnsi="Times New Roman" w:cs="Times New Roman"/>
                <w:sz w:val="20"/>
                <w:szCs w:val="20"/>
              </w:rPr>
            </w:pPr>
            <w:r w:rsidRPr="00211C68">
              <w:rPr>
                <w:rFonts w:ascii="Times New Roman" w:hAnsi="Times New Roman" w:cs="Times New Roman"/>
                <w:sz w:val="20"/>
                <w:szCs w:val="20"/>
              </w:rPr>
              <w:t>Valsts budžeta mērķdotācija pedagogu darba samaksai</w:t>
            </w:r>
          </w:p>
        </w:tc>
        <w:tc>
          <w:tcPr>
            <w:tcW w:w="2410" w:type="dxa"/>
            <w:gridSpan w:val="2"/>
            <w:vAlign w:val="center"/>
          </w:tcPr>
          <w:p w:rsidR="00E30159" w:rsidRPr="007A31D1" w:rsidRDefault="00E30159" w:rsidP="008B6EAA">
            <w:pPr>
              <w:jc w:val="center"/>
              <w:rPr>
                <w:rFonts w:ascii="Times New Roman" w:hAnsi="Times New Roman" w:cs="Times New Roman"/>
              </w:rPr>
            </w:pPr>
            <w:r w:rsidRPr="007A31D1">
              <w:rPr>
                <w:rFonts w:ascii="Times New Roman" w:hAnsi="Times New Roman" w:cs="Times New Roman"/>
              </w:rPr>
              <w:t>333 250</w:t>
            </w:r>
          </w:p>
        </w:tc>
        <w:tc>
          <w:tcPr>
            <w:tcW w:w="2693" w:type="dxa"/>
            <w:gridSpan w:val="2"/>
          </w:tcPr>
          <w:p w:rsidR="00E30159" w:rsidRPr="007A31D1" w:rsidRDefault="00E30159" w:rsidP="008B6EAA">
            <w:pPr>
              <w:jc w:val="center"/>
              <w:rPr>
                <w:rFonts w:ascii="Times New Roman" w:hAnsi="Times New Roman" w:cs="Times New Roman"/>
              </w:rPr>
            </w:pPr>
          </w:p>
          <w:p w:rsidR="00E30159" w:rsidRPr="007A31D1" w:rsidRDefault="00E30159" w:rsidP="008B6EAA">
            <w:pPr>
              <w:jc w:val="center"/>
              <w:rPr>
                <w:rFonts w:ascii="Times New Roman" w:hAnsi="Times New Roman" w:cs="Times New Roman"/>
              </w:rPr>
            </w:pPr>
            <w:r w:rsidRPr="007A31D1">
              <w:rPr>
                <w:rFonts w:ascii="Times New Roman" w:hAnsi="Times New Roman" w:cs="Times New Roman"/>
              </w:rPr>
              <w:t>350 792</w:t>
            </w:r>
          </w:p>
        </w:tc>
        <w:tc>
          <w:tcPr>
            <w:tcW w:w="2551" w:type="dxa"/>
            <w:gridSpan w:val="2"/>
            <w:vAlign w:val="center"/>
          </w:tcPr>
          <w:p w:rsidR="00E30159" w:rsidRPr="007A31D1" w:rsidRDefault="00E30159" w:rsidP="008B6EAA">
            <w:pPr>
              <w:jc w:val="center"/>
              <w:rPr>
                <w:rFonts w:ascii="Times New Roman" w:hAnsi="Times New Roman" w:cs="Times New Roman"/>
              </w:rPr>
            </w:pPr>
            <w:r>
              <w:rPr>
                <w:rFonts w:ascii="Times New Roman" w:hAnsi="Times New Roman" w:cs="Times New Roman"/>
              </w:rPr>
              <w:t>326496</w:t>
            </w:r>
          </w:p>
        </w:tc>
      </w:tr>
    </w:tbl>
    <w:p w:rsidR="00E30159" w:rsidRDefault="00E30159" w:rsidP="00E30159">
      <w:pPr>
        <w:jc w:val="both"/>
        <w:rPr>
          <w:rFonts w:ascii="Times New Roman" w:hAnsi="Times New Roman" w:cs="Times New Roman"/>
          <w:sz w:val="24"/>
          <w:szCs w:val="24"/>
        </w:rPr>
      </w:pPr>
    </w:p>
    <w:p w:rsidR="00E30159" w:rsidRPr="00DF446F" w:rsidRDefault="00E30159" w:rsidP="00B8373F">
      <w:pPr>
        <w:jc w:val="both"/>
        <w:rPr>
          <w:rFonts w:ascii="Times New Roman" w:hAnsi="Times New Roman" w:cs="Times New Roman"/>
          <w:b/>
          <w:bCs/>
          <w:color w:val="FF0000"/>
          <w:sz w:val="28"/>
          <w:szCs w:val="28"/>
          <w:u w:val="single"/>
        </w:rPr>
      </w:pPr>
    </w:p>
    <w:p w:rsidR="00CB19E6" w:rsidRPr="0002626E" w:rsidRDefault="00CB19E6" w:rsidP="00B8373F">
      <w:pPr>
        <w:jc w:val="both"/>
        <w:rPr>
          <w:rFonts w:ascii="Times New Roman" w:hAnsi="Times New Roman" w:cs="Times New Roman"/>
          <w:b/>
          <w:bCs/>
          <w:sz w:val="28"/>
          <w:szCs w:val="28"/>
          <w:u w:val="single"/>
        </w:rPr>
      </w:pPr>
      <w:r w:rsidRPr="0002626E">
        <w:rPr>
          <w:rFonts w:ascii="Times New Roman" w:hAnsi="Times New Roman" w:cs="Times New Roman"/>
          <w:b/>
          <w:bCs/>
          <w:sz w:val="28"/>
          <w:szCs w:val="28"/>
          <w:u w:val="single"/>
        </w:rPr>
        <w:t>1.9. Skolas īpašie piedāvājumi</w:t>
      </w:r>
    </w:p>
    <w:p w:rsidR="00CB19E6" w:rsidRPr="00D73088" w:rsidRDefault="00CB19E6" w:rsidP="00D73088">
      <w:pPr>
        <w:spacing w:after="0" w:line="240" w:lineRule="auto"/>
        <w:jc w:val="both"/>
        <w:rPr>
          <w:rFonts w:ascii="Times New Roman" w:hAnsi="Times New Roman" w:cs="Times New Roman"/>
          <w:sz w:val="24"/>
          <w:szCs w:val="24"/>
        </w:rPr>
      </w:pPr>
      <w:r w:rsidRPr="00D73088">
        <w:rPr>
          <w:rFonts w:ascii="Times New Roman" w:hAnsi="Times New Roman" w:cs="Times New Roman"/>
          <w:sz w:val="24"/>
          <w:szCs w:val="24"/>
        </w:rPr>
        <w:t>1. Kvalitatīvs pedagogu kolektīvs.</w:t>
      </w:r>
    </w:p>
    <w:p w:rsidR="00CB19E6" w:rsidRPr="00D73088" w:rsidRDefault="00CB19E6" w:rsidP="00D73088">
      <w:pPr>
        <w:spacing w:after="0" w:line="240" w:lineRule="auto"/>
        <w:jc w:val="both"/>
        <w:rPr>
          <w:rFonts w:ascii="Times New Roman" w:hAnsi="Times New Roman" w:cs="Times New Roman"/>
          <w:sz w:val="24"/>
          <w:szCs w:val="24"/>
        </w:rPr>
      </w:pPr>
      <w:r w:rsidRPr="00D73088">
        <w:rPr>
          <w:rFonts w:ascii="Times New Roman" w:hAnsi="Times New Roman" w:cs="Times New Roman"/>
          <w:sz w:val="24"/>
          <w:szCs w:val="24"/>
        </w:rPr>
        <w:t>2. Sakārtota, estētiski noformēta, mērķtiecīgi veidota skolas iekšējā un ārējā vide.</w:t>
      </w:r>
    </w:p>
    <w:p w:rsidR="00422C38" w:rsidRDefault="00CB19E6" w:rsidP="00D73088">
      <w:pPr>
        <w:spacing w:after="0" w:line="240" w:lineRule="auto"/>
        <w:jc w:val="both"/>
        <w:rPr>
          <w:rFonts w:ascii="Times New Roman" w:hAnsi="Times New Roman" w:cs="Times New Roman"/>
          <w:sz w:val="24"/>
          <w:szCs w:val="24"/>
        </w:rPr>
      </w:pPr>
      <w:r w:rsidRPr="00D73088">
        <w:rPr>
          <w:rFonts w:ascii="Times New Roman" w:hAnsi="Times New Roman" w:cs="Times New Roman"/>
          <w:sz w:val="24"/>
          <w:szCs w:val="24"/>
        </w:rPr>
        <w:t>3. Atbalsta personāls</w:t>
      </w:r>
      <w:r>
        <w:rPr>
          <w:rFonts w:ascii="Times New Roman" w:hAnsi="Times New Roman" w:cs="Times New Roman"/>
          <w:sz w:val="24"/>
          <w:szCs w:val="24"/>
        </w:rPr>
        <w:t>: speciālais peda</w:t>
      </w:r>
      <w:r w:rsidR="00422C38">
        <w:rPr>
          <w:rFonts w:ascii="Times New Roman" w:hAnsi="Times New Roman" w:cs="Times New Roman"/>
          <w:sz w:val="24"/>
          <w:szCs w:val="24"/>
        </w:rPr>
        <w:t>gogs, logopēds, pedagoga palīgs, karjeras izglītības</w:t>
      </w:r>
    </w:p>
    <w:p w:rsidR="00CB19E6" w:rsidRPr="00D73088" w:rsidRDefault="00422C38" w:rsidP="00D730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specialists.</w:t>
      </w:r>
    </w:p>
    <w:p w:rsidR="00CB19E6" w:rsidRPr="00D73088" w:rsidRDefault="00CB19E6" w:rsidP="00D73088">
      <w:pPr>
        <w:spacing w:after="0" w:line="240" w:lineRule="auto"/>
        <w:jc w:val="both"/>
        <w:rPr>
          <w:rFonts w:ascii="Times New Roman" w:hAnsi="Times New Roman" w:cs="Times New Roman"/>
          <w:sz w:val="24"/>
          <w:szCs w:val="24"/>
        </w:rPr>
      </w:pPr>
      <w:r w:rsidRPr="00D73088">
        <w:rPr>
          <w:rFonts w:ascii="Times New Roman" w:hAnsi="Times New Roman" w:cs="Times New Roman"/>
          <w:sz w:val="24"/>
          <w:szCs w:val="24"/>
        </w:rPr>
        <w:t>4. Atvērto durvju dienas vecākiem.</w:t>
      </w:r>
    </w:p>
    <w:p w:rsidR="00CB19E6" w:rsidRPr="00D73088" w:rsidRDefault="00CB19E6" w:rsidP="00D73088">
      <w:pPr>
        <w:spacing w:after="0" w:line="240" w:lineRule="auto"/>
        <w:jc w:val="both"/>
        <w:rPr>
          <w:rFonts w:ascii="Times New Roman" w:hAnsi="Times New Roman" w:cs="Times New Roman"/>
          <w:sz w:val="24"/>
          <w:szCs w:val="24"/>
        </w:rPr>
      </w:pPr>
      <w:r w:rsidRPr="00D73088">
        <w:rPr>
          <w:rFonts w:ascii="Times New Roman" w:hAnsi="Times New Roman" w:cs="Times New Roman"/>
          <w:sz w:val="24"/>
          <w:szCs w:val="24"/>
        </w:rPr>
        <w:t>5. Pagarinātās dienas grupas 1.-4.klases skolēniem.</w:t>
      </w:r>
    </w:p>
    <w:p w:rsidR="00CB19E6" w:rsidRPr="00D73088" w:rsidRDefault="00CB19E6" w:rsidP="00D73088">
      <w:pPr>
        <w:spacing w:after="0" w:line="240" w:lineRule="auto"/>
        <w:jc w:val="both"/>
        <w:rPr>
          <w:rFonts w:ascii="Times New Roman" w:hAnsi="Times New Roman" w:cs="Times New Roman"/>
          <w:sz w:val="24"/>
          <w:szCs w:val="24"/>
        </w:rPr>
      </w:pPr>
      <w:r w:rsidRPr="00D73088">
        <w:rPr>
          <w:rFonts w:ascii="Times New Roman" w:hAnsi="Times New Roman" w:cs="Times New Roman"/>
          <w:sz w:val="24"/>
          <w:szCs w:val="24"/>
        </w:rPr>
        <w:t>6. Nodrošinājums ar transportu.</w:t>
      </w:r>
    </w:p>
    <w:p w:rsidR="00CB19E6" w:rsidRPr="00D73088" w:rsidRDefault="00CB19E6" w:rsidP="00D73088">
      <w:pPr>
        <w:spacing w:after="0" w:line="240" w:lineRule="auto"/>
        <w:jc w:val="both"/>
        <w:rPr>
          <w:rFonts w:ascii="Times New Roman" w:hAnsi="Times New Roman" w:cs="Times New Roman"/>
          <w:sz w:val="24"/>
          <w:szCs w:val="24"/>
        </w:rPr>
      </w:pPr>
      <w:r w:rsidRPr="00D73088">
        <w:rPr>
          <w:rFonts w:ascii="Times New Roman" w:hAnsi="Times New Roman" w:cs="Times New Roman"/>
          <w:sz w:val="24"/>
          <w:szCs w:val="24"/>
        </w:rPr>
        <w:t>7. Skolotāju pieredzes nodošana citiem kolēģiem.</w:t>
      </w:r>
    </w:p>
    <w:p w:rsidR="00CB19E6" w:rsidRPr="00D73088" w:rsidRDefault="00CB19E6" w:rsidP="00D73088">
      <w:pPr>
        <w:spacing w:after="0" w:line="240" w:lineRule="auto"/>
        <w:jc w:val="both"/>
        <w:rPr>
          <w:rFonts w:ascii="Times New Roman" w:hAnsi="Times New Roman" w:cs="Times New Roman"/>
          <w:sz w:val="24"/>
          <w:szCs w:val="24"/>
        </w:rPr>
      </w:pPr>
      <w:r w:rsidRPr="00D73088">
        <w:rPr>
          <w:rFonts w:ascii="Times New Roman" w:hAnsi="Times New Roman" w:cs="Times New Roman"/>
          <w:sz w:val="24"/>
          <w:szCs w:val="24"/>
        </w:rPr>
        <w:t xml:space="preserve">8. Rēzeknes novada pašvaldības un Silmalas pagasta pārvaldes atbalsts skolēniem: </w:t>
      </w:r>
    </w:p>
    <w:p w:rsidR="00CB19E6" w:rsidRPr="00D73088" w:rsidRDefault="00CB19E6" w:rsidP="00D73088">
      <w:pPr>
        <w:spacing w:after="0"/>
        <w:jc w:val="both"/>
        <w:rPr>
          <w:rFonts w:ascii="Times New Roman" w:hAnsi="Times New Roman" w:cs="Times New Roman"/>
          <w:sz w:val="24"/>
          <w:szCs w:val="24"/>
        </w:rPr>
      </w:pPr>
      <w:r w:rsidRPr="00D73088">
        <w:rPr>
          <w:rFonts w:ascii="Times New Roman" w:hAnsi="Times New Roman" w:cs="Times New Roman"/>
          <w:sz w:val="24"/>
          <w:szCs w:val="24"/>
        </w:rPr>
        <w:t xml:space="preserve">    1) Rēzeknes Tehnoloģiju akadēmijas interešu izglītības pulciņu apmeklēšana; </w:t>
      </w:r>
    </w:p>
    <w:p w:rsidR="00CB19E6" w:rsidRPr="00D73088" w:rsidRDefault="00CB19E6" w:rsidP="00D73088">
      <w:pPr>
        <w:spacing w:after="0"/>
        <w:jc w:val="both"/>
        <w:rPr>
          <w:rFonts w:ascii="Times New Roman" w:hAnsi="Times New Roman" w:cs="Times New Roman"/>
          <w:sz w:val="24"/>
          <w:szCs w:val="24"/>
        </w:rPr>
      </w:pPr>
      <w:r w:rsidRPr="00D73088">
        <w:rPr>
          <w:rFonts w:ascii="Times New Roman" w:hAnsi="Times New Roman" w:cs="Times New Roman"/>
          <w:sz w:val="24"/>
          <w:szCs w:val="24"/>
        </w:rPr>
        <w:t xml:space="preserve">    2) B kategorijas autovadītāju apmācība; </w:t>
      </w:r>
    </w:p>
    <w:p w:rsidR="00CB19E6" w:rsidRPr="00D73088" w:rsidRDefault="00CB19E6" w:rsidP="00D73088">
      <w:pPr>
        <w:spacing w:after="0"/>
        <w:rPr>
          <w:rFonts w:ascii="Times New Roman" w:hAnsi="Times New Roman" w:cs="Times New Roman"/>
          <w:sz w:val="24"/>
          <w:szCs w:val="24"/>
        </w:rPr>
      </w:pPr>
      <w:r w:rsidRPr="00D73088">
        <w:rPr>
          <w:rFonts w:ascii="Times New Roman" w:hAnsi="Times New Roman" w:cs="Times New Roman"/>
          <w:sz w:val="24"/>
          <w:szCs w:val="24"/>
        </w:rPr>
        <w:t xml:space="preserve">    3) Programmas „Uzņēmējdarbības pamati” projekta „Esi līderis!” ietvaros</w:t>
      </w:r>
    </w:p>
    <w:p w:rsidR="00CB19E6" w:rsidRPr="00D73088" w:rsidRDefault="00CB19E6" w:rsidP="00D73088">
      <w:pPr>
        <w:spacing w:after="0"/>
        <w:ind w:left="360"/>
        <w:rPr>
          <w:rFonts w:ascii="Times New Roman" w:hAnsi="Times New Roman" w:cs="Times New Roman"/>
          <w:sz w:val="24"/>
          <w:szCs w:val="24"/>
        </w:rPr>
      </w:pPr>
      <w:r w:rsidRPr="00D73088">
        <w:rPr>
          <w:rFonts w:ascii="Times New Roman" w:hAnsi="Times New Roman" w:cs="Times New Roman"/>
          <w:sz w:val="24"/>
          <w:szCs w:val="24"/>
        </w:rPr>
        <w:t xml:space="preserve">  realizācija;</w:t>
      </w:r>
    </w:p>
    <w:p w:rsidR="00CB19E6" w:rsidRPr="00D73088" w:rsidRDefault="00CB19E6" w:rsidP="00D73088">
      <w:pPr>
        <w:spacing w:after="0"/>
        <w:jc w:val="both"/>
        <w:rPr>
          <w:rFonts w:ascii="Times New Roman" w:hAnsi="Times New Roman" w:cs="Times New Roman"/>
          <w:sz w:val="24"/>
          <w:szCs w:val="24"/>
        </w:rPr>
      </w:pPr>
      <w:r w:rsidRPr="00D73088">
        <w:rPr>
          <w:rFonts w:ascii="Times New Roman" w:hAnsi="Times New Roman" w:cs="Times New Roman"/>
          <w:sz w:val="24"/>
          <w:szCs w:val="24"/>
        </w:rPr>
        <w:t xml:space="preserve">     4) Traktoru vadītāju apmācība;</w:t>
      </w:r>
    </w:p>
    <w:p w:rsidR="00CB19E6" w:rsidRPr="00D73088" w:rsidRDefault="00CB19E6" w:rsidP="00D73088">
      <w:pPr>
        <w:spacing w:after="0"/>
        <w:jc w:val="both"/>
        <w:rPr>
          <w:rFonts w:ascii="Times New Roman" w:hAnsi="Times New Roman" w:cs="Times New Roman"/>
          <w:sz w:val="24"/>
          <w:szCs w:val="24"/>
        </w:rPr>
      </w:pPr>
      <w:r w:rsidRPr="00D73088">
        <w:rPr>
          <w:rFonts w:ascii="Times New Roman" w:hAnsi="Times New Roman" w:cs="Times New Roman"/>
          <w:sz w:val="24"/>
          <w:szCs w:val="24"/>
        </w:rPr>
        <w:t xml:space="preserve">     </w:t>
      </w:r>
      <w:r>
        <w:rPr>
          <w:rFonts w:ascii="Times New Roman" w:hAnsi="Times New Roman" w:cs="Times New Roman"/>
          <w:sz w:val="24"/>
          <w:szCs w:val="24"/>
        </w:rPr>
        <w:t>5) Peldba</w:t>
      </w:r>
      <w:r w:rsidR="00422C38">
        <w:rPr>
          <w:rFonts w:ascii="Times New Roman" w:hAnsi="Times New Roman" w:cs="Times New Roman"/>
          <w:sz w:val="24"/>
          <w:szCs w:val="24"/>
        </w:rPr>
        <w:t>seina apmeklēšana 2. un 6</w:t>
      </w:r>
      <w:r w:rsidRPr="00D73088">
        <w:rPr>
          <w:rFonts w:ascii="Times New Roman" w:hAnsi="Times New Roman" w:cs="Times New Roman"/>
          <w:sz w:val="24"/>
          <w:szCs w:val="24"/>
        </w:rPr>
        <w:t>. klases skolēniem;</w:t>
      </w:r>
    </w:p>
    <w:p w:rsidR="00CB19E6" w:rsidRPr="00D73088" w:rsidRDefault="00CB19E6" w:rsidP="00D73088">
      <w:pPr>
        <w:spacing w:after="0"/>
        <w:jc w:val="both"/>
        <w:rPr>
          <w:rFonts w:ascii="Times New Roman" w:hAnsi="Times New Roman" w:cs="Times New Roman"/>
          <w:sz w:val="24"/>
          <w:szCs w:val="24"/>
        </w:rPr>
      </w:pPr>
      <w:r w:rsidRPr="00D73088">
        <w:rPr>
          <w:rFonts w:ascii="Times New Roman" w:hAnsi="Times New Roman" w:cs="Times New Roman"/>
          <w:sz w:val="24"/>
          <w:szCs w:val="24"/>
        </w:rPr>
        <w:t xml:space="preserve">     6) Braucieni mācību ekskursijās. </w:t>
      </w:r>
    </w:p>
    <w:p w:rsidR="00CB19E6" w:rsidRPr="00D73088" w:rsidRDefault="00CB19E6" w:rsidP="00D73088">
      <w:pPr>
        <w:spacing w:after="0"/>
        <w:jc w:val="both"/>
        <w:rPr>
          <w:rFonts w:ascii="Times New Roman" w:hAnsi="Times New Roman" w:cs="Times New Roman"/>
          <w:sz w:val="24"/>
          <w:szCs w:val="24"/>
        </w:rPr>
      </w:pPr>
      <w:r w:rsidRPr="00D73088">
        <w:rPr>
          <w:rFonts w:ascii="Times New Roman" w:hAnsi="Times New Roman" w:cs="Times New Roman"/>
          <w:sz w:val="24"/>
          <w:szCs w:val="24"/>
        </w:rPr>
        <w:t xml:space="preserve"> 9. Skolas piedalīšanās Ekoskolu programmā.</w:t>
      </w:r>
    </w:p>
    <w:p w:rsidR="00CB19E6" w:rsidRPr="00D73088" w:rsidRDefault="00CB19E6" w:rsidP="00D73088">
      <w:pPr>
        <w:spacing w:after="0"/>
        <w:rPr>
          <w:rFonts w:ascii="Times New Roman" w:hAnsi="Times New Roman" w:cs="Times New Roman"/>
          <w:sz w:val="24"/>
          <w:szCs w:val="24"/>
        </w:rPr>
      </w:pPr>
      <w:r w:rsidRPr="00D73088">
        <w:rPr>
          <w:rFonts w:ascii="Times New Roman" w:hAnsi="Times New Roman" w:cs="Times New Roman"/>
          <w:sz w:val="24"/>
          <w:szCs w:val="24"/>
        </w:rPr>
        <w:t>10. Regulāra piedalīšanās un labu rezultātu sasniegšana makulatūras, bateriju,</w:t>
      </w:r>
    </w:p>
    <w:p w:rsidR="00CB19E6" w:rsidRPr="00D73088" w:rsidRDefault="00CB19E6" w:rsidP="00D73088">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D73088">
        <w:rPr>
          <w:rFonts w:ascii="Times New Roman" w:hAnsi="Times New Roman" w:cs="Times New Roman"/>
          <w:sz w:val="24"/>
          <w:szCs w:val="24"/>
        </w:rPr>
        <w:t>elektrotehnikas vākšanas konkursos.</w:t>
      </w:r>
    </w:p>
    <w:p w:rsidR="00CB19E6" w:rsidRPr="00D73088" w:rsidRDefault="00CB19E6" w:rsidP="00D73088">
      <w:pPr>
        <w:spacing w:after="0"/>
        <w:jc w:val="both"/>
        <w:rPr>
          <w:rFonts w:ascii="Times New Roman" w:hAnsi="Times New Roman" w:cs="Times New Roman"/>
          <w:sz w:val="24"/>
          <w:szCs w:val="24"/>
        </w:rPr>
      </w:pPr>
      <w:r w:rsidRPr="00D73088">
        <w:rPr>
          <w:rFonts w:ascii="Times New Roman" w:hAnsi="Times New Roman" w:cs="Times New Roman"/>
          <w:sz w:val="24"/>
          <w:szCs w:val="24"/>
        </w:rPr>
        <w:t>11. Rēzeknes novada BJSS galda tenisa pulciņš.</w:t>
      </w:r>
    </w:p>
    <w:p w:rsidR="00CB19E6" w:rsidRDefault="00CB19E6" w:rsidP="00D73088">
      <w:pPr>
        <w:spacing w:after="0"/>
        <w:jc w:val="both"/>
        <w:rPr>
          <w:rFonts w:ascii="Times New Roman" w:hAnsi="Times New Roman" w:cs="Times New Roman"/>
          <w:sz w:val="24"/>
          <w:szCs w:val="24"/>
        </w:rPr>
      </w:pPr>
      <w:r w:rsidRPr="00D73088">
        <w:rPr>
          <w:rFonts w:ascii="Times New Roman" w:hAnsi="Times New Roman" w:cs="Times New Roman"/>
          <w:sz w:val="24"/>
          <w:szCs w:val="24"/>
        </w:rPr>
        <w:t>12. Piedalīšanās programmās „Skolas piens” un „Skolas auglis”.</w:t>
      </w:r>
    </w:p>
    <w:p w:rsidR="00CB19E6" w:rsidRDefault="00422C38" w:rsidP="00603C57">
      <w:pPr>
        <w:spacing w:after="0"/>
        <w:jc w:val="both"/>
        <w:rPr>
          <w:rFonts w:ascii="Times New Roman" w:hAnsi="Times New Roman" w:cs="Times New Roman"/>
          <w:sz w:val="24"/>
          <w:szCs w:val="24"/>
        </w:rPr>
      </w:pPr>
      <w:r>
        <w:rPr>
          <w:rFonts w:ascii="Times New Roman" w:hAnsi="Times New Roman" w:cs="Times New Roman"/>
          <w:sz w:val="24"/>
          <w:szCs w:val="24"/>
        </w:rPr>
        <w:t>13. Skolā darbojas divas</w:t>
      </w:r>
      <w:r w:rsidR="00CB19E6">
        <w:rPr>
          <w:rFonts w:ascii="Times New Roman" w:hAnsi="Times New Roman" w:cs="Times New Roman"/>
          <w:sz w:val="24"/>
          <w:szCs w:val="24"/>
        </w:rPr>
        <w:t xml:space="preserve"> metodiskās komisijas – Pirmsskolas un sākumskolas MK, Pamatskolas un vidu</w:t>
      </w:r>
      <w:r>
        <w:rPr>
          <w:rFonts w:ascii="Times New Roman" w:hAnsi="Times New Roman" w:cs="Times New Roman"/>
          <w:sz w:val="24"/>
          <w:szCs w:val="24"/>
        </w:rPr>
        <w:t>sskolas MK</w:t>
      </w:r>
      <w:r w:rsidR="00CB19E6">
        <w:rPr>
          <w:rFonts w:ascii="Times New Roman" w:hAnsi="Times New Roman" w:cs="Times New Roman"/>
          <w:sz w:val="24"/>
          <w:szCs w:val="24"/>
        </w:rPr>
        <w:t>.</w:t>
      </w:r>
    </w:p>
    <w:p w:rsidR="00CB19E6" w:rsidRDefault="00CB19E6" w:rsidP="00603C57">
      <w:pPr>
        <w:spacing w:after="0"/>
        <w:jc w:val="both"/>
        <w:rPr>
          <w:rFonts w:ascii="Times New Roman" w:hAnsi="Times New Roman" w:cs="Times New Roman"/>
          <w:sz w:val="24"/>
          <w:szCs w:val="24"/>
        </w:rPr>
      </w:pPr>
      <w:r>
        <w:rPr>
          <w:rFonts w:ascii="Times New Roman" w:hAnsi="Times New Roman" w:cs="Times New Roman"/>
          <w:sz w:val="24"/>
          <w:szCs w:val="24"/>
        </w:rPr>
        <w:t>14. Skolā darbojas bibliotēka.</w:t>
      </w:r>
    </w:p>
    <w:p w:rsidR="00CB19E6" w:rsidRPr="00603C57" w:rsidRDefault="00CB19E6" w:rsidP="00603C57">
      <w:pPr>
        <w:spacing w:after="0"/>
        <w:jc w:val="both"/>
        <w:rPr>
          <w:rFonts w:ascii="Times New Roman" w:hAnsi="Times New Roman" w:cs="Times New Roman"/>
          <w:sz w:val="24"/>
          <w:szCs w:val="24"/>
        </w:rPr>
      </w:pPr>
    </w:p>
    <w:p w:rsidR="00CB19E6" w:rsidRDefault="00CB19E6" w:rsidP="00B8373F">
      <w:pPr>
        <w:jc w:val="both"/>
        <w:rPr>
          <w:rFonts w:ascii="Times New Roman" w:hAnsi="Times New Roman" w:cs="Times New Roman"/>
          <w:b/>
          <w:bCs/>
          <w:sz w:val="28"/>
          <w:szCs w:val="28"/>
          <w:u w:val="single"/>
        </w:rPr>
      </w:pPr>
    </w:p>
    <w:p w:rsidR="00382C9E" w:rsidRPr="00737C39" w:rsidRDefault="00382C9E" w:rsidP="00B8373F">
      <w:pPr>
        <w:jc w:val="both"/>
        <w:rPr>
          <w:rFonts w:ascii="Times New Roman" w:hAnsi="Times New Roman" w:cs="Times New Roman"/>
          <w:b/>
          <w:bCs/>
          <w:sz w:val="28"/>
          <w:szCs w:val="28"/>
          <w:u w:val="single"/>
        </w:rPr>
      </w:pPr>
    </w:p>
    <w:p w:rsidR="00CB19E6" w:rsidRPr="00D73088" w:rsidRDefault="00CB19E6" w:rsidP="00B8373F">
      <w:pPr>
        <w:jc w:val="both"/>
        <w:rPr>
          <w:rFonts w:ascii="Times New Roman" w:hAnsi="Times New Roman" w:cs="Times New Roman"/>
          <w:b/>
          <w:bCs/>
          <w:sz w:val="28"/>
          <w:szCs w:val="28"/>
          <w:u w:val="single"/>
        </w:rPr>
      </w:pPr>
      <w:r w:rsidRPr="00D73088">
        <w:rPr>
          <w:rFonts w:ascii="Times New Roman" w:hAnsi="Times New Roman" w:cs="Times New Roman"/>
          <w:b/>
          <w:bCs/>
          <w:sz w:val="28"/>
          <w:szCs w:val="28"/>
          <w:u w:val="single"/>
        </w:rPr>
        <w:lastRenderedPageBreak/>
        <w:t>1.10. Skolas tradīcijas:</w:t>
      </w:r>
    </w:p>
    <w:p w:rsidR="00CB19E6" w:rsidRDefault="00CB19E6" w:rsidP="00371924">
      <w:pPr>
        <w:ind w:firstLine="720"/>
        <w:jc w:val="both"/>
        <w:rPr>
          <w:rFonts w:ascii="Times New Roman" w:hAnsi="Times New Roman" w:cs="Times New Roman"/>
          <w:sz w:val="24"/>
          <w:szCs w:val="24"/>
        </w:rPr>
      </w:pPr>
      <w:r w:rsidRPr="00D73088">
        <w:rPr>
          <w:rFonts w:ascii="Times New Roman" w:hAnsi="Times New Roman" w:cs="Times New Roman"/>
          <w:sz w:val="24"/>
          <w:szCs w:val="24"/>
        </w:rPr>
        <w:t xml:space="preserve">Zinību diena, Miķeļdiena, Mārtiņdiena, Tēvu diena, rudens un pavasara pārgājieni, 10.klases skolēnu iesvētīšana vidusskolēnos, </w:t>
      </w:r>
      <w:r>
        <w:rPr>
          <w:rFonts w:ascii="Times New Roman" w:hAnsi="Times New Roman" w:cs="Times New Roman"/>
          <w:sz w:val="24"/>
          <w:szCs w:val="24"/>
        </w:rPr>
        <w:t xml:space="preserve">iesvētīšana pirmklasniekos, Skolotāju diena, </w:t>
      </w:r>
      <w:r w:rsidRPr="00D73088">
        <w:rPr>
          <w:rFonts w:ascii="Times New Roman" w:hAnsi="Times New Roman" w:cs="Times New Roman"/>
          <w:sz w:val="24"/>
          <w:szCs w:val="24"/>
        </w:rPr>
        <w:t>Lāčplēša diena, Latvijas Republikas proklamēšanas svētki, Ziemassvētku eglīte</w:t>
      </w:r>
      <w:r>
        <w:rPr>
          <w:rFonts w:ascii="Times New Roman" w:hAnsi="Times New Roman" w:cs="Times New Roman"/>
          <w:sz w:val="24"/>
          <w:szCs w:val="24"/>
        </w:rPr>
        <w:t>, Ziemassvētku mielasts labākajiem</w:t>
      </w:r>
      <w:r w:rsidRPr="00D73088">
        <w:rPr>
          <w:rFonts w:ascii="Times New Roman" w:hAnsi="Times New Roman" w:cs="Times New Roman"/>
          <w:sz w:val="24"/>
          <w:szCs w:val="24"/>
        </w:rPr>
        <w:t xml:space="preserve"> skolēniem, </w:t>
      </w:r>
      <w:r>
        <w:rPr>
          <w:rFonts w:ascii="Times New Roman" w:hAnsi="Times New Roman" w:cs="Times New Roman"/>
          <w:sz w:val="24"/>
          <w:szCs w:val="24"/>
        </w:rPr>
        <w:t xml:space="preserve">1991.gada barikāžu aizstāvju atceres diena, </w:t>
      </w:r>
      <w:r w:rsidRPr="00D73088">
        <w:rPr>
          <w:rFonts w:ascii="Times New Roman" w:hAnsi="Times New Roman" w:cs="Times New Roman"/>
          <w:sz w:val="24"/>
          <w:szCs w:val="24"/>
        </w:rPr>
        <w:t xml:space="preserve">absolventu vakars, </w:t>
      </w:r>
      <w:r>
        <w:rPr>
          <w:rFonts w:ascii="Times New Roman" w:hAnsi="Times New Roman" w:cs="Times New Roman"/>
          <w:sz w:val="24"/>
          <w:szCs w:val="24"/>
        </w:rPr>
        <w:t xml:space="preserve">Svēta Valentīna diena, Ģimenes svētki, </w:t>
      </w:r>
      <w:r w:rsidRPr="00D73088">
        <w:rPr>
          <w:rFonts w:ascii="Times New Roman" w:hAnsi="Times New Roman" w:cs="Times New Roman"/>
          <w:sz w:val="24"/>
          <w:szCs w:val="24"/>
        </w:rPr>
        <w:t>skatuves runas konkurss, mācību priekšmetu nedēļas, Me</w:t>
      </w:r>
      <w:r>
        <w:rPr>
          <w:rFonts w:ascii="Times New Roman" w:hAnsi="Times New Roman" w:cs="Times New Roman"/>
          <w:sz w:val="24"/>
          <w:szCs w:val="24"/>
        </w:rPr>
        <w:t>teņi, Lieldienas, „Lielā Talka”, „Dzejas stunda”, Baltā galdauta</w:t>
      </w:r>
      <w:r w:rsidRPr="00D73088">
        <w:rPr>
          <w:rFonts w:ascii="Times New Roman" w:hAnsi="Times New Roman" w:cs="Times New Roman"/>
          <w:sz w:val="24"/>
          <w:szCs w:val="24"/>
        </w:rPr>
        <w:t xml:space="preserve"> svētki, </w:t>
      </w:r>
      <w:r>
        <w:rPr>
          <w:rFonts w:ascii="Times New Roman" w:hAnsi="Times New Roman" w:cs="Times New Roman"/>
          <w:sz w:val="24"/>
          <w:szCs w:val="24"/>
        </w:rPr>
        <w:t xml:space="preserve">spēle „Atmini melodiju”, </w:t>
      </w:r>
      <w:r w:rsidRPr="00D73088">
        <w:rPr>
          <w:rFonts w:ascii="Times New Roman" w:hAnsi="Times New Roman" w:cs="Times New Roman"/>
          <w:sz w:val="24"/>
          <w:szCs w:val="24"/>
        </w:rPr>
        <w:t>Mātes diena, Pēdējais zv</w:t>
      </w:r>
      <w:r>
        <w:rPr>
          <w:rFonts w:ascii="Times New Roman" w:hAnsi="Times New Roman" w:cs="Times New Roman"/>
          <w:sz w:val="24"/>
          <w:szCs w:val="24"/>
        </w:rPr>
        <w:t>ans, sporta diena, skolas noslēguma pasākums „Mēs kļuvām par gadu vecāki”, 9. un 12.kl. skolēnu izlaidumi.</w:t>
      </w:r>
    </w:p>
    <w:p w:rsidR="00CB19E6" w:rsidRDefault="00CB19E6" w:rsidP="00371924">
      <w:pPr>
        <w:jc w:val="both"/>
        <w:rPr>
          <w:rFonts w:ascii="Times New Roman" w:hAnsi="Times New Roman" w:cs="Times New Roman"/>
          <w:b/>
          <w:bCs/>
          <w:sz w:val="28"/>
          <w:szCs w:val="28"/>
          <w:u w:val="single"/>
        </w:rPr>
      </w:pPr>
    </w:p>
    <w:p w:rsidR="00CB19E6" w:rsidRDefault="00CB19E6" w:rsidP="00371924">
      <w:pPr>
        <w:jc w:val="both"/>
        <w:rPr>
          <w:rFonts w:ascii="Times New Roman" w:hAnsi="Times New Roman" w:cs="Times New Roman"/>
          <w:b/>
          <w:bCs/>
          <w:sz w:val="28"/>
          <w:szCs w:val="28"/>
          <w:u w:val="single"/>
        </w:rPr>
      </w:pPr>
    </w:p>
    <w:p w:rsidR="00CB19E6" w:rsidRDefault="00CB19E6" w:rsidP="00371924">
      <w:pPr>
        <w:jc w:val="both"/>
        <w:rPr>
          <w:rFonts w:ascii="Times New Roman" w:hAnsi="Times New Roman" w:cs="Times New Roman"/>
          <w:b/>
          <w:bCs/>
          <w:sz w:val="28"/>
          <w:szCs w:val="28"/>
          <w:u w:val="single"/>
        </w:rPr>
      </w:pPr>
    </w:p>
    <w:p w:rsidR="00CB19E6" w:rsidRDefault="00CB19E6" w:rsidP="00371924">
      <w:pPr>
        <w:jc w:val="both"/>
        <w:rPr>
          <w:rFonts w:ascii="Times New Roman" w:hAnsi="Times New Roman" w:cs="Times New Roman"/>
          <w:b/>
          <w:bCs/>
          <w:sz w:val="28"/>
          <w:szCs w:val="28"/>
          <w:u w:val="single"/>
        </w:rPr>
      </w:pPr>
    </w:p>
    <w:p w:rsidR="00CB19E6" w:rsidRDefault="00CB19E6" w:rsidP="00371924">
      <w:pPr>
        <w:jc w:val="both"/>
        <w:rPr>
          <w:rFonts w:ascii="Times New Roman" w:hAnsi="Times New Roman" w:cs="Times New Roman"/>
          <w:b/>
          <w:bCs/>
          <w:sz w:val="28"/>
          <w:szCs w:val="28"/>
          <w:u w:val="single"/>
        </w:rPr>
      </w:pPr>
    </w:p>
    <w:p w:rsidR="00CB19E6" w:rsidRDefault="00CB19E6" w:rsidP="00371924">
      <w:pPr>
        <w:jc w:val="both"/>
        <w:rPr>
          <w:rFonts w:ascii="Times New Roman" w:hAnsi="Times New Roman" w:cs="Times New Roman"/>
          <w:b/>
          <w:bCs/>
          <w:sz w:val="28"/>
          <w:szCs w:val="28"/>
          <w:u w:val="single"/>
        </w:rPr>
      </w:pPr>
    </w:p>
    <w:p w:rsidR="00CB19E6" w:rsidRDefault="00CB19E6" w:rsidP="00371924">
      <w:pPr>
        <w:jc w:val="both"/>
        <w:rPr>
          <w:rFonts w:ascii="Times New Roman" w:hAnsi="Times New Roman" w:cs="Times New Roman"/>
          <w:b/>
          <w:bCs/>
          <w:sz w:val="28"/>
          <w:szCs w:val="28"/>
          <w:u w:val="single"/>
        </w:rPr>
      </w:pPr>
    </w:p>
    <w:p w:rsidR="00CB19E6" w:rsidRDefault="00CB19E6" w:rsidP="00371924">
      <w:pPr>
        <w:jc w:val="both"/>
        <w:rPr>
          <w:rFonts w:ascii="Times New Roman" w:hAnsi="Times New Roman" w:cs="Times New Roman"/>
          <w:b/>
          <w:bCs/>
          <w:sz w:val="28"/>
          <w:szCs w:val="28"/>
          <w:u w:val="single"/>
        </w:rPr>
      </w:pPr>
    </w:p>
    <w:p w:rsidR="00CB19E6" w:rsidRDefault="00CB19E6" w:rsidP="00371924">
      <w:pPr>
        <w:jc w:val="both"/>
        <w:rPr>
          <w:rFonts w:ascii="Times New Roman" w:hAnsi="Times New Roman" w:cs="Times New Roman"/>
          <w:b/>
          <w:bCs/>
          <w:sz w:val="28"/>
          <w:szCs w:val="28"/>
          <w:u w:val="single"/>
        </w:rPr>
      </w:pPr>
    </w:p>
    <w:p w:rsidR="00CB19E6" w:rsidRDefault="00CB19E6" w:rsidP="00371924">
      <w:pPr>
        <w:jc w:val="both"/>
        <w:rPr>
          <w:rFonts w:ascii="Times New Roman" w:hAnsi="Times New Roman" w:cs="Times New Roman"/>
          <w:b/>
          <w:bCs/>
          <w:sz w:val="28"/>
          <w:szCs w:val="28"/>
          <w:u w:val="single"/>
        </w:rPr>
      </w:pPr>
    </w:p>
    <w:p w:rsidR="00CB19E6" w:rsidRDefault="00CB19E6" w:rsidP="00371924">
      <w:pPr>
        <w:jc w:val="both"/>
        <w:rPr>
          <w:rFonts w:ascii="Times New Roman" w:hAnsi="Times New Roman" w:cs="Times New Roman"/>
          <w:b/>
          <w:bCs/>
          <w:sz w:val="28"/>
          <w:szCs w:val="28"/>
          <w:u w:val="single"/>
        </w:rPr>
      </w:pPr>
    </w:p>
    <w:p w:rsidR="00CB19E6" w:rsidRDefault="00CB19E6" w:rsidP="00371924">
      <w:pPr>
        <w:jc w:val="both"/>
        <w:rPr>
          <w:rFonts w:ascii="Times New Roman" w:hAnsi="Times New Roman" w:cs="Times New Roman"/>
          <w:b/>
          <w:bCs/>
          <w:sz w:val="28"/>
          <w:szCs w:val="28"/>
          <w:u w:val="single"/>
        </w:rPr>
      </w:pPr>
    </w:p>
    <w:p w:rsidR="00CB19E6" w:rsidRDefault="00CB19E6" w:rsidP="00371924">
      <w:pPr>
        <w:jc w:val="both"/>
        <w:rPr>
          <w:rFonts w:ascii="Times New Roman" w:hAnsi="Times New Roman" w:cs="Times New Roman"/>
          <w:b/>
          <w:bCs/>
          <w:sz w:val="28"/>
          <w:szCs w:val="28"/>
          <w:u w:val="single"/>
        </w:rPr>
      </w:pPr>
    </w:p>
    <w:p w:rsidR="00CB19E6" w:rsidRDefault="00CB19E6" w:rsidP="00371924">
      <w:pPr>
        <w:jc w:val="both"/>
        <w:rPr>
          <w:rFonts w:ascii="Times New Roman" w:hAnsi="Times New Roman" w:cs="Times New Roman"/>
          <w:b/>
          <w:bCs/>
          <w:sz w:val="28"/>
          <w:szCs w:val="28"/>
          <w:u w:val="single"/>
        </w:rPr>
      </w:pPr>
    </w:p>
    <w:p w:rsidR="00CB19E6" w:rsidRDefault="00CB19E6" w:rsidP="00371924">
      <w:pPr>
        <w:jc w:val="both"/>
        <w:rPr>
          <w:rFonts w:ascii="Times New Roman" w:hAnsi="Times New Roman" w:cs="Times New Roman"/>
          <w:b/>
          <w:bCs/>
          <w:sz w:val="28"/>
          <w:szCs w:val="28"/>
          <w:u w:val="single"/>
        </w:rPr>
      </w:pPr>
    </w:p>
    <w:p w:rsidR="00CB19E6" w:rsidRDefault="00CB19E6" w:rsidP="00371924">
      <w:pPr>
        <w:jc w:val="both"/>
        <w:rPr>
          <w:rFonts w:ascii="Times New Roman" w:hAnsi="Times New Roman" w:cs="Times New Roman"/>
          <w:b/>
          <w:bCs/>
          <w:sz w:val="28"/>
          <w:szCs w:val="28"/>
          <w:u w:val="single"/>
        </w:rPr>
      </w:pPr>
    </w:p>
    <w:p w:rsidR="00CB19E6" w:rsidRDefault="00CB19E6" w:rsidP="00371924">
      <w:pPr>
        <w:jc w:val="both"/>
        <w:rPr>
          <w:rFonts w:ascii="Times New Roman" w:hAnsi="Times New Roman" w:cs="Times New Roman"/>
          <w:b/>
          <w:bCs/>
          <w:sz w:val="28"/>
          <w:szCs w:val="28"/>
          <w:u w:val="single"/>
        </w:rPr>
      </w:pPr>
    </w:p>
    <w:p w:rsidR="00CB19E6" w:rsidRDefault="00CB19E6" w:rsidP="00371924">
      <w:pPr>
        <w:jc w:val="both"/>
        <w:rPr>
          <w:rFonts w:ascii="Times New Roman" w:hAnsi="Times New Roman" w:cs="Times New Roman"/>
          <w:b/>
          <w:bCs/>
          <w:sz w:val="28"/>
          <w:szCs w:val="28"/>
          <w:u w:val="single"/>
        </w:rPr>
      </w:pPr>
    </w:p>
    <w:p w:rsidR="00CB19E6" w:rsidRDefault="00CB19E6" w:rsidP="00371924">
      <w:pPr>
        <w:jc w:val="both"/>
        <w:rPr>
          <w:rFonts w:ascii="Times New Roman" w:hAnsi="Times New Roman" w:cs="Times New Roman"/>
          <w:b/>
          <w:bCs/>
          <w:sz w:val="28"/>
          <w:szCs w:val="28"/>
          <w:u w:val="single"/>
        </w:rPr>
      </w:pPr>
    </w:p>
    <w:p w:rsidR="00CB19E6" w:rsidRDefault="00CB19E6" w:rsidP="00371924">
      <w:pPr>
        <w:jc w:val="both"/>
        <w:rPr>
          <w:rFonts w:ascii="Times New Roman" w:hAnsi="Times New Roman" w:cs="Times New Roman"/>
          <w:b/>
          <w:bCs/>
          <w:sz w:val="28"/>
          <w:szCs w:val="28"/>
          <w:u w:val="single"/>
        </w:rPr>
      </w:pPr>
    </w:p>
    <w:p w:rsidR="00CB19E6" w:rsidRDefault="00CB19E6" w:rsidP="00371924">
      <w:pPr>
        <w:jc w:val="both"/>
        <w:rPr>
          <w:rFonts w:ascii="Times New Roman" w:hAnsi="Times New Roman" w:cs="Times New Roman"/>
          <w:b/>
          <w:bCs/>
          <w:sz w:val="28"/>
          <w:szCs w:val="28"/>
          <w:u w:val="single"/>
        </w:rPr>
      </w:pPr>
    </w:p>
    <w:p w:rsidR="00CB19E6" w:rsidRDefault="00CB19E6" w:rsidP="00371924">
      <w:pPr>
        <w:jc w:val="both"/>
        <w:rPr>
          <w:rFonts w:ascii="Times New Roman" w:hAnsi="Times New Roman" w:cs="Times New Roman"/>
          <w:b/>
          <w:bCs/>
          <w:sz w:val="28"/>
          <w:szCs w:val="28"/>
          <w:u w:val="single"/>
        </w:rPr>
      </w:pPr>
    </w:p>
    <w:p w:rsidR="00CB19E6" w:rsidRDefault="00CB19E6" w:rsidP="00371924">
      <w:pPr>
        <w:jc w:val="both"/>
        <w:rPr>
          <w:rFonts w:ascii="Times New Roman" w:hAnsi="Times New Roman" w:cs="Times New Roman"/>
          <w:b/>
          <w:bCs/>
          <w:sz w:val="28"/>
          <w:szCs w:val="28"/>
          <w:u w:val="single"/>
        </w:rPr>
      </w:pPr>
    </w:p>
    <w:p w:rsidR="00CB19E6" w:rsidRPr="00371924" w:rsidRDefault="00CB19E6" w:rsidP="00371924">
      <w:pPr>
        <w:jc w:val="both"/>
        <w:rPr>
          <w:rFonts w:ascii="Times New Roman" w:hAnsi="Times New Roman" w:cs="Times New Roman"/>
          <w:sz w:val="24"/>
          <w:szCs w:val="24"/>
        </w:rPr>
      </w:pPr>
      <w:r>
        <w:rPr>
          <w:rFonts w:ascii="Times New Roman" w:hAnsi="Times New Roman" w:cs="Times New Roman"/>
          <w:b/>
          <w:bCs/>
          <w:sz w:val="28"/>
          <w:szCs w:val="28"/>
          <w:u w:val="single"/>
        </w:rPr>
        <w:lastRenderedPageBreak/>
        <w:t xml:space="preserve">2. </w:t>
      </w:r>
      <w:r w:rsidRPr="00D73088">
        <w:rPr>
          <w:rFonts w:ascii="Times New Roman" w:hAnsi="Times New Roman" w:cs="Times New Roman"/>
          <w:b/>
          <w:bCs/>
          <w:sz w:val="28"/>
          <w:szCs w:val="28"/>
          <w:u w:val="single"/>
        </w:rPr>
        <w:t>Skolas darbības pamatmērķis</w:t>
      </w:r>
      <w:r>
        <w:rPr>
          <w:rFonts w:ascii="Times New Roman" w:hAnsi="Times New Roman" w:cs="Times New Roman"/>
          <w:b/>
          <w:bCs/>
          <w:sz w:val="28"/>
          <w:szCs w:val="28"/>
          <w:u w:val="single"/>
        </w:rPr>
        <w:t>, uzdevumi</w:t>
      </w:r>
      <w:r w:rsidRPr="00B356DC">
        <w:rPr>
          <w:rFonts w:ascii="Times New Roman" w:hAnsi="Times New Roman" w:cs="Times New Roman"/>
          <w:b/>
          <w:bCs/>
          <w:sz w:val="28"/>
          <w:szCs w:val="28"/>
          <w:u w:val="single"/>
        </w:rPr>
        <w:t xml:space="preserve"> </w:t>
      </w:r>
      <w:r>
        <w:rPr>
          <w:rFonts w:ascii="Times New Roman" w:hAnsi="Times New Roman" w:cs="Times New Roman"/>
          <w:b/>
          <w:bCs/>
          <w:sz w:val="28"/>
          <w:szCs w:val="28"/>
          <w:u w:val="single"/>
        </w:rPr>
        <w:t>un i</w:t>
      </w:r>
      <w:r w:rsidRPr="00B81A95">
        <w:rPr>
          <w:rFonts w:ascii="Times New Roman" w:hAnsi="Times New Roman" w:cs="Times New Roman"/>
          <w:b/>
          <w:bCs/>
          <w:sz w:val="28"/>
          <w:szCs w:val="28"/>
          <w:u w:val="single"/>
        </w:rPr>
        <w:t xml:space="preserve">epriekš izvirzīto prioritāšu izpildes analīze </w:t>
      </w:r>
    </w:p>
    <w:p w:rsidR="00CB19E6" w:rsidRDefault="00CB19E6" w:rsidP="004D32FD">
      <w:pPr>
        <w:overflowPunct w:val="0"/>
        <w:autoSpaceDE w:val="0"/>
        <w:autoSpaceDN w:val="0"/>
        <w:adjustRightInd w:val="0"/>
        <w:spacing w:before="120" w:line="276" w:lineRule="auto"/>
        <w:rPr>
          <w:rFonts w:ascii="Times New Roman" w:hAnsi="Times New Roman" w:cs="Times New Roman"/>
          <w:b/>
          <w:bCs/>
          <w:sz w:val="26"/>
          <w:szCs w:val="26"/>
        </w:rPr>
      </w:pPr>
      <w:r>
        <w:rPr>
          <w:rFonts w:ascii="Times New Roman" w:hAnsi="Times New Roman" w:cs="Times New Roman"/>
          <w:b/>
          <w:bCs/>
          <w:sz w:val="26"/>
          <w:szCs w:val="26"/>
        </w:rPr>
        <w:t xml:space="preserve">2.1. </w:t>
      </w:r>
      <w:r w:rsidRPr="00FD739A">
        <w:rPr>
          <w:rFonts w:ascii="Times New Roman" w:hAnsi="Times New Roman" w:cs="Times New Roman"/>
          <w:b/>
          <w:bCs/>
          <w:sz w:val="26"/>
          <w:szCs w:val="26"/>
        </w:rPr>
        <w:t>Skolas darbības pamatmērķis ir:</w:t>
      </w:r>
    </w:p>
    <w:p w:rsidR="00CB19E6" w:rsidRPr="007658BC" w:rsidRDefault="00CB19E6" w:rsidP="00C132D3">
      <w:pPr>
        <w:tabs>
          <w:tab w:val="num" w:pos="1800"/>
        </w:tabs>
        <w:overflowPunct w:val="0"/>
        <w:autoSpaceDE w:val="0"/>
        <w:autoSpaceDN w:val="0"/>
        <w:adjustRightInd w:val="0"/>
        <w:spacing w:after="0" w:line="276" w:lineRule="auto"/>
        <w:jc w:val="both"/>
        <w:rPr>
          <w:rFonts w:ascii="Times New Roman" w:hAnsi="Times New Roman" w:cs="Times New Roman"/>
          <w:sz w:val="24"/>
          <w:szCs w:val="24"/>
        </w:rPr>
      </w:pPr>
      <w:r w:rsidRPr="007658BC">
        <w:rPr>
          <w:rFonts w:ascii="Times New Roman" w:hAnsi="Times New Roman" w:cs="Times New Roman"/>
          <w:sz w:val="24"/>
          <w:szCs w:val="24"/>
        </w:rPr>
        <w:t>2.1.1. veidot visiem izglītojamajiem pieejamu izglītības vidi, organizēt un īstenot izglītības ieguves procesu, kas nodrošina</w:t>
      </w:r>
      <w:r w:rsidRPr="007658BC">
        <w:rPr>
          <w:rFonts w:ascii="Times New Roman" w:hAnsi="Times New Roman" w:cs="Times New Roman"/>
          <w:color w:val="FF0000"/>
          <w:sz w:val="24"/>
          <w:szCs w:val="24"/>
        </w:rPr>
        <w:t xml:space="preserve"> </w:t>
      </w:r>
      <w:r w:rsidRPr="007658BC">
        <w:rPr>
          <w:rFonts w:ascii="Times New Roman" w:hAnsi="Times New Roman" w:cs="Times New Roman"/>
          <w:sz w:val="24"/>
          <w:szCs w:val="24"/>
        </w:rPr>
        <w:t>valsts pamatizglītības valsts standartā un valsts vispārējās vidējās izglītības standartā noteikto mērķu un uzdevumu sasniegšanu; veikt pirmsskolas bērnu sagatavošanu pamatizglītības apguvei atbilstoši Pirmsskolas izglītības programmai;</w:t>
      </w:r>
    </w:p>
    <w:p w:rsidR="00CB19E6" w:rsidRPr="007658BC" w:rsidRDefault="00CB19E6" w:rsidP="00C132D3">
      <w:pPr>
        <w:tabs>
          <w:tab w:val="num" w:pos="1800"/>
        </w:tabs>
        <w:overflowPunct w:val="0"/>
        <w:autoSpaceDE w:val="0"/>
        <w:autoSpaceDN w:val="0"/>
        <w:adjustRightInd w:val="0"/>
        <w:spacing w:after="0" w:line="276" w:lineRule="auto"/>
        <w:jc w:val="both"/>
        <w:rPr>
          <w:rFonts w:ascii="Times New Roman" w:hAnsi="Times New Roman" w:cs="Times New Roman"/>
          <w:sz w:val="24"/>
          <w:szCs w:val="24"/>
        </w:rPr>
      </w:pPr>
      <w:r w:rsidRPr="007658BC">
        <w:rPr>
          <w:rFonts w:ascii="Times New Roman" w:hAnsi="Times New Roman" w:cs="Times New Roman"/>
          <w:sz w:val="24"/>
          <w:szCs w:val="24"/>
        </w:rPr>
        <w:t>2.1.2.sekmēt izglītojamā atbildīgu attieksmi pret sevi, ģimeni, līdzcilvēkiem, Latvijas valsti, morālajām un tikumiskajām vērtībām.</w:t>
      </w:r>
    </w:p>
    <w:p w:rsidR="00CB19E6" w:rsidRPr="007658BC" w:rsidRDefault="00CB19E6" w:rsidP="00950CF7">
      <w:pPr>
        <w:numPr>
          <w:ilvl w:val="2"/>
          <w:numId w:val="30"/>
        </w:numPr>
        <w:overflowPunct w:val="0"/>
        <w:autoSpaceDE w:val="0"/>
        <w:autoSpaceDN w:val="0"/>
        <w:adjustRightInd w:val="0"/>
        <w:spacing w:after="0" w:line="276" w:lineRule="auto"/>
        <w:jc w:val="both"/>
        <w:rPr>
          <w:rFonts w:ascii="Times New Roman" w:hAnsi="Times New Roman" w:cs="Times New Roman"/>
          <w:sz w:val="24"/>
          <w:szCs w:val="24"/>
        </w:rPr>
      </w:pPr>
      <w:r w:rsidRPr="007658BC">
        <w:rPr>
          <w:rFonts w:ascii="Times New Roman" w:hAnsi="Times New Roman" w:cs="Times New Roman"/>
          <w:sz w:val="24"/>
          <w:szCs w:val="24"/>
        </w:rPr>
        <w:t>Skolas darbības pamatvirziens ir izglītojošā un audzināšanas darbība.</w:t>
      </w:r>
    </w:p>
    <w:p w:rsidR="00CB19E6" w:rsidRPr="007658BC" w:rsidRDefault="00CB19E6" w:rsidP="00950CF7">
      <w:pPr>
        <w:numPr>
          <w:ilvl w:val="1"/>
          <w:numId w:val="30"/>
        </w:numPr>
        <w:overflowPunct w:val="0"/>
        <w:autoSpaceDE w:val="0"/>
        <w:autoSpaceDN w:val="0"/>
        <w:adjustRightInd w:val="0"/>
        <w:spacing w:after="0" w:line="276" w:lineRule="auto"/>
        <w:jc w:val="both"/>
        <w:rPr>
          <w:rFonts w:ascii="Times New Roman" w:hAnsi="Times New Roman" w:cs="Times New Roman"/>
          <w:b/>
          <w:bCs/>
          <w:sz w:val="26"/>
          <w:szCs w:val="26"/>
        </w:rPr>
      </w:pPr>
      <w:r w:rsidRPr="007658BC">
        <w:rPr>
          <w:rFonts w:ascii="Times New Roman" w:hAnsi="Times New Roman" w:cs="Times New Roman"/>
          <w:b/>
          <w:bCs/>
          <w:sz w:val="26"/>
          <w:szCs w:val="26"/>
        </w:rPr>
        <w:t>Skolas uzdevumi:</w:t>
      </w:r>
    </w:p>
    <w:p w:rsidR="00CB19E6" w:rsidRPr="007658BC" w:rsidRDefault="00CB19E6" w:rsidP="00950CF7">
      <w:pPr>
        <w:numPr>
          <w:ilvl w:val="2"/>
          <w:numId w:val="31"/>
        </w:numPr>
        <w:tabs>
          <w:tab w:val="num" w:pos="1985"/>
        </w:tabs>
        <w:overflowPunct w:val="0"/>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ī</w:t>
      </w:r>
      <w:r w:rsidRPr="007658BC">
        <w:rPr>
          <w:rFonts w:ascii="Times New Roman" w:hAnsi="Times New Roman" w:cs="Times New Roman"/>
          <w:sz w:val="24"/>
          <w:szCs w:val="24"/>
        </w:rPr>
        <w:t>stenot licencētās izglītības programmas un interešu izglītības programmas;</w:t>
      </w:r>
    </w:p>
    <w:p w:rsidR="00CB19E6" w:rsidRPr="007658BC" w:rsidRDefault="00CB19E6" w:rsidP="00950CF7">
      <w:pPr>
        <w:numPr>
          <w:ilvl w:val="2"/>
          <w:numId w:val="31"/>
        </w:numPr>
        <w:tabs>
          <w:tab w:val="num" w:pos="1985"/>
        </w:tabs>
        <w:overflowPunct w:val="0"/>
        <w:autoSpaceDE w:val="0"/>
        <w:autoSpaceDN w:val="0"/>
        <w:adjustRightInd w:val="0"/>
        <w:spacing w:after="0" w:line="276" w:lineRule="auto"/>
        <w:jc w:val="both"/>
        <w:rPr>
          <w:rFonts w:ascii="Times New Roman" w:hAnsi="Times New Roman" w:cs="Times New Roman"/>
          <w:sz w:val="24"/>
          <w:szCs w:val="24"/>
        </w:rPr>
      </w:pPr>
      <w:r w:rsidRPr="007658BC">
        <w:rPr>
          <w:rFonts w:ascii="Times New Roman" w:hAnsi="Times New Roman" w:cs="Times New Roman"/>
          <w:sz w:val="24"/>
          <w:szCs w:val="24"/>
        </w:rPr>
        <w:t>izvēlēties izglītošanas darba metodes un formas;</w:t>
      </w:r>
    </w:p>
    <w:p w:rsidR="00CB19E6" w:rsidRPr="007658BC" w:rsidRDefault="00CB19E6" w:rsidP="00950CF7">
      <w:pPr>
        <w:numPr>
          <w:ilvl w:val="2"/>
          <w:numId w:val="31"/>
        </w:numPr>
        <w:tabs>
          <w:tab w:val="num" w:pos="1985"/>
        </w:tabs>
        <w:overflowPunct w:val="0"/>
        <w:autoSpaceDE w:val="0"/>
        <w:autoSpaceDN w:val="0"/>
        <w:adjustRightInd w:val="0"/>
        <w:spacing w:after="0" w:line="276" w:lineRule="auto"/>
        <w:jc w:val="both"/>
        <w:rPr>
          <w:rFonts w:ascii="Times New Roman" w:hAnsi="Times New Roman" w:cs="Times New Roman"/>
          <w:sz w:val="24"/>
          <w:szCs w:val="24"/>
        </w:rPr>
      </w:pPr>
      <w:r w:rsidRPr="007658BC">
        <w:rPr>
          <w:rFonts w:ascii="Times New Roman" w:hAnsi="Times New Roman" w:cs="Times New Roman"/>
          <w:sz w:val="24"/>
          <w:szCs w:val="24"/>
        </w:rPr>
        <w:t xml:space="preserve">nodrošināt izglītojamajiem iespēju iegūt kvalitatīvas un konkurētspējīgas zināšanas, kas ir nepieciešamas personiskai izaugsmei un attīstībai, pilsoniskai līdzatbildībai, nodarbinātībai, sociālajai integrācijai un izglītības turpināšanai; </w:t>
      </w:r>
    </w:p>
    <w:p w:rsidR="00CB19E6" w:rsidRPr="007658BC" w:rsidRDefault="00CB19E6" w:rsidP="00950CF7">
      <w:pPr>
        <w:numPr>
          <w:ilvl w:val="2"/>
          <w:numId w:val="31"/>
        </w:numPr>
        <w:tabs>
          <w:tab w:val="num" w:pos="1985"/>
        </w:tabs>
        <w:overflowPunct w:val="0"/>
        <w:autoSpaceDE w:val="0"/>
        <w:autoSpaceDN w:val="0"/>
        <w:adjustRightInd w:val="0"/>
        <w:spacing w:after="0" w:line="276" w:lineRule="auto"/>
        <w:jc w:val="both"/>
        <w:rPr>
          <w:rFonts w:ascii="Times New Roman" w:hAnsi="Times New Roman" w:cs="Times New Roman"/>
          <w:sz w:val="24"/>
          <w:szCs w:val="24"/>
        </w:rPr>
      </w:pPr>
      <w:r w:rsidRPr="007658BC">
        <w:rPr>
          <w:rFonts w:ascii="Times New Roman" w:hAnsi="Times New Roman" w:cs="Times New Roman"/>
          <w:sz w:val="24"/>
          <w:szCs w:val="24"/>
        </w:rPr>
        <w:t xml:space="preserve">veicināt izglītojamā pilnveidošanos par garīgi, emocionāli un fiziski attīstītu personību un izkopt veselīga dzīvesveida paradumus; </w:t>
      </w:r>
    </w:p>
    <w:p w:rsidR="00CB19E6" w:rsidRPr="007658BC" w:rsidRDefault="00CB19E6" w:rsidP="00950CF7">
      <w:pPr>
        <w:numPr>
          <w:ilvl w:val="2"/>
          <w:numId w:val="31"/>
        </w:numPr>
        <w:tabs>
          <w:tab w:val="num" w:pos="1985"/>
        </w:tabs>
        <w:overflowPunct w:val="0"/>
        <w:autoSpaceDE w:val="0"/>
        <w:autoSpaceDN w:val="0"/>
        <w:adjustRightInd w:val="0"/>
        <w:spacing w:after="0" w:line="276" w:lineRule="auto"/>
        <w:jc w:val="both"/>
        <w:rPr>
          <w:rFonts w:ascii="Times New Roman" w:hAnsi="Times New Roman" w:cs="Times New Roman"/>
          <w:sz w:val="24"/>
          <w:szCs w:val="24"/>
        </w:rPr>
      </w:pPr>
      <w:r w:rsidRPr="007658BC">
        <w:rPr>
          <w:rFonts w:ascii="Times New Roman" w:hAnsi="Times New Roman" w:cs="Times New Roman"/>
          <w:sz w:val="24"/>
          <w:szCs w:val="24"/>
        </w:rPr>
        <w:t>pilnveidot skolēnu izpratni par Latvijas Republikas Satversmē un citos normatīvajos aktos ietvertajiem cilvēktiesību pamatprincipiem un audzināt krietnus, godprātīgus un atbildīgus cilvēkus;</w:t>
      </w:r>
    </w:p>
    <w:p w:rsidR="00CB19E6" w:rsidRPr="007658BC" w:rsidRDefault="00CB19E6" w:rsidP="00950CF7">
      <w:pPr>
        <w:numPr>
          <w:ilvl w:val="2"/>
          <w:numId w:val="31"/>
        </w:numPr>
        <w:tabs>
          <w:tab w:val="num" w:pos="1985"/>
        </w:tabs>
        <w:overflowPunct w:val="0"/>
        <w:autoSpaceDE w:val="0"/>
        <w:autoSpaceDN w:val="0"/>
        <w:adjustRightInd w:val="0"/>
        <w:spacing w:after="0" w:line="276" w:lineRule="auto"/>
        <w:jc w:val="both"/>
        <w:rPr>
          <w:rFonts w:ascii="Times New Roman" w:hAnsi="Times New Roman" w:cs="Times New Roman"/>
          <w:sz w:val="24"/>
          <w:szCs w:val="24"/>
        </w:rPr>
      </w:pPr>
      <w:r w:rsidRPr="007658BC">
        <w:rPr>
          <w:rFonts w:ascii="Times New Roman" w:hAnsi="Times New Roman" w:cs="Times New Roman"/>
          <w:sz w:val="24"/>
          <w:szCs w:val="24"/>
        </w:rPr>
        <w:t>izkopt izglītojamā prasmi patstāvīgi mācīties un pilnveidoties, motivēt mūžizglītībai un apzinātai karjeras izvēlei;</w:t>
      </w:r>
    </w:p>
    <w:p w:rsidR="00CB19E6" w:rsidRPr="007658BC" w:rsidRDefault="00CB19E6" w:rsidP="00950CF7">
      <w:pPr>
        <w:numPr>
          <w:ilvl w:val="2"/>
          <w:numId w:val="31"/>
        </w:numPr>
        <w:tabs>
          <w:tab w:val="num" w:pos="1985"/>
        </w:tabs>
        <w:overflowPunct w:val="0"/>
        <w:autoSpaceDE w:val="0"/>
        <w:autoSpaceDN w:val="0"/>
        <w:adjustRightInd w:val="0"/>
        <w:spacing w:after="0" w:line="276" w:lineRule="auto"/>
        <w:jc w:val="both"/>
        <w:rPr>
          <w:rFonts w:ascii="Times New Roman" w:hAnsi="Times New Roman" w:cs="Times New Roman"/>
          <w:sz w:val="24"/>
          <w:szCs w:val="24"/>
        </w:rPr>
      </w:pPr>
      <w:r w:rsidRPr="007658BC">
        <w:rPr>
          <w:rFonts w:ascii="Times New Roman" w:hAnsi="Times New Roman" w:cs="Times New Roman"/>
          <w:sz w:val="24"/>
          <w:szCs w:val="24"/>
        </w:rPr>
        <w:t>sadarboties ar izglītojamo vecākiem vai personām, kuras realizē vecāku varu (turpmāk tekstā – vecāki), lai nodrošinātu izglītības ieguvi visiem izglītojamajiem;</w:t>
      </w:r>
    </w:p>
    <w:p w:rsidR="00CB19E6" w:rsidRPr="007658BC" w:rsidRDefault="00CB19E6" w:rsidP="00950CF7">
      <w:pPr>
        <w:numPr>
          <w:ilvl w:val="2"/>
          <w:numId w:val="31"/>
        </w:numPr>
        <w:tabs>
          <w:tab w:val="num" w:pos="1985"/>
        </w:tabs>
        <w:overflowPunct w:val="0"/>
        <w:autoSpaceDE w:val="0"/>
        <w:autoSpaceDN w:val="0"/>
        <w:adjustRightInd w:val="0"/>
        <w:spacing w:after="0" w:line="276" w:lineRule="auto"/>
        <w:jc w:val="both"/>
        <w:rPr>
          <w:rFonts w:ascii="Times New Roman" w:hAnsi="Times New Roman" w:cs="Times New Roman"/>
          <w:sz w:val="24"/>
          <w:szCs w:val="24"/>
        </w:rPr>
      </w:pPr>
      <w:r w:rsidRPr="007658BC">
        <w:rPr>
          <w:rFonts w:ascii="Times New Roman" w:hAnsi="Times New Roman" w:cs="Times New Roman"/>
          <w:sz w:val="24"/>
          <w:szCs w:val="24"/>
        </w:rPr>
        <w:t>sadarboties ar valsts un pašvaldību institūcijām un nevalstiskajām organizācijām Skolas efektīvas darbības nodrošināšanai;</w:t>
      </w:r>
    </w:p>
    <w:p w:rsidR="00CB19E6" w:rsidRPr="007658BC" w:rsidRDefault="00CB19E6" w:rsidP="00950CF7">
      <w:pPr>
        <w:numPr>
          <w:ilvl w:val="2"/>
          <w:numId w:val="31"/>
        </w:numPr>
        <w:tabs>
          <w:tab w:val="num" w:pos="1985"/>
        </w:tabs>
        <w:overflowPunct w:val="0"/>
        <w:autoSpaceDE w:val="0"/>
        <w:autoSpaceDN w:val="0"/>
        <w:adjustRightInd w:val="0"/>
        <w:spacing w:after="0" w:line="276" w:lineRule="auto"/>
        <w:jc w:val="both"/>
        <w:rPr>
          <w:rFonts w:ascii="Times New Roman" w:hAnsi="Times New Roman" w:cs="Times New Roman"/>
          <w:sz w:val="24"/>
          <w:szCs w:val="24"/>
        </w:rPr>
      </w:pPr>
      <w:r w:rsidRPr="007658BC">
        <w:rPr>
          <w:rFonts w:ascii="Times New Roman" w:hAnsi="Times New Roman" w:cs="Times New Roman"/>
          <w:sz w:val="24"/>
          <w:szCs w:val="24"/>
        </w:rPr>
        <w:t>mācību un audzināšanas procesā ievērot humānisma, demokrātijas, zinātniskuma, sistemātiskuma un individuālas pieejas principus.</w:t>
      </w:r>
    </w:p>
    <w:p w:rsidR="00CB19E6" w:rsidRPr="007658BC" w:rsidRDefault="00CB19E6" w:rsidP="00950CF7">
      <w:pPr>
        <w:numPr>
          <w:ilvl w:val="2"/>
          <w:numId w:val="31"/>
        </w:numPr>
        <w:tabs>
          <w:tab w:val="num" w:pos="1985"/>
        </w:tabs>
        <w:overflowPunct w:val="0"/>
        <w:autoSpaceDE w:val="0"/>
        <w:autoSpaceDN w:val="0"/>
        <w:adjustRightInd w:val="0"/>
        <w:spacing w:after="0" w:line="276" w:lineRule="auto"/>
        <w:jc w:val="both"/>
        <w:rPr>
          <w:rFonts w:ascii="Times New Roman" w:hAnsi="Times New Roman" w:cs="Times New Roman"/>
          <w:sz w:val="24"/>
          <w:szCs w:val="24"/>
        </w:rPr>
      </w:pPr>
      <w:r w:rsidRPr="007658BC">
        <w:rPr>
          <w:rFonts w:ascii="Times New Roman" w:hAnsi="Times New Roman" w:cs="Times New Roman"/>
          <w:sz w:val="24"/>
          <w:szCs w:val="24"/>
        </w:rPr>
        <w:t>racionāli un efektīvi izmantot izglītībai atvēlētos finanšu resursus.</w:t>
      </w:r>
    </w:p>
    <w:p w:rsidR="00CB19E6" w:rsidRDefault="00CB19E6" w:rsidP="008E30E8">
      <w:pPr>
        <w:spacing w:after="0"/>
        <w:jc w:val="both"/>
        <w:rPr>
          <w:rFonts w:ascii="Times New Roman" w:hAnsi="Times New Roman" w:cs="Times New Roman"/>
          <w:b/>
          <w:bCs/>
          <w:sz w:val="26"/>
          <w:szCs w:val="26"/>
        </w:rPr>
      </w:pPr>
    </w:p>
    <w:p w:rsidR="00CB19E6" w:rsidRDefault="00CB19E6" w:rsidP="008E30E8">
      <w:pPr>
        <w:spacing w:after="0"/>
        <w:jc w:val="both"/>
        <w:rPr>
          <w:rFonts w:ascii="Times New Roman" w:hAnsi="Times New Roman" w:cs="Times New Roman"/>
          <w:b/>
          <w:bCs/>
          <w:sz w:val="24"/>
          <w:szCs w:val="24"/>
        </w:rPr>
      </w:pPr>
      <w:r w:rsidRPr="008E30E8">
        <w:rPr>
          <w:rFonts w:ascii="Times New Roman" w:hAnsi="Times New Roman" w:cs="Times New Roman"/>
          <w:b/>
          <w:bCs/>
          <w:sz w:val="24"/>
          <w:szCs w:val="24"/>
        </w:rPr>
        <w:t>Skolas misija:</w:t>
      </w:r>
    </w:p>
    <w:p w:rsidR="00CB19E6" w:rsidRPr="008E30E8" w:rsidRDefault="00CB19E6" w:rsidP="008E30E8">
      <w:pPr>
        <w:spacing w:after="0"/>
        <w:jc w:val="both"/>
        <w:rPr>
          <w:rFonts w:ascii="Times New Roman" w:hAnsi="Times New Roman" w:cs="Times New Roman"/>
          <w:sz w:val="24"/>
          <w:szCs w:val="24"/>
        </w:rPr>
      </w:pPr>
      <w:r w:rsidRPr="008E30E8">
        <w:rPr>
          <w:rFonts w:ascii="Times New Roman" w:hAnsi="Times New Roman" w:cs="Times New Roman"/>
          <w:sz w:val="24"/>
          <w:szCs w:val="24"/>
        </w:rPr>
        <w:t>Kvalitatīva, droša un draudzīga māc</w:t>
      </w:r>
      <w:r>
        <w:rPr>
          <w:rFonts w:ascii="Times New Roman" w:hAnsi="Times New Roman" w:cs="Times New Roman"/>
          <w:sz w:val="24"/>
          <w:szCs w:val="24"/>
        </w:rPr>
        <w:t>ību vide ikv</w:t>
      </w:r>
      <w:r w:rsidRPr="008E30E8">
        <w:rPr>
          <w:rFonts w:ascii="Times New Roman" w:hAnsi="Times New Roman" w:cs="Times New Roman"/>
          <w:sz w:val="24"/>
          <w:szCs w:val="24"/>
        </w:rPr>
        <w:t>ienam.</w:t>
      </w:r>
    </w:p>
    <w:p w:rsidR="00CB19E6" w:rsidRDefault="00CB19E6" w:rsidP="008E30E8">
      <w:pPr>
        <w:spacing w:after="0"/>
        <w:jc w:val="both"/>
        <w:rPr>
          <w:rFonts w:ascii="Times New Roman" w:hAnsi="Times New Roman" w:cs="Times New Roman"/>
          <w:b/>
          <w:bCs/>
          <w:sz w:val="24"/>
          <w:szCs w:val="24"/>
        </w:rPr>
      </w:pPr>
    </w:p>
    <w:p w:rsidR="00CB19E6" w:rsidRDefault="00CB19E6" w:rsidP="008E30E8">
      <w:pPr>
        <w:spacing w:after="0"/>
        <w:jc w:val="both"/>
        <w:rPr>
          <w:rFonts w:ascii="Times New Roman" w:hAnsi="Times New Roman" w:cs="Times New Roman"/>
          <w:b/>
          <w:bCs/>
          <w:sz w:val="24"/>
          <w:szCs w:val="24"/>
        </w:rPr>
      </w:pPr>
      <w:r w:rsidRPr="008E30E8">
        <w:rPr>
          <w:rFonts w:ascii="Times New Roman" w:hAnsi="Times New Roman" w:cs="Times New Roman"/>
          <w:b/>
          <w:bCs/>
          <w:sz w:val="24"/>
          <w:szCs w:val="24"/>
        </w:rPr>
        <w:t>Skolas vīzija:</w:t>
      </w:r>
    </w:p>
    <w:p w:rsidR="00CB19E6" w:rsidRPr="008E30E8" w:rsidRDefault="00CB19E6" w:rsidP="008E30E8">
      <w:pPr>
        <w:spacing w:after="0"/>
        <w:jc w:val="both"/>
        <w:rPr>
          <w:rFonts w:ascii="Times New Roman" w:hAnsi="Times New Roman" w:cs="Times New Roman"/>
          <w:sz w:val="24"/>
          <w:szCs w:val="24"/>
        </w:rPr>
      </w:pPr>
      <w:r w:rsidRPr="008E30E8">
        <w:rPr>
          <w:rFonts w:ascii="Times New Roman" w:hAnsi="Times New Roman" w:cs="Times New Roman"/>
          <w:sz w:val="24"/>
          <w:szCs w:val="24"/>
        </w:rPr>
        <w:t>Radoša, uzņēmīga, konkurētspējīga un harmoniska personība.</w:t>
      </w:r>
    </w:p>
    <w:p w:rsidR="00CB19E6" w:rsidRDefault="00CB19E6" w:rsidP="002B5A80">
      <w:pPr>
        <w:spacing w:after="0"/>
        <w:jc w:val="both"/>
        <w:rPr>
          <w:b/>
          <w:bCs/>
          <w:sz w:val="28"/>
          <w:szCs w:val="28"/>
          <w:u w:val="single"/>
        </w:rPr>
      </w:pPr>
    </w:p>
    <w:p w:rsidR="00C3196E" w:rsidRDefault="00C3196E" w:rsidP="002B5A80">
      <w:pPr>
        <w:spacing w:after="0"/>
        <w:jc w:val="both"/>
        <w:rPr>
          <w:rFonts w:ascii="Times New Roman" w:hAnsi="Times New Roman" w:cs="Times New Roman"/>
          <w:b/>
          <w:bCs/>
          <w:sz w:val="26"/>
          <w:szCs w:val="26"/>
        </w:rPr>
      </w:pPr>
    </w:p>
    <w:p w:rsidR="00C3196E" w:rsidRDefault="00C3196E" w:rsidP="002B5A80">
      <w:pPr>
        <w:spacing w:after="0"/>
        <w:jc w:val="both"/>
        <w:rPr>
          <w:rFonts w:ascii="Times New Roman" w:hAnsi="Times New Roman" w:cs="Times New Roman"/>
          <w:b/>
          <w:bCs/>
          <w:sz w:val="26"/>
          <w:szCs w:val="26"/>
        </w:rPr>
      </w:pPr>
    </w:p>
    <w:p w:rsidR="00C3196E" w:rsidRDefault="00C3196E" w:rsidP="002B5A80">
      <w:pPr>
        <w:spacing w:after="0"/>
        <w:jc w:val="both"/>
        <w:rPr>
          <w:rFonts w:ascii="Times New Roman" w:hAnsi="Times New Roman" w:cs="Times New Roman"/>
          <w:b/>
          <w:bCs/>
          <w:sz w:val="26"/>
          <w:szCs w:val="26"/>
        </w:rPr>
      </w:pPr>
    </w:p>
    <w:p w:rsidR="00C3196E" w:rsidRDefault="00C3196E" w:rsidP="002B5A80">
      <w:pPr>
        <w:spacing w:after="0"/>
        <w:jc w:val="both"/>
        <w:rPr>
          <w:rFonts w:ascii="Times New Roman" w:hAnsi="Times New Roman" w:cs="Times New Roman"/>
          <w:b/>
          <w:bCs/>
          <w:sz w:val="26"/>
          <w:szCs w:val="26"/>
        </w:rPr>
      </w:pPr>
    </w:p>
    <w:p w:rsidR="00C3196E" w:rsidRDefault="00C3196E" w:rsidP="002B5A80">
      <w:pPr>
        <w:spacing w:after="0"/>
        <w:jc w:val="both"/>
        <w:rPr>
          <w:rFonts w:ascii="Times New Roman" w:hAnsi="Times New Roman" w:cs="Times New Roman"/>
          <w:b/>
          <w:bCs/>
          <w:sz w:val="26"/>
          <w:szCs w:val="26"/>
        </w:rPr>
      </w:pPr>
    </w:p>
    <w:p w:rsidR="00C3196E" w:rsidRDefault="00C3196E" w:rsidP="002B5A80">
      <w:pPr>
        <w:spacing w:after="0"/>
        <w:jc w:val="both"/>
        <w:rPr>
          <w:rFonts w:ascii="Times New Roman" w:hAnsi="Times New Roman" w:cs="Times New Roman"/>
          <w:b/>
          <w:bCs/>
          <w:sz w:val="26"/>
          <w:szCs w:val="26"/>
        </w:rPr>
      </w:pPr>
    </w:p>
    <w:p w:rsidR="00C3196E" w:rsidRDefault="00C3196E" w:rsidP="002B5A80">
      <w:pPr>
        <w:spacing w:after="0"/>
        <w:jc w:val="both"/>
        <w:rPr>
          <w:rFonts w:ascii="Times New Roman" w:hAnsi="Times New Roman" w:cs="Times New Roman"/>
          <w:b/>
          <w:bCs/>
          <w:sz w:val="26"/>
          <w:szCs w:val="26"/>
        </w:rPr>
      </w:pPr>
    </w:p>
    <w:p w:rsidR="00C3196E" w:rsidRDefault="00C3196E" w:rsidP="002B5A80">
      <w:pPr>
        <w:spacing w:after="0"/>
        <w:jc w:val="both"/>
        <w:rPr>
          <w:rFonts w:ascii="Times New Roman" w:hAnsi="Times New Roman" w:cs="Times New Roman"/>
          <w:b/>
          <w:bCs/>
          <w:sz w:val="26"/>
          <w:szCs w:val="26"/>
        </w:rPr>
      </w:pPr>
    </w:p>
    <w:p w:rsidR="00C3196E" w:rsidRDefault="00C3196E" w:rsidP="002B5A80">
      <w:pPr>
        <w:spacing w:after="0"/>
        <w:jc w:val="both"/>
        <w:rPr>
          <w:rFonts w:ascii="Times New Roman" w:hAnsi="Times New Roman" w:cs="Times New Roman"/>
          <w:b/>
          <w:bCs/>
          <w:sz w:val="26"/>
          <w:szCs w:val="26"/>
        </w:rPr>
      </w:pPr>
    </w:p>
    <w:p w:rsidR="00CB19E6" w:rsidRPr="002B5A80" w:rsidRDefault="00CB19E6" w:rsidP="002B5A80">
      <w:pPr>
        <w:spacing w:after="0"/>
        <w:jc w:val="both"/>
        <w:rPr>
          <w:rFonts w:ascii="Times New Roman" w:hAnsi="Times New Roman" w:cs="Times New Roman"/>
          <w:b/>
          <w:bCs/>
          <w:sz w:val="26"/>
          <w:szCs w:val="26"/>
        </w:rPr>
      </w:pPr>
      <w:r>
        <w:rPr>
          <w:rFonts w:ascii="Times New Roman" w:hAnsi="Times New Roman" w:cs="Times New Roman"/>
          <w:b/>
          <w:bCs/>
          <w:sz w:val="26"/>
          <w:szCs w:val="26"/>
        </w:rPr>
        <w:lastRenderedPageBreak/>
        <w:t>2.3. I</w:t>
      </w:r>
      <w:r w:rsidRPr="00FD739A">
        <w:rPr>
          <w:rFonts w:ascii="Times New Roman" w:hAnsi="Times New Roman" w:cs="Times New Roman"/>
          <w:b/>
          <w:bCs/>
          <w:sz w:val="26"/>
          <w:szCs w:val="26"/>
        </w:rPr>
        <w:t>epriekš izvirzīto prioritāšu iz</w:t>
      </w:r>
      <w:r w:rsidR="00DF446F">
        <w:rPr>
          <w:rFonts w:ascii="Times New Roman" w:hAnsi="Times New Roman" w:cs="Times New Roman"/>
          <w:b/>
          <w:bCs/>
          <w:sz w:val="26"/>
          <w:szCs w:val="26"/>
        </w:rPr>
        <w:t>pildes analīze (</w:t>
      </w:r>
      <w:r w:rsidR="00F87AFA">
        <w:rPr>
          <w:rFonts w:ascii="Times New Roman" w:hAnsi="Times New Roman" w:cs="Times New Roman"/>
          <w:b/>
          <w:bCs/>
          <w:sz w:val="26"/>
          <w:szCs w:val="26"/>
        </w:rPr>
        <w:t>2018./2019</w:t>
      </w:r>
      <w:r w:rsidRPr="00FD739A">
        <w:rPr>
          <w:rFonts w:ascii="Times New Roman" w:hAnsi="Times New Roman" w:cs="Times New Roman"/>
          <w:b/>
          <w:bCs/>
          <w:sz w:val="26"/>
          <w:szCs w:val="26"/>
        </w:rPr>
        <w:t>.m.g.)</w:t>
      </w:r>
    </w:p>
    <w:p w:rsidR="00422C38" w:rsidRPr="00F87AFA" w:rsidRDefault="00DF446F" w:rsidP="00422C38">
      <w:pPr>
        <w:jc w:val="both"/>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2.3.1. </w:t>
      </w:r>
      <w:r w:rsidR="00422C38" w:rsidRPr="00F87AFA">
        <w:rPr>
          <w:rFonts w:ascii="Times New Roman" w:hAnsi="Times New Roman" w:cs="Times New Roman"/>
          <w:b/>
          <w:bCs/>
          <w:sz w:val="24"/>
          <w:szCs w:val="24"/>
          <w:u w:val="single"/>
        </w:rPr>
        <w:t>2018./2019.mācību gada skolas izvirzīto prioritāšu izpildes analīze</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9"/>
        <w:gridCol w:w="3157"/>
        <w:gridCol w:w="4315"/>
      </w:tblGrid>
      <w:tr w:rsidR="00422C38" w:rsidTr="005C0356">
        <w:tc>
          <w:tcPr>
            <w:tcW w:w="2066" w:type="dxa"/>
          </w:tcPr>
          <w:p w:rsidR="00422C38" w:rsidRPr="00BC04C7" w:rsidRDefault="00422C38" w:rsidP="005C0356">
            <w:pPr>
              <w:overflowPunct w:val="0"/>
              <w:autoSpaceDE w:val="0"/>
              <w:autoSpaceDN w:val="0"/>
              <w:adjustRightInd w:val="0"/>
              <w:spacing w:before="120" w:line="276" w:lineRule="auto"/>
              <w:jc w:val="center"/>
              <w:rPr>
                <w:rFonts w:ascii="Times New Roman" w:hAnsi="Times New Roman" w:cs="Times New Roman"/>
                <w:b/>
                <w:bCs/>
                <w:sz w:val="24"/>
                <w:szCs w:val="24"/>
              </w:rPr>
            </w:pPr>
            <w:r w:rsidRPr="00BC04C7">
              <w:rPr>
                <w:rFonts w:ascii="Times New Roman" w:hAnsi="Times New Roman" w:cs="Times New Roman"/>
                <w:b/>
                <w:bCs/>
                <w:sz w:val="24"/>
                <w:szCs w:val="24"/>
              </w:rPr>
              <w:t>Joma</w:t>
            </w:r>
          </w:p>
        </w:tc>
        <w:tc>
          <w:tcPr>
            <w:tcW w:w="3203" w:type="dxa"/>
          </w:tcPr>
          <w:p w:rsidR="00422C38" w:rsidRPr="00BC04C7" w:rsidRDefault="00422C38" w:rsidP="005C0356">
            <w:pPr>
              <w:overflowPunct w:val="0"/>
              <w:autoSpaceDE w:val="0"/>
              <w:autoSpaceDN w:val="0"/>
              <w:adjustRightInd w:val="0"/>
              <w:spacing w:before="120" w:line="276" w:lineRule="auto"/>
              <w:jc w:val="center"/>
              <w:rPr>
                <w:rFonts w:ascii="Times New Roman" w:hAnsi="Times New Roman" w:cs="Times New Roman"/>
                <w:b/>
                <w:bCs/>
                <w:sz w:val="24"/>
                <w:szCs w:val="24"/>
              </w:rPr>
            </w:pPr>
            <w:r w:rsidRPr="00BC04C7">
              <w:rPr>
                <w:rFonts w:ascii="Times New Roman" w:hAnsi="Times New Roman" w:cs="Times New Roman"/>
                <w:b/>
                <w:bCs/>
                <w:sz w:val="24"/>
                <w:szCs w:val="24"/>
              </w:rPr>
              <w:t>Prioritāte</w:t>
            </w:r>
          </w:p>
        </w:tc>
        <w:tc>
          <w:tcPr>
            <w:tcW w:w="4382" w:type="dxa"/>
          </w:tcPr>
          <w:p w:rsidR="00422C38" w:rsidRPr="00BC04C7" w:rsidRDefault="00422C38" w:rsidP="005C0356">
            <w:pPr>
              <w:overflowPunct w:val="0"/>
              <w:autoSpaceDE w:val="0"/>
              <w:autoSpaceDN w:val="0"/>
              <w:adjustRightInd w:val="0"/>
              <w:spacing w:before="120" w:line="276" w:lineRule="auto"/>
              <w:jc w:val="center"/>
              <w:rPr>
                <w:rFonts w:ascii="Times New Roman" w:hAnsi="Times New Roman" w:cs="Times New Roman"/>
                <w:b/>
                <w:bCs/>
                <w:sz w:val="24"/>
                <w:szCs w:val="24"/>
              </w:rPr>
            </w:pPr>
            <w:r w:rsidRPr="00BC04C7">
              <w:rPr>
                <w:rFonts w:ascii="Times New Roman" w:hAnsi="Times New Roman" w:cs="Times New Roman"/>
                <w:b/>
                <w:bCs/>
                <w:sz w:val="24"/>
                <w:szCs w:val="24"/>
              </w:rPr>
              <w:t>Rezultāti</w:t>
            </w:r>
          </w:p>
        </w:tc>
      </w:tr>
      <w:tr w:rsidR="00422C38" w:rsidTr="005C0356">
        <w:tc>
          <w:tcPr>
            <w:tcW w:w="2066" w:type="dxa"/>
            <w:vAlign w:val="center"/>
          </w:tcPr>
          <w:p w:rsidR="00422C38" w:rsidRPr="00BC04C7" w:rsidRDefault="00422C38" w:rsidP="005C0356">
            <w:pPr>
              <w:jc w:val="center"/>
              <w:rPr>
                <w:rFonts w:ascii="Times New Roman" w:hAnsi="Times New Roman" w:cs="Times New Roman"/>
                <w:b/>
                <w:bCs/>
                <w:color w:val="000000"/>
                <w:sz w:val="24"/>
                <w:szCs w:val="24"/>
              </w:rPr>
            </w:pPr>
            <w:r w:rsidRPr="00BC04C7">
              <w:rPr>
                <w:rFonts w:ascii="Times New Roman" w:hAnsi="Times New Roman" w:cs="Times New Roman"/>
                <w:b/>
                <w:bCs/>
                <w:color w:val="000000"/>
                <w:sz w:val="24"/>
                <w:szCs w:val="24"/>
              </w:rPr>
              <w:t>Mācību saturs</w:t>
            </w:r>
          </w:p>
        </w:tc>
        <w:tc>
          <w:tcPr>
            <w:tcW w:w="3203" w:type="dxa"/>
            <w:vAlign w:val="center"/>
          </w:tcPr>
          <w:p w:rsidR="00422C38" w:rsidRPr="00BC04C7" w:rsidRDefault="00422C38" w:rsidP="005C0356">
            <w:pPr>
              <w:tabs>
                <w:tab w:val="left" w:pos="2880"/>
              </w:tabs>
              <w:jc w:val="center"/>
              <w:rPr>
                <w:rFonts w:ascii="Times New Roman" w:hAnsi="Times New Roman" w:cs="Times New Roman"/>
                <w:color w:val="000000"/>
                <w:sz w:val="24"/>
                <w:szCs w:val="24"/>
              </w:rPr>
            </w:pPr>
            <w:r w:rsidRPr="00BC04C7">
              <w:rPr>
                <w:rFonts w:ascii="Times New Roman" w:hAnsi="Times New Roman" w:cs="Times New Roman"/>
                <w:color w:val="000000"/>
                <w:sz w:val="24"/>
                <w:szCs w:val="24"/>
              </w:rPr>
              <w:t>Mācību priekšmetu programmu satura kvalitatīva īstenošana, ievērojot pārmaiņas un novitātes izglītības procesā un skolēnu spējas.</w:t>
            </w:r>
          </w:p>
          <w:p w:rsidR="00422C38" w:rsidRPr="00BC04C7" w:rsidRDefault="00422C38" w:rsidP="005C0356">
            <w:pPr>
              <w:jc w:val="center"/>
              <w:rPr>
                <w:rFonts w:ascii="Times New Roman" w:hAnsi="Times New Roman" w:cs="Times New Roman"/>
                <w:color w:val="000000"/>
                <w:sz w:val="24"/>
                <w:szCs w:val="24"/>
              </w:rPr>
            </w:pPr>
          </w:p>
        </w:tc>
        <w:tc>
          <w:tcPr>
            <w:tcW w:w="4382" w:type="dxa"/>
          </w:tcPr>
          <w:p w:rsidR="006A2E0F" w:rsidRPr="00BC04C7" w:rsidRDefault="00125F34" w:rsidP="005C0356">
            <w:pPr>
              <w:tabs>
                <w:tab w:val="left" w:pos="2880"/>
              </w:tabs>
              <w:rPr>
                <w:rFonts w:ascii="Times New Roman" w:hAnsi="Times New Roman" w:cs="Times New Roman"/>
                <w:color w:val="000000"/>
                <w:sz w:val="24"/>
                <w:szCs w:val="24"/>
              </w:rPr>
            </w:pPr>
            <w:r>
              <w:rPr>
                <w:rFonts w:ascii="Times New Roman" w:hAnsi="Times New Roman" w:cs="Times New Roman"/>
                <w:color w:val="000000"/>
                <w:sz w:val="24"/>
                <w:szCs w:val="24"/>
              </w:rPr>
              <w:t>Tiek</w:t>
            </w:r>
            <w:r w:rsidR="006A2E0F" w:rsidRPr="00BC04C7">
              <w:rPr>
                <w:rFonts w:ascii="Times New Roman" w:hAnsi="Times New Roman" w:cs="Times New Roman"/>
                <w:color w:val="000000"/>
                <w:sz w:val="24"/>
                <w:szCs w:val="24"/>
              </w:rPr>
              <w:t xml:space="preserve"> veicināta pedagogu sadarbība. Visi mācību priekšmetu skolotāji dalījās pieredzē, apmeklējot mācību stundas pie kolēģiem un veicot mācību stundu novērošanas analīzi.</w:t>
            </w:r>
          </w:p>
          <w:p w:rsidR="00422C38" w:rsidRPr="00BC04C7" w:rsidRDefault="00125F34" w:rsidP="005C0356">
            <w:pPr>
              <w:tabs>
                <w:tab w:val="left" w:pos="2880"/>
              </w:tabs>
              <w:rPr>
                <w:rFonts w:ascii="Times New Roman" w:hAnsi="Times New Roman" w:cs="Times New Roman"/>
                <w:color w:val="000000"/>
                <w:sz w:val="24"/>
                <w:szCs w:val="24"/>
              </w:rPr>
            </w:pPr>
            <w:r w:rsidRPr="00BC04C7">
              <w:rPr>
                <w:rFonts w:ascii="Times New Roman" w:hAnsi="Times New Roman" w:cs="Times New Roman"/>
                <w:color w:val="000000"/>
                <w:sz w:val="24"/>
                <w:szCs w:val="24"/>
              </w:rPr>
              <w:t>Skolēni ir nodrošināti ar visiem nepieciešamajiem mācību līdzekļiem mācī</w:t>
            </w:r>
            <w:r>
              <w:rPr>
                <w:rFonts w:ascii="Times New Roman" w:hAnsi="Times New Roman" w:cs="Times New Roman"/>
                <w:color w:val="000000"/>
                <w:sz w:val="24"/>
                <w:szCs w:val="24"/>
              </w:rPr>
              <w:t>bu priekšmetu programmu apguvei.</w:t>
            </w:r>
            <w:r w:rsidRPr="00BC04C7">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Regulāri </w:t>
            </w:r>
            <w:r w:rsidR="00422C38" w:rsidRPr="00BC04C7">
              <w:rPr>
                <w:rFonts w:ascii="Times New Roman" w:hAnsi="Times New Roman" w:cs="Times New Roman"/>
                <w:color w:val="000000"/>
                <w:sz w:val="24"/>
                <w:szCs w:val="24"/>
              </w:rPr>
              <w:t>notiek materiā</w:t>
            </w:r>
            <w:r w:rsidR="006A2E0F" w:rsidRPr="00BC04C7">
              <w:rPr>
                <w:rFonts w:ascii="Times New Roman" w:hAnsi="Times New Roman" w:cs="Times New Roman"/>
                <w:color w:val="000000"/>
                <w:sz w:val="24"/>
                <w:szCs w:val="24"/>
              </w:rPr>
              <w:t>ltehniskās bāzes pilnveidošana.</w:t>
            </w:r>
          </w:p>
          <w:p w:rsidR="00422C38" w:rsidRDefault="00422C38" w:rsidP="005C0356">
            <w:pPr>
              <w:tabs>
                <w:tab w:val="left" w:pos="2880"/>
              </w:tabs>
              <w:rPr>
                <w:rFonts w:ascii="Times New Roman" w:hAnsi="Times New Roman" w:cs="Times New Roman"/>
                <w:color w:val="000000"/>
                <w:sz w:val="24"/>
                <w:szCs w:val="24"/>
              </w:rPr>
            </w:pPr>
            <w:r w:rsidRPr="00BC04C7">
              <w:rPr>
                <w:rFonts w:ascii="Times New Roman" w:hAnsi="Times New Roman" w:cs="Times New Roman"/>
                <w:color w:val="000000"/>
                <w:sz w:val="24"/>
                <w:szCs w:val="24"/>
              </w:rPr>
              <w:t>Skola mērķtiecīgi un veiksmīgi īsteno skolas audzināšanas darba programmu.</w:t>
            </w:r>
          </w:p>
          <w:p w:rsidR="00125F34" w:rsidRPr="00BC04C7" w:rsidRDefault="00125F34" w:rsidP="005C0356">
            <w:pPr>
              <w:tabs>
                <w:tab w:val="left" w:pos="2880"/>
              </w:tabs>
              <w:rPr>
                <w:rFonts w:ascii="Times New Roman" w:hAnsi="Times New Roman" w:cs="Times New Roman"/>
                <w:color w:val="000000"/>
                <w:sz w:val="24"/>
                <w:szCs w:val="24"/>
              </w:rPr>
            </w:pPr>
            <w:r>
              <w:rPr>
                <w:rFonts w:ascii="Times New Roman" w:hAnsi="Times New Roman" w:cs="Times New Roman"/>
                <w:color w:val="000000"/>
                <w:sz w:val="24"/>
                <w:szCs w:val="24"/>
              </w:rPr>
              <w:t>Pedagogi apmeklē tālākizglītības kursus saskaņā ar valst</w:t>
            </w:r>
            <w:r w:rsidR="00D600C1">
              <w:rPr>
                <w:rFonts w:ascii="Times New Roman" w:hAnsi="Times New Roman" w:cs="Times New Roman"/>
                <w:color w:val="000000"/>
                <w:sz w:val="24"/>
                <w:szCs w:val="24"/>
              </w:rPr>
              <w:t>s, novada un skolas prioritātēm, seko jaunumiem izglītībā un ievieš tos mācību procesā.</w:t>
            </w:r>
          </w:p>
        </w:tc>
      </w:tr>
      <w:tr w:rsidR="00422C38" w:rsidTr="005C0356">
        <w:tc>
          <w:tcPr>
            <w:tcW w:w="2066" w:type="dxa"/>
          </w:tcPr>
          <w:p w:rsidR="00422C38" w:rsidRPr="00BC04C7" w:rsidRDefault="00422C38" w:rsidP="005C0356">
            <w:pPr>
              <w:jc w:val="center"/>
              <w:rPr>
                <w:rFonts w:ascii="Times New Roman" w:hAnsi="Times New Roman" w:cs="Times New Roman"/>
                <w:b/>
                <w:bCs/>
                <w:color w:val="000000"/>
                <w:sz w:val="24"/>
                <w:szCs w:val="24"/>
              </w:rPr>
            </w:pPr>
            <w:r w:rsidRPr="00BC04C7">
              <w:rPr>
                <w:rFonts w:ascii="Times New Roman" w:hAnsi="Times New Roman" w:cs="Times New Roman"/>
                <w:b/>
                <w:bCs/>
                <w:color w:val="000000"/>
                <w:sz w:val="24"/>
                <w:szCs w:val="24"/>
              </w:rPr>
              <w:t>Mācīšana un mācīšanās</w:t>
            </w:r>
          </w:p>
        </w:tc>
        <w:tc>
          <w:tcPr>
            <w:tcW w:w="3203" w:type="dxa"/>
            <w:vAlign w:val="center"/>
          </w:tcPr>
          <w:p w:rsidR="00422C38" w:rsidRPr="00BC04C7" w:rsidRDefault="006A2E0F" w:rsidP="005C0356">
            <w:pPr>
              <w:jc w:val="center"/>
              <w:rPr>
                <w:rFonts w:ascii="Times New Roman" w:hAnsi="Times New Roman" w:cs="Times New Roman"/>
                <w:color w:val="000000"/>
                <w:sz w:val="24"/>
                <w:szCs w:val="24"/>
              </w:rPr>
            </w:pPr>
            <w:r w:rsidRPr="00BC04C7">
              <w:rPr>
                <w:rFonts w:ascii="Times New Roman" w:hAnsi="Times New Roman" w:cs="Times New Roman"/>
                <w:color w:val="000000"/>
                <w:sz w:val="24"/>
                <w:szCs w:val="24"/>
              </w:rPr>
              <w:t>Informācijas komun</w:t>
            </w:r>
            <w:r w:rsidR="009C3815">
              <w:rPr>
                <w:rFonts w:ascii="Times New Roman" w:hAnsi="Times New Roman" w:cs="Times New Roman"/>
                <w:color w:val="000000"/>
                <w:sz w:val="24"/>
                <w:szCs w:val="24"/>
              </w:rPr>
              <w:t>ikāciju tehnoloģiju izmantošana</w:t>
            </w:r>
            <w:r w:rsidRPr="00BC04C7">
              <w:rPr>
                <w:rFonts w:ascii="Times New Roman" w:hAnsi="Times New Roman" w:cs="Times New Roman"/>
                <w:color w:val="000000"/>
                <w:sz w:val="24"/>
                <w:szCs w:val="24"/>
              </w:rPr>
              <w:t xml:space="preserve"> mācību procesā pilnveidošana.</w:t>
            </w:r>
          </w:p>
        </w:tc>
        <w:tc>
          <w:tcPr>
            <w:tcW w:w="4382" w:type="dxa"/>
          </w:tcPr>
          <w:p w:rsidR="00422C38" w:rsidRPr="00BC04C7" w:rsidRDefault="00422C38" w:rsidP="005C0356">
            <w:pPr>
              <w:rPr>
                <w:rFonts w:ascii="Times New Roman" w:hAnsi="Times New Roman" w:cs="Times New Roman"/>
                <w:sz w:val="24"/>
                <w:szCs w:val="24"/>
              </w:rPr>
            </w:pPr>
            <w:r w:rsidRPr="00BC04C7">
              <w:rPr>
                <w:rFonts w:ascii="Times New Roman" w:hAnsi="Times New Roman" w:cs="Times New Roman"/>
                <w:sz w:val="24"/>
                <w:szCs w:val="24"/>
              </w:rPr>
              <w:t xml:space="preserve">Skolēnu aptaujas rezultāti liecina, ka </w:t>
            </w:r>
            <w:r w:rsidR="006A2E0F" w:rsidRPr="00BC04C7">
              <w:rPr>
                <w:rFonts w:ascii="Times New Roman" w:hAnsi="Times New Roman" w:cs="Times New Roman"/>
                <w:sz w:val="24"/>
                <w:szCs w:val="24"/>
              </w:rPr>
              <w:t>60% skolēnu</w:t>
            </w:r>
            <w:r w:rsidRPr="00BC04C7">
              <w:rPr>
                <w:rFonts w:ascii="Times New Roman" w:hAnsi="Times New Roman" w:cs="Times New Roman"/>
                <w:sz w:val="24"/>
                <w:szCs w:val="24"/>
              </w:rPr>
              <w:t xml:space="preserve"> prot un bieži pielieto IKT mācību procesā.</w:t>
            </w:r>
          </w:p>
          <w:p w:rsidR="006A2E0F" w:rsidRPr="00BC04C7" w:rsidRDefault="006A2E0F" w:rsidP="005C0356">
            <w:pPr>
              <w:rPr>
                <w:rFonts w:ascii="Times New Roman" w:hAnsi="Times New Roman" w:cs="Times New Roman"/>
                <w:sz w:val="24"/>
                <w:szCs w:val="24"/>
              </w:rPr>
            </w:pPr>
            <w:r w:rsidRPr="00BC04C7">
              <w:rPr>
                <w:rFonts w:ascii="Times New Roman" w:hAnsi="Times New Roman" w:cs="Times New Roman"/>
                <w:sz w:val="24"/>
                <w:szCs w:val="24"/>
              </w:rPr>
              <w:t xml:space="preserve">Visi kabineti ir nodrošināti ar informācijas tehnoloģijām. </w:t>
            </w:r>
          </w:p>
          <w:p w:rsidR="00433105" w:rsidRPr="00BC04C7" w:rsidRDefault="00433105" w:rsidP="005C0356">
            <w:pPr>
              <w:rPr>
                <w:rFonts w:ascii="Times New Roman" w:hAnsi="Times New Roman" w:cs="Times New Roman"/>
                <w:sz w:val="24"/>
                <w:szCs w:val="24"/>
              </w:rPr>
            </w:pPr>
            <w:r w:rsidRPr="00BC04C7">
              <w:rPr>
                <w:rFonts w:ascii="Times New Roman" w:hAnsi="Times New Roman" w:cs="Times New Roman"/>
                <w:sz w:val="24"/>
                <w:szCs w:val="24"/>
              </w:rPr>
              <w:t>Pedagogi uzsāka apmeklēt tālākizglītības kursus IKT izmantošanā mācību procesā.</w:t>
            </w:r>
          </w:p>
          <w:p w:rsidR="00433105" w:rsidRPr="00BC04C7" w:rsidRDefault="00433105" w:rsidP="005C0356">
            <w:pPr>
              <w:rPr>
                <w:rFonts w:ascii="Times New Roman" w:hAnsi="Times New Roman" w:cs="Times New Roman"/>
                <w:sz w:val="24"/>
                <w:szCs w:val="24"/>
              </w:rPr>
            </w:pPr>
            <w:r w:rsidRPr="00BC04C7">
              <w:rPr>
                <w:rFonts w:ascii="Times New Roman" w:hAnsi="Times New Roman" w:cs="Times New Roman"/>
                <w:sz w:val="24"/>
                <w:szCs w:val="24"/>
              </w:rPr>
              <w:t xml:space="preserve">Stundu vērošanas materiāli liecina, ka </w:t>
            </w:r>
            <w:r w:rsidR="0092592E">
              <w:rPr>
                <w:rFonts w:ascii="Times New Roman" w:hAnsi="Times New Roman" w:cs="Times New Roman"/>
                <w:sz w:val="24"/>
                <w:szCs w:val="24"/>
              </w:rPr>
              <w:t xml:space="preserve">daudzi </w:t>
            </w:r>
            <w:r w:rsidRPr="00BC04C7">
              <w:rPr>
                <w:rFonts w:ascii="Times New Roman" w:hAnsi="Times New Roman" w:cs="Times New Roman"/>
                <w:sz w:val="24"/>
                <w:szCs w:val="24"/>
              </w:rPr>
              <w:t>pedagogi māca skolēniem un attīsta viņu prasmes IKT pielietošanā.</w:t>
            </w:r>
          </w:p>
          <w:p w:rsidR="00422C38" w:rsidRPr="00BC04C7" w:rsidRDefault="0092592E" w:rsidP="005C0356">
            <w:pPr>
              <w:rPr>
                <w:rFonts w:ascii="Times New Roman" w:hAnsi="Times New Roman" w:cs="Times New Roman"/>
                <w:sz w:val="24"/>
                <w:szCs w:val="24"/>
              </w:rPr>
            </w:pPr>
            <w:r>
              <w:rPr>
                <w:rFonts w:ascii="Times New Roman" w:hAnsi="Times New Roman" w:cs="Times New Roman"/>
                <w:sz w:val="24"/>
                <w:szCs w:val="24"/>
              </w:rPr>
              <w:t>Daudzi s</w:t>
            </w:r>
            <w:r w:rsidR="00433105" w:rsidRPr="00BC04C7">
              <w:rPr>
                <w:rFonts w:ascii="Times New Roman" w:hAnsi="Times New Roman" w:cs="Times New Roman"/>
                <w:sz w:val="24"/>
                <w:szCs w:val="24"/>
              </w:rPr>
              <w:t>kolēni aktīvi izmanto mācībām uzdevumi.lv portālu. 2018./2019.m.g. skolai ir iegūta 2.vieta Rēzeknes novadā ar atrisinātiem uzdevumiem.</w:t>
            </w:r>
          </w:p>
        </w:tc>
      </w:tr>
      <w:tr w:rsidR="00422C38" w:rsidTr="005C0356">
        <w:tc>
          <w:tcPr>
            <w:tcW w:w="2066" w:type="dxa"/>
          </w:tcPr>
          <w:p w:rsidR="00422C38" w:rsidRPr="00BC04C7" w:rsidRDefault="00422C38" w:rsidP="005C0356">
            <w:pPr>
              <w:jc w:val="center"/>
              <w:rPr>
                <w:rFonts w:ascii="Times New Roman" w:hAnsi="Times New Roman" w:cs="Times New Roman"/>
                <w:b/>
                <w:bCs/>
                <w:color w:val="000000"/>
                <w:sz w:val="24"/>
                <w:szCs w:val="24"/>
              </w:rPr>
            </w:pPr>
            <w:r w:rsidRPr="00BC04C7">
              <w:rPr>
                <w:rFonts w:ascii="Times New Roman" w:hAnsi="Times New Roman" w:cs="Times New Roman"/>
                <w:b/>
                <w:bCs/>
                <w:color w:val="000000"/>
                <w:sz w:val="24"/>
                <w:szCs w:val="24"/>
              </w:rPr>
              <w:t>Mācību sasniegumi</w:t>
            </w:r>
          </w:p>
        </w:tc>
        <w:tc>
          <w:tcPr>
            <w:tcW w:w="3203" w:type="dxa"/>
            <w:vAlign w:val="center"/>
          </w:tcPr>
          <w:p w:rsidR="00422C38" w:rsidRPr="00BC04C7" w:rsidRDefault="00422C38" w:rsidP="005C0356">
            <w:pPr>
              <w:jc w:val="center"/>
              <w:rPr>
                <w:rFonts w:ascii="Times New Roman" w:hAnsi="Times New Roman" w:cs="Times New Roman"/>
                <w:color w:val="000000"/>
                <w:sz w:val="24"/>
                <w:szCs w:val="24"/>
              </w:rPr>
            </w:pPr>
            <w:r w:rsidRPr="00BC04C7">
              <w:rPr>
                <w:rFonts w:ascii="Times New Roman" w:hAnsi="Times New Roman" w:cs="Times New Roman"/>
                <w:sz w:val="24"/>
                <w:szCs w:val="24"/>
              </w:rPr>
              <w:t>Skolēnu mācīb</w:t>
            </w:r>
            <w:r w:rsidR="00433105" w:rsidRPr="00BC04C7">
              <w:rPr>
                <w:rFonts w:ascii="Times New Roman" w:hAnsi="Times New Roman" w:cs="Times New Roman"/>
                <w:sz w:val="24"/>
                <w:szCs w:val="24"/>
              </w:rPr>
              <w:t>u sasniegumu uzlabošana matemātikā.</w:t>
            </w:r>
          </w:p>
        </w:tc>
        <w:tc>
          <w:tcPr>
            <w:tcW w:w="4382" w:type="dxa"/>
          </w:tcPr>
          <w:p w:rsidR="00422C38" w:rsidRPr="00BC04C7" w:rsidRDefault="008A4681" w:rsidP="005C0356">
            <w:pPr>
              <w:rPr>
                <w:rFonts w:ascii="Times New Roman" w:hAnsi="Times New Roman" w:cs="Times New Roman"/>
                <w:sz w:val="24"/>
                <w:szCs w:val="24"/>
              </w:rPr>
            </w:pPr>
            <w:r>
              <w:rPr>
                <w:rFonts w:ascii="Times New Roman" w:hAnsi="Times New Roman" w:cs="Times New Roman"/>
                <w:sz w:val="24"/>
                <w:szCs w:val="24"/>
              </w:rPr>
              <w:t>Matemātikas</w:t>
            </w:r>
            <w:r w:rsidR="00422C38" w:rsidRPr="00BC04C7">
              <w:rPr>
                <w:rFonts w:ascii="Times New Roman" w:hAnsi="Times New Roman" w:cs="Times New Roman"/>
                <w:sz w:val="24"/>
                <w:szCs w:val="24"/>
              </w:rPr>
              <w:t xml:space="preserve"> kabinets aprīkots ar IKT līdzekļiem.</w:t>
            </w:r>
          </w:p>
          <w:p w:rsidR="00422C38" w:rsidRPr="00BC04C7" w:rsidRDefault="00422C38" w:rsidP="005C0356">
            <w:pPr>
              <w:rPr>
                <w:rFonts w:ascii="Times New Roman" w:hAnsi="Times New Roman" w:cs="Times New Roman"/>
                <w:sz w:val="24"/>
                <w:szCs w:val="24"/>
              </w:rPr>
            </w:pPr>
            <w:r w:rsidRPr="00BC04C7">
              <w:rPr>
                <w:rFonts w:ascii="Times New Roman" w:hAnsi="Times New Roman" w:cs="Times New Roman"/>
                <w:sz w:val="24"/>
                <w:szCs w:val="24"/>
              </w:rPr>
              <w:t xml:space="preserve">Skolēniem </w:t>
            </w:r>
            <w:r w:rsidR="008A4681">
              <w:rPr>
                <w:rFonts w:ascii="Times New Roman" w:hAnsi="Times New Roman" w:cs="Times New Roman"/>
                <w:sz w:val="24"/>
                <w:szCs w:val="24"/>
              </w:rPr>
              <w:t>organizēti pasākumi matemātikā</w:t>
            </w:r>
            <w:r w:rsidRPr="00BC04C7">
              <w:rPr>
                <w:rFonts w:ascii="Times New Roman" w:hAnsi="Times New Roman" w:cs="Times New Roman"/>
                <w:sz w:val="24"/>
                <w:szCs w:val="24"/>
              </w:rPr>
              <w:t>.</w:t>
            </w:r>
          </w:p>
          <w:p w:rsidR="008A4681" w:rsidRDefault="00422C38" w:rsidP="005C0356">
            <w:pPr>
              <w:rPr>
                <w:rFonts w:ascii="Times New Roman" w:hAnsi="Times New Roman" w:cs="Times New Roman"/>
                <w:sz w:val="24"/>
                <w:szCs w:val="24"/>
              </w:rPr>
            </w:pPr>
            <w:r w:rsidRPr="00BC04C7">
              <w:rPr>
                <w:rFonts w:ascii="Times New Roman" w:hAnsi="Times New Roman" w:cs="Times New Roman"/>
                <w:sz w:val="24"/>
                <w:szCs w:val="24"/>
              </w:rPr>
              <w:t xml:space="preserve">Projekta „Atbalsts izglītojamo individuālo kompetenču attīstībai”, projekta numurs: 8.3.2.2/16/I/001. skolēniem nodrošināta iespēja apmeklēt </w:t>
            </w:r>
            <w:r w:rsidR="008A4681">
              <w:rPr>
                <w:rFonts w:ascii="Times New Roman" w:hAnsi="Times New Roman" w:cs="Times New Roman"/>
                <w:sz w:val="24"/>
                <w:szCs w:val="24"/>
              </w:rPr>
              <w:t xml:space="preserve">individualizētas nodarbības matemātikā. </w:t>
            </w:r>
          </w:p>
          <w:p w:rsidR="00422C38" w:rsidRPr="00BC04C7" w:rsidRDefault="00422C38" w:rsidP="005C0356">
            <w:pPr>
              <w:rPr>
                <w:rFonts w:ascii="Times New Roman" w:hAnsi="Times New Roman" w:cs="Times New Roman"/>
                <w:sz w:val="24"/>
                <w:szCs w:val="24"/>
              </w:rPr>
            </w:pPr>
            <w:r w:rsidRPr="00BC04C7">
              <w:rPr>
                <w:rFonts w:ascii="Times New Roman" w:hAnsi="Times New Roman" w:cs="Times New Roman"/>
                <w:sz w:val="24"/>
                <w:szCs w:val="24"/>
              </w:rPr>
              <w:lastRenderedPageBreak/>
              <w:t>Ar skolēniem notiek individuālais darbs individuālajās nodarbībās.</w:t>
            </w:r>
          </w:p>
          <w:p w:rsidR="00422C38" w:rsidRPr="00BC04C7" w:rsidRDefault="00433105" w:rsidP="005C0356">
            <w:pPr>
              <w:rPr>
                <w:rFonts w:ascii="Times New Roman" w:hAnsi="Times New Roman" w:cs="Times New Roman"/>
                <w:sz w:val="24"/>
                <w:szCs w:val="24"/>
              </w:rPr>
            </w:pPr>
            <w:r w:rsidRPr="00BC04C7">
              <w:rPr>
                <w:rFonts w:ascii="Times New Roman" w:hAnsi="Times New Roman" w:cs="Times New Roman"/>
                <w:sz w:val="24"/>
                <w:szCs w:val="24"/>
              </w:rPr>
              <w:t>Matemātikas skolotāji</w:t>
            </w:r>
            <w:r w:rsidR="00422C38" w:rsidRPr="00BC04C7">
              <w:rPr>
                <w:rFonts w:ascii="Times New Roman" w:hAnsi="Times New Roman" w:cs="Times New Roman"/>
                <w:sz w:val="24"/>
                <w:szCs w:val="24"/>
              </w:rPr>
              <w:t xml:space="preserve"> dalās pieredzē, novadītas atklātās stundas.</w:t>
            </w:r>
          </w:p>
          <w:p w:rsidR="0092592E" w:rsidRDefault="008A4681" w:rsidP="008A4681">
            <w:pPr>
              <w:rPr>
                <w:rFonts w:ascii="Times New Roman" w:hAnsi="Times New Roman" w:cs="Times New Roman"/>
                <w:bCs/>
                <w:sz w:val="24"/>
                <w:szCs w:val="24"/>
                <w:lang w:eastAsia="lv-LV"/>
              </w:rPr>
            </w:pPr>
            <w:r>
              <w:rPr>
                <w:rFonts w:ascii="Times New Roman" w:hAnsi="Times New Roman" w:cs="Times New Roman"/>
                <w:sz w:val="24"/>
                <w:szCs w:val="24"/>
              </w:rPr>
              <w:t xml:space="preserve">Sākumskolas skolotāji, dabaszinību skolotāji apmeklēja Latviešu valodas aģentūras kursus </w:t>
            </w:r>
            <w:r w:rsidR="0092592E" w:rsidRPr="0092592E">
              <w:rPr>
                <w:rFonts w:ascii="Times New Roman" w:hAnsi="Times New Roman" w:cs="Times New Roman"/>
                <w:bCs/>
                <w:sz w:val="24"/>
                <w:szCs w:val="24"/>
                <w:lang w:eastAsia="lv-LV"/>
              </w:rPr>
              <w:t>“Latviešu valodas apguve sākumskolā: atbalsts pedagogam, strādājot lingvistiski neviendabīgā vidē”, „Atbalsts matemātikas un dabaszinību pedagogiem un skolēniem mācību procesa pilnveidošanai lingvistiski neviendabīgā vidē un pārejai uz mācībām latviešu valodā” (36 stundas).</w:t>
            </w:r>
          </w:p>
          <w:p w:rsidR="00422C38" w:rsidRPr="00BC04C7" w:rsidRDefault="00422C38" w:rsidP="008A4681">
            <w:pPr>
              <w:rPr>
                <w:rFonts w:ascii="Times New Roman" w:hAnsi="Times New Roman" w:cs="Times New Roman"/>
                <w:sz w:val="24"/>
                <w:szCs w:val="24"/>
              </w:rPr>
            </w:pPr>
            <w:r w:rsidRPr="00BC04C7">
              <w:rPr>
                <w:rFonts w:ascii="Times New Roman" w:hAnsi="Times New Roman" w:cs="Times New Roman"/>
                <w:sz w:val="24"/>
                <w:szCs w:val="24"/>
              </w:rPr>
              <w:t>Skolotāji veic skolēnu ikdienas mācību rezultātu analīzi, dinamikas analīzes, skolas pārbaudes darbu un valsts pārbaudes darbu analīzes.</w:t>
            </w:r>
          </w:p>
        </w:tc>
      </w:tr>
      <w:tr w:rsidR="00422C38" w:rsidTr="005C0356">
        <w:tc>
          <w:tcPr>
            <w:tcW w:w="2066" w:type="dxa"/>
            <w:vAlign w:val="center"/>
          </w:tcPr>
          <w:p w:rsidR="00422C38" w:rsidRPr="00BC04C7" w:rsidRDefault="00422C38" w:rsidP="005C0356">
            <w:pPr>
              <w:jc w:val="center"/>
              <w:rPr>
                <w:rFonts w:ascii="Times New Roman" w:hAnsi="Times New Roman" w:cs="Times New Roman"/>
                <w:b/>
                <w:bCs/>
                <w:color w:val="000000"/>
                <w:sz w:val="24"/>
                <w:szCs w:val="24"/>
              </w:rPr>
            </w:pPr>
            <w:r w:rsidRPr="00BC04C7">
              <w:rPr>
                <w:rFonts w:ascii="Times New Roman" w:hAnsi="Times New Roman" w:cs="Times New Roman"/>
                <w:b/>
                <w:bCs/>
                <w:color w:val="000000"/>
                <w:sz w:val="24"/>
                <w:szCs w:val="24"/>
              </w:rPr>
              <w:lastRenderedPageBreak/>
              <w:t>Atbalsts izglītojamajiem</w:t>
            </w:r>
          </w:p>
        </w:tc>
        <w:tc>
          <w:tcPr>
            <w:tcW w:w="3203" w:type="dxa"/>
            <w:vAlign w:val="center"/>
          </w:tcPr>
          <w:p w:rsidR="00422C38" w:rsidRPr="00BC04C7" w:rsidRDefault="00433105" w:rsidP="005C0356">
            <w:pPr>
              <w:jc w:val="center"/>
              <w:rPr>
                <w:rFonts w:ascii="Times New Roman" w:hAnsi="Times New Roman" w:cs="Times New Roman"/>
                <w:color w:val="000000"/>
                <w:sz w:val="24"/>
                <w:szCs w:val="24"/>
              </w:rPr>
            </w:pPr>
            <w:r w:rsidRPr="00BC04C7">
              <w:rPr>
                <w:rFonts w:ascii="Times New Roman" w:hAnsi="Times New Roman" w:cs="Times New Roman"/>
                <w:color w:val="000000"/>
                <w:sz w:val="24"/>
                <w:szCs w:val="24"/>
              </w:rPr>
              <w:t>Vecāku ieinteresētības un līdzdarbības mācību un audzināšanas procesā veicināšana.</w:t>
            </w:r>
          </w:p>
        </w:tc>
        <w:tc>
          <w:tcPr>
            <w:tcW w:w="4382" w:type="dxa"/>
          </w:tcPr>
          <w:p w:rsidR="00433105" w:rsidRPr="00BC04C7" w:rsidRDefault="0092592E" w:rsidP="005C0356">
            <w:pPr>
              <w:jc w:val="both"/>
              <w:rPr>
                <w:rFonts w:ascii="Times New Roman" w:hAnsi="Times New Roman" w:cs="Times New Roman"/>
                <w:sz w:val="24"/>
                <w:szCs w:val="24"/>
              </w:rPr>
            </w:pPr>
            <w:r>
              <w:rPr>
                <w:rFonts w:ascii="Times New Roman" w:hAnsi="Times New Roman" w:cs="Times New Roman"/>
                <w:sz w:val="24"/>
                <w:szCs w:val="24"/>
              </w:rPr>
              <w:t xml:space="preserve">Skola organizē </w:t>
            </w:r>
            <w:r w:rsidR="00125F34">
              <w:rPr>
                <w:rFonts w:ascii="Times New Roman" w:hAnsi="Times New Roman" w:cs="Times New Roman"/>
                <w:sz w:val="24"/>
                <w:szCs w:val="24"/>
              </w:rPr>
              <w:t xml:space="preserve">daudzveidīgus </w:t>
            </w:r>
            <w:r>
              <w:rPr>
                <w:rFonts w:ascii="Times New Roman" w:hAnsi="Times New Roman" w:cs="Times New Roman"/>
                <w:sz w:val="24"/>
                <w:szCs w:val="24"/>
              </w:rPr>
              <w:t xml:space="preserve">kopīgus pasākumus ar </w:t>
            </w:r>
            <w:r w:rsidR="00433105" w:rsidRPr="00BC04C7">
              <w:rPr>
                <w:rFonts w:ascii="Times New Roman" w:hAnsi="Times New Roman" w:cs="Times New Roman"/>
                <w:sz w:val="24"/>
                <w:szCs w:val="24"/>
              </w:rPr>
              <w:t xml:space="preserve"> vecākiem.</w:t>
            </w:r>
          </w:p>
          <w:p w:rsidR="00277DD6" w:rsidRPr="00BC04C7" w:rsidRDefault="00277DD6" w:rsidP="005C0356">
            <w:pPr>
              <w:jc w:val="both"/>
              <w:rPr>
                <w:rFonts w:ascii="Times New Roman" w:hAnsi="Times New Roman" w:cs="Times New Roman"/>
                <w:sz w:val="24"/>
                <w:szCs w:val="24"/>
              </w:rPr>
            </w:pPr>
            <w:r w:rsidRPr="00BC04C7">
              <w:rPr>
                <w:rFonts w:ascii="Times New Roman" w:hAnsi="Times New Roman" w:cs="Times New Roman"/>
                <w:sz w:val="24"/>
                <w:szCs w:val="24"/>
              </w:rPr>
              <w:t xml:space="preserve">Mācību priekšmetu skolotāji </w:t>
            </w:r>
            <w:r w:rsidR="0092592E">
              <w:rPr>
                <w:rFonts w:ascii="Times New Roman" w:hAnsi="Times New Roman" w:cs="Times New Roman"/>
                <w:sz w:val="24"/>
                <w:szCs w:val="24"/>
              </w:rPr>
              <w:t>veic individuālās konsultācijas vecākiem.</w:t>
            </w:r>
          </w:p>
          <w:p w:rsidR="00422C38" w:rsidRPr="00BC04C7" w:rsidRDefault="00125F34" w:rsidP="005C0356">
            <w:pPr>
              <w:jc w:val="both"/>
              <w:rPr>
                <w:rFonts w:ascii="Times New Roman" w:hAnsi="Times New Roman" w:cs="Times New Roman"/>
                <w:color w:val="000000"/>
                <w:sz w:val="24"/>
                <w:szCs w:val="24"/>
              </w:rPr>
            </w:pPr>
            <w:r>
              <w:rPr>
                <w:rFonts w:ascii="Times New Roman" w:hAnsi="Times New Roman" w:cs="Times New Roman"/>
                <w:sz w:val="24"/>
                <w:szCs w:val="24"/>
              </w:rPr>
              <w:t>Vecāki regulāri tiek informēti par izglītojamo darba rezultātiem u</w:t>
            </w:r>
            <w:r w:rsidR="00B64D8F">
              <w:rPr>
                <w:rFonts w:ascii="Times New Roman" w:hAnsi="Times New Roman" w:cs="Times New Roman"/>
                <w:sz w:val="24"/>
                <w:szCs w:val="24"/>
              </w:rPr>
              <w:t xml:space="preserve">n par skolas darba aktualitātēm. </w:t>
            </w:r>
          </w:p>
        </w:tc>
      </w:tr>
      <w:tr w:rsidR="00422C38" w:rsidTr="005C0356">
        <w:tc>
          <w:tcPr>
            <w:tcW w:w="2066" w:type="dxa"/>
          </w:tcPr>
          <w:p w:rsidR="00422C38" w:rsidRPr="00BC04C7" w:rsidRDefault="00422C38" w:rsidP="005C0356">
            <w:pPr>
              <w:jc w:val="center"/>
              <w:rPr>
                <w:rFonts w:ascii="Times New Roman" w:hAnsi="Times New Roman" w:cs="Times New Roman"/>
                <w:b/>
                <w:bCs/>
                <w:color w:val="000000"/>
                <w:sz w:val="24"/>
                <w:szCs w:val="24"/>
              </w:rPr>
            </w:pPr>
            <w:r w:rsidRPr="00BC04C7">
              <w:rPr>
                <w:rFonts w:ascii="Times New Roman" w:hAnsi="Times New Roman" w:cs="Times New Roman"/>
                <w:b/>
                <w:bCs/>
                <w:color w:val="000000"/>
                <w:sz w:val="24"/>
                <w:szCs w:val="24"/>
              </w:rPr>
              <w:t>Skolas vide</w:t>
            </w:r>
          </w:p>
        </w:tc>
        <w:tc>
          <w:tcPr>
            <w:tcW w:w="3203" w:type="dxa"/>
            <w:vAlign w:val="center"/>
          </w:tcPr>
          <w:p w:rsidR="00422C38" w:rsidRPr="00BC04C7" w:rsidRDefault="00422C38" w:rsidP="005C0356">
            <w:pPr>
              <w:jc w:val="center"/>
              <w:rPr>
                <w:rFonts w:ascii="Times New Roman" w:hAnsi="Times New Roman" w:cs="Times New Roman"/>
                <w:color w:val="000000"/>
                <w:sz w:val="24"/>
                <w:szCs w:val="24"/>
              </w:rPr>
            </w:pPr>
            <w:r w:rsidRPr="00BC04C7">
              <w:rPr>
                <w:rFonts w:ascii="Times New Roman" w:hAnsi="Times New Roman" w:cs="Times New Roman"/>
                <w:color w:val="000000"/>
                <w:sz w:val="24"/>
                <w:szCs w:val="24"/>
              </w:rPr>
              <w:t>Skolēniem drošas, pievilcīgas fiziskās vides un pozitīvā mikroklimata veidošana</w:t>
            </w:r>
          </w:p>
        </w:tc>
        <w:tc>
          <w:tcPr>
            <w:tcW w:w="4382" w:type="dxa"/>
          </w:tcPr>
          <w:p w:rsidR="00422C38" w:rsidRPr="00BC04C7" w:rsidRDefault="00422C38" w:rsidP="005C0356">
            <w:pPr>
              <w:jc w:val="both"/>
              <w:rPr>
                <w:rFonts w:ascii="Times New Roman" w:hAnsi="Times New Roman" w:cs="Times New Roman"/>
                <w:color w:val="000000"/>
                <w:sz w:val="24"/>
                <w:szCs w:val="24"/>
              </w:rPr>
            </w:pPr>
            <w:r w:rsidRPr="00BC04C7">
              <w:rPr>
                <w:rFonts w:ascii="Times New Roman" w:hAnsi="Times New Roman" w:cs="Times New Roman"/>
                <w:color w:val="000000"/>
                <w:sz w:val="24"/>
                <w:szCs w:val="24"/>
              </w:rPr>
              <w:t xml:space="preserve">Skolas inspekciju pārbaudes aktu dati liecina, ka skolā ir nodrošināti darba apstākļi atbilstoši normatīvo aktu prasībām. </w:t>
            </w:r>
          </w:p>
          <w:p w:rsidR="00422C38" w:rsidRDefault="00737C39" w:rsidP="005C0356">
            <w:pPr>
              <w:jc w:val="both"/>
              <w:rPr>
                <w:rFonts w:ascii="Times New Roman" w:hAnsi="Times New Roman" w:cs="Times New Roman"/>
                <w:color w:val="000000"/>
                <w:sz w:val="24"/>
                <w:szCs w:val="24"/>
              </w:rPr>
            </w:pPr>
            <w:r w:rsidRPr="00BC04C7">
              <w:rPr>
                <w:rFonts w:ascii="Times New Roman" w:hAnsi="Times New Roman" w:cs="Times New Roman"/>
                <w:color w:val="000000"/>
                <w:sz w:val="24"/>
                <w:szCs w:val="24"/>
              </w:rPr>
              <w:t>Regulāri n</w:t>
            </w:r>
            <w:r w:rsidR="00422C38" w:rsidRPr="00BC04C7">
              <w:rPr>
                <w:rFonts w:ascii="Times New Roman" w:hAnsi="Times New Roman" w:cs="Times New Roman"/>
                <w:color w:val="000000"/>
                <w:sz w:val="24"/>
                <w:szCs w:val="24"/>
              </w:rPr>
              <w:t>otiek skolas ārējās teritorijas apzaļumošana un labiekārtošana.</w:t>
            </w:r>
          </w:p>
          <w:p w:rsidR="00D90EF7" w:rsidRPr="00BC04C7" w:rsidRDefault="00D90EF7" w:rsidP="005C0356">
            <w:pPr>
              <w:jc w:val="both"/>
              <w:rPr>
                <w:rFonts w:ascii="Times New Roman" w:hAnsi="Times New Roman" w:cs="Times New Roman"/>
                <w:color w:val="000000"/>
                <w:sz w:val="24"/>
                <w:szCs w:val="24"/>
              </w:rPr>
            </w:pPr>
            <w:r>
              <w:rPr>
                <w:rFonts w:ascii="Times New Roman" w:hAnsi="Times New Roman" w:cs="Times New Roman"/>
                <w:color w:val="000000"/>
                <w:sz w:val="24"/>
                <w:szCs w:val="24"/>
              </w:rPr>
              <w:t>Tika noorganizēta Tiskādu vidusskolas 150 gadu jubileja.</w:t>
            </w:r>
          </w:p>
          <w:p w:rsidR="00422C38" w:rsidRDefault="00422C38" w:rsidP="005C0356">
            <w:pPr>
              <w:jc w:val="both"/>
              <w:rPr>
                <w:rFonts w:ascii="Times New Roman" w:hAnsi="Times New Roman" w:cs="Times New Roman"/>
                <w:color w:val="000000"/>
                <w:sz w:val="24"/>
                <w:szCs w:val="24"/>
              </w:rPr>
            </w:pPr>
            <w:r w:rsidRPr="00BC04C7">
              <w:rPr>
                <w:rFonts w:ascii="Times New Roman" w:hAnsi="Times New Roman" w:cs="Times New Roman"/>
                <w:color w:val="000000"/>
                <w:sz w:val="24"/>
                <w:szCs w:val="24"/>
              </w:rPr>
              <w:t xml:space="preserve">Skolā ir labvēlīgs mikroklimats darbam un mācībām. </w:t>
            </w:r>
          </w:p>
          <w:p w:rsidR="008A4681" w:rsidRDefault="008A4681" w:rsidP="005C0356">
            <w:pPr>
              <w:jc w:val="both"/>
              <w:rPr>
                <w:rFonts w:ascii="Times New Roman" w:hAnsi="Times New Roman" w:cs="Times New Roman"/>
                <w:color w:val="000000"/>
                <w:sz w:val="24"/>
                <w:szCs w:val="24"/>
              </w:rPr>
            </w:pPr>
            <w:r>
              <w:rPr>
                <w:rFonts w:ascii="Times New Roman" w:hAnsi="Times New Roman" w:cs="Times New Roman"/>
                <w:color w:val="000000"/>
                <w:sz w:val="24"/>
                <w:szCs w:val="24"/>
              </w:rPr>
              <w:t>Skolēniem ir nodrošināta atpūtas vieta.</w:t>
            </w:r>
          </w:p>
          <w:p w:rsidR="00737C39" w:rsidRDefault="0092592E" w:rsidP="005C0356">
            <w:pPr>
              <w:jc w:val="both"/>
              <w:rPr>
                <w:rFonts w:ascii="Times New Roman" w:hAnsi="Times New Roman" w:cs="Times New Roman"/>
                <w:color w:val="000000"/>
                <w:sz w:val="24"/>
                <w:szCs w:val="24"/>
              </w:rPr>
            </w:pPr>
            <w:r>
              <w:rPr>
                <w:rFonts w:ascii="Times New Roman" w:hAnsi="Times New Roman" w:cs="Times New Roman"/>
                <w:color w:val="000000"/>
                <w:sz w:val="24"/>
                <w:szCs w:val="24"/>
              </w:rPr>
              <w:t>Skolēni ir iesaistīti skolas telpu noformēšanā.</w:t>
            </w:r>
          </w:p>
          <w:p w:rsidR="00B64D8F" w:rsidRPr="00BC04C7" w:rsidRDefault="00B64D8F" w:rsidP="005C0356">
            <w:pPr>
              <w:jc w:val="both"/>
              <w:rPr>
                <w:rFonts w:ascii="Times New Roman" w:hAnsi="Times New Roman" w:cs="Times New Roman"/>
                <w:color w:val="000000"/>
                <w:sz w:val="24"/>
                <w:szCs w:val="24"/>
              </w:rPr>
            </w:pPr>
            <w:r>
              <w:rPr>
                <w:rFonts w:ascii="Times New Roman" w:hAnsi="Times New Roman" w:cs="Times New Roman"/>
                <w:color w:val="000000"/>
                <w:sz w:val="24"/>
                <w:szCs w:val="24"/>
              </w:rPr>
              <w:t>Notiek skolas iekšējās kārtības noteikumu izpildes kontrole.</w:t>
            </w:r>
          </w:p>
        </w:tc>
      </w:tr>
      <w:tr w:rsidR="00422C38" w:rsidTr="005C0356">
        <w:tc>
          <w:tcPr>
            <w:tcW w:w="2066" w:type="dxa"/>
            <w:vMerge w:val="restart"/>
          </w:tcPr>
          <w:p w:rsidR="00422C38" w:rsidRPr="00BC04C7" w:rsidRDefault="00422C38" w:rsidP="005C0356">
            <w:pPr>
              <w:jc w:val="center"/>
              <w:rPr>
                <w:rFonts w:ascii="Times New Roman" w:hAnsi="Times New Roman" w:cs="Times New Roman"/>
                <w:b/>
                <w:bCs/>
                <w:color w:val="000000"/>
                <w:sz w:val="24"/>
                <w:szCs w:val="24"/>
              </w:rPr>
            </w:pPr>
            <w:r w:rsidRPr="00BC04C7">
              <w:rPr>
                <w:rFonts w:ascii="Times New Roman" w:hAnsi="Times New Roman" w:cs="Times New Roman"/>
                <w:b/>
                <w:bCs/>
                <w:color w:val="000000"/>
                <w:sz w:val="24"/>
                <w:szCs w:val="24"/>
              </w:rPr>
              <w:lastRenderedPageBreak/>
              <w:t>Resursi</w:t>
            </w:r>
          </w:p>
        </w:tc>
        <w:tc>
          <w:tcPr>
            <w:tcW w:w="3203" w:type="dxa"/>
            <w:vAlign w:val="center"/>
          </w:tcPr>
          <w:p w:rsidR="00422C38" w:rsidRPr="00BC04C7" w:rsidRDefault="00422C38" w:rsidP="005C0356">
            <w:pPr>
              <w:jc w:val="center"/>
              <w:rPr>
                <w:rFonts w:ascii="Times New Roman" w:hAnsi="Times New Roman" w:cs="Times New Roman"/>
                <w:color w:val="000000"/>
                <w:sz w:val="24"/>
                <w:szCs w:val="24"/>
              </w:rPr>
            </w:pPr>
            <w:r w:rsidRPr="00BC04C7">
              <w:rPr>
                <w:rFonts w:ascii="Times New Roman" w:hAnsi="Times New Roman" w:cs="Times New Roman"/>
                <w:sz w:val="24"/>
                <w:szCs w:val="24"/>
              </w:rPr>
              <w:t>Skolas un mācību kabinetu materiāli tehniskās bāzes pilnveidošana.</w:t>
            </w:r>
          </w:p>
        </w:tc>
        <w:tc>
          <w:tcPr>
            <w:tcW w:w="4382" w:type="dxa"/>
          </w:tcPr>
          <w:p w:rsidR="00422C38" w:rsidRPr="00BC04C7" w:rsidRDefault="00971D3D" w:rsidP="00BC04C7">
            <w:pPr>
              <w:rPr>
                <w:rFonts w:ascii="Times New Roman" w:hAnsi="Times New Roman" w:cs="Times New Roman"/>
                <w:sz w:val="24"/>
                <w:szCs w:val="24"/>
              </w:rPr>
            </w:pPr>
            <w:r w:rsidRPr="00BC04C7">
              <w:rPr>
                <w:rFonts w:ascii="Times New Roman" w:hAnsi="Times New Roman" w:cs="Times New Roman"/>
                <w:sz w:val="24"/>
                <w:szCs w:val="24"/>
              </w:rPr>
              <w:t>2019</w:t>
            </w:r>
            <w:r w:rsidR="00422C38" w:rsidRPr="00BC04C7">
              <w:rPr>
                <w:rFonts w:ascii="Times New Roman" w:hAnsi="Times New Roman" w:cs="Times New Roman"/>
                <w:sz w:val="24"/>
                <w:szCs w:val="24"/>
              </w:rPr>
              <w:t>.gadā vasa</w:t>
            </w:r>
            <w:r w:rsidRPr="00BC04C7">
              <w:rPr>
                <w:rFonts w:ascii="Times New Roman" w:hAnsi="Times New Roman" w:cs="Times New Roman"/>
                <w:sz w:val="24"/>
                <w:szCs w:val="24"/>
              </w:rPr>
              <w:t>rā izremontēti 3</w:t>
            </w:r>
            <w:r w:rsidR="00422C38" w:rsidRPr="00BC04C7">
              <w:rPr>
                <w:rFonts w:ascii="Times New Roman" w:hAnsi="Times New Roman" w:cs="Times New Roman"/>
                <w:sz w:val="24"/>
                <w:szCs w:val="24"/>
              </w:rPr>
              <w:t xml:space="preserve"> sākumskol</w:t>
            </w:r>
            <w:r w:rsidRPr="00BC04C7">
              <w:rPr>
                <w:rFonts w:ascii="Times New Roman" w:hAnsi="Times New Roman" w:cs="Times New Roman"/>
                <w:sz w:val="24"/>
                <w:szCs w:val="24"/>
              </w:rPr>
              <w:t xml:space="preserve">as </w:t>
            </w:r>
            <w:r w:rsidR="004D6822" w:rsidRPr="00BC04C7">
              <w:rPr>
                <w:rFonts w:ascii="Times New Roman" w:hAnsi="Times New Roman" w:cs="Times New Roman"/>
                <w:sz w:val="24"/>
                <w:szCs w:val="24"/>
              </w:rPr>
              <w:t>kabineti, i</w:t>
            </w:r>
            <w:r w:rsidR="00422C38" w:rsidRPr="00BC04C7">
              <w:rPr>
                <w:rFonts w:ascii="Times New Roman" w:hAnsi="Times New Roman" w:cs="Times New Roman"/>
                <w:sz w:val="24"/>
                <w:szCs w:val="24"/>
              </w:rPr>
              <w:t>eg</w:t>
            </w:r>
            <w:r w:rsidRPr="00BC04C7">
              <w:rPr>
                <w:rFonts w:ascii="Times New Roman" w:hAnsi="Times New Roman" w:cs="Times New Roman"/>
                <w:sz w:val="24"/>
                <w:szCs w:val="24"/>
              </w:rPr>
              <w:t>ādāti jauni soli un krēsli krievu</w:t>
            </w:r>
            <w:r w:rsidR="00422C38" w:rsidRPr="00BC04C7">
              <w:rPr>
                <w:rFonts w:ascii="Times New Roman" w:hAnsi="Times New Roman" w:cs="Times New Roman"/>
                <w:sz w:val="24"/>
                <w:szCs w:val="24"/>
              </w:rPr>
              <w:t xml:space="preserve"> valodas kabinetam, </w:t>
            </w:r>
            <w:r w:rsidR="00193707">
              <w:rPr>
                <w:rFonts w:ascii="Times New Roman" w:hAnsi="Times New Roman" w:cs="Times New Roman"/>
                <w:sz w:val="24"/>
                <w:szCs w:val="24"/>
              </w:rPr>
              <w:t>skolotāju galdi</w:t>
            </w:r>
            <w:r w:rsidR="004D6822" w:rsidRPr="00BC04C7">
              <w:rPr>
                <w:rFonts w:ascii="Times New Roman" w:hAnsi="Times New Roman" w:cs="Times New Roman"/>
                <w:sz w:val="24"/>
                <w:szCs w:val="24"/>
              </w:rPr>
              <w:t xml:space="preserve"> trim kabinetiem, ierīkoti </w:t>
            </w:r>
            <w:r w:rsidR="001A1D67" w:rsidRPr="00BC04C7">
              <w:rPr>
                <w:rFonts w:ascii="Times New Roman" w:hAnsi="Times New Roman" w:cs="Times New Roman"/>
                <w:sz w:val="24"/>
                <w:szCs w:val="24"/>
              </w:rPr>
              <w:t>četri</w:t>
            </w:r>
            <w:r w:rsidR="004D6822" w:rsidRPr="00BC04C7">
              <w:rPr>
                <w:rFonts w:ascii="Times New Roman" w:hAnsi="Times New Roman" w:cs="Times New Roman"/>
                <w:sz w:val="24"/>
                <w:szCs w:val="24"/>
              </w:rPr>
              <w:t xml:space="preserve"> projektori un ekrāni, elektriskās plītis skolas virtuvei un</w:t>
            </w:r>
            <w:r w:rsidR="00193707">
              <w:rPr>
                <w:rFonts w:ascii="Times New Roman" w:hAnsi="Times New Roman" w:cs="Times New Roman"/>
                <w:sz w:val="24"/>
                <w:szCs w:val="24"/>
              </w:rPr>
              <w:t xml:space="preserve"> mājturības kabinetam, šujmašīna</w:t>
            </w:r>
            <w:r w:rsidR="004D6822" w:rsidRPr="00BC04C7">
              <w:rPr>
                <w:rFonts w:ascii="Times New Roman" w:hAnsi="Times New Roman" w:cs="Times New Roman"/>
                <w:sz w:val="24"/>
                <w:szCs w:val="24"/>
              </w:rPr>
              <w:t xml:space="preserve"> mājturības kabinetam, iegādāts krāsain</w:t>
            </w:r>
            <w:r w:rsidR="00193707">
              <w:rPr>
                <w:rFonts w:ascii="Times New Roman" w:hAnsi="Times New Roman" w:cs="Times New Roman"/>
                <w:sz w:val="24"/>
                <w:szCs w:val="24"/>
              </w:rPr>
              <w:t>ai</w:t>
            </w:r>
            <w:r w:rsidR="004D6822" w:rsidRPr="00BC04C7">
              <w:rPr>
                <w:rFonts w:ascii="Times New Roman" w:hAnsi="Times New Roman" w:cs="Times New Roman"/>
                <w:sz w:val="24"/>
                <w:szCs w:val="24"/>
              </w:rPr>
              <w:t>s printeris, papildināts sporta inventārs.</w:t>
            </w:r>
          </w:p>
          <w:p w:rsidR="00422C38" w:rsidRPr="00BC04C7" w:rsidRDefault="001A1D67" w:rsidP="00BC04C7">
            <w:pPr>
              <w:rPr>
                <w:rFonts w:ascii="Times New Roman" w:hAnsi="Times New Roman" w:cs="Times New Roman"/>
                <w:sz w:val="24"/>
                <w:szCs w:val="24"/>
              </w:rPr>
            </w:pPr>
            <w:r w:rsidRPr="00BC04C7">
              <w:rPr>
                <w:rFonts w:ascii="Times New Roman" w:hAnsi="Times New Roman" w:cs="Times New Roman"/>
                <w:sz w:val="24"/>
                <w:szCs w:val="24"/>
              </w:rPr>
              <w:t xml:space="preserve">Regulāri tiek papildināti un atjaunoti </w:t>
            </w:r>
            <w:r w:rsidR="00BC04C7" w:rsidRPr="00BC04C7">
              <w:rPr>
                <w:rFonts w:ascii="Times New Roman" w:hAnsi="Times New Roman" w:cs="Times New Roman"/>
                <w:sz w:val="24"/>
                <w:szCs w:val="24"/>
              </w:rPr>
              <w:t>mācību līdzekļi mācību priekšmetu programmu īstenošanai.</w:t>
            </w:r>
          </w:p>
        </w:tc>
      </w:tr>
      <w:tr w:rsidR="00422C38" w:rsidTr="005C0356">
        <w:tc>
          <w:tcPr>
            <w:tcW w:w="2066" w:type="dxa"/>
            <w:vMerge/>
          </w:tcPr>
          <w:p w:rsidR="00422C38" w:rsidRPr="00BC04C7" w:rsidRDefault="00422C38" w:rsidP="005C0356">
            <w:pPr>
              <w:jc w:val="center"/>
              <w:rPr>
                <w:rFonts w:ascii="Times New Roman" w:hAnsi="Times New Roman" w:cs="Times New Roman"/>
                <w:b/>
                <w:bCs/>
                <w:color w:val="000000"/>
                <w:sz w:val="24"/>
                <w:szCs w:val="24"/>
              </w:rPr>
            </w:pPr>
          </w:p>
        </w:tc>
        <w:tc>
          <w:tcPr>
            <w:tcW w:w="3203" w:type="dxa"/>
            <w:vAlign w:val="center"/>
          </w:tcPr>
          <w:p w:rsidR="00422C38" w:rsidRPr="00BC04C7" w:rsidRDefault="00422C38" w:rsidP="005C0356">
            <w:pPr>
              <w:jc w:val="center"/>
              <w:rPr>
                <w:rFonts w:ascii="Times New Roman" w:hAnsi="Times New Roman" w:cs="Times New Roman"/>
                <w:sz w:val="24"/>
                <w:szCs w:val="24"/>
              </w:rPr>
            </w:pPr>
          </w:p>
          <w:p w:rsidR="00422C38" w:rsidRPr="00BC04C7" w:rsidRDefault="00422C38" w:rsidP="005C0356">
            <w:pPr>
              <w:jc w:val="center"/>
              <w:rPr>
                <w:rFonts w:ascii="Times New Roman" w:hAnsi="Times New Roman" w:cs="Times New Roman"/>
                <w:sz w:val="24"/>
                <w:szCs w:val="24"/>
              </w:rPr>
            </w:pPr>
          </w:p>
          <w:p w:rsidR="00422C38" w:rsidRPr="00BC04C7" w:rsidRDefault="00422C38" w:rsidP="005C0356">
            <w:pPr>
              <w:jc w:val="center"/>
              <w:rPr>
                <w:rFonts w:ascii="Times New Roman" w:hAnsi="Times New Roman" w:cs="Times New Roman"/>
                <w:sz w:val="24"/>
                <w:szCs w:val="24"/>
              </w:rPr>
            </w:pPr>
          </w:p>
          <w:p w:rsidR="00422C38" w:rsidRPr="00BC04C7" w:rsidRDefault="00422C38" w:rsidP="005C0356">
            <w:pPr>
              <w:jc w:val="center"/>
              <w:rPr>
                <w:rFonts w:ascii="Times New Roman" w:hAnsi="Times New Roman" w:cs="Times New Roman"/>
                <w:sz w:val="24"/>
                <w:szCs w:val="24"/>
              </w:rPr>
            </w:pPr>
            <w:r w:rsidRPr="00BC04C7">
              <w:rPr>
                <w:rFonts w:ascii="Times New Roman" w:hAnsi="Times New Roman" w:cs="Times New Roman"/>
                <w:sz w:val="24"/>
                <w:szCs w:val="24"/>
              </w:rPr>
              <w:t>Pedagogu profesionālās kompetenču pilnveide</w:t>
            </w:r>
          </w:p>
        </w:tc>
        <w:tc>
          <w:tcPr>
            <w:tcW w:w="4382" w:type="dxa"/>
          </w:tcPr>
          <w:p w:rsidR="00861C03" w:rsidRPr="00BC04C7" w:rsidRDefault="00861C03" w:rsidP="005C0356">
            <w:pPr>
              <w:rPr>
                <w:rFonts w:ascii="Times New Roman" w:hAnsi="Times New Roman" w:cs="Times New Roman"/>
                <w:sz w:val="24"/>
                <w:szCs w:val="24"/>
              </w:rPr>
            </w:pPr>
            <w:r w:rsidRPr="00BC04C7">
              <w:rPr>
                <w:rFonts w:ascii="Times New Roman" w:hAnsi="Times New Roman" w:cs="Times New Roman"/>
                <w:sz w:val="24"/>
                <w:szCs w:val="24"/>
              </w:rPr>
              <w:t>Visi skolas</w:t>
            </w:r>
            <w:r w:rsidR="00422C38" w:rsidRPr="00BC04C7">
              <w:rPr>
                <w:rFonts w:ascii="Times New Roman" w:hAnsi="Times New Roman" w:cs="Times New Roman"/>
                <w:sz w:val="24"/>
                <w:szCs w:val="24"/>
              </w:rPr>
              <w:t xml:space="preserve"> pedagogi iesaistīti Eiropas Sociālā fonda projekt</w:t>
            </w:r>
            <w:r w:rsidRPr="00BC04C7">
              <w:rPr>
                <w:rFonts w:ascii="Times New Roman" w:hAnsi="Times New Roman" w:cs="Times New Roman"/>
                <w:sz w:val="24"/>
                <w:szCs w:val="24"/>
              </w:rPr>
              <w:t>os:</w:t>
            </w:r>
          </w:p>
          <w:p w:rsidR="00422C38" w:rsidRDefault="00422C38" w:rsidP="005C0356">
            <w:pPr>
              <w:rPr>
                <w:rFonts w:ascii="Times New Roman" w:hAnsi="Times New Roman" w:cs="Times New Roman"/>
                <w:sz w:val="24"/>
                <w:szCs w:val="24"/>
              </w:rPr>
            </w:pPr>
            <w:r w:rsidRPr="00BC04C7">
              <w:rPr>
                <w:rFonts w:ascii="Times New Roman" w:hAnsi="Times New Roman" w:cs="Times New Roman"/>
                <w:sz w:val="24"/>
                <w:szCs w:val="24"/>
              </w:rPr>
              <w:t xml:space="preserve"> „Atbalsts izglītojamo individuālo kompetenču attīstībai”, projekta numurs</w:t>
            </w:r>
            <w:r w:rsidR="008A4681">
              <w:rPr>
                <w:rFonts w:ascii="Times New Roman" w:hAnsi="Times New Roman" w:cs="Times New Roman"/>
                <w:sz w:val="24"/>
                <w:szCs w:val="24"/>
              </w:rPr>
              <w:t>: 8.3.2.2/16/I/001</w:t>
            </w:r>
            <w:r w:rsidR="00861C03" w:rsidRPr="00BC04C7">
              <w:rPr>
                <w:rFonts w:ascii="Times New Roman" w:hAnsi="Times New Roman" w:cs="Times New Roman"/>
                <w:sz w:val="24"/>
                <w:szCs w:val="24"/>
              </w:rPr>
              <w:t>;</w:t>
            </w:r>
          </w:p>
          <w:p w:rsidR="008A4681" w:rsidRDefault="008A4681" w:rsidP="005C0356">
            <w:pPr>
              <w:rPr>
                <w:rFonts w:ascii="Times New Roman" w:hAnsi="Times New Roman" w:cs="Times New Roman"/>
                <w:sz w:val="24"/>
                <w:szCs w:val="24"/>
              </w:rPr>
            </w:pPr>
            <w:r>
              <w:rPr>
                <w:rFonts w:ascii="Times New Roman" w:hAnsi="Times New Roman" w:cs="Times New Roman"/>
                <w:sz w:val="24"/>
                <w:szCs w:val="24"/>
              </w:rPr>
              <w:t>„Atbalsts priekšlaicīgas mācību pārtraukšanas samazināšanai”, projekta numurs 8.3.4.0/16/I/001;</w:t>
            </w:r>
          </w:p>
          <w:p w:rsidR="008A4681" w:rsidRDefault="008A4681" w:rsidP="005C0356">
            <w:pPr>
              <w:rPr>
                <w:rFonts w:ascii="Times New Roman" w:hAnsi="Times New Roman" w:cs="Times New Roman"/>
                <w:sz w:val="24"/>
                <w:szCs w:val="24"/>
              </w:rPr>
            </w:pPr>
            <w:r>
              <w:rPr>
                <w:rFonts w:ascii="Times New Roman" w:hAnsi="Times New Roman" w:cs="Times New Roman"/>
                <w:sz w:val="24"/>
                <w:szCs w:val="24"/>
              </w:rPr>
              <w:t>„Karjeras atbalsts vispārējās un profesionālās izglītības iestādēs”, projekta numurs: 8.3.5.0/16/I/001;</w:t>
            </w:r>
          </w:p>
          <w:p w:rsidR="00861C03" w:rsidRPr="00BC04C7" w:rsidRDefault="00861C03" w:rsidP="005C0356">
            <w:pPr>
              <w:rPr>
                <w:rFonts w:ascii="Times New Roman" w:hAnsi="Times New Roman" w:cs="Times New Roman"/>
                <w:sz w:val="24"/>
                <w:szCs w:val="24"/>
              </w:rPr>
            </w:pPr>
            <w:r w:rsidRPr="00BC04C7">
              <w:rPr>
                <w:rFonts w:ascii="Times New Roman" w:hAnsi="Times New Roman" w:cs="Times New Roman"/>
                <w:sz w:val="24"/>
                <w:szCs w:val="24"/>
              </w:rPr>
              <w:t>Eir</w:t>
            </w:r>
            <w:r w:rsidR="008A4681">
              <w:rPr>
                <w:rFonts w:ascii="Times New Roman" w:hAnsi="Times New Roman" w:cs="Times New Roman"/>
                <w:sz w:val="24"/>
                <w:szCs w:val="24"/>
              </w:rPr>
              <w:t>op</w:t>
            </w:r>
            <w:r w:rsidRPr="00BC04C7">
              <w:rPr>
                <w:rFonts w:ascii="Times New Roman" w:hAnsi="Times New Roman" w:cs="Times New Roman"/>
                <w:sz w:val="24"/>
                <w:szCs w:val="24"/>
              </w:rPr>
              <w:t>as Savienības Erasmus+ programmas  Pamatdarbības Nr.2 (KA 2) skolu apmaiņas partnerību projekta Nr. 2018-1-RO01-KA229-049091_2 „Zwischen den Kulturen” īstenošanu. Projekta aktivitātes tika īstenotas Rumānijā un Turcijā.</w:t>
            </w:r>
          </w:p>
          <w:p w:rsidR="00422C38" w:rsidRPr="00BC04C7" w:rsidRDefault="00422C38" w:rsidP="00861C03">
            <w:pPr>
              <w:rPr>
                <w:rFonts w:ascii="Times New Roman" w:hAnsi="Times New Roman" w:cs="Times New Roman"/>
                <w:sz w:val="24"/>
                <w:szCs w:val="24"/>
              </w:rPr>
            </w:pPr>
            <w:r w:rsidRPr="00BC04C7">
              <w:rPr>
                <w:rFonts w:ascii="Times New Roman" w:hAnsi="Times New Roman" w:cs="Times New Roman"/>
                <w:sz w:val="24"/>
                <w:szCs w:val="24"/>
              </w:rPr>
              <w:t>Pedagogi nodrošināti ar iespēju mērķtiecīgi un plānveidīgi apmeklēt tālākizglītības kursus atbilstoši skolas</w:t>
            </w:r>
            <w:r w:rsidR="0092592E">
              <w:rPr>
                <w:rFonts w:ascii="Times New Roman" w:hAnsi="Times New Roman" w:cs="Times New Roman"/>
                <w:sz w:val="24"/>
                <w:szCs w:val="24"/>
              </w:rPr>
              <w:t>, novada un valsts prioritātēm.</w:t>
            </w:r>
          </w:p>
        </w:tc>
      </w:tr>
      <w:tr w:rsidR="00971D3D" w:rsidTr="005C0356">
        <w:tc>
          <w:tcPr>
            <w:tcW w:w="2066" w:type="dxa"/>
          </w:tcPr>
          <w:p w:rsidR="00971D3D" w:rsidRPr="00BC04C7" w:rsidRDefault="00971D3D" w:rsidP="005C0356">
            <w:pPr>
              <w:jc w:val="center"/>
              <w:rPr>
                <w:rFonts w:ascii="Times New Roman" w:hAnsi="Times New Roman" w:cs="Times New Roman"/>
                <w:b/>
                <w:bCs/>
                <w:color w:val="000000"/>
                <w:sz w:val="24"/>
                <w:szCs w:val="24"/>
              </w:rPr>
            </w:pPr>
            <w:r w:rsidRPr="00BC04C7">
              <w:rPr>
                <w:rFonts w:ascii="Times New Roman" w:hAnsi="Times New Roman" w:cs="Times New Roman"/>
                <w:b/>
                <w:bCs/>
                <w:color w:val="000000"/>
                <w:sz w:val="24"/>
                <w:szCs w:val="24"/>
              </w:rPr>
              <w:t>Skolas darba organizācija, vadība un kvalitātes nodrošināšana</w:t>
            </w:r>
          </w:p>
        </w:tc>
        <w:tc>
          <w:tcPr>
            <w:tcW w:w="3203" w:type="dxa"/>
            <w:vAlign w:val="center"/>
          </w:tcPr>
          <w:p w:rsidR="00971D3D" w:rsidRPr="00BC04C7" w:rsidRDefault="00971D3D" w:rsidP="005C0356">
            <w:pPr>
              <w:jc w:val="center"/>
              <w:rPr>
                <w:rFonts w:ascii="Times New Roman" w:hAnsi="Times New Roman" w:cs="Times New Roman"/>
                <w:sz w:val="24"/>
                <w:szCs w:val="24"/>
              </w:rPr>
            </w:pPr>
            <w:r w:rsidRPr="00BC04C7">
              <w:rPr>
                <w:rFonts w:ascii="Times New Roman" w:hAnsi="Times New Roman" w:cs="Times New Roman"/>
                <w:sz w:val="24"/>
                <w:szCs w:val="24"/>
              </w:rPr>
              <w:t>Skolas, skolas padomes un skolēnu pašpārvaldes sadarbības pilnveidošana skolas darba izvērtēšanā, attīstības prioritāšu noteikšanā un īstenošanā.</w:t>
            </w:r>
          </w:p>
        </w:tc>
        <w:tc>
          <w:tcPr>
            <w:tcW w:w="4382" w:type="dxa"/>
          </w:tcPr>
          <w:p w:rsidR="00971D3D" w:rsidRDefault="00A51303" w:rsidP="00BC04C7">
            <w:pPr>
              <w:jc w:val="both"/>
              <w:rPr>
                <w:rFonts w:ascii="Times New Roman" w:hAnsi="Times New Roman" w:cs="Times New Roman"/>
                <w:sz w:val="24"/>
                <w:szCs w:val="24"/>
              </w:rPr>
            </w:pPr>
            <w:r w:rsidRPr="00BC04C7">
              <w:rPr>
                <w:rFonts w:ascii="Times New Roman" w:hAnsi="Times New Roman" w:cs="Times New Roman"/>
                <w:sz w:val="24"/>
                <w:szCs w:val="24"/>
              </w:rPr>
              <w:t>Skolas, skolas padomes un skolēnu pašpār</w:t>
            </w:r>
            <w:r w:rsidR="00BC04C7" w:rsidRPr="00BC04C7">
              <w:rPr>
                <w:rFonts w:ascii="Times New Roman" w:hAnsi="Times New Roman" w:cs="Times New Roman"/>
                <w:sz w:val="24"/>
                <w:szCs w:val="24"/>
              </w:rPr>
              <w:t>valdes sadarbība ir pi</w:t>
            </w:r>
            <w:r w:rsidR="00A75A96">
              <w:rPr>
                <w:rFonts w:ascii="Times New Roman" w:hAnsi="Times New Roman" w:cs="Times New Roman"/>
                <w:sz w:val="24"/>
                <w:szCs w:val="24"/>
              </w:rPr>
              <w:t>lnveidota. Skolas darba izvērtēš</w:t>
            </w:r>
            <w:r w:rsidR="00BC04C7" w:rsidRPr="00BC04C7">
              <w:rPr>
                <w:rFonts w:ascii="Times New Roman" w:hAnsi="Times New Roman" w:cs="Times New Roman"/>
                <w:sz w:val="24"/>
                <w:szCs w:val="24"/>
              </w:rPr>
              <w:t xml:space="preserve">anā un skolas </w:t>
            </w:r>
            <w:r w:rsidR="00BC04C7">
              <w:rPr>
                <w:rFonts w:ascii="Times New Roman" w:hAnsi="Times New Roman" w:cs="Times New Roman"/>
                <w:sz w:val="24"/>
                <w:szCs w:val="24"/>
              </w:rPr>
              <w:t xml:space="preserve">attīstības </w:t>
            </w:r>
            <w:r w:rsidR="00BC04C7" w:rsidRPr="00BC04C7">
              <w:rPr>
                <w:rFonts w:ascii="Times New Roman" w:hAnsi="Times New Roman" w:cs="Times New Roman"/>
                <w:sz w:val="24"/>
                <w:szCs w:val="24"/>
              </w:rPr>
              <w:t>prioritāšu noteikšanā piedalījās visas puses. Ir izstrādāts skolas attīstības plāns 2019./2020.-2021./2022.mācību gadam.</w:t>
            </w:r>
          </w:p>
          <w:p w:rsidR="00BC04C7" w:rsidRPr="00BC04C7" w:rsidRDefault="00BC04C7" w:rsidP="00BC04C7">
            <w:pPr>
              <w:jc w:val="both"/>
              <w:rPr>
                <w:rFonts w:ascii="Times New Roman" w:hAnsi="Times New Roman" w:cs="Times New Roman"/>
                <w:sz w:val="24"/>
                <w:szCs w:val="24"/>
              </w:rPr>
            </w:pPr>
            <w:r>
              <w:rPr>
                <w:rFonts w:ascii="Times New Roman" w:hAnsi="Times New Roman" w:cs="Times New Roman"/>
                <w:sz w:val="24"/>
                <w:szCs w:val="24"/>
              </w:rPr>
              <w:t>Skolas attīstības prioritāšu noteikšanā tika ņemts vērā skolas akreditāc</w:t>
            </w:r>
            <w:r w:rsidR="00B64D8F">
              <w:rPr>
                <w:rFonts w:ascii="Times New Roman" w:hAnsi="Times New Roman" w:cs="Times New Roman"/>
                <w:sz w:val="24"/>
                <w:szCs w:val="24"/>
              </w:rPr>
              <w:t>ijas komisijas ekspertu ziņojuma rezultāti</w:t>
            </w:r>
            <w:r>
              <w:rPr>
                <w:rFonts w:ascii="Times New Roman" w:hAnsi="Times New Roman" w:cs="Times New Roman"/>
                <w:sz w:val="24"/>
                <w:szCs w:val="24"/>
              </w:rPr>
              <w:t>.</w:t>
            </w:r>
          </w:p>
        </w:tc>
      </w:tr>
    </w:tbl>
    <w:p w:rsidR="00422C38" w:rsidRDefault="00422C38" w:rsidP="002B5A80">
      <w:pPr>
        <w:jc w:val="both"/>
        <w:rPr>
          <w:rFonts w:ascii="Times New Roman" w:hAnsi="Times New Roman" w:cs="Times New Roman"/>
          <w:b/>
          <w:bCs/>
          <w:sz w:val="28"/>
          <w:szCs w:val="28"/>
          <w:u w:val="single"/>
        </w:rPr>
      </w:pPr>
    </w:p>
    <w:p w:rsidR="00B64D8F" w:rsidRDefault="00B64D8F" w:rsidP="002B5A80">
      <w:pPr>
        <w:jc w:val="both"/>
        <w:rPr>
          <w:rFonts w:ascii="Times New Roman" w:hAnsi="Times New Roman" w:cs="Times New Roman"/>
          <w:b/>
          <w:bCs/>
          <w:sz w:val="28"/>
          <w:szCs w:val="28"/>
          <w:u w:val="single"/>
        </w:rPr>
      </w:pPr>
    </w:p>
    <w:p w:rsidR="00B64D8F" w:rsidRDefault="00B64D8F" w:rsidP="002B5A80">
      <w:pPr>
        <w:jc w:val="both"/>
        <w:rPr>
          <w:rFonts w:ascii="Times New Roman" w:hAnsi="Times New Roman" w:cs="Times New Roman"/>
          <w:b/>
          <w:bCs/>
          <w:sz w:val="28"/>
          <w:szCs w:val="28"/>
          <w:u w:val="single"/>
        </w:rPr>
      </w:pPr>
    </w:p>
    <w:p w:rsidR="00CB19E6" w:rsidRPr="006430BF" w:rsidRDefault="00CB19E6" w:rsidP="002B5A80">
      <w:pPr>
        <w:jc w:val="both"/>
        <w:rPr>
          <w:rFonts w:ascii="Times New Roman" w:hAnsi="Times New Roman" w:cs="Times New Roman"/>
          <w:b/>
          <w:bCs/>
          <w:sz w:val="28"/>
          <w:szCs w:val="28"/>
          <w:u w:val="single"/>
        </w:rPr>
      </w:pPr>
      <w:r w:rsidRPr="006430BF">
        <w:rPr>
          <w:rFonts w:ascii="Times New Roman" w:hAnsi="Times New Roman" w:cs="Times New Roman"/>
          <w:b/>
          <w:bCs/>
          <w:sz w:val="28"/>
          <w:szCs w:val="28"/>
          <w:u w:val="single"/>
        </w:rPr>
        <w:t>3. Iepriekšējā skolas vērtēšanas perioda ieteikumu izpilde</w:t>
      </w:r>
    </w:p>
    <w:p w:rsidR="008859FF" w:rsidRDefault="00DF446F" w:rsidP="00DF446F">
      <w:pPr>
        <w:pStyle w:val="Heading2"/>
        <w:jc w:val="both"/>
        <w:rPr>
          <w:rFonts w:ascii="Times New Roman" w:hAnsi="Times New Roman" w:cs="Times New Roman"/>
          <w:b w:val="0"/>
          <w:sz w:val="24"/>
          <w:szCs w:val="24"/>
        </w:rPr>
      </w:pPr>
      <w:r w:rsidRPr="00DF446F">
        <w:rPr>
          <w:rFonts w:ascii="Times New Roman" w:hAnsi="Times New Roman" w:cs="Times New Roman"/>
          <w:b w:val="0"/>
          <w:sz w:val="24"/>
          <w:szCs w:val="24"/>
        </w:rPr>
        <w:t xml:space="preserve">2018.gada novembrī notika skolas akreditācija. 14.12.2018. akreditācijas </w:t>
      </w:r>
      <w:r w:rsidR="00F96CFE">
        <w:rPr>
          <w:rFonts w:ascii="Times New Roman" w:hAnsi="Times New Roman" w:cs="Times New Roman"/>
          <w:b w:val="0"/>
          <w:sz w:val="24"/>
          <w:szCs w:val="24"/>
        </w:rPr>
        <w:t xml:space="preserve">ekspertu </w:t>
      </w:r>
      <w:r w:rsidRPr="00DF446F">
        <w:rPr>
          <w:rFonts w:ascii="Times New Roman" w:hAnsi="Times New Roman" w:cs="Times New Roman"/>
          <w:b w:val="0"/>
          <w:sz w:val="24"/>
          <w:szCs w:val="24"/>
        </w:rPr>
        <w:t>komisijas i</w:t>
      </w:r>
      <w:r w:rsidR="008859FF" w:rsidRPr="00DF446F">
        <w:rPr>
          <w:rFonts w:ascii="Times New Roman" w:hAnsi="Times New Roman" w:cs="Times New Roman"/>
          <w:b w:val="0"/>
          <w:sz w:val="24"/>
          <w:szCs w:val="24"/>
        </w:rPr>
        <w:t>eteikumi iestādes darbības/izglītības programmas(-u) īstenošanas uzlabošanai</w:t>
      </w:r>
      <w:r>
        <w:rPr>
          <w:rFonts w:ascii="Times New Roman" w:hAnsi="Times New Roman" w:cs="Times New Roman"/>
          <w:b w:val="0"/>
          <w:sz w:val="24"/>
          <w:szCs w:val="24"/>
        </w:rPr>
        <w:t xml:space="preserve"> ir šādi:</w:t>
      </w:r>
    </w:p>
    <w:p w:rsidR="00DF446F" w:rsidRPr="00DF446F" w:rsidRDefault="00DF446F" w:rsidP="00DF446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0"/>
        <w:gridCol w:w="7318"/>
      </w:tblGrid>
      <w:tr w:rsidR="008859FF" w:rsidRPr="00BE0F67" w:rsidTr="005C0356">
        <w:tc>
          <w:tcPr>
            <w:tcW w:w="1590" w:type="dxa"/>
          </w:tcPr>
          <w:p w:rsidR="008859FF" w:rsidRPr="00DF446F" w:rsidRDefault="008859FF" w:rsidP="00DF446F">
            <w:pPr>
              <w:spacing w:line="240" w:lineRule="auto"/>
              <w:rPr>
                <w:rFonts w:ascii="Times New Roman" w:hAnsi="Times New Roman" w:cs="Times New Roman"/>
                <w:sz w:val="24"/>
                <w:szCs w:val="24"/>
              </w:rPr>
            </w:pPr>
            <w:r w:rsidRPr="00DF446F">
              <w:rPr>
                <w:rFonts w:ascii="Times New Roman" w:hAnsi="Times New Roman" w:cs="Times New Roman"/>
                <w:sz w:val="24"/>
                <w:szCs w:val="24"/>
              </w:rPr>
              <w:t>Joma/Kritērijs</w:t>
            </w:r>
          </w:p>
        </w:tc>
        <w:tc>
          <w:tcPr>
            <w:tcW w:w="7318" w:type="dxa"/>
          </w:tcPr>
          <w:p w:rsidR="008859FF" w:rsidRPr="00DF446F" w:rsidRDefault="008859FF" w:rsidP="00DF446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Times New Roman" w:hAnsi="Times New Roman"/>
                <w:color w:val="auto"/>
                <w:szCs w:val="24"/>
                <w:lang w:val="lv-LV"/>
              </w:rPr>
            </w:pPr>
            <w:r w:rsidRPr="00DF446F">
              <w:rPr>
                <w:rFonts w:ascii="Times New Roman" w:hAnsi="Times New Roman"/>
                <w:color w:val="auto"/>
                <w:szCs w:val="24"/>
                <w:lang w:val="lv-LV"/>
              </w:rPr>
              <w:t>Ieteikumi</w:t>
            </w:r>
          </w:p>
        </w:tc>
      </w:tr>
      <w:tr w:rsidR="008859FF" w:rsidRPr="00BE0F67" w:rsidTr="005C0356">
        <w:tc>
          <w:tcPr>
            <w:tcW w:w="1590" w:type="dxa"/>
          </w:tcPr>
          <w:p w:rsidR="008859FF" w:rsidRPr="00DF446F" w:rsidRDefault="008859FF" w:rsidP="00DF446F">
            <w:pPr>
              <w:spacing w:after="0" w:line="240" w:lineRule="auto"/>
              <w:rPr>
                <w:rFonts w:ascii="Times New Roman" w:hAnsi="Times New Roman" w:cs="Times New Roman"/>
                <w:sz w:val="24"/>
                <w:szCs w:val="24"/>
              </w:rPr>
            </w:pPr>
            <w:r w:rsidRPr="00DF446F">
              <w:rPr>
                <w:rFonts w:ascii="Times New Roman" w:hAnsi="Times New Roman" w:cs="Times New Roman"/>
                <w:sz w:val="24"/>
                <w:szCs w:val="24"/>
              </w:rPr>
              <w:t>4.1.</w:t>
            </w:r>
          </w:p>
        </w:tc>
        <w:tc>
          <w:tcPr>
            <w:tcW w:w="7318" w:type="dxa"/>
          </w:tcPr>
          <w:p w:rsidR="008859FF" w:rsidRPr="00DF446F" w:rsidRDefault="008859FF" w:rsidP="00DF446F">
            <w:pPr>
              <w:spacing w:after="0" w:line="240" w:lineRule="auto"/>
              <w:rPr>
                <w:rFonts w:ascii="Times New Roman" w:hAnsi="Times New Roman" w:cs="Times New Roman"/>
                <w:sz w:val="24"/>
                <w:szCs w:val="24"/>
              </w:rPr>
            </w:pPr>
            <w:r w:rsidRPr="00DF446F">
              <w:rPr>
                <w:rFonts w:ascii="Times New Roman" w:hAnsi="Times New Roman" w:cs="Times New Roman"/>
                <w:sz w:val="24"/>
                <w:szCs w:val="24"/>
              </w:rPr>
              <w:t>Informāciju par izglītojamo psiholoģiskajām un sociālpedagoģiskajām vajadzībām mērķtiecīgi izmantot, izstrādājot katra izglītojamā vajadzībām atbilstošus individuālos plānus.</w:t>
            </w:r>
          </w:p>
        </w:tc>
      </w:tr>
      <w:tr w:rsidR="008859FF" w:rsidRPr="00BE0F67" w:rsidTr="005C0356">
        <w:tc>
          <w:tcPr>
            <w:tcW w:w="1590" w:type="dxa"/>
          </w:tcPr>
          <w:p w:rsidR="008859FF" w:rsidRPr="00DF446F" w:rsidRDefault="008859FF" w:rsidP="00DF446F">
            <w:pPr>
              <w:spacing w:after="0" w:line="240" w:lineRule="auto"/>
              <w:rPr>
                <w:rFonts w:ascii="Times New Roman" w:hAnsi="Times New Roman" w:cs="Times New Roman"/>
                <w:sz w:val="24"/>
                <w:szCs w:val="24"/>
              </w:rPr>
            </w:pPr>
            <w:r w:rsidRPr="00DF446F">
              <w:rPr>
                <w:rFonts w:ascii="Times New Roman" w:hAnsi="Times New Roman" w:cs="Times New Roman"/>
                <w:sz w:val="24"/>
                <w:szCs w:val="24"/>
              </w:rPr>
              <w:t>4.1.</w:t>
            </w:r>
          </w:p>
        </w:tc>
        <w:tc>
          <w:tcPr>
            <w:tcW w:w="7318" w:type="dxa"/>
          </w:tcPr>
          <w:p w:rsidR="008859FF" w:rsidRPr="00DF446F" w:rsidRDefault="008859FF" w:rsidP="00DF446F">
            <w:pPr>
              <w:spacing w:after="0" w:line="240" w:lineRule="auto"/>
              <w:rPr>
                <w:rFonts w:ascii="Times New Roman" w:hAnsi="Times New Roman" w:cs="Times New Roman"/>
                <w:sz w:val="24"/>
                <w:szCs w:val="24"/>
              </w:rPr>
            </w:pPr>
            <w:r w:rsidRPr="00DF446F">
              <w:rPr>
                <w:rFonts w:ascii="Times New Roman" w:hAnsi="Times New Roman" w:cs="Times New Roman"/>
                <w:sz w:val="24"/>
                <w:szCs w:val="24"/>
              </w:rPr>
              <w:t>Pilnveidot atbalsta sistēmu darbā ar izglītojamajiem, kuriem ir mācību grūtības, veicinot atbalsta personāla sadarbību.</w:t>
            </w:r>
          </w:p>
        </w:tc>
      </w:tr>
      <w:tr w:rsidR="008859FF" w:rsidRPr="00BE0F67" w:rsidTr="005C0356">
        <w:tc>
          <w:tcPr>
            <w:tcW w:w="1590" w:type="dxa"/>
          </w:tcPr>
          <w:p w:rsidR="008859FF" w:rsidRPr="00DF446F" w:rsidRDefault="008859FF" w:rsidP="00DF446F">
            <w:pPr>
              <w:spacing w:after="0" w:line="240" w:lineRule="auto"/>
              <w:rPr>
                <w:rFonts w:ascii="Times New Roman" w:hAnsi="Times New Roman" w:cs="Times New Roman"/>
                <w:sz w:val="24"/>
                <w:szCs w:val="24"/>
              </w:rPr>
            </w:pPr>
            <w:r w:rsidRPr="00DF446F">
              <w:rPr>
                <w:rFonts w:ascii="Times New Roman" w:hAnsi="Times New Roman" w:cs="Times New Roman"/>
                <w:sz w:val="24"/>
                <w:szCs w:val="24"/>
              </w:rPr>
              <w:t>4.2.</w:t>
            </w:r>
          </w:p>
        </w:tc>
        <w:tc>
          <w:tcPr>
            <w:tcW w:w="7318" w:type="dxa"/>
          </w:tcPr>
          <w:p w:rsidR="008859FF" w:rsidRPr="00DF446F" w:rsidRDefault="008859FF" w:rsidP="00DF446F">
            <w:pPr>
              <w:spacing w:after="0" w:line="240" w:lineRule="auto"/>
              <w:rPr>
                <w:rFonts w:ascii="Times New Roman" w:hAnsi="Times New Roman" w:cs="Times New Roman"/>
                <w:sz w:val="24"/>
                <w:szCs w:val="24"/>
              </w:rPr>
            </w:pPr>
            <w:r w:rsidRPr="00DF446F">
              <w:rPr>
                <w:rFonts w:ascii="Times New Roman" w:hAnsi="Times New Roman" w:cs="Times New Roman"/>
                <w:sz w:val="24"/>
                <w:szCs w:val="24"/>
              </w:rPr>
              <w:t>Izvērtēt izglītojamo dežūru lietderīgumu un efektivitāti.</w:t>
            </w:r>
          </w:p>
        </w:tc>
      </w:tr>
      <w:tr w:rsidR="008859FF" w:rsidRPr="00BE0F67" w:rsidTr="005C0356">
        <w:tc>
          <w:tcPr>
            <w:tcW w:w="1590" w:type="dxa"/>
          </w:tcPr>
          <w:p w:rsidR="008859FF" w:rsidRPr="00DF446F" w:rsidRDefault="008859FF" w:rsidP="00DF446F">
            <w:pPr>
              <w:spacing w:after="0" w:line="240" w:lineRule="auto"/>
              <w:rPr>
                <w:rFonts w:ascii="Times New Roman" w:hAnsi="Times New Roman" w:cs="Times New Roman"/>
                <w:sz w:val="24"/>
                <w:szCs w:val="24"/>
              </w:rPr>
            </w:pPr>
            <w:r w:rsidRPr="00DF446F">
              <w:rPr>
                <w:rFonts w:ascii="Times New Roman" w:hAnsi="Times New Roman" w:cs="Times New Roman"/>
                <w:sz w:val="24"/>
                <w:szCs w:val="24"/>
              </w:rPr>
              <w:t>4.4.</w:t>
            </w:r>
          </w:p>
        </w:tc>
        <w:tc>
          <w:tcPr>
            <w:tcW w:w="7318" w:type="dxa"/>
          </w:tcPr>
          <w:p w:rsidR="008859FF" w:rsidRPr="00DF446F" w:rsidRDefault="008859FF" w:rsidP="00DF446F">
            <w:pPr>
              <w:spacing w:after="0" w:line="240" w:lineRule="auto"/>
              <w:rPr>
                <w:rFonts w:ascii="Times New Roman" w:hAnsi="Times New Roman" w:cs="Times New Roman"/>
                <w:sz w:val="24"/>
                <w:szCs w:val="24"/>
              </w:rPr>
            </w:pPr>
            <w:r w:rsidRPr="00DF446F">
              <w:rPr>
                <w:rFonts w:ascii="Times New Roman" w:hAnsi="Times New Roman" w:cs="Times New Roman"/>
                <w:sz w:val="24"/>
                <w:szCs w:val="24"/>
              </w:rPr>
              <w:t>Iesaistīt izglītojamo vecākus karjeras izglītības plānošanā un organizēšanā.</w:t>
            </w:r>
          </w:p>
        </w:tc>
      </w:tr>
      <w:tr w:rsidR="008859FF" w:rsidRPr="00BE0F67" w:rsidTr="005C0356">
        <w:tc>
          <w:tcPr>
            <w:tcW w:w="1590" w:type="dxa"/>
          </w:tcPr>
          <w:p w:rsidR="008859FF" w:rsidRPr="00DF446F" w:rsidRDefault="008859FF" w:rsidP="00DF446F">
            <w:pPr>
              <w:spacing w:after="0" w:line="240" w:lineRule="auto"/>
              <w:rPr>
                <w:rFonts w:ascii="Times New Roman" w:hAnsi="Times New Roman" w:cs="Times New Roman"/>
                <w:sz w:val="24"/>
                <w:szCs w:val="24"/>
              </w:rPr>
            </w:pPr>
            <w:r w:rsidRPr="00DF446F">
              <w:rPr>
                <w:rFonts w:ascii="Times New Roman" w:hAnsi="Times New Roman" w:cs="Times New Roman"/>
                <w:sz w:val="24"/>
                <w:szCs w:val="24"/>
              </w:rPr>
              <w:t>4.4.</w:t>
            </w:r>
          </w:p>
        </w:tc>
        <w:tc>
          <w:tcPr>
            <w:tcW w:w="7318" w:type="dxa"/>
          </w:tcPr>
          <w:p w:rsidR="008859FF" w:rsidRPr="00DF446F" w:rsidRDefault="008859FF" w:rsidP="00DF446F">
            <w:pPr>
              <w:spacing w:after="0" w:line="240" w:lineRule="auto"/>
              <w:rPr>
                <w:rFonts w:ascii="Times New Roman" w:hAnsi="Times New Roman" w:cs="Times New Roman"/>
                <w:sz w:val="24"/>
                <w:szCs w:val="24"/>
              </w:rPr>
            </w:pPr>
            <w:r w:rsidRPr="00DF446F">
              <w:rPr>
                <w:rFonts w:ascii="Times New Roman" w:hAnsi="Times New Roman" w:cs="Times New Roman"/>
                <w:sz w:val="24"/>
                <w:szCs w:val="24"/>
              </w:rPr>
              <w:t>Motivēt izglītojamos turpināt izglītības ieguvi profesionālajās vai augstākajās izglītības iestādēs.</w:t>
            </w:r>
          </w:p>
        </w:tc>
      </w:tr>
      <w:tr w:rsidR="008859FF" w:rsidRPr="00BE0F67" w:rsidTr="005C0356">
        <w:tc>
          <w:tcPr>
            <w:tcW w:w="1590" w:type="dxa"/>
          </w:tcPr>
          <w:p w:rsidR="008859FF" w:rsidRPr="00DF446F" w:rsidRDefault="008859FF" w:rsidP="00DF446F">
            <w:pPr>
              <w:spacing w:after="0" w:line="240" w:lineRule="auto"/>
              <w:rPr>
                <w:rFonts w:ascii="Times New Roman" w:hAnsi="Times New Roman" w:cs="Times New Roman"/>
                <w:sz w:val="24"/>
                <w:szCs w:val="24"/>
              </w:rPr>
            </w:pPr>
            <w:r w:rsidRPr="00DF446F">
              <w:rPr>
                <w:rFonts w:ascii="Times New Roman" w:hAnsi="Times New Roman" w:cs="Times New Roman"/>
                <w:sz w:val="24"/>
                <w:szCs w:val="24"/>
              </w:rPr>
              <w:t>4.5.</w:t>
            </w:r>
          </w:p>
        </w:tc>
        <w:tc>
          <w:tcPr>
            <w:tcW w:w="7318" w:type="dxa"/>
          </w:tcPr>
          <w:p w:rsidR="008859FF" w:rsidRPr="00DF446F" w:rsidRDefault="008859FF" w:rsidP="00DF446F">
            <w:pPr>
              <w:spacing w:after="0" w:line="240" w:lineRule="auto"/>
              <w:rPr>
                <w:rFonts w:ascii="Times New Roman" w:hAnsi="Times New Roman" w:cs="Times New Roman"/>
                <w:sz w:val="24"/>
                <w:szCs w:val="24"/>
              </w:rPr>
            </w:pPr>
            <w:r w:rsidRPr="00DF446F">
              <w:rPr>
                <w:rFonts w:ascii="Times New Roman" w:hAnsi="Times New Roman" w:cs="Times New Roman"/>
                <w:sz w:val="24"/>
                <w:szCs w:val="24"/>
              </w:rPr>
              <w:t>Nodrošināt diferencētu pieeju izglītojamajiem mācību satura apguvē.</w:t>
            </w:r>
          </w:p>
        </w:tc>
      </w:tr>
      <w:tr w:rsidR="008859FF" w:rsidRPr="00BE0F67" w:rsidTr="005C0356">
        <w:tc>
          <w:tcPr>
            <w:tcW w:w="1590" w:type="dxa"/>
          </w:tcPr>
          <w:p w:rsidR="008859FF" w:rsidRPr="00DF446F" w:rsidRDefault="008859FF" w:rsidP="00DF446F">
            <w:pPr>
              <w:spacing w:after="0" w:line="240" w:lineRule="auto"/>
              <w:rPr>
                <w:rFonts w:ascii="Times New Roman" w:hAnsi="Times New Roman" w:cs="Times New Roman"/>
                <w:sz w:val="24"/>
                <w:szCs w:val="24"/>
              </w:rPr>
            </w:pPr>
            <w:r w:rsidRPr="00DF446F">
              <w:rPr>
                <w:rFonts w:ascii="Times New Roman" w:hAnsi="Times New Roman" w:cs="Times New Roman"/>
                <w:sz w:val="24"/>
                <w:szCs w:val="24"/>
              </w:rPr>
              <w:t>4.6</w:t>
            </w:r>
            <w:r w:rsidR="00DF446F">
              <w:rPr>
                <w:rFonts w:ascii="Times New Roman" w:hAnsi="Times New Roman" w:cs="Times New Roman"/>
                <w:sz w:val="24"/>
                <w:szCs w:val="24"/>
              </w:rPr>
              <w:t>.</w:t>
            </w:r>
          </w:p>
        </w:tc>
        <w:tc>
          <w:tcPr>
            <w:tcW w:w="7318" w:type="dxa"/>
          </w:tcPr>
          <w:p w:rsidR="008859FF" w:rsidRPr="00DF446F" w:rsidRDefault="008859FF" w:rsidP="00DF446F">
            <w:pPr>
              <w:spacing w:after="0" w:line="240" w:lineRule="auto"/>
              <w:rPr>
                <w:rFonts w:ascii="Times New Roman" w:hAnsi="Times New Roman" w:cs="Times New Roman"/>
                <w:sz w:val="24"/>
                <w:szCs w:val="24"/>
              </w:rPr>
            </w:pPr>
            <w:r w:rsidRPr="00DF446F">
              <w:rPr>
                <w:rFonts w:ascii="Times New Roman" w:hAnsi="Times New Roman" w:cs="Times New Roman"/>
                <w:sz w:val="24"/>
                <w:szCs w:val="24"/>
              </w:rPr>
              <w:t>Izvērtēt pedagoga palīga funkcijas un darba uzdevumus, lai efektīvāk sniegtu atbalstu izglītojamajiem ar speciālām vajadzībām.</w:t>
            </w:r>
          </w:p>
        </w:tc>
      </w:tr>
      <w:tr w:rsidR="008859FF" w:rsidRPr="00BE0F67" w:rsidTr="005C0356">
        <w:tc>
          <w:tcPr>
            <w:tcW w:w="1590" w:type="dxa"/>
          </w:tcPr>
          <w:p w:rsidR="008859FF" w:rsidRPr="00DF446F" w:rsidRDefault="008859FF" w:rsidP="00DF446F">
            <w:pPr>
              <w:spacing w:after="0" w:line="240" w:lineRule="auto"/>
              <w:rPr>
                <w:rFonts w:ascii="Times New Roman" w:hAnsi="Times New Roman" w:cs="Times New Roman"/>
                <w:sz w:val="24"/>
                <w:szCs w:val="24"/>
              </w:rPr>
            </w:pPr>
            <w:r w:rsidRPr="00DF446F">
              <w:rPr>
                <w:rFonts w:ascii="Times New Roman" w:hAnsi="Times New Roman" w:cs="Times New Roman"/>
                <w:sz w:val="24"/>
                <w:szCs w:val="24"/>
              </w:rPr>
              <w:t>4.6.</w:t>
            </w:r>
          </w:p>
        </w:tc>
        <w:tc>
          <w:tcPr>
            <w:tcW w:w="7318" w:type="dxa"/>
          </w:tcPr>
          <w:p w:rsidR="008859FF" w:rsidRPr="00DF446F" w:rsidRDefault="008859FF" w:rsidP="00DF446F">
            <w:pPr>
              <w:spacing w:after="0" w:line="240" w:lineRule="auto"/>
              <w:rPr>
                <w:rFonts w:ascii="Times New Roman" w:hAnsi="Times New Roman" w:cs="Times New Roman"/>
                <w:sz w:val="24"/>
                <w:szCs w:val="24"/>
              </w:rPr>
            </w:pPr>
            <w:r w:rsidRPr="00DF446F">
              <w:rPr>
                <w:rFonts w:ascii="Times New Roman" w:hAnsi="Times New Roman" w:cs="Times New Roman"/>
                <w:sz w:val="24"/>
                <w:szCs w:val="24"/>
              </w:rPr>
              <w:t>Nodrošinot izglītojamo vecāku iesaisti individuālo izglītības plānu izstrādē.</w:t>
            </w:r>
          </w:p>
        </w:tc>
      </w:tr>
      <w:tr w:rsidR="008859FF" w:rsidRPr="00BE0F67" w:rsidTr="005C0356">
        <w:tc>
          <w:tcPr>
            <w:tcW w:w="1590" w:type="dxa"/>
          </w:tcPr>
          <w:p w:rsidR="008859FF" w:rsidRPr="00DF446F" w:rsidRDefault="008859FF" w:rsidP="00DF446F">
            <w:pPr>
              <w:spacing w:after="0" w:line="240" w:lineRule="auto"/>
              <w:rPr>
                <w:rFonts w:ascii="Times New Roman" w:hAnsi="Times New Roman" w:cs="Times New Roman"/>
                <w:sz w:val="24"/>
                <w:szCs w:val="24"/>
              </w:rPr>
            </w:pPr>
            <w:r w:rsidRPr="00DF446F">
              <w:rPr>
                <w:rFonts w:ascii="Times New Roman" w:hAnsi="Times New Roman" w:cs="Times New Roman"/>
                <w:sz w:val="24"/>
                <w:szCs w:val="24"/>
              </w:rPr>
              <w:t>4.7.</w:t>
            </w:r>
          </w:p>
        </w:tc>
        <w:tc>
          <w:tcPr>
            <w:tcW w:w="7318" w:type="dxa"/>
          </w:tcPr>
          <w:p w:rsidR="008859FF" w:rsidRPr="00DF446F" w:rsidRDefault="008859FF" w:rsidP="00DF446F">
            <w:pPr>
              <w:spacing w:after="0" w:line="240" w:lineRule="auto"/>
              <w:rPr>
                <w:rFonts w:ascii="Times New Roman" w:hAnsi="Times New Roman" w:cs="Times New Roman"/>
                <w:sz w:val="24"/>
                <w:szCs w:val="24"/>
              </w:rPr>
            </w:pPr>
            <w:r w:rsidRPr="00DF446F">
              <w:rPr>
                <w:rFonts w:ascii="Times New Roman" w:hAnsi="Times New Roman" w:cs="Times New Roman"/>
                <w:sz w:val="24"/>
                <w:szCs w:val="24"/>
              </w:rPr>
              <w:t>Pilnveidot sadarbību starp izglītības iestādi un ģimeni pamatskolas un vidusskolas posmā.</w:t>
            </w:r>
          </w:p>
        </w:tc>
      </w:tr>
      <w:tr w:rsidR="008859FF" w:rsidRPr="00BE0F67" w:rsidTr="005C0356">
        <w:tc>
          <w:tcPr>
            <w:tcW w:w="1590" w:type="dxa"/>
          </w:tcPr>
          <w:p w:rsidR="008859FF" w:rsidRPr="00DF446F" w:rsidRDefault="008859FF" w:rsidP="00DF446F">
            <w:pPr>
              <w:spacing w:after="0" w:line="240" w:lineRule="auto"/>
              <w:rPr>
                <w:rFonts w:ascii="Times New Roman" w:hAnsi="Times New Roman" w:cs="Times New Roman"/>
                <w:sz w:val="24"/>
                <w:szCs w:val="24"/>
              </w:rPr>
            </w:pPr>
            <w:r w:rsidRPr="00DF446F">
              <w:rPr>
                <w:rFonts w:ascii="Times New Roman" w:hAnsi="Times New Roman" w:cs="Times New Roman"/>
                <w:sz w:val="24"/>
                <w:szCs w:val="24"/>
              </w:rPr>
              <w:t>6.2</w:t>
            </w:r>
            <w:r w:rsidR="00DF446F">
              <w:rPr>
                <w:rFonts w:ascii="Times New Roman" w:hAnsi="Times New Roman" w:cs="Times New Roman"/>
                <w:sz w:val="24"/>
                <w:szCs w:val="24"/>
              </w:rPr>
              <w:t>.</w:t>
            </w:r>
          </w:p>
        </w:tc>
        <w:tc>
          <w:tcPr>
            <w:tcW w:w="7318" w:type="dxa"/>
          </w:tcPr>
          <w:p w:rsidR="008859FF" w:rsidRPr="00DF446F" w:rsidRDefault="008859FF" w:rsidP="00DF446F">
            <w:pPr>
              <w:spacing w:after="0" w:line="240" w:lineRule="auto"/>
              <w:rPr>
                <w:rFonts w:ascii="Times New Roman" w:hAnsi="Times New Roman" w:cs="Times New Roman"/>
                <w:sz w:val="24"/>
                <w:szCs w:val="24"/>
              </w:rPr>
            </w:pPr>
            <w:r w:rsidRPr="00DF446F">
              <w:rPr>
                <w:rFonts w:ascii="Times New Roman" w:hAnsi="Times New Roman" w:cs="Times New Roman"/>
                <w:sz w:val="24"/>
                <w:szCs w:val="24"/>
              </w:rPr>
              <w:t>Atsevišķiem pedagogiem turpināt pilnveidot latviešu valodas zināšanas, paplašinot valodas praktisko pielietojumu ikdienas darbā un nodrošinot bilingvālās izglītības kvalitāti mācību priekšmetos atbilstoši īstenotajai izglītības programmai.</w:t>
            </w:r>
          </w:p>
        </w:tc>
      </w:tr>
      <w:tr w:rsidR="008859FF" w:rsidRPr="00BE0F67" w:rsidTr="005C0356">
        <w:tc>
          <w:tcPr>
            <w:tcW w:w="1590" w:type="dxa"/>
          </w:tcPr>
          <w:p w:rsidR="008859FF" w:rsidRPr="00DF446F" w:rsidRDefault="008859FF" w:rsidP="00DF446F">
            <w:pPr>
              <w:spacing w:after="0" w:line="240" w:lineRule="auto"/>
              <w:rPr>
                <w:rFonts w:ascii="Times New Roman" w:hAnsi="Times New Roman" w:cs="Times New Roman"/>
                <w:sz w:val="24"/>
                <w:szCs w:val="24"/>
              </w:rPr>
            </w:pPr>
            <w:r w:rsidRPr="00DF446F">
              <w:rPr>
                <w:rFonts w:ascii="Times New Roman" w:hAnsi="Times New Roman" w:cs="Times New Roman"/>
                <w:sz w:val="24"/>
                <w:szCs w:val="24"/>
              </w:rPr>
              <w:t>6.2</w:t>
            </w:r>
            <w:r w:rsidR="00DF446F">
              <w:rPr>
                <w:rFonts w:ascii="Times New Roman" w:hAnsi="Times New Roman" w:cs="Times New Roman"/>
                <w:sz w:val="24"/>
                <w:szCs w:val="24"/>
              </w:rPr>
              <w:t>.</w:t>
            </w:r>
          </w:p>
        </w:tc>
        <w:tc>
          <w:tcPr>
            <w:tcW w:w="7318" w:type="dxa"/>
          </w:tcPr>
          <w:p w:rsidR="008859FF" w:rsidRPr="00DF446F" w:rsidRDefault="008859FF" w:rsidP="00DF446F">
            <w:pPr>
              <w:spacing w:after="0" w:line="240" w:lineRule="auto"/>
              <w:rPr>
                <w:rFonts w:ascii="Times New Roman" w:hAnsi="Times New Roman" w:cs="Times New Roman"/>
                <w:sz w:val="24"/>
                <w:szCs w:val="24"/>
              </w:rPr>
            </w:pPr>
            <w:r w:rsidRPr="00DF446F">
              <w:rPr>
                <w:rFonts w:ascii="Times New Roman" w:hAnsi="Times New Roman" w:cs="Times New Roman"/>
                <w:sz w:val="24"/>
                <w:szCs w:val="24"/>
              </w:rPr>
              <w:t>Pilnveidot pedagogu zināšanas un prasmes darbam ar izglītojamiem ar speciālām vajadzībām.</w:t>
            </w:r>
          </w:p>
        </w:tc>
      </w:tr>
      <w:tr w:rsidR="008859FF" w:rsidRPr="00BE0F67" w:rsidTr="005C0356">
        <w:tc>
          <w:tcPr>
            <w:tcW w:w="1590" w:type="dxa"/>
          </w:tcPr>
          <w:p w:rsidR="008859FF" w:rsidRPr="00DF446F" w:rsidRDefault="008859FF" w:rsidP="00DF446F">
            <w:pPr>
              <w:spacing w:after="0" w:line="240" w:lineRule="auto"/>
              <w:rPr>
                <w:rFonts w:ascii="Times New Roman" w:hAnsi="Times New Roman" w:cs="Times New Roman"/>
                <w:sz w:val="24"/>
                <w:szCs w:val="24"/>
              </w:rPr>
            </w:pPr>
            <w:r w:rsidRPr="00DF446F">
              <w:rPr>
                <w:rFonts w:ascii="Times New Roman" w:hAnsi="Times New Roman" w:cs="Times New Roman"/>
                <w:sz w:val="24"/>
                <w:szCs w:val="24"/>
              </w:rPr>
              <w:t>7.1</w:t>
            </w:r>
            <w:r w:rsidR="00DF446F">
              <w:rPr>
                <w:rFonts w:ascii="Times New Roman" w:hAnsi="Times New Roman" w:cs="Times New Roman"/>
                <w:sz w:val="24"/>
                <w:szCs w:val="24"/>
              </w:rPr>
              <w:t>.</w:t>
            </w:r>
          </w:p>
        </w:tc>
        <w:tc>
          <w:tcPr>
            <w:tcW w:w="7318" w:type="dxa"/>
          </w:tcPr>
          <w:p w:rsidR="008859FF" w:rsidRPr="00DF446F" w:rsidRDefault="008859FF" w:rsidP="00DF446F">
            <w:pPr>
              <w:spacing w:after="0" w:line="240" w:lineRule="auto"/>
              <w:rPr>
                <w:rFonts w:ascii="Times New Roman" w:hAnsi="Times New Roman" w:cs="Times New Roman"/>
                <w:sz w:val="24"/>
                <w:szCs w:val="24"/>
              </w:rPr>
            </w:pPr>
            <w:r w:rsidRPr="00DF446F">
              <w:rPr>
                <w:rFonts w:ascii="Times New Roman" w:hAnsi="Times New Roman" w:cs="Times New Roman"/>
                <w:sz w:val="24"/>
                <w:szCs w:val="24"/>
              </w:rPr>
              <w:t>Atspoguļot izglītības iestādes prioritāšu īstenošanas analīzi pedagogu pašvērtējumos, tādējādi veicinot ikviena līdzdarbošanos un līdzatbildību.</w:t>
            </w:r>
          </w:p>
        </w:tc>
      </w:tr>
      <w:tr w:rsidR="008859FF" w:rsidRPr="00BE0F67" w:rsidTr="005C0356">
        <w:tc>
          <w:tcPr>
            <w:tcW w:w="1590" w:type="dxa"/>
          </w:tcPr>
          <w:p w:rsidR="008859FF" w:rsidRDefault="008859FF" w:rsidP="00DF446F">
            <w:pPr>
              <w:spacing w:after="0" w:line="240" w:lineRule="auto"/>
              <w:rPr>
                <w:rFonts w:ascii="Times New Roman" w:hAnsi="Times New Roman" w:cs="Times New Roman"/>
                <w:sz w:val="24"/>
                <w:szCs w:val="24"/>
              </w:rPr>
            </w:pPr>
            <w:r w:rsidRPr="00DF446F">
              <w:rPr>
                <w:rFonts w:ascii="Times New Roman" w:hAnsi="Times New Roman" w:cs="Times New Roman"/>
                <w:sz w:val="24"/>
                <w:szCs w:val="24"/>
              </w:rPr>
              <w:t>7.2</w:t>
            </w:r>
            <w:r w:rsidR="00DF446F">
              <w:rPr>
                <w:rFonts w:ascii="Times New Roman" w:hAnsi="Times New Roman" w:cs="Times New Roman"/>
                <w:sz w:val="24"/>
                <w:szCs w:val="24"/>
              </w:rPr>
              <w:t>.</w:t>
            </w:r>
          </w:p>
          <w:p w:rsidR="00D90EF7" w:rsidRPr="00DF446F" w:rsidRDefault="00D90EF7" w:rsidP="00DF446F">
            <w:pPr>
              <w:spacing w:after="0" w:line="240" w:lineRule="auto"/>
              <w:rPr>
                <w:rFonts w:ascii="Times New Roman" w:hAnsi="Times New Roman" w:cs="Times New Roman"/>
                <w:sz w:val="24"/>
                <w:szCs w:val="24"/>
              </w:rPr>
            </w:pPr>
          </w:p>
        </w:tc>
        <w:tc>
          <w:tcPr>
            <w:tcW w:w="7318" w:type="dxa"/>
          </w:tcPr>
          <w:p w:rsidR="008859FF" w:rsidRPr="00DF446F" w:rsidRDefault="008859FF" w:rsidP="00DF446F">
            <w:pPr>
              <w:spacing w:after="0" w:line="240" w:lineRule="auto"/>
              <w:rPr>
                <w:rFonts w:ascii="Times New Roman" w:hAnsi="Times New Roman" w:cs="Times New Roman"/>
                <w:sz w:val="24"/>
                <w:szCs w:val="24"/>
              </w:rPr>
            </w:pPr>
            <w:r w:rsidRPr="00DF446F">
              <w:rPr>
                <w:rFonts w:ascii="Times New Roman" w:hAnsi="Times New Roman" w:cs="Times New Roman"/>
                <w:sz w:val="24"/>
                <w:szCs w:val="24"/>
              </w:rPr>
              <w:t>Izglītības iestādes gada darba plānā mērķtiecīgāk strukturēt prioritāšu īstenošanu un aktivitātes dažādās jomās, lai novērstu informācijas atkārtošanos.</w:t>
            </w:r>
          </w:p>
        </w:tc>
      </w:tr>
    </w:tbl>
    <w:p w:rsidR="008859FF" w:rsidRPr="008859FF" w:rsidRDefault="008859FF" w:rsidP="008859FF">
      <w:pPr>
        <w:pStyle w:val="BodyText"/>
        <w:rPr>
          <w:lang w:val="lv-LV"/>
        </w:rPr>
      </w:pPr>
    </w:p>
    <w:p w:rsidR="00CB19E6" w:rsidRPr="00E816B9" w:rsidRDefault="00DF446F">
      <w:pPr>
        <w:rPr>
          <w:rFonts w:ascii="Times New Roman" w:hAnsi="Times New Roman" w:cs="Times New Roman"/>
          <w:b/>
          <w:bCs/>
          <w:sz w:val="24"/>
          <w:szCs w:val="24"/>
        </w:rPr>
      </w:pPr>
      <w:r w:rsidRPr="00E816B9">
        <w:rPr>
          <w:rFonts w:ascii="Times New Roman" w:hAnsi="Times New Roman" w:cs="Times New Roman"/>
          <w:b/>
          <w:bCs/>
          <w:sz w:val="24"/>
          <w:szCs w:val="24"/>
        </w:rPr>
        <w:t>Ieteikumu izpilde uz 2019.gada 02.sptembri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0"/>
        <w:gridCol w:w="7318"/>
      </w:tblGrid>
      <w:tr w:rsidR="00DF446F" w:rsidRPr="00DF446F" w:rsidTr="00DF446F">
        <w:tc>
          <w:tcPr>
            <w:tcW w:w="1590" w:type="dxa"/>
          </w:tcPr>
          <w:p w:rsidR="00DF446F" w:rsidRPr="00DF446F" w:rsidRDefault="00DF446F" w:rsidP="00DF446F">
            <w:pPr>
              <w:spacing w:line="240" w:lineRule="auto"/>
              <w:rPr>
                <w:rFonts w:ascii="Times New Roman" w:hAnsi="Times New Roman" w:cs="Times New Roman"/>
                <w:sz w:val="24"/>
                <w:szCs w:val="24"/>
              </w:rPr>
            </w:pPr>
            <w:r w:rsidRPr="00DF446F">
              <w:rPr>
                <w:rFonts w:ascii="Times New Roman" w:hAnsi="Times New Roman" w:cs="Times New Roman"/>
                <w:sz w:val="24"/>
                <w:szCs w:val="24"/>
              </w:rPr>
              <w:t>Joma/Kritērijs</w:t>
            </w:r>
          </w:p>
        </w:tc>
        <w:tc>
          <w:tcPr>
            <w:tcW w:w="7318" w:type="dxa"/>
          </w:tcPr>
          <w:p w:rsidR="00DF446F" w:rsidRPr="00DF446F" w:rsidRDefault="00DF446F" w:rsidP="00DF446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Times New Roman" w:hAnsi="Times New Roman"/>
                <w:color w:val="auto"/>
                <w:szCs w:val="24"/>
                <w:lang w:val="lv-LV"/>
              </w:rPr>
            </w:pPr>
            <w:r w:rsidRPr="00DF446F">
              <w:rPr>
                <w:rFonts w:ascii="Times New Roman" w:hAnsi="Times New Roman"/>
                <w:color w:val="auto"/>
                <w:szCs w:val="24"/>
                <w:lang w:val="lv-LV"/>
              </w:rPr>
              <w:t>Ieteikumi</w:t>
            </w:r>
          </w:p>
        </w:tc>
      </w:tr>
      <w:tr w:rsidR="00DF446F" w:rsidRPr="00DF446F" w:rsidTr="00DF446F">
        <w:tc>
          <w:tcPr>
            <w:tcW w:w="1590" w:type="dxa"/>
          </w:tcPr>
          <w:p w:rsidR="00DF446F" w:rsidRPr="00E816B9" w:rsidRDefault="00DF446F" w:rsidP="00E816B9">
            <w:pPr>
              <w:spacing w:after="0" w:line="240" w:lineRule="auto"/>
              <w:jc w:val="both"/>
              <w:rPr>
                <w:rFonts w:ascii="Times New Roman" w:hAnsi="Times New Roman" w:cs="Times New Roman"/>
                <w:sz w:val="24"/>
                <w:szCs w:val="24"/>
              </w:rPr>
            </w:pPr>
            <w:r w:rsidRPr="00E816B9">
              <w:rPr>
                <w:rFonts w:ascii="Times New Roman" w:hAnsi="Times New Roman" w:cs="Times New Roman"/>
                <w:sz w:val="24"/>
                <w:szCs w:val="24"/>
              </w:rPr>
              <w:t>4.1.</w:t>
            </w:r>
          </w:p>
        </w:tc>
        <w:tc>
          <w:tcPr>
            <w:tcW w:w="7318" w:type="dxa"/>
          </w:tcPr>
          <w:p w:rsidR="00DF446F" w:rsidRPr="00E816B9" w:rsidRDefault="00DF446F" w:rsidP="00E816B9">
            <w:pPr>
              <w:spacing w:after="0" w:line="240" w:lineRule="auto"/>
              <w:jc w:val="both"/>
              <w:rPr>
                <w:rFonts w:ascii="Times New Roman" w:hAnsi="Times New Roman" w:cs="Times New Roman"/>
                <w:sz w:val="24"/>
                <w:szCs w:val="24"/>
              </w:rPr>
            </w:pPr>
            <w:r w:rsidRPr="00E816B9">
              <w:rPr>
                <w:rFonts w:ascii="Times New Roman" w:hAnsi="Times New Roman" w:cs="Times New Roman"/>
                <w:sz w:val="24"/>
                <w:szCs w:val="24"/>
              </w:rPr>
              <w:t>Pedagogi ņem vērā informāciju par izglītojamo psiholoģiskajām un sociālpedagoģiskajām vajadzībām, izstrādājot katra izglītojamā vajadzībām atbilstošus individuālos plānus.</w:t>
            </w:r>
          </w:p>
        </w:tc>
      </w:tr>
      <w:tr w:rsidR="00DF446F" w:rsidRPr="00DF446F" w:rsidTr="00DF446F">
        <w:tc>
          <w:tcPr>
            <w:tcW w:w="1590" w:type="dxa"/>
          </w:tcPr>
          <w:p w:rsidR="00DF446F" w:rsidRPr="00E816B9" w:rsidRDefault="00DF446F" w:rsidP="00E816B9">
            <w:pPr>
              <w:spacing w:after="0" w:line="240" w:lineRule="auto"/>
              <w:jc w:val="both"/>
              <w:rPr>
                <w:rFonts w:ascii="Times New Roman" w:hAnsi="Times New Roman" w:cs="Times New Roman"/>
                <w:sz w:val="24"/>
                <w:szCs w:val="24"/>
              </w:rPr>
            </w:pPr>
            <w:r w:rsidRPr="00E816B9">
              <w:rPr>
                <w:rFonts w:ascii="Times New Roman" w:hAnsi="Times New Roman" w:cs="Times New Roman"/>
                <w:sz w:val="24"/>
                <w:szCs w:val="24"/>
              </w:rPr>
              <w:t>4.1.</w:t>
            </w:r>
          </w:p>
        </w:tc>
        <w:tc>
          <w:tcPr>
            <w:tcW w:w="7318" w:type="dxa"/>
          </w:tcPr>
          <w:p w:rsidR="00DF446F" w:rsidRPr="00E816B9" w:rsidRDefault="00DF446F" w:rsidP="00E816B9">
            <w:pPr>
              <w:spacing w:after="0" w:line="240" w:lineRule="auto"/>
              <w:jc w:val="both"/>
              <w:rPr>
                <w:rFonts w:ascii="Times New Roman" w:hAnsi="Times New Roman" w:cs="Times New Roman"/>
                <w:sz w:val="24"/>
                <w:szCs w:val="24"/>
              </w:rPr>
            </w:pPr>
            <w:r w:rsidRPr="00E816B9">
              <w:rPr>
                <w:rFonts w:ascii="Times New Roman" w:hAnsi="Times New Roman" w:cs="Times New Roman"/>
                <w:sz w:val="24"/>
                <w:szCs w:val="24"/>
              </w:rPr>
              <w:t xml:space="preserve">Izstrādāta atbalsta personāla darbības kārtība. </w:t>
            </w:r>
            <w:r w:rsidR="000D4CC3" w:rsidRPr="00E816B9">
              <w:rPr>
                <w:rFonts w:ascii="Times New Roman" w:hAnsi="Times New Roman" w:cs="Times New Roman"/>
                <w:sz w:val="24"/>
                <w:szCs w:val="24"/>
              </w:rPr>
              <w:t xml:space="preserve">Pedagogu un atbalsta personāla sadarbības veicināšana iekļauta skolas prioritātēs. </w:t>
            </w:r>
          </w:p>
        </w:tc>
      </w:tr>
      <w:tr w:rsidR="000D4CC3" w:rsidRPr="00DF446F" w:rsidTr="00DF446F">
        <w:tc>
          <w:tcPr>
            <w:tcW w:w="1590" w:type="dxa"/>
          </w:tcPr>
          <w:p w:rsidR="000D4CC3" w:rsidRPr="00E816B9" w:rsidRDefault="000D4CC3" w:rsidP="00E816B9">
            <w:pPr>
              <w:spacing w:after="0" w:line="240" w:lineRule="auto"/>
              <w:jc w:val="both"/>
              <w:rPr>
                <w:rFonts w:ascii="Times New Roman" w:hAnsi="Times New Roman" w:cs="Times New Roman"/>
                <w:sz w:val="24"/>
                <w:szCs w:val="24"/>
              </w:rPr>
            </w:pPr>
            <w:r w:rsidRPr="00E816B9">
              <w:rPr>
                <w:rFonts w:ascii="Times New Roman" w:hAnsi="Times New Roman" w:cs="Times New Roman"/>
                <w:sz w:val="24"/>
                <w:szCs w:val="24"/>
              </w:rPr>
              <w:t>4.2.</w:t>
            </w:r>
          </w:p>
        </w:tc>
        <w:tc>
          <w:tcPr>
            <w:tcW w:w="7318" w:type="dxa"/>
          </w:tcPr>
          <w:p w:rsidR="000D4CC3" w:rsidRPr="00E816B9" w:rsidRDefault="000D4CC3" w:rsidP="00E816B9">
            <w:pPr>
              <w:spacing w:after="0" w:line="240" w:lineRule="auto"/>
              <w:jc w:val="both"/>
              <w:rPr>
                <w:rFonts w:ascii="Times New Roman" w:hAnsi="Times New Roman" w:cs="Times New Roman"/>
                <w:sz w:val="24"/>
                <w:szCs w:val="24"/>
              </w:rPr>
            </w:pPr>
            <w:r w:rsidRPr="00E816B9">
              <w:rPr>
                <w:rFonts w:ascii="Times New Roman" w:hAnsi="Times New Roman" w:cs="Times New Roman"/>
                <w:sz w:val="24"/>
                <w:szCs w:val="24"/>
              </w:rPr>
              <w:t>2019.ga</w:t>
            </w:r>
            <w:r w:rsidR="00B64D8F">
              <w:rPr>
                <w:rFonts w:ascii="Times New Roman" w:hAnsi="Times New Roman" w:cs="Times New Roman"/>
                <w:sz w:val="24"/>
                <w:szCs w:val="24"/>
              </w:rPr>
              <w:t xml:space="preserve">dā aprīlī skolotāju sanāksmē, </w:t>
            </w:r>
            <w:r w:rsidRPr="00E816B9">
              <w:rPr>
                <w:rFonts w:ascii="Times New Roman" w:hAnsi="Times New Roman" w:cs="Times New Roman"/>
                <w:sz w:val="24"/>
                <w:szCs w:val="24"/>
              </w:rPr>
              <w:t>vecāku kopsapulcē</w:t>
            </w:r>
            <w:r w:rsidR="00B64D8F">
              <w:rPr>
                <w:rFonts w:ascii="Times New Roman" w:hAnsi="Times New Roman" w:cs="Times New Roman"/>
                <w:sz w:val="24"/>
                <w:szCs w:val="24"/>
              </w:rPr>
              <w:t xml:space="preserve">, skolas padomes un skolēnu pašpārvaldes sēdē </w:t>
            </w:r>
            <w:r w:rsidRPr="00E816B9">
              <w:rPr>
                <w:rFonts w:ascii="Times New Roman" w:hAnsi="Times New Roman" w:cs="Times New Roman"/>
                <w:sz w:val="24"/>
                <w:szCs w:val="24"/>
              </w:rPr>
              <w:t xml:space="preserve">tika izvērtēta izglītojamo dežūras lietderīgums un efektivitāte. </w:t>
            </w:r>
            <w:r w:rsidR="00B64D8F">
              <w:rPr>
                <w:rFonts w:ascii="Times New Roman" w:hAnsi="Times New Roman" w:cs="Times New Roman"/>
                <w:sz w:val="24"/>
                <w:szCs w:val="24"/>
              </w:rPr>
              <w:t xml:space="preserve">Skolēni apgalvo, ka dežurē brīvprātīgi, </w:t>
            </w:r>
            <w:r w:rsidR="00E258B2">
              <w:rPr>
                <w:rFonts w:ascii="Times New Roman" w:hAnsi="Times New Roman" w:cs="Times New Roman"/>
                <w:sz w:val="24"/>
                <w:szCs w:val="24"/>
              </w:rPr>
              <w:t>izjūtot</w:t>
            </w:r>
            <w:r w:rsidR="00B64D8F">
              <w:rPr>
                <w:rFonts w:ascii="Times New Roman" w:hAnsi="Times New Roman" w:cs="Times New Roman"/>
                <w:sz w:val="24"/>
                <w:szCs w:val="24"/>
              </w:rPr>
              <w:t xml:space="preserve"> savu piederību skolai. </w:t>
            </w:r>
            <w:r w:rsidRPr="00E816B9">
              <w:rPr>
                <w:rFonts w:ascii="Times New Roman" w:hAnsi="Times New Roman" w:cs="Times New Roman"/>
                <w:sz w:val="24"/>
                <w:szCs w:val="24"/>
              </w:rPr>
              <w:t xml:space="preserve">Vecāki atzīst, ka skolēniem jādežurē, veicinot ar to </w:t>
            </w:r>
            <w:r w:rsidRPr="00E816B9">
              <w:rPr>
                <w:rFonts w:ascii="Times New Roman" w:hAnsi="Times New Roman" w:cs="Times New Roman"/>
                <w:sz w:val="24"/>
                <w:szCs w:val="24"/>
              </w:rPr>
              <w:lastRenderedPageBreak/>
              <w:t>skolēnu līdzatbildību un iekšējās kārtības noteikumu ievērošanas motivāciju.</w:t>
            </w:r>
          </w:p>
        </w:tc>
      </w:tr>
      <w:tr w:rsidR="000D4CC3" w:rsidRPr="00DF446F" w:rsidTr="00DF446F">
        <w:tc>
          <w:tcPr>
            <w:tcW w:w="1590" w:type="dxa"/>
          </w:tcPr>
          <w:p w:rsidR="000D4CC3" w:rsidRPr="00E816B9" w:rsidRDefault="000D4CC3" w:rsidP="00E816B9">
            <w:pPr>
              <w:spacing w:after="0" w:line="240" w:lineRule="auto"/>
              <w:jc w:val="both"/>
              <w:rPr>
                <w:rFonts w:ascii="Times New Roman" w:hAnsi="Times New Roman" w:cs="Times New Roman"/>
                <w:sz w:val="24"/>
                <w:szCs w:val="24"/>
              </w:rPr>
            </w:pPr>
            <w:r w:rsidRPr="00E816B9">
              <w:rPr>
                <w:rFonts w:ascii="Times New Roman" w:hAnsi="Times New Roman" w:cs="Times New Roman"/>
                <w:sz w:val="24"/>
                <w:szCs w:val="24"/>
              </w:rPr>
              <w:lastRenderedPageBreak/>
              <w:t>4.4.</w:t>
            </w:r>
          </w:p>
        </w:tc>
        <w:tc>
          <w:tcPr>
            <w:tcW w:w="7318" w:type="dxa"/>
          </w:tcPr>
          <w:p w:rsidR="000D4CC3" w:rsidRPr="00E816B9" w:rsidRDefault="000D4CC3" w:rsidP="00E816B9">
            <w:pPr>
              <w:spacing w:after="0" w:line="240" w:lineRule="auto"/>
              <w:jc w:val="both"/>
              <w:rPr>
                <w:rFonts w:ascii="Times New Roman" w:hAnsi="Times New Roman" w:cs="Times New Roman"/>
                <w:sz w:val="24"/>
                <w:szCs w:val="24"/>
              </w:rPr>
            </w:pPr>
            <w:r w:rsidRPr="00E816B9">
              <w:rPr>
                <w:rFonts w:ascii="Times New Roman" w:hAnsi="Times New Roman" w:cs="Times New Roman"/>
                <w:sz w:val="24"/>
                <w:szCs w:val="24"/>
              </w:rPr>
              <w:t>Ieplānoti klases un skolas pasākumi izglītojamo vecāku iesaistīšanai karjeras izglītības plānošanā un organizēšanā.</w:t>
            </w:r>
          </w:p>
        </w:tc>
      </w:tr>
      <w:tr w:rsidR="000D4CC3" w:rsidRPr="00DF446F" w:rsidTr="00DF446F">
        <w:tc>
          <w:tcPr>
            <w:tcW w:w="1590" w:type="dxa"/>
          </w:tcPr>
          <w:p w:rsidR="000D4CC3" w:rsidRPr="00E816B9" w:rsidRDefault="000D4CC3" w:rsidP="00E816B9">
            <w:pPr>
              <w:spacing w:after="0" w:line="240" w:lineRule="auto"/>
              <w:jc w:val="both"/>
              <w:rPr>
                <w:rFonts w:ascii="Times New Roman" w:hAnsi="Times New Roman" w:cs="Times New Roman"/>
                <w:sz w:val="24"/>
                <w:szCs w:val="24"/>
              </w:rPr>
            </w:pPr>
            <w:r w:rsidRPr="00E816B9">
              <w:rPr>
                <w:rFonts w:ascii="Times New Roman" w:hAnsi="Times New Roman" w:cs="Times New Roman"/>
                <w:sz w:val="24"/>
                <w:szCs w:val="24"/>
              </w:rPr>
              <w:t>4.4.</w:t>
            </w:r>
          </w:p>
        </w:tc>
        <w:tc>
          <w:tcPr>
            <w:tcW w:w="7318" w:type="dxa"/>
          </w:tcPr>
          <w:p w:rsidR="000D4CC3" w:rsidRPr="00E816B9" w:rsidRDefault="000D4CC3" w:rsidP="00E816B9">
            <w:pPr>
              <w:spacing w:after="0" w:line="240" w:lineRule="auto"/>
              <w:jc w:val="both"/>
              <w:rPr>
                <w:rFonts w:ascii="Times New Roman" w:hAnsi="Times New Roman" w:cs="Times New Roman"/>
                <w:sz w:val="24"/>
                <w:szCs w:val="24"/>
              </w:rPr>
            </w:pPr>
            <w:r w:rsidRPr="00E816B9">
              <w:rPr>
                <w:rFonts w:ascii="Times New Roman" w:hAnsi="Times New Roman" w:cs="Times New Roman"/>
                <w:sz w:val="24"/>
                <w:szCs w:val="24"/>
              </w:rPr>
              <w:t>Ieplānoti karjeras izglītības pasākumi izglītojamo motivēšanai turpināt izglītības ieguvi profesionālajās vai augstākajās izglītības iestādēs.</w:t>
            </w:r>
          </w:p>
        </w:tc>
      </w:tr>
      <w:tr w:rsidR="000D4CC3" w:rsidRPr="00DF446F" w:rsidTr="00DF446F">
        <w:tc>
          <w:tcPr>
            <w:tcW w:w="1590" w:type="dxa"/>
          </w:tcPr>
          <w:p w:rsidR="000D4CC3" w:rsidRPr="00E816B9" w:rsidRDefault="000D4CC3" w:rsidP="00E816B9">
            <w:pPr>
              <w:spacing w:after="0" w:line="240" w:lineRule="auto"/>
              <w:jc w:val="both"/>
              <w:rPr>
                <w:rFonts w:ascii="Times New Roman" w:hAnsi="Times New Roman" w:cs="Times New Roman"/>
                <w:sz w:val="24"/>
                <w:szCs w:val="24"/>
              </w:rPr>
            </w:pPr>
            <w:r w:rsidRPr="00E816B9">
              <w:rPr>
                <w:rFonts w:ascii="Times New Roman" w:hAnsi="Times New Roman" w:cs="Times New Roman"/>
                <w:sz w:val="24"/>
                <w:szCs w:val="24"/>
              </w:rPr>
              <w:t>4.5.</w:t>
            </w:r>
          </w:p>
        </w:tc>
        <w:tc>
          <w:tcPr>
            <w:tcW w:w="7318" w:type="dxa"/>
          </w:tcPr>
          <w:p w:rsidR="000D4CC3" w:rsidRPr="00E816B9" w:rsidRDefault="000D4CC3" w:rsidP="00E816B9">
            <w:pPr>
              <w:spacing w:after="0" w:line="240" w:lineRule="auto"/>
              <w:jc w:val="both"/>
              <w:rPr>
                <w:rFonts w:ascii="Times New Roman" w:hAnsi="Times New Roman" w:cs="Times New Roman"/>
                <w:sz w:val="24"/>
                <w:szCs w:val="24"/>
              </w:rPr>
            </w:pPr>
            <w:r w:rsidRPr="00E816B9">
              <w:rPr>
                <w:rFonts w:ascii="Times New Roman" w:hAnsi="Times New Roman" w:cs="Times New Roman"/>
                <w:sz w:val="24"/>
                <w:szCs w:val="24"/>
              </w:rPr>
              <w:t>Viena no skolas attīstības prioritāt</w:t>
            </w:r>
            <w:r w:rsidR="00E816B9" w:rsidRPr="00E816B9">
              <w:rPr>
                <w:rFonts w:ascii="Times New Roman" w:hAnsi="Times New Roman" w:cs="Times New Roman"/>
                <w:sz w:val="24"/>
                <w:szCs w:val="24"/>
              </w:rPr>
              <w:t>ēm</w:t>
            </w:r>
            <w:r w:rsidRPr="00E816B9">
              <w:rPr>
                <w:rFonts w:ascii="Times New Roman" w:hAnsi="Times New Roman" w:cs="Times New Roman"/>
                <w:sz w:val="24"/>
                <w:szCs w:val="24"/>
              </w:rPr>
              <w:t xml:space="preserve"> ir </w:t>
            </w:r>
            <w:r w:rsidR="00E816B9" w:rsidRPr="00E816B9">
              <w:rPr>
                <w:rFonts w:ascii="Times New Roman" w:hAnsi="Times New Roman" w:cs="Times New Roman"/>
                <w:sz w:val="24"/>
                <w:szCs w:val="24"/>
              </w:rPr>
              <w:t xml:space="preserve">izvirzīta </w:t>
            </w:r>
            <w:r w:rsidRPr="00E816B9">
              <w:rPr>
                <w:rFonts w:ascii="Times New Roman" w:hAnsi="Times New Roman" w:cs="Times New Roman"/>
                <w:sz w:val="24"/>
                <w:szCs w:val="24"/>
              </w:rPr>
              <w:t xml:space="preserve">– </w:t>
            </w:r>
          </w:p>
          <w:p w:rsidR="000D4CC3" w:rsidRPr="00E816B9" w:rsidRDefault="000D4CC3" w:rsidP="00E816B9">
            <w:pPr>
              <w:spacing w:after="0" w:line="240" w:lineRule="auto"/>
              <w:jc w:val="both"/>
              <w:rPr>
                <w:rFonts w:ascii="Times New Roman" w:hAnsi="Times New Roman" w:cs="Times New Roman"/>
                <w:sz w:val="24"/>
                <w:szCs w:val="24"/>
              </w:rPr>
            </w:pPr>
            <w:r w:rsidRPr="00E816B9">
              <w:rPr>
                <w:rFonts w:ascii="Times New Roman" w:hAnsi="Times New Roman" w:cs="Times New Roman"/>
                <w:sz w:val="24"/>
                <w:szCs w:val="24"/>
              </w:rPr>
              <w:t>Nodrošināt diferencētu pieeju izglītojamajiem mācību satura apguvē.</w:t>
            </w:r>
          </w:p>
        </w:tc>
      </w:tr>
      <w:tr w:rsidR="000D4CC3" w:rsidRPr="00DF446F" w:rsidTr="00DF446F">
        <w:tc>
          <w:tcPr>
            <w:tcW w:w="1590" w:type="dxa"/>
          </w:tcPr>
          <w:p w:rsidR="000D4CC3" w:rsidRPr="00E816B9" w:rsidRDefault="000D4CC3" w:rsidP="00E816B9">
            <w:pPr>
              <w:spacing w:after="0" w:line="240" w:lineRule="auto"/>
              <w:jc w:val="both"/>
              <w:rPr>
                <w:rFonts w:ascii="Times New Roman" w:hAnsi="Times New Roman" w:cs="Times New Roman"/>
                <w:sz w:val="24"/>
                <w:szCs w:val="24"/>
              </w:rPr>
            </w:pPr>
            <w:r w:rsidRPr="00E816B9">
              <w:rPr>
                <w:rFonts w:ascii="Times New Roman" w:hAnsi="Times New Roman" w:cs="Times New Roman"/>
                <w:sz w:val="24"/>
                <w:szCs w:val="24"/>
              </w:rPr>
              <w:t>4.6.</w:t>
            </w:r>
          </w:p>
        </w:tc>
        <w:tc>
          <w:tcPr>
            <w:tcW w:w="7318" w:type="dxa"/>
          </w:tcPr>
          <w:p w:rsidR="000D4CC3" w:rsidRPr="00E816B9" w:rsidRDefault="00471A5F" w:rsidP="00471A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000D4CC3" w:rsidRPr="00E816B9">
              <w:rPr>
                <w:rFonts w:ascii="Times New Roman" w:hAnsi="Times New Roman" w:cs="Times New Roman"/>
                <w:sz w:val="24"/>
                <w:szCs w:val="24"/>
              </w:rPr>
              <w:t>edagoga pal</w:t>
            </w:r>
            <w:r>
              <w:rPr>
                <w:rFonts w:ascii="Times New Roman" w:hAnsi="Times New Roman" w:cs="Times New Roman"/>
                <w:sz w:val="24"/>
                <w:szCs w:val="24"/>
              </w:rPr>
              <w:t>īga funkcijas un darba uzdevumi ir izvērtēti</w:t>
            </w:r>
            <w:r w:rsidR="000D4CC3" w:rsidRPr="00E816B9">
              <w:rPr>
                <w:rFonts w:ascii="Times New Roman" w:hAnsi="Times New Roman" w:cs="Times New Roman"/>
                <w:sz w:val="24"/>
                <w:szCs w:val="24"/>
              </w:rPr>
              <w:t>,</w:t>
            </w:r>
            <w:r>
              <w:rPr>
                <w:rFonts w:ascii="Times New Roman" w:hAnsi="Times New Roman" w:cs="Times New Roman"/>
                <w:sz w:val="24"/>
                <w:szCs w:val="24"/>
              </w:rPr>
              <w:t xml:space="preserve"> pienākumi aprakstīti un apstiprināti.</w:t>
            </w:r>
            <w:r w:rsidR="000D4CC3" w:rsidRPr="00E816B9">
              <w:rPr>
                <w:rFonts w:ascii="Times New Roman" w:hAnsi="Times New Roman" w:cs="Times New Roman"/>
                <w:sz w:val="24"/>
                <w:szCs w:val="24"/>
              </w:rPr>
              <w:t xml:space="preserve"> </w:t>
            </w:r>
          </w:p>
        </w:tc>
      </w:tr>
      <w:tr w:rsidR="000D4CC3" w:rsidRPr="00DF446F" w:rsidTr="00DF446F">
        <w:tc>
          <w:tcPr>
            <w:tcW w:w="1590" w:type="dxa"/>
          </w:tcPr>
          <w:p w:rsidR="000D4CC3" w:rsidRPr="00E816B9" w:rsidRDefault="000D4CC3" w:rsidP="00E816B9">
            <w:pPr>
              <w:spacing w:after="0" w:line="240" w:lineRule="auto"/>
              <w:jc w:val="both"/>
              <w:rPr>
                <w:rFonts w:ascii="Times New Roman" w:hAnsi="Times New Roman" w:cs="Times New Roman"/>
                <w:sz w:val="24"/>
                <w:szCs w:val="24"/>
              </w:rPr>
            </w:pPr>
            <w:r w:rsidRPr="00E816B9">
              <w:rPr>
                <w:rFonts w:ascii="Times New Roman" w:hAnsi="Times New Roman" w:cs="Times New Roman"/>
                <w:sz w:val="24"/>
                <w:szCs w:val="24"/>
              </w:rPr>
              <w:t>4.6.</w:t>
            </w:r>
          </w:p>
        </w:tc>
        <w:tc>
          <w:tcPr>
            <w:tcW w:w="7318" w:type="dxa"/>
          </w:tcPr>
          <w:p w:rsidR="000D4CC3" w:rsidRPr="00E816B9" w:rsidRDefault="00F92D0B" w:rsidP="00E816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Izglītojamo vecāki ir iesaistīti</w:t>
            </w:r>
            <w:r w:rsidR="000D4CC3" w:rsidRPr="00E816B9">
              <w:rPr>
                <w:rFonts w:ascii="Times New Roman" w:hAnsi="Times New Roman" w:cs="Times New Roman"/>
                <w:sz w:val="24"/>
                <w:szCs w:val="24"/>
              </w:rPr>
              <w:t xml:space="preserve"> individuālo izglītības plānu izstrādē.</w:t>
            </w:r>
          </w:p>
        </w:tc>
      </w:tr>
      <w:tr w:rsidR="000D4CC3" w:rsidRPr="00DF446F" w:rsidTr="00DF446F">
        <w:tc>
          <w:tcPr>
            <w:tcW w:w="1590" w:type="dxa"/>
          </w:tcPr>
          <w:p w:rsidR="000D4CC3" w:rsidRPr="00E816B9" w:rsidRDefault="000D4CC3" w:rsidP="00E816B9">
            <w:pPr>
              <w:spacing w:after="0" w:line="240" w:lineRule="auto"/>
              <w:jc w:val="both"/>
              <w:rPr>
                <w:rFonts w:ascii="Times New Roman" w:hAnsi="Times New Roman" w:cs="Times New Roman"/>
                <w:sz w:val="24"/>
                <w:szCs w:val="24"/>
              </w:rPr>
            </w:pPr>
            <w:r w:rsidRPr="00E816B9">
              <w:rPr>
                <w:rFonts w:ascii="Times New Roman" w:hAnsi="Times New Roman" w:cs="Times New Roman"/>
                <w:sz w:val="24"/>
                <w:szCs w:val="24"/>
              </w:rPr>
              <w:t>4.7.</w:t>
            </w:r>
          </w:p>
        </w:tc>
        <w:tc>
          <w:tcPr>
            <w:tcW w:w="7318" w:type="dxa"/>
          </w:tcPr>
          <w:p w:rsidR="000D4CC3" w:rsidRPr="00E816B9" w:rsidRDefault="00E816B9" w:rsidP="00E816B9">
            <w:pPr>
              <w:spacing w:after="0" w:line="240" w:lineRule="auto"/>
              <w:jc w:val="both"/>
              <w:rPr>
                <w:rFonts w:ascii="Times New Roman" w:hAnsi="Times New Roman" w:cs="Times New Roman"/>
                <w:sz w:val="24"/>
                <w:szCs w:val="24"/>
              </w:rPr>
            </w:pPr>
            <w:r w:rsidRPr="00E816B9">
              <w:rPr>
                <w:rFonts w:ascii="Times New Roman" w:hAnsi="Times New Roman" w:cs="Times New Roman"/>
                <w:sz w:val="24"/>
                <w:szCs w:val="24"/>
              </w:rPr>
              <w:t>Ieplānoti pasākumi sadarbībai</w:t>
            </w:r>
            <w:r w:rsidR="000D4CC3" w:rsidRPr="00E816B9">
              <w:rPr>
                <w:rFonts w:ascii="Times New Roman" w:hAnsi="Times New Roman" w:cs="Times New Roman"/>
                <w:sz w:val="24"/>
                <w:szCs w:val="24"/>
              </w:rPr>
              <w:t xml:space="preserve"> starp izglītības iestādi un ģimeni pamatskolas un vidusskolas posmā.</w:t>
            </w:r>
          </w:p>
        </w:tc>
      </w:tr>
      <w:tr w:rsidR="000D4CC3" w:rsidRPr="00DF446F" w:rsidTr="00DF446F">
        <w:tc>
          <w:tcPr>
            <w:tcW w:w="1590" w:type="dxa"/>
          </w:tcPr>
          <w:p w:rsidR="000D4CC3" w:rsidRPr="00E816B9" w:rsidRDefault="000D4CC3" w:rsidP="00E816B9">
            <w:pPr>
              <w:spacing w:after="0" w:line="240" w:lineRule="auto"/>
              <w:jc w:val="both"/>
              <w:rPr>
                <w:rFonts w:ascii="Times New Roman" w:hAnsi="Times New Roman" w:cs="Times New Roman"/>
                <w:sz w:val="24"/>
                <w:szCs w:val="24"/>
              </w:rPr>
            </w:pPr>
            <w:r w:rsidRPr="00E816B9">
              <w:rPr>
                <w:rFonts w:ascii="Times New Roman" w:hAnsi="Times New Roman" w:cs="Times New Roman"/>
                <w:sz w:val="24"/>
                <w:szCs w:val="24"/>
              </w:rPr>
              <w:t>6.2.</w:t>
            </w:r>
          </w:p>
        </w:tc>
        <w:tc>
          <w:tcPr>
            <w:tcW w:w="7318" w:type="dxa"/>
          </w:tcPr>
          <w:p w:rsidR="00812C8A" w:rsidRPr="00E816B9" w:rsidRDefault="00812C8A" w:rsidP="00E816B9">
            <w:pPr>
              <w:spacing w:after="0" w:line="240" w:lineRule="auto"/>
              <w:jc w:val="both"/>
              <w:rPr>
                <w:rFonts w:ascii="Times New Roman" w:hAnsi="Times New Roman" w:cs="Times New Roman"/>
                <w:sz w:val="24"/>
                <w:szCs w:val="24"/>
              </w:rPr>
            </w:pPr>
            <w:r w:rsidRPr="00E816B9">
              <w:rPr>
                <w:rFonts w:ascii="Times New Roman" w:hAnsi="Times New Roman" w:cs="Times New Roman"/>
                <w:sz w:val="24"/>
                <w:szCs w:val="24"/>
              </w:rPr>
              <w:t>Viena no skolas attīstības prioritātēm ir:</w:t>
            </w:r>
          </w:p>
          <w:p w:rsidR="000D4CC3" w:rsidRPr="00E816B9" w:rsidRDefault="00812C8A" w:rsidP="00E816B9">
            <w:pPr>
              <w:spacing w:after="0" w:line="240" w:lineRule="auto"/>
              <w:jc w:val="both"/>
              <w:rPr>
                <w:rFonts w:ascii="Times New Roman" w:hAnsi="Times New Roman" w:cs="Times New Roman"/>
                <w:sz w:val="24"/>
                <w:szCs w:val="24"/>
              </w:rPr>
            </w:pPr>
            <w:r w:rsidRPr="00E816B9">
              <w:rPr>
                <w:rFonts w:ascii="Times New Roman" w:hAnsi="Times New Roman" w:cs="Times New Roman"/>
                <w:sz w:val="24"/>
                <w:szCs w:val="24"/>
              </w:rPr>
              <w:t>P</w:t>
            </w:r>
            <w:r w:rsidR="000D4CC3" w:rsidRPr="00E816B9">
              <w:rPr>
                <w:rFonts w:ascii="Times New Roman" w:hAnsi="Times New Roman" w:cs="Times New Roman"/>
                <w:sz w:val="24"/>
                <w:szCs w:val="24"/>
              </w:rPr>
              <w:t>edagogiem turpināt pilnveidot latviešu valodas zināšanas, paplašinot valodas praktisko pielieto</w:t>
            </w:r>
            <w:r w:rsidRPr="00E816B9">
              <w:rPr>
                <w:rFonts w:ascii="Times New Roman" w:hAnsi="Times New Roman" w:cs="Times New Roman"/>
                <w:sz w:val="24"/>
                <w:szCs w:val="24"/>
              </w:rPr>
              <w:t>jumu ikdienas darbā un nodrošināt</w:t>
            </w:r>
            <w:r w:rsidR="000D4CC3" w:rsidRPr="00E816B9">
              <w:rPr>
                <w:rFonts w:ascii="Times New Roman" w:hAnsi="Times New Roman" w:cs="Times New Roman"/>
                <w:sz w:val="24"/>
                <w:szCs w:val="24"/>
              </w:rPr>
              <w:t xml:space="preserve"> izglītības kvalitāti mācību priekšmetos atbilstoši īstenotajai izglītības programmai.</w:t>
            </w:r>
          </w:p>
        </w:tc>
      </w:tr>
      <w:tr w:rsidR="000D4CC3" w:rsidRPr="00DF446F" w:rsidTr="00DF446F">
        <w:tc>
          <w:tcPr>
            <w:tcW w:w="1590" w:type="dxa"/>
          </w:tcPr>
          <w:p w:rsidR="000D4CC3" w:rsidRPr="00E816B9" w:rsidRDefault="000D4CC3" w:rsidP="00E816B9">
            <w:pPr>
              <w:spacing w:after="0" w:line="240" w:lineRule="auto"/>
              <w:jc w:val="both"/>
              <w:rPr>
                <w:rFonts w:ascii="Times New Roman" w:hAnsi="Times New Roman" w:cs="Times New Roman"/>
                <w:sz w:val="24"/>
                <w:szCs w:val="24"/>
              </w:rPr>
            </w:pPr>
            <w:r w:rsidRPr="00E816B9">
              <w:rPr>
                <w:rFonts w:ascii="Times New Roman" w:hAnsi="Times New Roman" w:cs="Times New Roman"/>
                <w:sz w:val="24"/>
                <w:szCs w:val="24"/>
              </w:rPr>
              <w:t>6.2.</w:t>
            </w:r>
          </w:p>
        </w:tc>
        <w:tc>
          <w:tcPr>
            <w:tcW w:w="7318" w:type="dxa"/>
          </w:tcPr>
          <w:p w:rsidR="000D4CC3" w:rsidRPr="00E816B9" w:rsidRDefault="00812C8A" w:rsidP="00E816B9">
            <w:pPr>
              <w:spacing w:after="0" w:line="240" w:lineRule="auto"/>
              <w:jc w:val="both"/>
              <w:rPr>
                <w:rFonts w:ascii="Times New Roman" w:hAnsi="Times New Roman" w:cs="Times New Roman"/>
                <w:sz w:val="24"/>
                <w:szCs w:val="24"/>
              </w:rPr>
            </w:pPr>
            <w:r w:rsidRPr="00E816B9">
              <w:rPr>
                <w:rFonts w:ascii="Times New Roman" w:hAnsi="Times New Roman" w:cs="Times New Roman"/>
                <w:sz w:val="24"/>
                <w:szCs w:val="24"/>
              </w:rPr>
              <w:t xml:space="preserve">Pedagogi ir pieteikti tālākizglītības kursiem </w:t>
            </w:r>
            <w:r w:rsidRPr="00E816B9">
              <w:rPr>
                <w:rFonts w:ascii="Times New Roman" w:hAnsi="Times New Roman" w:cs="Times New Roman"/>
                <w:color w:val="000000"/>
                <w:sz w:val="24"/>
                <w:szCs w:val="24"/>
                <w:shd w:val="clear" w:color="auto" w:fill="FFFFFF"/>
              </w:rPr>
              <w:t>„Pedagoģiskā procesa plānošana un vadīšana, skolas atbalsta komandas darba organizēšana, strādājot ar izglītojamajiem ar kombinētiem attīstības traucējumiem”, kuri notiks 23.10.2019. Rēzeknes internātpamatskolā – attīstības centrā.</w:t>
            </w:r>
          </w:p>
        </w:tc>
      </w:tr>
      <w:tr w:rsidR="000D4CC3" w:rsidRPr="00DF446F" w:rsidTr="00DF446F">
        <w:tc>
          <w:tcPr>
            <w:tcW w:w="1590" w:type="dxa"/>
          </w:tcPr>
          <w:p w:rsidR="000D4CC3" w:rsidRPr="00E816B9" w:rsidRDefault="000D4CC3" w:rsidP="00E816B9">
            <w:pPr>
              <w:spacing w:after="0" w:line="240" w:lineRule="auto"/>
              <w:jc w:val="both"/>
              <w:rPr>
                <w:rFonts w:ascii="Times New Roman" w:hAnsi="Times New Roman" w:cs="Times New Roman"/>
                <w:sz w:val="24"/>
                <w:szCs w:val="24"/>
              </w:rPr>
            </w:pPr>
            <w:r w:rsidRPr="00E816B9">
              <w:rPr>
                <w:rFonts w:ascii="Times New Roman" w:hAnsi="Times New Roman" w:cs="Times New Roman"/>
                <w:sz w:val="24"/>
                <w:szCs w:val="24"/>
              </w:rPr>
              <w:t>7.1.</w:t>
            </w:r>
          </w:p>
        </w:tc>
        <w:tc>
          <w:tcPr>
            <w:tcW w:w="7318" w:type="dxa"/>
          </w:tcPr>
          <w:p w:rsidR="000D4CC3" w:rsidRPr="00E816B9" w:rsidRDefault="00812C8A" w:rsidP="00E816B9">
            <w:pPr>
              <w:spacing w:after="0" w:line="240" w:lineRule="auto"/>
              <w:jc w:val="both"/>
              <w:rPr>
                <w:rFonts w:ascii="Times New Roman" w:hAnsi="Times New Roman" w:cs="Times New Roman"/>
                <w:sz w:val="24"/>
                <w:szCs w:val="24"/>
              </w:rPr>
            </w:pPr>
            <w:r w:rsidRPr="00E816B9">
              <w:rPr>
                <w:rFonts w:ascii="Times New Roman" w:hAnsi="Times New Roman" w:cs="Times New Roman"/>
                <w:sz w:val="24"/>
                <w:szCs w:val="24"/>
              </w:rPr>
              <w:t>Pedagogi raksta pašvērtējumus, a</w:t>
            </w:r>
            <w:r w:rsidR="000D4CC3" w:rsidRPr="00E816B9">
              <w:rPr>
                <w:rFonts w:ascii="Times New Roman" w:hAnsi="Times New Roman" w:cs="Times New Roman"/>
                <w:sz w:val="24"/>
                <w:szCs w:val="24"/>
              </w:rPr>
              <w:t>tspoguļo</w:t>
            </w:r>
            <w:r w:rsidRPr="00E816B9">
              <w:rPr>
                <w:rFonts w:ascii="Times New Roman" w:hAnsi="Times New Roman" w:cs="Times New Roman"/>
                <w:sz w:val="24"/>
                <w:szCs w:val="24"/>
              </w:rPr>
              <w:t>jot</w:t>
            </w:r>
            <w:r w:rsidR="000D4CC3" w:rsidRPr="00E816B9">
              <w:rPr>
                <w:rFonts w:ascii="Times New Roman" w:hAnsi="Times New Roman" w:cs="Times New Roman"/>
                <w:sz w:val="24"/>
                <w:szCs w:val="24"/>
              </w:rPr>
              <w:t xml:space="preserve"> izglītības iestādes prioritāšu īstenošanas analīzi</w:t>
            </w:r>
            <w:r w:rsidRPr="00E816B9">
              <w:rPr>
                <w:rFonts w:ascii="Times New Roman" w:hAnsi="Times New Roman" w:cs="Times New Roman"/>
                <w:sz w:val="24"/>
                <w:szCs w:val="24"/>
              </w:rPr>
              <w:t xml:space="preserve"> savā darbā.</w:t>
            </w:r>
            <w:r w:rsidR="000D4CC3" w:rsidRPr="00E816B9">
              <w:rPr>
                <w:rFonts w:ascii="Times New Roman" w:hAnsi="Times New Roman" w:cs="Times New Roman"/>
                <w:sz w:val="24"/>
                <w:szCs w:val="24"/>
              </w:rPr>
              <w:t xml:space="preserve"> </w:t>
            </w:r>
          </w:p>
        </w:tc>
      </w:tr>
      <w:tr w:rsidR="000D4CC3" w:rsidRPr="00DF446F" w:rsidTr="00DF446F">
        <w:tc>
          <w:tcPr>
            <w:tcW w:w="1590" w:type="dxa"/>
          </w:tcPr>
          <w:p w:rsidR="000D4CC3" w:rsidRPr="00E816B9" w:rsidRDefault="000D4CC3" w:rsidP="00E816B9">
            <w:pPr>
              <w:spacing w:after="0" w:line="240" w:lineRule="auto"/>
              <w:jc w:val="both"/>
              <w:rPr>
                <w:rFonts w:ascii="Times New Roman" w:hAnsi="Times New Roman" w:cs="Times New Roman"/>
                <w:sz w:val="24"/>
                <w:szCs w:val="24"/>
              </w:rPr>
            </w:pPr>
            <w:r w:rsidRPr="00E816B9">
              <w:rPr>
                <w:rFonts w:ascii="Times New Roman" w:hAnsi="Times New Roman" w:cs="Times New Roman"/>
                <w:sz w:val="24"/>
                <w:szCs w:val="24"/>
              </w:rPr>
              <w:t>7.2.</w:t>
            </w:r>
          </w:p>
        </w:tc>
        <w:tc>
          <w:tcPr>
            <w:tcW w:w="7318" w:type="dxa"/>
          </w:tcPr>
          <w:p w:rsidR="000D4CC3" w:rsidRPr="00E816B9" w:rsidRDefault="00471A5F" w:rsidP="00E816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Klašu audzinātāju MK un skolas audzināšanas darbs ir apvienots. </w:t>
            </w:r>
            <w:r w:rsidR="00812C8A" w:rsidRPr="00E816B9">
              <w:rPr>
                <w:rFonts w:ascii="Times New Roman" w:hAnsi="Times New Roman" w:cs="Times New Roman"/>
                <w:sz w:val="24"/>
                <w:szCs w:val="24"/>
              </w:rPr>
              <w:t>Skolas direktores vietniece audzināšanas darbā koordinē skolas audzināšanas darbu un klašu audzinātāju darbu.</w:t>
            </w:r>
          </w:p>
        </w:tc>
      </w:tr>
    </w:tbl>
    <w:p w:rsidR="0092592E" w:rsidRDefault="0092592E">
      <w:pPr>
        <w:rPr>
          <w:rFonts w:ascii="Times New Roman" w:hAnsi="Times New Roman" w:cs="Times New Roman"/>
          <w:b/>
          <w:bCs/>
          <w:sz w:val="28"/>
          <w:szCs w:val="28"/>
        </w:rPr>
      </w:pPr>
    </w:p>
    <w:p w:rsidR="00CB19E6" w:rsidRDefault="00CB19E6">
      <w:pPr>
        <w:rPr>
          <w:rFonts w:ascii="Times New Roman" w:hAnsi="Times New Roman" w:cs="Times New Roman"/>
          <w:b/>
          <w:bCs/>
          <w:sz w:val="28"/>
          <w:szCs w:val="28"/>
        </w:rPr>
      </w:pPr>
      <w:r>
        <w:rPr>
          <w:rFonts w:ascii="Times New Roman" w:hAnsi="Times New Roman" w:cs="Times New Roman"/>
          <w:b/>
          <w:bCs/>
          <w:sz w:val="28"/>
          <w:szCs w:val="28"/>
        </w:rPr>
        <w:t>4. Skolas sniegums kvalitātes rādītājos visu jomu atbilstošajos kritērijos</w:t>
      </w:r>
    </w:p>
    <w:p w:rsidR="00CB19E6" w:rsidRPr="006430BF" w:rsidRDefault="00CB19E6" w:rsidP="006430BF">
      <w:pPr>
        <w:jc w:val="both"/>
        <w:rPr>
          <w:rFonts w:ascii="Times New Roman" w:hAnsi="Times New Roman" w:cs="Times New Roman"/>
          <w:b/>
          <w:bCs/>
          <w:sz w:val="24"/>
          <w:szCs w:val="24"/>
          <w:u w:val="single"/>
        </w:rPr>
      </w:pPr>
      <w:r w:rsidRPr="006430BF">
        <w:rPr>
          <w:rFonts w:ascii="Times New Roman" w:hAnsi="Times New Roman" w:cs="Times New Roman"/>
          <w:b/>
          <w:bCs/>
          <w:sz w:val="24"/>
          <w:szCs w:val="24"/>
          <w:u w:val="single"/>
        </w:rPr>
        <w:t>Jomu informācijas iegūšanas metodes un materiāli</w:t>
      </w:r>
    </w:p>
    <w:p w:rsidR="00CB19E6" w:rsidRPr="00E41418" w:rsidRDefault="00CB19E6" w:rsidP="006430BF">
      <w:pPr>
        <w:spacing w:after="0"/>
        <w:jc w:val="both"/>
        <w:rPr>
          <w:rFonts w:ascii="Times New Roman" w:hAnsi="Times New Roman" w:cs="Times New Roman"/>
          <w:sz w:val="24"/>
          <w:szCs w:val="24"/>
        </w:rPr>
      </w:pPr>
      <w:r w:rsidRPr="00E41418">
        <w:rPr>
          <w:rFonts w:ascii="Times New Roman" w:hAnsi="Times New Roman" w:cs="Times New Roman"/>
          <w:sz w:val="24"/>
          <w:szCs w:val="24"/>
        </w:rPr>
        <w:t>Izglītojamo, pedagogu un vecāku anketēšana, intervijas.</w:t>
      </w:r>
    </w:p>
    <w:p w:rsidR="00CB19E6" w:rsidRPr="00E41418" w:rsidRDefault="00CB19E6" w:rsidP="006430BF">
      <w:pPr>
        <w:spacing w:after="0"/>
        <w:jc w:val="both"/>
        <w:rPr>
          <w:rFonts w:ascii="Times New Roman" w:hAnsi="Times New Roman" w:cs="Times New Roman"/>
          <w:sz w:val="24"/>
          <w:szCs w:val="24"/>
        </w:rPr>
      </w:pPr>
      <w:r w:rsidRPr="00E41418">
        <w:rPr>
          <w:rFonts w:ascii="Times New Roman" w:hAnsi="Times New Roman" w:cs="Times New Roman"/>
          <w:sz w:val="24"/>
          <w:szCs w:val="24"/>
        </w:rPr>
        <w:t>Mācību stundu vērošana un analīze.</w:t>
      </w:r>
    </w:p>
    <w:p w:rsidR="00CB19E6" w:rsidRPr="00E41418" w:rsidRDefault="00CB19E6" w:rsidP="006430BF">
      <w:pPr>
        <w:spacing w:after="0"/>
        <w:jc w:val="both"/>
        <w:rPr>
          <w:rFonts w:ascii="Times New Roman" w:hAnsi="Times New Roman" w:cs="Times New Roman"/>
          <w:sz w:val="24"/>
          <w:szCs w:val="24"/>
        </w:rPr>
      </w:pPr>
      <w:r w:rsidRPr="00E41418">
        <w:rPr>
          <w:rFonts w:ascii="Times New Roman" w:hAnsi="Times New Roman" w:cs="Times New Roman"/>
          <w:sz w:val="24"/>
          <w:szCs w:val="24"/>
        </w:rPr>
        <w:t>Notika sekojošo dokumentu un materiālu izpēte un analīze:</w:t>
      </w:r>
    </w:p>
    <w:p w:rsidR="00CB19E6" w:rsidRPr="00E41418" w:rsidRDefault="00CB19E6" w:rsidP="00950CF7">
      <w:pPr>
        <w:numPr>
          <w:ilvl w:val="0"/>
          <w:numId w:val="13"/>
        </w:numPr>
        <w:spacing w:after="0" w:line="240" w:lineRule="auto"/>
        <w:jc w:val="both"/>
        <w:rPr>
          <w:rFonts w:ascii="Times New Roman" w:hAnsi="Times New Roman" w:cs="Times New Roman"/>
          <w:sz w:val="24"/>
          <w:szCs w:val="24"/>
        </w:rPr>
      </w:pPr>
      <w:r w:rsidRPr="00E41418">
        <w:rPr>
          <w:rFonts w:ascii="Times New Roman" w:hAnsi="Times New Roman" w:cs="Times New Roman"/>
          <w:sz w:val="24"/>
          <w:szCs w:val="24"/>
        </w:rPr>
        <w:t>skolas nolikums;</w:t>
      </w:r>
    </w:p>
    <w:p w:rsidR="00CB19E6" w:rsidRPr="00E41418" w:rsidRDefault="00CB19E6" w:rsidP="00950CF7">
      <w:pPr>
        <w:numPr>
          <w:ilvl w:val="0"/>
          <w:numId w:val="13"/>
        </w:numPr>
        <w:spacing w:after="0" w:line="240" w:lineRule="auto"/>
        <w:jc w:val="both"/>
        <w:rPr>
          <w:rFonts w:ascii="Times New Roman" w:hAnsi="Times New Roman" w:cs="Times New Roman"/>
          <w:sz w:val="24"/>
          <w:szCs w:val="24"/>
        </w:rPr>
      </w:pPr>
      <w:r w:rsidRPr="00E41418">
        <w:rPr>
          <w:rFonts w:ascii="Times New Roman" w:hAnsi="Times New Roman" w:cs="Times New Roman"/>
          <w:sz w:val="24"/>
          <w:szCs w:val="24"/>
        </w:rPr>
        <w:t>izglītības programmas;</w:t>
      </w:r>
    </w:p>
    <w:p w:rsidR="00CB19E6" w:rsidRPr="00E41418" w:rsidRDefault="00CB19E6" w:rsidP="00950CF7">
      <w:pPr>
        <w:numPr>
          <w:ilvl w:val="0"/>
          <w:numId w:val="13"/>
        </w:numPr>
        <w:spacing w:after="0" w:line="240" w:lineRule="auto"/>
        <w:jc w:val="both"/>
        <w:rPr>
          <w:rFonts w:ascii="Times New Roman" w:hAnsi="Times New Roman" w:cs="Times New Roman"/>
          <w:sz w:val="24"/>
          <w:szCs w:val="24"/>
        </w:rPr>
      </w:pPr>
      <w:r w:rsidRPr="00E41418">
        <w:rPr>
          <w:rFonts w:ascii="Times New Roman" w:hAnsi="Times New Roman" w:cs="Times New Roman"/>
          <w:sz w:val="24"/>
          <w:szCs w:val="24"/>
        </w:rPr>
        <w:t>mācību priekšmetu programmas;</w:t>
      </w:r>
    </w:p>
    <w:p w:rsidR="00CB19E6" w:rsidRPr="00E41418" w:rsidRDefault="00CB19E6" w:rsidP="00950CF7">
      <w:pPr>
        <w:numPr>
          <w:ilvl w:val="0"/>
          <w:numId w:val="13"/>
        </w:numPr>
        <w:spacing w:after="0" w:line="240" w:lineRule="auto"/>
        <w:jc w:val="both"/>
        <w:rPr>
          <w:rFonts w:ascii="Times New Roman" w:hAnsi="Times New Roman" w:cs="Times New Roman"/>
          <w:sz w:val="24"/>
          <w:szCs w:val="24"/>
        </w:rPr>
      </w:pPr>
      <w:r w:rsidRPr="00E41418">
        <w:rPr>
          <w:rFonts w:ascii="Times New Roman" w:hAnsi="Times New Roman" w:cs="Times New Roman"/>
          <w:sz w:val="24"/>
          <w:szCs w:val="24"/>
        </w:rPr>
        <w:t>skolas iekšējo darbu reglamentējošie dokumenti;</w:t>
      </w:r>
    </w:p>
    <w:p w:rsidR="00CB19E6" w:rsidRPr="00E41418" w:rsidRDefault="00471A5F" w:rsidP="00950CF7">
      <w:pPr>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stundu saraksti un </w:t>
      </w:r>
      <w:r w:rsidR="00CB19E6" w:rsidRPr="00E41418">
        <w:rPr>
          <w:rFonts w:ascii="Times New Roman" w:hAnsi="Times New Roman" w:cs="Times New Roman"/>
          <w:sz w:val="24"/>
          <w:szCs w:val="24"/>
        </w:rPr>
        <w:t>mācību plāni;</w:t>
      </w:r>
    </w:p>
    <w:p w:rsidR="00CB19E6" w:rsidRPr="00E41418" w:rsidRDefault="00CB19E6" w:rsidP="00950CF7">
      <w:pPr>
        <w:numPr>
          <w:ilvl w:val="0"/>
          <w:numId w:val="13"/>
        </w:numPr>
        <w:spacing w:after="0" w:line="240" w:lineRule="auto"/>
        <w:jc w:val="both"/>
        <w:rPr>
          <w:rFonts w:ascii="Times New Roman" w:hAnsi="Times New Roman" w:cs="Times New Roman"/>
          <w:sz w:val="24"/>
          <w:szCs w:val="24"/>
        </w:rPr>
      </w:pPr>
      <w:r w:rsidRPr="00E41418">
        <w:rPr>
          <w:rFonts w:ascii="Times New Roman" w:hAnsi="Times New Roman" w:cs="Times New Roman"/>
          <w:sz w:val="24"/>
          <w:szCs w:val="24"/>
        </w:rPr>
        <w:t>ieraksti e-klašu žurnālos;</w:t>
      </w:r>
    </w:p>
    <w:p w:rsidR="00CB19E6" w:rsidRPr="00E41418" w:rsidRDefault="00CB19E6" w:rsidP="00950CF7">
      <w:pPr>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2016./2017.m.g., 2017./2018.m.g.</w:t>
      </w:r>
      <w:r w:rsidR="00422C38">
        <w:rPr>
          <w:rFonts w:ascii="Times New Roman" w:hAnsi="Times New Roman" w:cs="Times New Roman"/>
          <w:sz w:val="24"/>
          <w:szCs w:val="24"/>
        </w:rPr>
        <w:t>, 2018./2019.m.g.</w:t>
      </w:r>
      <w:r>
        <w:rPr>
          <w:rFonts w:ascii="Times New Roman" w:hAnsi="Times New Roman" w:cs="Times New Roman"/>
          <w:sz w:val="24"/>
          <w:szCs w:val="24"/>
        </w:rPr>
        <w:t xml:space="preserve"> </w:t>
      </w:r>
      <w:r w:rsidRPr="00E41418">
        <w:rPr>
          <w:rFonts w:ascii="Times New Roman" w:hAnsi="Times New Roman" w:cs="Times New Roman"/>
          <w:sz w:val="24"/>
          <w:szCs w:val="24"/>
        </w:rPr>
        <w:t>darba plāni;</w:t>
      </w:r>
    </w:p>
    <w:p w:rsidR="00CB19E6" w:rsidRPr="00E41418" w:rsidRDefault="00CB19E6" w:rsidP="00950CF7">
      <w:pPr>
        <w:numPr>
          <w:ilvl w:val="0"/>
          <w:numId w:val="13"/>
        </w:numPr>
        <w:spacing w:after="0" w:line="240" w:lineRule="auto"/>
        <w:jc w:val="both"/>
        <w:rPr>
          <w:rFonts w:ascii="Times New Roman" w:hAnsi="Times New Roman" w:cs="Times New Roman"/>
          <w:sz w:val="24"/>
          <w:szCs w:val="24"/>
        </w:rPr>
      </w:pPr>
      <w:r w:rsidRPr="00E41418">
        <w:rPr>
          <w:rFonts w:ascii="Times New Roman" w:hAnsi="Times New Roman" w:cs="Times New Roman"/>
          <w:sz w:val="24"/>
          <w:szCs w:val="24"/>
        </w:rPr>
        <w:t>skolas attīstības plāns;</w:t>
      </w:r>
    </w:p>
    <w:p w:rsidR="00CB19E6" w:rsidRPr="00E41418" w:rsidRDefault="00CB19E6" w:rsidP="00950CF7">
      <w:pPr>
        <w:numPr>
          <w:ilvl w:val="0"/>
          <w:numId w:val="13"/>
        </w:numPr>
        <w:spacing w:after="0" w:line="240" w:lineRule="auto"/>
        <w:jc w:val="both"/>
        <w:rPr>
          <w:rFonts w:ascii="Times New Roman" w:hAnsi="Times New Roman" w:cs="Times New Roman"/>
          <w:sz w:val="24"/>
          <w:szCs w:val="24"/>
        </w:rPr>
      </w:pPr>
      <w:r w:rsidRPr="00E41418">
        <w:rPr>
          <w:rFonts w:ascii="Times New Roman" w:hAnsi="Times New Roman" w:cs="Times New Roman"/>
          <w:sz w:val="24"/>
          <w:szCs w:val="24"/>
        </w:rPr>
        <w:t>pedagoģisko darbinieku tarifikācija;</w:t>
      </w:r>
    </w:p>
    <w:p w:rsidR="00CB19E6" w:rsidRPr="00E41418" w:rsidRDefault="00CB19E6" w:rsidP="00950CF7">
      <w:pPr>
        <w:numPr>
          <w:ilvl w:val="0"/>
          <w:numId w:val="13"/>
        </w:numPr>
        <w:spacing w:after="0" w:line="240" w:lineRule="auto"/>
        <w:jc w:val="both"/>
        <w:rPr>
          <w:rFonts w:ascii="Times New Roman" w:hAnsi="Times New Roman" w:cs="Times New Roman"/>
          <w:sz w:val="24"/>
          <w:szCs w:val="24"/>
        </w:rPr>
      </w:pPr>
      <w:r w:rsidRPr="00E41418">
        <w:rPr>
          <w:rFonts w:ascii="Times New Roman" w:hAnsi="Times New Roman" w:cs="Times New Roman"/>
          <w:sz w:val="24"/>
          <w:szCs w:val="24"/>
        </w:rPr>
        <w:t>skolēnu burtnīcas un dienasgrāmatas;</w:t>
      </w:r>
    </w:p>
    <w:p w:rsidR="00CB19E6" w:rsidRPr="00E41418" w:rsidRDefault="00CB19E6" w:rsidP="00950CF7">
      <w:pPr>
        <w:numPr>
          <w:ilvl w:val="0"/>
          <w:numId w:val="13"/>
        </w:numPr>
        <w:spacing w:after="0" w:line="240" w:lineRule="auto"/>
        <w:jc w:val="both"/>
        <w:rPr>
          <w:rFonts w:ascii="Times New Roman" w:hAnsi="Times New Roman" w:cs="Times New Roman"/>
          <w:sz w:val="24"/>
          <w:szCs w:val="24"/>
        </w:rPr>
      </w:pPr>
      <w:r w:rsidRPr="00E41418">
        <w:rPr>
          <w:rFonts w:ascii="Times New Roman" w:hAnsi="Times New Roman" w:cs="Times New Roman"/>
          <w:sz w:val="24"/>
          <w:szCs w:val="24"/>
        </w:rPr>
        <w:t>skolēnu kavējumu uzskaites un analīzes materiāli;</w:t>
      </w:r>
    </w:p>
    <w:p w:rsidR="00CB19E6" w:rsidRPr="00E41418" w:rsidRDefault="00CB19E6" w:rsidP="00950CF7">
      <w:pPr>
        <w:numPr>
          <w:ilvl w:val="0"/>
          <w:numId w:val="13"/>
        </w:numPr>
        <w:spacing w:after="0" w:line="240" w:lineRule="auto"/>
        <w:jc w:val="both"/>
        <w:rPr>
          <w:rFonts w:ascii="Times New Roman" w:hAnsi="Times New Roman" w:cs="Times New Roman"/>
          <w:sz w:val="24"/>
          <w:szCs w:val="24"/>
        </w:rPr>
      </w:pPr>
      <w:r w:rsidRPr="00E41418">
        <w:rPr>
          <w:rFonts w:ascii="Times New Roman" w:hAnsi="Times New Roman" w:cs="Times New Roman"/>
          <w:sz w:val="24"/>
          <w:szCs w:val="24"/>
        </w:rPr>
        <w:t>kontroles un uzraudzības dienestu atzinumi un akti;</w:t>
      </w:r>
    </w:p>
    <w:p w:rsidR="00CB19E6" w:rsidRPr="00E41418" w:rsidRDefault="00CB19E6" w:rsidP="00950CF7">
      <w:pPr>
        <w:numPr>
          <w:ilvl w:val="0"/>
          <w:numId w:val="13"/>
        </w:numPr>
        <w:spacing w:after="0" w:line="240" w:lineRule="auto"/>
        <w:jc w:val="both"/>
        <w:rPr>
          <w:rFonts w:ascii="Times New Roman" w:hAnsi="Times New Roman" w:cs="Times New Roman"/>
          <w:sz w:val="24"/>
          <w:szCs w:val="24"/>
        </w:rPr>
      </w:pPr>
      <w:r w:rsidRPr="00E41418">
        <w:rPr>
          <w:rFonts w:ascii="Times New Roman" w:hAnsi="Times New Roman" w:cs="Times New Roman"/>
          <w:sz w:val="24"/>
          <w:szCs w:val="24"/>
        </w:rPr>
        <w:t>skolas padomes</w:t>
      </w:r>
      <w:r w:rsidR="00E34A9E">
        <w:rPr>
          <w:rFonts w:ascii="Times New Roman" w:hAnsi="Times New Roman" w:cs="Times New Roman"/>
          <w:sz w:val="24"/>
          <w:szCs w:val="24"/>
        </w:rPr>
        <w:t xml:space="preserve">, </w:t>
      </w:r>
      <w:r w:rsidRPr="00E41418">
        <w:rPr>
          <w:rFonts w:ascii="Times New Roman" w:hAnsi="Times New Roman" w:cs="Times New Roman"/>
          <w:sz w:val="24"/>
          <w:szCs w:val="24"/>
        </w:rPr>
        <w:t xml:space="preserve"> </w:t>
      </w:r>
      <w:r w:rsidR="00E34A9E">
        <w:rPr>
          <w:rFonts w:ascii="Times New Roman" w:hAnsi="Times New Roman" w:cs="Times New Roman"/>
          <w:sz w:val="24"/>
          <w:szCs w:val="24"/>
        </w:rPr>
        <w:t xml:space="preserve">pedagoģiskās padomes, </w:t>
      </w:r>
      <w:r w:rsidR="00E34A9E" w:rsidRPr="00E41418">
        <w:rPr>
          <w:rFonts w:ascii="Times New Roman" w:hAnsi="Times New Roman" w:cs="Times New Roman"/>
          <w:sz w:val="24"/>
          <w:szCs w:val="24"/>
        </w:rPr>
        <w:t xml:space="preserve">apspriežu pie skolas vadības </w:t>
      </w:r>
      <w:r w:rsidRPr="00E41418">
        <w:rPr>
          <w:rFonts w:ascii="Times New Roman" w:hAnsi="Times New Roman" w:cs="Times New Roman"/>
          <w:sz w:val="24"/>
          <w:szCs w:val="24"/>
        </w:rPr>
        <w:t>sēžu protokoli;</w:t>
      </w:r>
    </w:p>
    <w:p w:rsidR="00CB19E6" w:rsidRPr="00E41418" w:rsidRDefault="00CB19E6" w:rsidP="00950CF7">
      <w:pPr>
        <w:numPr>
          <w:ilvl w:val="0"/>
          <w:numId w:val="13"/>
        </w:numPr>
        <w:spacing w:after="0" w:line="240" w:lineRule="auto"/>
        <w:jc w:val="both"/>
        <w:rPr>
          <w:rFonts w:ascii="Times New Roman" w:hAnsi="Times New Roman" w:cs="Times New Roman"/>
          <w:sz w:val="24"/>
          <w:szCs w:val="24"/>
        </w:rPr>
      </w:pPr>
      <w:r w:rsidRPr="00E41418">
        <w:rPr>
          <w:rFonts w:ascii="Times New Roman" w:hAnsi="Times New Roman" w:cs="Times New Roman"/>
          <w:sz w:val="24"/>
          <w:szCs w:val="24"/>
        </w:rPr>
        <w:t>budžeta tāme;</w:t>
      </w:r>
    </w:p>
    <w:p w:rsidR="00CB19E6" w:rsidRPr="00E41418" w:rsidRDefault="00CB19E6" w:rsidP="00950CF7">
      <w:pPr>
        <w:numPr>
          <w:ilvl w:val="0"/>
          <w:numId w:val="13"/>
        </w:numPr>
        <w:spacing w:after="0" w:line="240" w:lineRule="auto"/>
        <w:jc w:val="both"/>
        <w:rPr>
          <w:rFonts w:ascii="Times New Roman" w:hAnsi="Times New Roman" w:cs="Times New Roman"/>
          <w:sz w:val="24"/>
          <w:szCs w:val="24"/>
        </w:rPr>
      </w:pPr>
      <w:r w:rsidRPr="00E41418">
        <w:rPr>
          <w:rFonts w:ascii="Times New Roman" w:hAnsi="Times New Roman" w:cs="Times New Roman"/>
          <w:sz w:val="24"/>
          <w:szCs w:val="24"/>
        </w:rPr>
        <w:t>personāla darba grafiki;</w:t>
      </w:r>
    </w:p>
    <w:p w:rsidR="00CB19E6" w:rsidRPr="00E41418" w:rsidRDefault="00CB19E6" w:rsidP="00950CF7">
      <w:pPr>
        <w:numPr>
          <w:ilvl w:val="0"/>
          <w:numId w:val="13"/>
        </w:numPr>
        <w:spacing w:after="0" w:line="240" w:lineRule="auto"/>
        <w:jc w:val="both"/>
        <w:rPr>
          <w:rFonts w:ascii="Times New Roman" w:hAnsi="Times New Roman" w:cs="Times New Roman"/>
          <w:sz w:val="24"/>
          <w:szCs w:val="24"/>
        </w:rPr>
      </w:pPr>
      <w:r w:rsidRPr="00E41418">
        <w:rPr>
          <w:rFonts w:ascii="Times New Roman" w:hAnsi="Times New Roman" w:cs="Times New Roman"/>
          <w:sz w:val="24"/>
          <w:szCs w:val="24"/>
        </w:rPr>
        <w:t>metodisko komisiju darba plāni un sanāksmju protokoli;</w:t>
      </w:r>
    </w:p>
    <w:p w:rsidR="00CB19E6" w:rsidRPr="00E41418" w:rsidRDefault="00CB19E6" w:rsidP="00950CF7">
      <w:pPr>
        <w:numPr>
          <w:ilvl w:val="0"/>
          <w:numId w:val="13"/>
        </w:numPr>
        <w:spacing w:after="0" w:line="240" w:lineRule="auto"/>
        <w:jc w:val="both"/>
        <w:rPr>
          <w:rFonts w:ascii="Times New Roman" w:hAnsi="Times New Roman" w:cs="Times New Roman"/>
          <w:sz w:val="24"/>
          <w:szCs w:val="24"/>
        </w:rPr>
      </w:pPr>
      <w:r w:rsidRPr="00E41418">
        <w:rPr>
          <w:rFonts w:ascii="Times New Roman" w:hAnsi="Times New Roman" w:cs="Times New Roman"/>
          <w:sz w:val="24"/>
          <w:szCs w:val="24"/>
        </w:rPr>
        <w:t>skolotāju personas lietas;</w:t>
      </w:r>
    </w:p>
    <w:p w:rsidR="00CB19E6" w:rsidRPr="00E41418" w:rsidRDefault="00CB19E6" w:rsidP="00950CF7">
      <w:pPr>
        <w:numPr>
          <w:ilvl w:val="0"/>
          <w:numId w:val="13"/>
        </w:numPr>
        <w:spacing w:after="0" w:line="240" w:lineRule="auto"/>
        <w:jc w:val="both"/>
        <w:rPr>
          <w:rFonts w:ascii="Times New Roman" w:hAnsi="Times New Roman" w:cs="Times New Roman"/>
          <w:sz w:val="24"/>
          <w:szCs w:val="24"/>
        </w:rPr>
      </w:pPr>
      <w:r w:rsidRPr="00E41418">
        <w:rPr>
          <w:rFonts w:ascii="Times New Roman" w:hAnsi="Times New Roman" w:cs="Times New Roman"/>
          <w:sz w:val="24"/>
          <w:szCs w:val="24"/>
        </w:rPr>
        <w:t>materiāli par konkursiem, olimpiādēm un sacensībām;</w:t>
      </w:r>
    </w:p>
    <w:p w:rsidR="00CB19E6" w:rsidRPr="00E41418" w:rsidRDefault="00CB19E6" w:rsidP="00950CF7">
      <w:pPr>
        <w:numPr>
          <w:ilvl w:val="0"/>
          <w:numId w:val="13"/>
        </w:numPr>
        <w:spacing w:after="0" w:line="240" w:lineRule="auto"/>
        <w:jc w:val="both"/>
        <w:rPr>
          <w:rFonts w:ascii="Times New Roman" w:hAnsi="Times New Roman" w:cs="Times New Roman"/>
          <w:sz w:val="24"/>
          <w:szCs w:val="24"/>
        </w:rPr>
      </w:pPr>
      <w:r w:rsidRPr="00E41418">
        <w:rPr>
          <w:rFonts w:ascii="Times New Roman" w:hAnsi="Times New Roman" w:cs="Times New Roman"/>
          <w:sz w:val="24"/>
          <w:szCs w:val="24"/>
        </w:rPr>
        <w:t>materiāli par informācijas apmaiņu ar vecākiem;</w:t>
      </w:r>
    </w:p>
    <w:p w:rsidR="00CB19E6" w:rsidRPr="00E41418" w:rsidRDefault="00CB19E6" w:rsidP="00950CF7">
      <w:pPr>
        <w:numPr>
          <w:ilvl w:val="0"/>
          <w:numId w:val="13"/>
        </w:numPr>
        <w:spacing w:after="0" w:line="240" w:lineRule="auto"/>
        <w:jc w:val="both"/>
        <w:rPr>
          <w:rFonts w:ascii="Times New Roman" w:hAnsi="Times New Roman" w:cs="Times New Roman"/>
          <w:sz w:val="24"/>
          <w:szCs w:val="24"/>
        </w:rPr>
      </w:pPr>
      <w:r w:rsidRPr="00E41418">
        <w:rPr>
          <w:rFonts w:ascii="Times New Roman" w:hAnsi="Times New Roman" w:cs="Times New Roman"/>
          <w:sz w:val="24"/>
          <w:szCs w:val="24"/>
        </w:rPr>
        <w:lastRenderedPageBreak/>
        <w:t>valsts pārbaudes darbu protokoli un valsts pārbaudes darbu analīzes;</w:t>
      </w:r>
    </w:p>
    <w:p w:rsidR="00CB19E6" w:rsidRPr="00E41418" w:rsidRDefault="00CB19E6" w:rsidP="00950CF7">
      <w:pPr>
        <w:numPr>
          <w:ilvl w:val="0"/>
          <w:numId w:val="13"/>
        </w:numPr>
        <w:spacing w:after="0" w:line="240" w:lineRule="auto"/>
        <w:jc w:val="both"/>
        <w:rPr>
          <w:rFonts w:ascii="Times New Roman" w:hAnsi="Times New Roman" w:cs="Times New Roman"/>
          <w:sz w:val="24"/>
          <w:szCs w:val="24"/>
        </w:rPr>
      </w:pPr>
      <w:r w:rsidRPr="00E41418">
        <w:rPr>
          <w:rFonts w:ascii="Times New Roman" w:hAnsi="Times New Roman" w:cs="Times New Roman"/>
          <w:sz w:val="24"/>
          <w:szCs w:val="24"/>
        </w:rPr>
        <w:t>skolēnu mācību sasniegumu analīzes materiāli;</w:t>
      </w:r>
    </w:p>
    <w:p w:rsidR="00CB19E6" w:rsidRDefault="00CB19E6" w:rsidP="00950CF7">
      <w:pPr>
        <w:numPr>
          <w:ilvl w:val="0"/>
          <w:numId w:val="13"/>
        </w:numPr>
        <w:spacing w:after="0" w:line="240" w:lineRule="auto"/>
        <w:jc w:val="both"/>
        <w:rPr>
          <w:rFonts w:ascii="Times New Roman" w:hAnsi="Times New Roman" w:cs="Times New Roman"/>
          <w:sz w:val="24"/>
          <w:szCs w:val="24"/>
        </w:rPr>
      </w:pPr>
      <w:r w:rsidRPr="00E41418">
        <w:rPr>
          <w:rFonts w:ascii="Times New Roman" w:hAnsi="Times New Roman" w:cs="Times New Roman"/>
          <w:sz w:val="24"/>
          <w:szCs w:val="24"/>
        </w:rPr>
        <w:t>pedagogu, skol</w:t>
      </w:r>
      <w:r w:rsidR="00422C38">
        <w:rPr>
          <w:rFonts w:ascii="Times New Roman" w:hAnsi="Times New Roman" w:cs="Times New Roman"/>
          <w:sz w:val="24"/>
          <w:szCs w:val="24"/>
        </w:rPr>
        <w:t>ēnu un vecāku aptauju rezultāti;</w:t>
      </w:r>
    </w:p>
    <w:p w:rsidR="00422C38" w:rsidRPr="00E41418" w:rsidRDefault="00422C38" w:rsidP="00950CF7">
      <w:pPr>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skolas akreditācijas ziņojums.</w:t>
      </w:r>
    </w:p>
    <w:p w:rsidR="00E34A9E" w:rsidRDefault="00E34A9E">
      <w:pPr>
        <w:rPr>
          <w:rFonts w:ascii="Times New Roman" w:hAnsi="Times New Roman" w:cs="Times New Roman"/>
          <w:b/>
          <w:bCs/>
          <w:sz w:val="28"/>
          <w:szCs w:val="28"/>
        </w:rPr>
      </w:pPr>
    </w:p>
    <w:p w:rsidR="00CB19E6" w:rsidRPr="0031218B" w:rsidRDefault="00CB19E6">
      <w:pPr>
        <w:rPr>
          <w:rFonts w:ascii="Times New Roman" w:hAnsi="Times New Roman" w:cs="Times New Roman"/>
          <w:b/>
          <w:bCs/>
          <w:sz w:val="26"/>
          <w:szCs w:val="26"/>
        </w:rPr>
      </w:pPr>
      <w:r w:rsidRPr="0031218B">
        <w:rPr>
          <w:rFonts w:ascii="Times New Roman" w:hAnsi="Times New Roman" w:cs="Times New Roman"/>
          <w:b/>
          <w:bCs/>
          <w:sz w:val="26"/>
          <w:szCs w:val="26"/>
        </w:rPr>
        <w:t xml:space="preserve">4.1. </w:t>
      </w:r>
      <w:r>
        <w:rPr>
          <w:rFonts w:ascii="Times New Roman" w:hAnsi="Times New Roman" w:cs="Times New Roman"/>
          <w:b/>
          <w:bCs/>
          <w:sz w:val="26"/>
          <w:szCs w:val="26"/>
        </w:rPr>
        <w:t xml:space="preserve">Joma - </w:t>
      </w:r>
      <w:r w:rsidRPr="0031218B">
        <w:rPr>
          <w:rFonts w:ascii="Times New Roman" w:hAnsi="Times New Roman" w:cs="Times New Roman"/>
          <w:b/>
          <w:bCs/>
          <w:sz w:val="26"/>
          <w:szCs w:val="26"/>
        </w:rPr>
        <w:t>Mācību saturs – iestādes īstenotās izglītības programmas</w:t>
      </w:r>
    </w:p>
    <w:tbl>
      <w:tblPr>
        <w:tblW w:w="982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20"/>
        <w:gridCol w:w="1188"/>
        <w:gridCol w:w="900"/>
        <w:gridCol w:w="900"/>
        <w:gridCol w:w="900"/>
        <w:gridCol w:w="720"/>
        <w:gridCol w:w="720"/>
        <w:gridCol w:w="720"/>
        <w:gridCol w:w="720"/>
        <w:gridCol w:w="720"/>
        <w:gridCol w:w="720"/>
      </w:tblGrid>
      <w:tr w:rsidR="00CB19E6" w:rsidRPr="000725A5">
        <w:tc>
          <w:tcPr>
            <w:tcW w:w="1620" w:type="dxa"/>
            <w:vMerge w:val="restart"/>
          </w:tcPr>
          <w:p w:rsidR="00CB19E6" w:rsidRPr="000725A5" w:rsidRDefault="00CB19E6" w:rsidP="00090012">
            <w:pPr>
              <w:spacing w:after="0" w:line="240" w:lineRule="auto"/>
              <w:jc w:val="center"/>
              <w:rPr>
                <w:rFonts w:ascii="Times New Roman" w:hAnsi="Times New Roman" w:cs="Times New Roman"/>
                <w:sz w:val="20"/>
                <w:szCs w:val="20"/>
              </w:rPr>
            </w:pPr>
            <w:r w:rsidRPr="000725A5">
              <w:rPr>
                <w:rFonts w:ascii="Times New Roman" w:hAnsi="Times New Roman" w:cs="Times New Roman"/>
                <w:sz w:val="20"/>
                <w:szCs w:val="20"/>
              </w:rPr>
              <w:t>Izglītības programmas nosaukums</w:t>
            </w:r>
          </w:p>
        </w:tc>
        <w:tc>
          <w:tcPr>
            <w:tcW w:w="1188" w:type="dxa"/>
            <w:vMerge w:val="restart"/>
          </w:tcPr>
          <w:p w:rsidR="00CB19E6" w:rsidRPr="000725A5" w:rsidRDefault="00CB19E6" w:rsidP="00090012">
            <w:pPr>
              <w:spacing w:after="0" w:line="240" w:lineRule="auto"/>
              <w:jc w:val="center"/>
              <w:rPr>
                <w:rFonts w:ascii="Times New Roman" w:hAnsi="Times New Roman" w:cs="Times New Roman"/>
                <w:sz w:val="20"/>
                <w:szCs w:val="20"/>
              </w:rPr>
            </w:pPr>
            <w:r w:rsidRPr="000725A5">
              <w:rPr>
                <w:rFonts w:ascii="Times New Roman" w:hAnsi="Times New Roman" w:cs="Times New Roman"/>
                <w:sz w:val="20"/>
                <w:szCs w:val="20"/>
              </w:rPr>
              <w:t>Kods</w:t>
            </w:r>
          </w:p>
        </w:tc>
        <w:tc>
          <w:tcPr>
            <w:tcW w:w="1800" w:type="dxa"/>
            <w:gridSpan w:val="2"/>
          </w:tcPr>
          <w:p w:rsidR="00CB19E6" w:rsidRPr="000725A5" w:rsidRDefault="00CB19E6" w:rsidP="00090012">
            <w:pPr>
              <w:spacing w:after="0" w:line="240" w:lineRule="auto"/>
              <w:jc w:val="center"/>
              <w:rPr>
                <w:rFonts w:ascii="Times New Roman" w:hAnsi="Times New Roman" w:cs="Times New Roman"/>
                <w:sz w:val="20"/>
                <w:szCs w:val="20"/>
              </w:rPr>
            </w:pPr>
            <w:r w:rsidRPr="000725A5">
              <w:rPr>
                <w:rFonts w:ascii="Times New Roman" w:hAnsi="Times New Roman" w:cs="Times New Roman"/>
                <w:sz w:val="20"/>
                <w:szCs w:val="20"/>
              </w:rPr>
              <w:t>Licence</w:t>
            </w:r>
          </w:p>
        </w:tc>
        <w:tc>
          <w:tcPr>
            <w:tcW w:w="900" w:type="dxa"/>
            <w:vMerge w:val="restart"/>
            <w:textDirection w:val="btLr"/>
            <w:vAlign w:val="center"/>
          </w:tcPr>
          <w:p w:rsidR="00CB19E6" w:rsidRPr="000725A5" w:rsidRDefault="00CB19E6" w:rsidP="00090012">
            <w:pPr>
              <w:spacing w:after="0" w:line="240" w:lineRule="auto"/>
              <w:ind w:left="113" w:right="113"/>
              <w:jc w:val="center"/>
              <w:rPr>
                <w:rFonts w:ascii="Times New Roman" w:hAnsi="Times New Roman" w:cs="Times New Roman"/>
                <w:sz w:val="20"/>
                <w:szCs w:val="20"/>
              </w:rPr>
            </w:pPr>
            <w:r w:rsidRPr="000725A5">
              <w:rPr>
                <w:rFonts w:ascii="Times New Roman" w:hAnsi="Times New Roman" w:cs="Times New Roman"/>
                <w:sz w:val="20"/>
                <w:szCs w:val="20"/>
              </w:rPr>
              <w:t>Akreditācijas termiņš</w:t>
            </w:r>
          </w:p>
        </w:tc>
        <w:tc>
          <w:tcPr>
            <w:tcW w:w="1440" w:type="dxa"/>
            <w:gridSpan w:val="2"/>
          </w:tcPr>
          <w:p w:rsidR="00CB19E6" w:rsidRDefault="00422C38" w:rsidP="0009001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Izglītojamo skaits 2016/2017</w:t>
            </w:r>
            <w:r w:rsidR="00CB19E6" w:rsidRPr="000725A5">
              <w:rPr>
                <w:rFonts w:ascii="Times New Roman" w:hAnsi="Times New Roman" w:cs="Times New Roman"/>
                <w:sz w:val="20"/>
                <w:szCs w:val="20"/>
              </w:rPr>
              <w:t>.</w:t>
            </w:r>
          </w:p>
          <w:p w:rsidR="00CB19E6" w:rsidRPr="000725A5" w:rsidRDefault="00CB19E6" w:rsidP="00090012">
            <w:pPr>
              <w:spacing w:after="0" w:line="240" w:lineRule="auto"/>
              <w:jc w:val="center"/>
              <w:rPr>
                <w:rFonts w:ascii="Times New Roman" w:hAnsi="Times New Roman" w:cs="Times New Roman"/>
                <w:sz w:val="20"/>
                <w:szCs w:val="20"/>
              </w:rPr>
            </w:pPr>
            <w:r w:rsidRPr="000725A5">
              <w:rPr>
                <w:rFonts w:ascii="Times New Roman" w:hAnsi="Times New Roman" w:cs="Times New Roman"/>
                <w:sz w:val="20"/>
                <w:szCs w:val="20"/>
              </w:rPr>
              <w:t>m.g</w:t>
            </w:r>
          </w:p>
        </w:tc>
        <w:tc>
          <w:tcPr>
            <w:tcW w:w="1440" w:type="dxa"/>
            <w:gridSpan w:val="2"/>
          </w:tcPr>
          <w:p w:rsidR="00CB19E6" w:rsidRDefault="00422C38" w:rsidP="0009001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Izglītojamo skaits 2017./2018</w:t>
            </w:r>
            <w:r w:rsidR="00CB19E6" w:rsidRPr="000725A5">
              <w:rPr>
                <w:rFonts w:ascii="Times New Roman" w:hAnsi="Times New Roman" w:cs="Times New Roman"/>
                <w:sz w:val="20"/>
                <w:szCs w:val="20"/>
              </w:rPr>
              <w:t>.</w:t>
            </w:r>
          </w:p>
          <w:p w:rsidR="00CB19E6" w:rsidRPr="000725A5" w:rsidRDefault="00CB19E6" w:rsidP="00090012">
            <w:pPr>
              <w:spacing w:after="0" w:line="240" w:lineRule="auto"/>
              <w:jc w:val="center"/>
              <w:rPr>
                <w:rFonts w:ascii="Times New Roman" w:hAnsi="Times New Roman" w:cs="Times New Roman"/>
                <w:sz w:val="20"/>
                <w:szCs w:val="20"/>
              </w:rPr>
            </w:pPr>
            <w:r w:rsidRPr="000725A5">
              <w:rPr>
                <w:rFonts w:ascii="Times New Roman" w:hAnsi="Times New Roman" w:cs="Times New Roman"/>
                <w:sz w:val="20"/>
                <w:szCs w:val="20"/>
              </w:rPr>
              <w:t>m.g.</w:t>
            </w:r>
          </w:p>
        </w:tc>
        <w:tc>
          <w:tcPr>
            <w:tcW w:w="1440" w:type="dxa"/>
            <w:gridSpan w:val="2"/>
          </w:tcPr>
          <w:p w:rsidR="00CB19E6" w:rsidRDefault="00CB19E6" w:rsidP="00090012">
            <w:pPr>
              <w:spacing w:after="0" w:line="240" w:lineRule="auto"/>
              <w:jc w:val="center"/>
              <w:rPr>
                <w:rFonts w:ascii="Times New Roman" w:hAnsi="Times New Roman" w:cs="Times New Roman"/>
                <w:sz w:val="20"/>
                <w:szCs w:val="20"/>
              </w:rPr>
            </w:pPr>
            <w:r w:rsidRPr="000725A5">
              <w:rPr>
                <w:rFonts w:ascii="Times New Roman" w:hAnsi="Times New Roman" w:cs="Times New Roman"/>
                <w:sz w:val="20"/>
                <w:szCs w:val="20"/>
              </w:rPr>
              <w:t>Izglīt</w:t>
            </w:r>
            <w:r w:rsidR="00422C38">
              <w:rPr>
                <w:rFonts w:ascii="Times New Roman" w:hAnsi="Times New Roman" w:cs="Times New Roman"/>
                <w:sz w:val="20"/>
                <w:szCs w:val="20"/>
              </w:rPr>
              <w:t>ojamo skaits 2018./2019</w:t>
            </w:r>
            <w:r w:rsidRPr="000725A5">
              <w:rPr>
                <w:rFonts w:ascii="Times New Roman" w:hAnsi="Times New Roman" w:cs="Times New Roman"/>
                <w:sz w:val="20"/>
                <w:szCs w:val="20"/>
              </w:rPr>
              <w:t>.</w:t>
            </w:r>
          </w:p>
          <w:p w:rsidR="00CB19E6" w:rsidRPr="000725A5" w:rsidRDefault="00CB19E6" w:rsidP="00090012">
            <w:pPr>
              <w:spacing w:after="0" w:line="240" w:lineRule="auto"/>
              <w:jc w:val="center"/>
              <w:rPr>
                <w:rFonts w:ascii="Times New Roman" w:hAnsi="Times New Roman" w:cs="Times New Roman"/>
                <w:sz w:val="20"/>
                <w:szCs w:val="20"/>
              </w:rPr>
            </w:pPr>
            <w:r w:rsidRPr="000725A5">
              <w:rPr>
                <w:rFonts w:ascii="Times New Roman" w:hAnsi="Times New Roman" w:cs="Times New Roman"/>
                <w:sz w:val="20"/>
                <w:szCs w:val="20"/>
              </w:rPr>
              <w:t>m.g.</w:t>
            </w:r>
          </w:p>
        </w:tc>
      </w:tr>
      <w:tr w:rsidR="00CB19E6" w:rsidRPr="000725A5">
        <w:trPr>
          <w:cantSplit/>
          <w:trHeight w:val="1134"/>
        </w:trPr>
        <w:tc>
          <w:tcPr>
            <w:tcW w:w="1620" w:type="dxa"/>
            <w:vMerge/>
          </w:tcPr>
          <w:p w:rsidR="00CB19E6" w:rsidRPr="000725A5" w:rsidRDefault="00CB19E6" w:rsidP="00090012">
            <w:pPr>
              <w:spacing w:after="0" w:line="240" w:lineRule="auto"/>
              <w:jc w:val="center"/>
              <w:rPr>
                <w:rFonts w:ascii="Times New Roman" w:hAnsi="Times New Roman" w:cs="Times New Roman"/>
                <w:sz w:val="20"/>
                <w:szCs w:val="20"/>
              </w:rPr>
            </w:pPr>
          </w:p>
        </w:tc>
        <w:tc>
          <w:tcPr>
            <w:tcW w:w="1188" w:type="dxa"/>
            <w:vMerge/>
          </w:tcPr>
          <w:p w:rsidR="00CB19E6" w:rsidRPr="000725A5" w:rsidRDefault="00CB19E6" w:rsidP="00090012">
            <w:pPr>
              <w:spacing w:after="0" w:line="240" w:lineRule="auto"/>
              <w:jc w:val="center"/>
              <w:rPr>
                <w:rFonts w:ascii="Times New Roman" w:hAnsi="Times New Roman" w:cs="Times New Roman"/>
                <w:sz w:val="20"/>
                <w:szCs w:val="20"/>
              </w:rPr>
            </w:pPr>
          </w:p>
        </w:tc>
        <w:tc>
          <w:tcPr>
            <w:tcW w:w="900" w:type="dxa"/>
            <w:textDirection w:val="btLr"/>
            <w:vAlign w:val="center"/>
          </w:tcPr>
          <w:p w:rsidR="00CB19E6" w:rsidRPr="000725A5" w:rsidRDefault="00CB19E6" w:rsidP="00090012">
            <w:pPr>
              <w:spacing w:after="0" w:line="240" w:lineRule="auto"/>
              <w:ind w:left="113" w:right="113"/>
              <w:jc w:val="center"/>
              <w:rPr>
                <w:rFonts w:ascii="Times New Roman" w:hAnsi="Times New Roman" w:cs="Times New Roman"/>
                <w:sz w:val="20"/>
                <w:szCs w:val="20"/>
              </w:rPr>
            </w:pPr>
            <w:r w:rsidRPr="000725A5">
              <w:rPr>
                <w:rFonts w:ascii="Times New Roman" w:hAnsi="Times New Roman" w:cs="Times New Roman"/>
                <w:sz w:val="20"/>
                <w:szCs w:val="20"/>
              </w:rPr>
              <w:t>Nr.</w:t>
            </w:r>
          </w:p>
        </w:tc>
        <w:tc>
          <w:tcPr>
            <w:tcW w:w="900" w:type="dxa"/>
            <w:textDirection w:val="btLr"/>
            <w:vAlign w:val="center"/>
          </w:tcPr>
          <w:p w:rsidR="00CB19E6" w:rsidRPr="000725A5" w:rsidRDefault="00CB19E6" w:rsidP="00090012">
            <w:pPr>
              <w:spacing w:after="0" w:line="240" w:lineRule="auto"/>
              <w:ind w:left="113" w:right="113"/>
              <w:jc w:val="center"/>
              <w:rPr>
                <w:rFonts w:ascii="Times New Roman" w:hAnsi="Times New Roman" w:cs="Times New Roman"/>
                <w:sz w:val="20"/>
                <w:szCs w:val="20"/>
              </w:rPr>
            </w:pPr>
            <w:r w:rsidRPr="000725A5">
              <w:rPr>
                <w:rFonts w:ascii="Times New Roman" w:hAnsi="Times New Roman" w:cs="Times New Roman"/>
                <w:sz w:val="20"/>
                <w:szCs w:val="20"/>
              </w:rPr>
              <w:t>Datums</w:t>
            </w:r>
          </w:p>
        </w:tc>
        <w:tc>
          <w:tcPr>
            <w:tcW w:w="900" w:type="dxa"/>
            <w:vMerge/>
          </w:tcPr>
          <w:p w:rsidR="00CB19E6" w:rsidRPr="000725A5" w:rsidRDefault="00CB19E6" w:rsidP="00090012">
            <w:pPr>
              <w:spacing w:after="0" w:line="240" w:lineRule="auto"/>
              <w:rPr>
                <w:rFonts w:ascii="Times New Roman" w:hAnsi="Times New Roman" w:cs="Times New Roman"/>
                <w:sz w:val="20"/>
                <w:szCs w:val="20"/>
              </w:rPr>
            </w:pPr>
          </w:p>
        </w:tc>
        <w:tc>
          <w:tcPr>
            <w:tcW w:w="720" w:type="dxa"/>
            <w:textDirection w:val="btLr"/>
            <w:vAlign w:val="center"/>
          </w:tcPr>
          <w:p w:rsidR="00CB19E6" w:rsidRPr="000725A5" w:rsidRDefault="00CB19E6" w:rsidP="00090012">
            <w:pPr>
              <w:spacing w:after="0" w:line="240" w:lineRule="auto"/>
              <w:ind w:left="113" w:right="113"/>
              <w:jc w:val="center"/>
              <w:rPr>
                <w:rFonts w:ascii="Times New Roman" w:hAnsi="Times New Roman" w:cs="Times New Roman"/>
                <w:sz w:val="20"/>
                <w:szCs w:val="20"/>
              </w:rPr>
            </w:pPr>
            <w:r w:rsidRPr="000725A5">
              <w:rPr>
                <w:rFonts w:ascii="Times New Roman" w:hAnsi="Times New Roman" w:cs="Times New Roman"/>
                <w:sz w:val="20"/>
                <w:szCs w:val="20"/>
              </w:rPr>
              <w:t>Sākumā</w:t>
            </w:r>
          </w:p>
        </w:tc>
        <w:tc>
          <w:tcPr>
            <w:tcW w:w="720" w:type="dxa"/>
            <w:textDirection w:val="btLr"/>
            <w:vAlign w:val="center"/>
          </w:tcPr>
          <w:p w:rsidR="00CB19E6" w:rsidRPr="000725A5" w:rsidRDefault="00CB19E6" w:rsidP="00090012">
            <w:pPr>
              <w:spacing w:after="0" w:line="240" w:lineRule="auto"/>
              <w:ind w:left="113" w:right="113"/>
              <w:jc w:val="center"/>
              <w:rPr>
                <w:rFonts w:ascii="Times New Roman" w:hAnsi="Times New Roman" w:cs="Times New Roman"/>
                <w:sz w:val="20"/>
                <w:szCs w:val="20"/>
              </w:rPr>
            </w:pPr>
            <w:r w:rsidRPr="000725A5">
              <w:rPr>
                <w:rFonts w:ascii="Times New Roman" w:hAnsi="Times New Roman" w:cs="Times New Roman"/>
                <w:sz w:val="20"/>
                <w:szCs w:val="20"/>
              </w:rPr>
              <w:t>Beigās</w:t>
            </w:r>
          </w:p>
        </w:tc>
        <w:tc>
          <w:tcPr>
            <w:tcW w:w="720" w:type="dxa"/>
            <w:textDirection w:val="btLr"/>
            <w:vAlign w:val="center"/>
          </w:tcPr>
          <w:p w:rsidR="00CB19E6" w:rsidRPr="000725A5" w:rsidRDefault="00CB19E6" w:rsidP="00090012">
            <w:pPr>
              <w:spacing w:after="0" w:line="240" w:lineRule="auto"/>
              <w:ind w:left="113" w:right="113"/>
              <w:jc w:val="center"/>
              <w:rPr>
                <w:rFonts w:ascii="Times New Roman" w:hAnsi="Times New Roman" w:cs="Times New Roman"/>
                <w:sz w:val="20"/>
                <w:szCs w:val="20"/>
              </w:rPr>
            </w:pPr>
            <w:r w:rsidRPr="000725A5">
              <w:rPr>
                <w:rFonts w:ascii="Times New Roman" w:hAnsi="Times New Roman" w:cs="Times New Roman"/>
                <w:sz w:val="20"/>
                <w:szCs w:val="20"/>
              </w:rPr>
              <w:t>Sākumā</w:t>
            </w:r>
          </w:p>
        </w:tc>
        <w:tc>
          <w:tcPr>
            <w:tcW w:w="720" w:type="dxa"/>
            <w:textDirection w:val="btLr"/>
            <w:vAlign w:val="center"/>
          </w:tcPr>
          <w:p w:rsidR="00CB19E6" w:rsidRPr="000725A5" w:rsidRDefault="00CB19E6" w:rsidP="00090012">
            <w:pPr>
              <w:spacing w:after="0" w:line="240" w:lineRule="auto"/>
              <w:ind w:left="113" w:right="113"/>
              <w:jc w:val="center"/>
              <w:rPr>
                <w:rFonts w:ascii="Times New Roman" w:hAnsi="Times New Roman" w:cs="Times New Roman"/>
                <w:sz w:val="20"/>
                <w:szCs w:val="20"/>
              </w:rPr>
            </w:pPr>
            <w:r w:rsidRPr="000725A5">
              <w:rPr>
                <w:rFonts w:ascii="Times New Roman" w:hAnsi="Times New Roman" w:cs="Times New Roman"/>
                <w:sz w:val="20"/>
                <w:szCs w:val="20"/>
              </w:rPr>
              <w:t>Beigās</w:t>
            </w:r>
          </w:p>
        </w:tc>
        <w:tc>
          <w:tcPr>
            <w:tcW w:w="720" w:type="dxa"/>
            <w:textDirection w:val="btLr"/>
            <w:vAlign w:val="center"/>
          </w:tcPr>
          <w:p w:rsidR="00CB19E6" w:rsidRPr="000725A5" w:rsidRDefault="00CB19E6" w:rsidP="00090012">
            <w:pPr>
              <w:spacing w:after="0" w:line="240" w:lineRule="auto"/>
              <w:ind w:left="113" w:right="113"/>
              <w:jc w:val="center"/>
              <w:rPr>
                <w:rFonts w:ascii="Times New Roman" w:hAnsi="Times New Roman" w:cs="Times New Roman"/>
                <w:sz w:val="20"/>
                <w:szCs w:val="20"/>
              </w:rPr>
            </w:pPr>
            <w:r w:rsidRPr="000725A5">
              <w:rPr>
                <w:rFonts w:ascii="Times New Roman" w:hAnsi="Times New Roman" w:cs="Times New Roman"/>
                <w:sz w:val="20"/>
                <w:szCs w:val="20"/>
              </w:rPr>
              <w:t>Sākumā</w:t>
            </w:r>
          </w:p>
        </w:tc>
        <w:tc>
          <w:tcPr>
            <w:tcW w:w="720" w:type="dxa"/>
            <w:textDirection w:val="btLr"/>
            <w:vAlign w:val="center"/>
          </w:tcPr>
          <w:p w:rsidR="00CB19E6" w:rsidRPr="000725A5" w:rsidRDefault="00CB19E6" w:rsidP="00090012">
            <w:pPr>
              <w:spacing w:after="0" w:line="240" w:lineRule="auto"/>
              <w:ind w:left="113" w:right="113"/>
              <w:jc w:val="center"/>
              <w:rPr>
                <w:rFonts w:ascii="Times New Roman" w:hAnsi="Times New Roman" w:cs="Times New Roman"/>
                <w:sz w:val="20"/>
                <w:szCs w:val="20"/>
              </w:rPr>
            </w:pPr>
            <w:r w:rsidRPr="000725A5">
              <w:rPr>
                <w:rFonts w:ascii="Times New Roman" w:hAnsi="Times New Roman" w:cs="Times New Roman"/>
                <w:sz w:val="20"/>
                <w:szCs w:val="20"/>
              </w:rPr>
              <w:t>Beigās</w:t>
            </w:r>
          </w:p>
        </w:tc>
      </w:tr>
      <w:tr w:rsidR="00422C38" w:rsidRPr="000725A5">
        <w:tc>
          <w:tcPr>
            <w:tcW w:w="1620" w:type="dxa"/>
          </w:tcPr>
          <w:p w:rsidR="00422C38" w:rsidRPr="004E2968" w:rsidRDefault="00422C38" w:rsidP="00422C38">
            <w:pPr>
              <w:spacing w:after="0" w:line="240" w:lineRule="auto"/>
              <w:jc w:val="center"/>
              <w:rPr>
                <w:rFonts w:ascii="Times New Roman" w:hAnsi="Times New Roman" w:cs="Times New Roman"/>
                <w:sz w:val="20"/>
                <w:szCs w:val="20"/>
              </w:rPr>
            </w:pPr>
            <w:r w:rsidRPr="004E2968">
              <w:rPr>
                <w:rFonts w:ascii="Times New Roman" w:hAnsi="Times New Roman" w:cs="Times New Roman"/>
                <w:sz w:val="20"/>
                <w:szCs w:val="20"/>
              </w:rPr>
              <w:t>Pamatizglītības mazākumtautību programma</w:t>
            </w:r>
          </w:p>
        </w:tc>
        <w:tc>
          <w:tcPr>
            <w:tcW w:w="1188" w:type="dxa"/>
          </w:tcPr>
          <w:p w:rsidR="00422C38" w:rsidRPr="004E2968" w:rsidRDefault="00422C38" w:rsidP="00422C38">
            <w:pPr>
              <w:spacing w:after="0" w:line="240" w:lineRule="auto"/>
              <w:jc w:val="center"/>
              <w:rPr>
                <w:rFonts w:ascii="Times New Roman" w:hAnsi="Times New Roman" w:cs="Times New Roman"/>
                <w:sz w:val="20"/>
                <w:szCs w:val="20"/>
              </w:rPr>
            </w:pPr>
            <w:r w:rsidRPr="004E2968">
              <w:rPr>
                <w:rFonts w:ascii="Times New Roman" w:hAnsi="Times New Roman" w:cs="Times New Roman"/>
                <w:sz w:val="20"/>
                <w:szCs w:val="20"/>
              </w:rPr>
              <w:t>21011121</w:t>
            </w:r>
          </w:p>
        </w:tc>
        <w:tc>
          <w:tcPr>
            <w:tcW w:w="900" w:type="dxa"/>
          </w:tcPr>
          <w:p w:rsidR="00422C38" w:rsidRPr="004E2968" w:rsidRDefault="00CC4721" w:rsidP="00422C3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V_726</w:t>
            </w:r>
          </w:p>
        </w:tc>
        <w:tc>
          <w:tcPr>
            <w:tcW w:w="900" w:type="dxa"/>
          </w:tcPr>
          <w:p w:rsidR="00422C38" w:rsidRPr="004E2968" w:rsidRDefault="00CC4721" w:rsidP="00422C3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31.08</w:t>
            </w:r>
            <w:r w:rsidR="00422C38" w:rsidRPr="004E2968">
              <w:rPr>
                <w:rFonts w:ascii="Times New Roman" w:hAnsi="Times New Roman" w:cs="Times New Roman"/>
                <w:sz w:val="20"/>
                <w:szCs w:val="20"/>
              </w:rPr>
              <w:t>.</w:t>
            </w:r>
          </w:p>
          <w:p w:rsidR="00422C38" w:rsidRPr="004E2968" w:rsidRDefault="00CC4721" w:rsidP="00422C3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2018</w:t>
            </w:r>
            <w:r w:rsidR="00422C38" w:rsidRPr="004E2968">
              <w:rPr>
                <w:rFonts w:ascii="Times New Roman" w:hAnsi="Times New Roman" w:cs="Times New Roman"/>
                <w:sz w:val="20"/>
                <w:szCs w:val="20"/>
              </w:rPr>
              <w:t>.</w:t>
            </w:r>
          </w:p>
        </w:tc>
        <w:tc>
          <w:tcPr>
            <w:tcW w:w="900" w:type="dxa"/>
          </w:tcPr>
          <w:p w:rsidR="00422C38" w:rsidRPr="004E2968" w:rsidRDefault="00CC4721" w:rsidP="00422C3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17</w:t>
            </w:r>
            <w:r w:rsidR="00422C38" w:rsidRPr="004E2968">
              <w:rPr>
                <w:rFonts w:ascii="Times New Roman" w:hAnsi="Times New Roman" w:cs="Times New Roman"/>
                <w:sz w:val="20"/>
                <w:szCs w:val="20"/>
              </w:rPr>
              <w:t>.12.</w:t>
            </w:r>
          </w:p>
          <w:p w:rsidR="00422C38" w:rsidRPr="004E2968" w:rsidRDefault="00CC4721" w:rsidP="00422C3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2024</w:t>
            </w:r>
            <w:r w:rsidR="00422C38" w:rsidRPr="004E2968">
              <w:rPr>
                <w:rFonts w:ascii="Times New Roman" w:hAnsi="Times New Roman" w:cs="Times New Roman"/>
                <w:sz w:val="20"/>
                <w:szCs w:val="20"/>
              </w:rPr>
              <w:t>.</w:t>
            </w:r>
          </w:p>
        </w:tc>
        <w:tc>
          <w:tcPr>
            <w:tcW w:w="720" w:type="dxa"/>
          </w:tcPr>
          <w:p w:rsidR="00422C38" w:rsidRPr="004E2968" w:rsidRDefault="00422C38" w:rsidP="00422C3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168</w:t>
            </w:r>
          </w:p>
        </w:tc>
        <w:tc>
          <w:tcPr>
            <w:tcW w:w="720" w:type="dxa"/>
          </w:tcPr>
          <w:p w:rsidR="00422C38" w:rsidRPr="004E2968" w:rsidRDefault="00422C38" w:rsidP="00422C3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171</w:t>
            </w:r>
          </w:p>
        </w:tc>
        <w:tc>
          <w:tcPr>
            <w:tcW w:w="720" w:type="dxa"/>
          </w:tcPr>
          <w:p w:rsidR="00422C38" w:rsidRPr="004E2968" w:rsidRDefault="00422C38" w:rsidP="00422C3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155</w:t>
            </w:r>
          </w:p>
        </w:tc>
        <w:tc>
          <w:tcPr>
            <w:tcW w:w="720" w:type="dxa"/>
          </w:tcPr>
          <w:p w:rsidR="00422C38" w:rsidRPr="004E2968" w:rsidRDefault="00422C38" w:rsidP="00422C3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153</w:t>
            </w:r>
          </w:p>
        </w:tc>
        <w:tc>
          <w:tcPr>
            <w:tcW w:w="720" w:type="dxa"/>
          </w:tcPr>
          <w:p w:rsidR="00422C38" w:rsidRPr="004E2968" w:rsidRDefault="00CC4721" w:rsidP="00422C3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124</w:t>
            </w:r>
          </w:p>
        </w:tc>
        <w:tc>
          <w:tcPr>
            <w:tcW w:w="720" w:type="dxa"/>
          </w:tcPr>
          <w:p w:rsidR="00422C38" w:rsidRPr="004E2968" w:rsidRDefault="00CC4721" w:rsidP="00422C3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123</w:t>
            </w:r>
          </w:p>
        </w:tc>
      </w:tr>
      <w:tr w:rsidR="00422C38" w:rsidRPr="000725A5">
        <w:tc>
          <w:tcPr>
            <w:tcW w:w="1620" w:type="dxa"/>
          </w:tcPr>
          <w:p w:rsidR="00422C38" w:rsidRPr="004E2968" w:rsidRDefault="00422C38" w:rsidP="00422C38">
            <w:pPr>
              <w:spacing w:after="0" w:line="240" w:lineRule="auto"/>
              <w:jc w:val="center"/>
              <w:rPr>
                <w:rFonts w:ascii="Times New Roman" w:hAnsi="Times New Roman" w:cs="Times New Roman"/>
                <w:sz w:val="20"/>
                <w:szCs w:val="20"/>
              </w:rPr>
            </w:pPr>
            <w:r w:rsidRPr="004E2968">
              <w:rPr>
                <w:rFonts w:ascii="Times New Roman" w:hAnsi="Times New Roman" w:cs="Times New Roman"/>
                <w:sz w:val="20"/>
                <w:szCs w:val="20"/>
              </w:rPr>
              <w:t xml:space="preserve">Speciālās </w:t>
            </w:r>
            <w:r>
              <w:rPr>
                <w:rFonts w:ascii="Times New Roman" w:hAnsi="Times New Roman" w:cs="Times New Roman"/>
                <w:sz w:val="20"/>
                <w:szCs w:val="20"/>
              </w:rPr>
              <w:t>pamatizglītības mazākumtautību programma izglītojamajiem ar mācīšanās traucējumiem</w:t>
            </w:r>
          </w:p>
        </w:tc>
        <w:tc>
          <w:tcPr>
            <w:tcW w:w="1188" w:type="dxa"/>
          </w:tcPr>
          <w:p w:rsidR="00422C38" w:rsidRPr="004E2968" w:rsidRDefault="00422C38" w:rsidP="00422C3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21015621</w:t>
            </w:r>
          </w:p>
        </w:tc>
        <w:tc>
          <w:tcPr>
            <w:tcW w:w="900" w:type="dxa"/>
          </w:tcPr>
          <w:p w:rsidR="00422C38" w:rsidRPr="004E2968" w:rsidRDefault="00422C38" w:rsidP="00422C3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V-8004</w:t>
            </w:r>
          </w:p>
        </w:tc>
        <w:tc>
          <w:tcPr>
            <w:tcW w:w="900" w:type="dxa"/>
          </w:tcPr>
          <w:p w:rsidR="00422C38" w:rsidRDefault="00422C38" w:rsidP="00422C3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19.06.</w:t>
            </w:r>
          </w:p>
          <w:p w:rsidR="00422C38" w:rsidRPr="004E2968" w:rsidRDefault="00422C38" w:rsidP="00422C3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2015.</w:t>
            </w:r>
          </w:p>
        </w:tc>
        <w:tc>
          <w:tcPr>
            <w:tcW w:w="900" w:type="dxa"/>
          </w:tcPr>
          <w:p w:rsidR="00422C38" w:rsidRPr="004E2968" w:rsidRDefault="00CC4721" w:rsidP="00422C3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17</w:t>
            </w:r>
            <w:r w:rsidR="00422C38" w:rsidRPr="004E2968">
              <w:rPr>
                <w:rFonts w:ascii="Times New Roman" w:hAnsi="Times New Roman" w:cs="Times New Roman"/>
                <w:sz w:val="20"/>
                <w:szCs w:val="20"/>
              </w:rPr>
              <w:t>.12.</w:t>
            </w:r>
          </w:p>
          <w:p w:rsidR="00422C38" w:rsidRPr="004E2968" w:rsidRDefault="00CC4721" w:rsidP="00422C3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2024</w:t>
            </w:r>
            <w:r w:rsidR="00422C38" w:rsidRPr="004E2968">
              <w:rPr>
                <w:rFonts w:ascii="Times New Roman" w:hAnsi="Times New Roman" w:cs="Times New Roman"/>
                <w:sz w:val="20"/>
                <w:szCs w:val="20"/>
              </w:rPr>
              <w:t>.</w:t>
            </w:r>
          </w:p>
        </w:tc>
        <w:tc>
          <w:tcPr>
            <w:tcW w:w="720" w:type="dxa"/>
          </w:tcPr>
          <w:p w:rsidR="00422C38" w:rsidRPr="004E2968" w:rsidRDefault="00422C38" w:rsidP="00422C3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720" w:type="dxa"/>
          </w:tcPr>
          <w:p w:rsidR="00422C38" w:rsidRPr="004E2968" w:rsidRDefault="00422C38" w:rsidP="00422C3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720" w:type="dxa"/>
          </w:tcPr>
          <w:p w:rsidR="00422C38" w:rsidRPr="004E2968" w:rsidRDefault="00422C38" w:rsidP="00422C3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720" w:type="dxa"/>
          </w:tcPr>
          <w:p w:rsidR="00422C38" w:rsidRPr="004E2968" w:rsidRDefault="00422C38" w:rsidP="00422C3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720" w:type="dxa"/>
          </w:tcPr>
          <w:p w:rsidR="00422C38" w:rsidRPr="004E2968" w:rsidRDefault="00CC4721" w:rsidP="00422C3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720" w:type="dxa"/>
          </w:tcPr>
          <w:p w:rsidR="00422C38" w:rsidRPr="004E2968" w:rsidRDefault="00CC4721" w:rsidP="00422C3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r>
      <w:tr w:rsidR="00422C38" w:rsidRPr="000725A5">
        <w:tc>
          <w:tcPr>
            <w:tcW w:w="1620" w:type="dxa"/>
          </w:tcPr>
          <w:p w:rsidR="00422C38" w:rsidRPr="004E2968" w:rsidRDefault="00422C38" w:rsidP="00422C3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Vispārējās vidējās izglītības vispārizglītojošā virziena mazākumtautību programma</w:t>
            </w:r>
          </w:p>
        </w:tc>
        <w:tc>
          <w:tcPr>
            <w:tcW w:w="1188" w:type="dxa"/>
          </w:tcPr>
          <w:p w:rsidR="00422C38" w:rsidRPr="004E2968" w:rsidRDefault="00422C38" w:rsidP="00422C3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31011021</w:t>
            </w:r>
          </w:p>
        </w:tc>
        <w:tc>
          <w:tcPr>
            <w:tcW w:w="900" w:type="dxa"/>
          </w:tcPr>
          <w:p w:rsidR="00422C38" w:rsidRPr="004E2968" w:rsidRDefault="00422C38" w:rsidP="00422C3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V-5834</w:t>
            </w:r>
          </w:p>
        </w:tc>
        <w:tc>
          <w:tcPr>
            <w:tcW w:w="900" w:type="dxa"/>
          </w:tcPr>
          <w:p w:rsidR="00422C38" w:rsidRPr="004E2968" w:rsidRDefault="00422C38" w:rsidP="00422C38">
            <w:pPr>
              <w:spacing w:after="0" w:line="240" w:lineRule="auto"/>
              <w:jc w:val="center"/>
              <w:rPr>
                <w:rFonts w:ascii="Times New Roman" w:hAnsi="Times New Roman" w:cs="Times New Roman"/>
                <w:sz w:val="20"/>
                <w:szCs w:val="20"/>
              </w:rPr>
            </w:pPr>
            <w:r w:rsidRPr="004E2968">
              <w:rPr>
                <w:rFonts w:ascii="Times New Roman" w:hAnsi="Times New Roman" w:cs="Times New Roman"/>
                <w:sz w:val="20"/>
                <w:szCs w:val="20"/>
              </w:rPr>
              <w:t>14.11.</w:t>
            </w:r>
          </w:p>
          <w:p w:rsidR="00422C38" w:rsidRPr="004E2968" w:rsidRDefault="00422C38" w:rsidP="00422C38">
            <w:pPr>
              <w:spacing w:after="0" w:line="240" w:lineRule="auto"/>
              <w:jc w:val="center"/>
              <w:rPr>
                <w:rFonts w:ascii="Times New Roman" w:hAnsi="Times New Roman" w:cs="Times New Roman"/>
                <w:sz w:val="20"/>
                <w:szCs w:val="20"/>
              </w:rPr>
            </w:pPr>
            <w:r w:rsidRPr="004E2968">
              <w:rPr>
                <w:rFonts w:ascii="Times New Roman" w:hAnsi="Times New Roman" w:cs="Times New Roman"/>
                <w:sz w:val="20"/>
                <w:szCs w:val="20"/>
              </w:rPr>
              <w:t>2012.</w:t>
            </w:r>
          </w:p>
        </w:tc>
        <w:tc>
          <w:tcPr>
            <w:tcW w:w="900" w:type="dxa"/>
          </w:tcPr>
          <w:p w:rsidR="00422C38" w:rsidRPr="004E2968" w:rsidRDefault="00CC4721" w:rsidP="00422C3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17</w:t>
            </w:r>
            <w:r w:rsidR="00422C38" w:rsidRPr="004E2968">
              <w:rPr>
                <w:rFonts w:ascii="Times New Roman" w:hAnsi="Times New Roman" w:cs="Times New Roman"/>
                <w:sz w:val="20"/>
                <w:szCs w:val="20"/>
              </w:rPr>
              <w:t>.12.</w:t>
            </w:r>
          </w:p>
          <w:p w:rsidR="00422C38" w:rsidRPr="004E2968" w:rsidRDefault="00CC4721" w:rsidP="00422C3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2024</w:t>
            </w:r>
            <w:r w:rsidR="00422C38" w:rsidRPr="004E2968">
              <w:rPr>
                <w:rFonts w:ascii="Times New Roman" w:hAnsi="Times New Roman" w:cs="Times New Roman"/>
                <w:sz w:val="20"/>
                <w:szCs w:val="20"/>
              </w:rPr>
              <w:t>.</w:t>
            </w:r>
          </w:p>
        </w:tc>
        <w:tc>
          <w:tcPr>
            <w:tcW w:w="720" w:type="dxa"/>
          </w:tcPr>
          <w:p w:rsidR="00422C38" w:rsidRPr="004E2968" w:rsidRDefault="00422C38" w:rsidP="00422C3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40</w:t>
            </w:r>
          </w:p>
        </w:tc>
        <w:tc>
          <w:tcPr>
            <w:tcW w:w="720" w:type="dxa"/>
          </w:tcPr>
          <w:p w:rsidR="00422C38" w:rsidRPr="004E2968" w:rsidRDefault="00422C38" w:rsidP="00422C3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41</w:t>
            </w:r>
          </w:p>
        </w:tc>
        <w:tc>
          <w:tcPr>
            <w:tcW w:w="720" w:type="dxa"/>
          </w:tcPr>
          <w:p w:rsidR="00422C38" w:rsidRPr="004E2968" w:rsidRDefault="00422C38" w:rsidP="00422C3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40</w:t>
            </w:r>
          </w:p>
        </w:tc>
        <w:tc>
          <w:tcPr>
            <w:tcW w:w="720" w:type="dxa"/>
          </w:tcPr>
          <w:p w:rsidR="00422C38" w:rsidRPr="004E2968" w:rsidRDefault="00422C38" w:rsidP="00422C3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37</w:t>
            </w:r>
          </w:p>
        </w:tc>
        <w:tc>
          <w:tcPr>
            <w:tcW w:w="720" w:type="dxa"/>
          </w:tcPr>
          <w:p w:rsidR="00422C38" w:rsidRPr="004E2968" w:rsidRDefault="00CC4721" w:rsidP="00422C3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38</w:t>
            </w:r>
          </w:p>
        </w:tc>
        <w:tc>
          <w:tcPr>
            <w:tcW w:w="720" w:type="dxa"/>
          </w:tcPr>
          <w:p w:rsidR="00422C38" w:rsidRPr="004E2968" w:rsidRDefault="00CC4721" w:rsidP="00422C3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37</w:t>
            </w:r>
          </w:p>
        </w:tc>
      </w:tr>
      <w:tr w:rsidR="00CC4721" w:rsidRPr="000725A5">
        <w:tc>
          <w:tcPr>
            <w:tcW w:w="1620" w:type="dxa"/>
          </w:tcPr>
          <w:p w:rsidR="00CC4721" w:rsidRPr="00CC4721" w:rsidRDefault="00CC4721" w:rsidP="00CC4721">
            <w:pPr>
              <w:spacing w:after="0" w:line="240" w:lineRule="auto"/>
              <w:jc w:val="center"/>
              <w:rPr>
                <w:rFonts w:ascii="Times New Roman" w:hAnsi="Times New Roman" w:cs="Times New Roman"/>
                <w:sz w:val="20"/>
                <w:szCs w:val="20"/>
              </w:rPr>
            </w:pPr>
            <w:r w:rsidRPr="00CC4721">
              <w:rPr>
                <w:rFonts w:ascii="Times New Roman" w:hAnsi="Times New Roman" w:cs="Times New Roman"/>
                <w:sz w:val="20"/>
                <w:szCs w:val="20"/>
              </w:rPr>
              <w:t>Pamatizglītības pirmā posma (1.–6. klase) mazākumtautību programma</w:t>
            </w:r>
          </w:p>
        </w:tc>
        <w:tc>
          <w:tcPr>
            <w:tcW w:w="1188" w:type="dxa"/>
          </w:tcPr>
          <w:p w:rsidR="00CC4721" w:rsidRPr="00CC4721" w:rsidRDefault="00CC4721" w:rsidP="00CC4721">
            <w:pPr>
              <w:spacing w:after="0" w:line="240" w:lineRule="auto"/>
              <w:jc w:val="center"/>
              <w:rPr>
                <w:rFonts w:ascii="Times New Roman" w:hAnsi="Times New Roman" w:cs="Times New Roman"/>
                <w:sz w:val="20"/>
                <w:szCs w:val="20"/>
              </w:rPr>
            </w:pPr>
            <w:r w:rsidRPr="00CC4721">
              <w:rPr>
                <w:rFonts w:ascii="Times New Roman" w:hAnsi="Times New Roman" w:cs="Times New Roman"/>
                <w:sz w:val="20"/>
                <w:szCs w:val="20"/>
              </w:rPr>
              <w:t>11011121</w:t>
            </w:r>
          </w:p>
        </w:tc>
        <w:tc>
          <w:tcPr>
            <w:tcW w:w="900" w:type="dxa"/>
          </w:tcPr>
          <w:p w:rsidR="00CC4721" w:rsidRPr="00CC4721" w:rsidRDefault="00CC4721" w:rsidP="00CC4721">
            <w:pPr>
              <w:rPr>
                <w:rFonts w:ascii="Times New Roman" w:hAnsi="Times New Roman" w:cs="Times New Roman"/>
                <w:sz w:val="20"/>
                <w:szCs w:val="20"/>
              </w:rPr>
            </w:pPr>
            <w:r w:rsidRPr="00CC4721">
              <w:rPr>
                <w:rFonts w:ascii="Times New Roman" w:hAnsi="Times New Roman" w:cs="Times New Roman"/>
                <w:sz w:val="20"/>
                <w:szCs w:val="20"/>
              </w:rPr>
              <w:t>V_533</w:t>
            </w:r>
          </w:p>
        </w:tc>
        <w:tc>
          <w:tcPr>
            <w:tcW w:w="900" w:type="dxa"/>
          </w:tcPr>
          <w:p w:rsidR="00CC4721" w:rsidRDefault="00CC4721" w:rsidP="00CC4721">
            <w:pPr>
              <w:spacing w:after="0"/>
              <w:jc w:val="center"/>
              <w:rPr>
                <w:rFonts w:ascii="Times New Roman" w:hAnsi="Times New Roman" w:cs="Times New Roman"/>
                <w:sz w:val="20"/>
                <w:szCs w:val="20"/>
              </w:rPr>
            </w:pPr>
            <w:r w:rsidRPr="00CC4721">
              <w:rPr>
                <w:rFonts w:ascii="Times New Roman" w:hAnsi="Times New Roman" w:cs="Times New Roman"/>
                <w:sz w:val="20"/>
                <w:szCs w:val="20"/>
              </w:rPr>
              <w:t>23.07.</w:t>
            </w:r>
          </w:p>
          <w:p w:rsidR="00CC4721" w:rsidRPr="00CC4721" w:rsidRDefault="00CC4721" w:rsidP="00CC4721">
            <w:pPr>
              <w:spacing w:after="0"/>
              <w:jc w:val="center"/>
              <w:rPr>
                <w:rFonts w:ascii="Times New Roman" w:hAnsi="Times New Roman" w:cs="Times New Roman"/>
                <w:sz w:val="20"/>
                <w:szCs w:val="20"/>
              </w:rPr>
            </w:pPr>
            <w:r w:rsidRPr="00CC4721">
              <w:rPr>
                <w:rFonts w:ascii="Times New Roman" w:hAnsi="Times New Roman" w:cs="Times New Roman"/>
                <w:sz w:val="20"/>
                <w:szCs w:val="20"/>
              </w:rPr>
              <w:t>2018.</w:t>
            </w:r>
          </w:p>
        </w:tc>
        <w:tc>
          <w:tcPr>
            <w:tcW w:w="900" w:type="dxa"/>
          </w:tcPr>
          <w:p w:rsidR="00CC4721" w:rsidRDefault="00CC4721" w:rsidP="00CC472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17.12.</w:t>
            </w:r>
          </w:p>
          <w:p w:rsidR="00CC4721" w:rsidRPr="004E2968" w:rsidRDefault="00CC4721" w:rsidP="00CC472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2024.</w:t>
            </w:r>
          </w:p>
        </w:tc>
        <w:tc>
          <w:tcPr>
            <w:tcW w:w="720" w:type="dxa"/>
          </w:tcPr>
          <w:p w:rsidR="00CC4721" w:rsidRPr="004E2968" w:rsidRDefault="00CC4721" w:rsidP="00CC4721">
            <w:pPr>
              <w:spacing w:after="0" w:line="240" w:lineRule="auto"/>
              <w:jc w:val="center"/>
              <w:rPr>
                <w:rFonts w:ascii="Times New Roman" w:hAnsi="Times New Roman" w:cs="Times New Roman"/>
                <w:sz w:val="20"/>
                <w:szCs w:val="20"/>
              </w:rPr>
            </w:pPr>
          </w:p>
        </w:tc>
        <w:tc>
          <w:tcPr>
            <w:tcW w:w="720" w:type="dxa"/>
          </w:tcPr>
          <w:p w:rsidR="00CC4721" w:rsidRPr="004E2968" w:rsidRDefault="00CC4721" w:rsidP="00CC4721">
            <w:pPr>
              <w:spacing w:after="0" w:line="240" w:lineRule="auto"/>
              <w:jc w:val="center"/>
              <w:rPr>
                <w:rFonts w:ascii="Times New Roman" w:hAnsi="Times New Roman" w:cs="Times New Roman"/>
                <w:sz w:val="20"/>
                <w:szCs w:val="20"/>
              </w:rPr>
            </w:pPr>
          </w:p>
        </w:tc>
        <w:tc>
          <w:tcPr>
            <w:tcW w:w="720" w:type="dxa"/>
          </w:tcPr>
          <w:p w:rsidR="00CC4721" w:rsidRPr="004E2968" w:rsidRDefault="00CC4721" w:rsidP="00CC4721">
            <w:pPr>
              <w:spacing w:after="0" w:line="240" w:lineRule="auto"/>
              <w:jc w:val="center"/>
              <w:rPr>
                <w:rFonts w:ascii="Times New Roman" w:hAnsi="Times New Roman" w:cs="Times New Roman"/>
                <w:sz w:val="20"/>
                <w:szCs w:val="20"/>
              </w:rPr>
            </w:pPr>
          </w:p>
        </w:tc>
        <w:tc>
          <w:tcPr>
            <w:tcW w:w="720" w:type="dxa"/>
          </w:tcPr>
          <w:p w:rsidR="00CC4721" w:rsidRPr="004E2968" w:rsidRDefault="00CC4721" w:rsidP="00CC4721">
            <w:pPr>
              <w:spacing w:after="0" w:line="240" w:lineRule="auto"/>
              <w:jc w:val="center"/>
              <w:rPr>
                <w:rFonts w:ascii="Times New Roman" w:hAnsi="Times New Roman" w:cs="Times New Roman"/>
                <w:sz w:val="20"/>
                <w:szCs w:val="20"/>
              </w:rPr>
            </w:pPr>
          </w:p>
        </w:tc>
        <w:tc>
          <w:tcPr>
            <w:tcW w:w="720" w:type="dxa"/>
          </w:tcPr>
          <w:p w:rsidR="00CC4721" w:rsidRPr="004E2968" w:rsidRDefault="00CC4721" w:rsidP="00CC472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w:t>
            </w:r>
          </w:p>
        </w:tc>
        <w:tc>
          <w:tcPr>
            <w:tcW w:w="720" w:type="dxa"/>
          </w:tcPr>
          <w:p w:rsidR="00CC4721" w:rsidRPr="004E2968" w:rsidRDefault="00CC4721" w:rsidP="00CC472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w:t>
            </w:r>
          </w:p>
        </w:tc>
      </w:tr>
      <w:tr w:rsidR="00CC4721" w:rsidRPr="000725A5">
        <w:tc>
          <w:tcPr>
            <w:tcW w:w="1620" w:type="dxa"/>
          </w:tcPr>
          <w:p w:rsidR="00CC4721" w:rsidRPr="004E2968" w:rsidRDefault="00CC4721" w:rsidP="00CC472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Mazākumtautību vispārējās pirmsskolas izglītības programma</w:t>
            </w:r>
          </w:p>
        </w:tc>
        <w:tc>
          <w:tcPr>
            <w:tcW w:w="1188" w:type="dxa"/>
          </w:tcPr>
          <w:p w:rsidR="00CC4721" w:rsidRPr="004E2968" w:rsidRDefault="00CC4721" w:rsidP="00CC472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01011121</w:t>
            </w:r>
          </w:p>
        </w:tc>
        <w:tc>
          <w:tcPr>
            <w:tcW w:w="900" w:type="dxa"/>
          </w:tcPr>
          <w:p w:rsidR="00CC4721" w:rsidRPr="004E2968" w:rsidRDefault="00CC4721" w:rsidP="00CC472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V-5831</w:t>
            </w:r>
          </w:p>
        </w:tc>
        <w:tc>
          <w:tcPr>
            <w:tcW w:w="900" w:type="dxa"/>
          </w:tcPr>
          <w:p w:rsidR="00CC4721" w:rsidRPr="004E2968" w:rsidRDefault="00CC4721" w:rsidP="00CC4721">
            <w:pPr>
              <w:spacing w:after="0" w:line="240" w:lineRule="auto"/>
              <w:jc w:val="center"/>
              <w:rPr>
                <w:rFonts w:ascii="Times New Roman" w:hAnsi="Times New Roman" w:cs="Times New Roman"/>
                <w:sz w:val="20"/>
                <w:szCs w:val="20"/>
              </w:rPr>
            </w:pPr>
            <w:r w:rsidRPr="004E2968">
              <w:rPr>
                <w:rFonts w:ascii="Times New Roman" w:hAnsi="Times New Roman" w:cs="Times New Roman"/>
                <w:sz w:val="20"/>
                <w:szCs w:val="20"/>
              </w:rPr>
              <w:t>14.11.</w:t>
            </w:r>
          </w:p>
          <w:p w:rsidR="00CC4721" w:rsidRPr="004E2968" w:rsidRDefault="00CC4721" w:rsidP="00CC4721">
            <w:pPr>
              <w:spacing w:after="0" w:line="240" w:lineRule="auto"/>
              <w:jc w:val="center"/>
              <w:rPr>
                <w:rFonts w:ascii="Times New Roman" w:hAnsi="Times New Roman" w:cs="Times New Roman"/>
                <w:sz w:val="20"/>
                <w:szCs w:val="20"/>
              </w:rPr>
            </w:pPr>
            <w:r w:rsidRPr="004E2968">
              <w:rPr>
                <w:rFonts w:ascii="Times New Roman" w:hAnsi="Times New Roman" w:cs="Times New Roman"/>
                <w:sz w:val="20"/>
                <w:szCs w:val="20"/>
              </w:rPr>
              <w:t>2012.</w:t>
            </w:r>
          </w:p>
        </w:tc>
        <w:tc>
          <w:tcPr>
            <w:tcW w:w="900" w:type="dxa"/>
          </w:tcPr>
          <w:p w:rsidR="00CC4721" w:rsidRPr="004E2968" w:rsidRDefault="00CC4721" w:rsidP="00CC4721">
            <w:pPr>
              <w:spacing w:after="0" w:line="240" w:lineRule="auto"/>
              <w:jc w:val="center"/>
              <w:rPr>
                <w:rFonts w:ascii="Times New Roman" w:hAnsi="Times New Roman" w:cs="Times New Roman"/>
                <w:sz w:val="20"/>
                <w:szCs w:val="20"/>
              </w:rPr>
            </w:pPr>
          </w:p>
        </w:tc>
        <w:tc>
          <w:tcPr>
            <w:tcW w:w="720" w:type="dxa"/>
          </w:tcPr>
          <w:p w:rsidR="00CC4721" w:rsidRPr="004E2968" w:rsidRDefault="00CC4721" w:rsidP="00CC472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22</w:t>
            </w:r>
          </w:p>
        </w:tc>
        <w:tc>
          <w:tcPr>
            <w:tcW w:w="720" w:type="dxa"/>
          </w:tcPr>
          <w:p w:rsidR="00CC4721" w:rsidRPr="004E2968" w:rsidRDefault="00CC4721" w:rsidP="00CC472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22</w:t>
            </w:r>
          </w:p>
        </w:tc>
        <w:tc>
          <w:tcPr>
            <w:tcW w:w="720" w:type="dxa"/>
          </w:tcPr>
          <w:p w:rsidR="00CC4721" w:rsidRPr="004E2968" w:rsidRDefault="00CC4721" w:rsidP="00CC472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15</w:t>
            </w:r>
          </w:p>
        </w:tc>
        <w:tc>
          <w:tcPr>
            <w:tcW w:w="720" w:type="dxa"/>
          </w:tcPr>
          <w:p w:rsidR="00CC4721" w:rsidRPr="004E2968" w:rsidRDefault="00CC4721" w:rsidP="00CC472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15</w:t>
            </w:r>
          </w:p>
        </w:tc>
        <w:tc>
          <w:tcPr>
            <w:tcW w:w="720" w:type="dxa"/>
          </w:tcPr>
          <w:p w:rsidR="00CC4721" w:rsidRPr="004E2968" w:rsidRDefault="00CC4721" w:rsidP="00CC472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22</w:t>
            </w:r>
          </w:p>
        </w:tc>
        <w:tc>
          <w:tcPr>
            <w:tcW w:w="720" w:type="dxa"/>
          </w:tcPr>
          <w:p w:rsidR="00CC4721" w:rsidRDefault="00CC4721" w:rsidP="00CC472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22</w:t>
            </w:r>
          </w:p>
          <w:p w:rsidR="009E5D49" w:rsidRPr="004E2968" w:rsidRDefault="009E5D49" w:rsidP="00CC4721">
            <w:pPr>
              <w:spacing w:after="0" w:line="240" w:lineRule="auto"/>
              <w:jc w:val="center"/>
              <w:rPr>
                <w:rFonts w:ascii="Times New Roman" w:hAnsi="Times New Roman" w:cs="Times New Roman"/>
                <w:sz w:val="20"/>
                <w:szCs w:val="20"/>
              </w:rPr>
            </w:pPr>
          </w:p>
        </w:tc>
      </w:tr>
    </w:tbl>
    <w:p w:rsidR="00CB19E6" w:rsidRDefault="00CB19E6"/>
    <w:p w:rsidR="00CB19E6" w:rsidRDefault="00CB19E6" w:rsidP="00B67BF6">
      <w:pPr>
        <w:spacing w:after="0"/>
        <w:ind w:firstLine="720"/>
        <w:jc w:val="both"/>
        <w:rPr>
          <w:rFonts w:ascii="Times New Roman" w:hAnsi="Times New Roman" w:cs="Times New Roman"/>
          <w:sz w:val="24"/>
          <w:szCs w:val="24"/>
        </w:rPr>
      </w:pPr>
      <w:r w:rsidRPr="00EE011E">
        <w:rPr>
          <w:rFonts w:ascii="Times New Roman" w:hAnsi="Times New Roman" w:cs="Times New Roman"/>
          <w:sz w:val="24"/>
          <w:szCs w:val="24"/>
        </w:rPr>
        <w:t xml:space="preserve">Visas izglītības programmas ir licencētas un akreditētas ārējos normatīvajos dokumentos noteiktajā </w:t>
      </w:r>
      <w:r w:rsidRPr="00650D33">
        <w:rPr>
          <w:rFonts w:ascii="Times New Roman" w:hAnsi="Times New Roman" w:cs="Times New Roman"/>
          <w:sz w:val="24"/>
          <w:szCs w:val="24"/>
        </w:rPr>
        <w:t>kārtībā.</w:t>
      </w:r>
      <w:r>
        <w:rPr>
          <w:rFonts w:ascii="Times New Roman" w:hAnsi="Times New Roman" w:cs="Times New Roman"/>
        </w:rPr>
        <w:t xml:space="preserve">  </w:t>
      </w:r>
      <w:r w:rsidR="009E5D49">
        <w:rPr>
          <w:rFonts w:ascii="Times New Roman" w:hAnsi="Times New Roman" w:cs="Times New Roman"/>
          <w:sz w:val="24"/>
          <w:szCs w:val="24"/>
        </w:rPr>
        <w:t>Visi pedagogi izmanto mācību priekšmetu paraugprogrammas.</w:t>
      </w:r>
      <w:r w:rsidR="0092592E">
        <w:rPr>
          <w:rFonts w:ascii="Times New Roman" w:hAnsi="Times New Roman" w:cs="Times New Roman"/>
          <w:sz w:val="24"/>
          <w:szCs w:val="24"/>
        </w:rPr>
        <w:t xml:space="preserve"> </w:t>
      </w:r>
      <w:r>
        <w:rPr>
          <w:rFonts w:ascii="Times New Roman" w:hAnsi="Times New Roman" w:cs="Times New Roman"/>
          <w:sz w:val="24"/>
          <w:szCs w:val="24"/>
        </w:rPr>
        <w:t xml:space="preserve">Skolas vadība pārrauga mācību priekšmetu programmu paraugu izvēli. Izmantojot IZM VISC piedāvātos mācību priekšmetu programmu paraugus, skolotāji pilnveido mācību priekšmetu programmas un mācību satura apguves plānojumus, plāno mācību satura apguves secību un apguvei paredzēto laiku, izglītības programmas īstenošanai nepieciešamās metodes, mācību līdzekļus un vērtēšanas formas. </w:t>
      </w:r>
    </w:p>
    <w:p w:rsidR="00CB19E6" w:rsidRDefault="00CB19E6" w:rsidP="00B67BF6">
      <w:pPr>
        <w:spacing w:after="0"/>
        <w:ind w:firstLine="720"/>
        <w:jc w:val="both"/>
        <w:rPr>
          <w:rFonts w:ascii="Times New Roman" w:hAnsi="Times New Roman" w:cs="Times New Roman"/>
          <w:sz w:val="24"/>
          <w:szCs w:val="24"/>
        </w:rPr>
      </w:pPr>
      <w:r>
        <w:rPr>
          <w:rFonts w:ascii="Times New Roman" w:hAnsi="Times New Roman" w:cs="Times New Roman"/>
          <w:sz w:val="24"/>
          <w:szCs w:val="24"/>
        </w:rPr>
        <w:t>Mācību priekšmetu stundu saraksts ir veidots atbilstoši izglītības programmām, nepārsniedzot pieļaujamo skolēna slodzi, tas apstiprināts ar direktores rīkojumu un ir pieejams skolas informatīvajā stendā 1.stāvā, skolotāju istabā, skolas mājas lapā, e-klasē, skolēnu dienasgrāmatā. Par izmaiņām mācību stundu sarakstā izglītojamie un pedagogi tiek savlaicīgi informēti, tās publicējot informatīvajā stendā. Aptaujā 100% pedagogi atzīmē, ka savlaicīgi ir informēti par mācību stundu izmaiņām.</w:t>
      </w:r>
      <w:r w:rsidRPr="009D674A">
        <w:rPr>
          <w:rFonts w:ascii="Times New Roman" w:hAnsi="Times New Roman" w:cs="Times New Roman"/>
          <w:sz w:val="24"/>
          <w:szCs w:val="24"/>
        </w:rPr>
        <w:t xml:space="preserve">       </w:t>
      </w:r>
    </w:p>
    <w:p w:rsidR="00CB19E6" w:rsidRDefault="00CB19E6" w:rsidP="00B67BF6">
      <w:pPr>
        <w:spacing w:after="0"/>
        <w:ind w:firstLine="720"/>
        <w:jc w:val="both"/>
        <w:rPr>
          <w:rFonts w:ascii="Times New Roman" w:hAnsi="Times New Roman" w:cs="Times New Roman"/>
          <w:sz w:val="24"/>
          <w:szCs w:val="24"/>
        </w:rPr>
      </w:pPr>
      <w:r>
        <w:rPr>
          <w:rFonts w:ascii="Times New Roman" w:hAnsi="Times New Roman" w:cs="Times New Roman"/>
          <w:sz w:val="24"/>
          <w:szCs w:val="24"/>
        </w:rPr>
        <w:t>Izglītības programmas īstenošana ir nodrošināta ar atbilstošo mācību literatūru un nepieciešamajiem mācību līdzekļiem. Mācību literatūras saraksts trim gadiem</w:t>
      </w:r>
      <w:r w:rsidRPr="009D674A">
        <w:rPr>
          <w:rFonts w:ascii="Times New Roman" w:hAnsi="Times New Roman" w:cs="Times New Roman"/>
          <w:sz w:val="24"/>
          <w:szCs w:val="24"/>
        </w:rPr>
        <w:t xml:space="preserve"> </w:t>
      </w:r>
      <w:r>
        <w:rPr>
          <w:rFonts w:ascii="Times New Roman" w:hAnsi="Times New Roman" w:cs="Times New Roman"/>
          <w:sz w:val="24"/>
          <w:szCs w:val="24"/>
        </w:rPr>
        <w:t xml:space="preserve">tiek apstiprināts ar </w:t>
      </w:r>
      <w:r>
        <w:rPr>
          <w:rFonts w:ascii="Times New Roman" w:hAnsi="Times New Roman" w:cs="Times New Roman"/>
          <w:sz w:val="24"/>
          <w:szCs w:val="24"/>
        </w:rPr>
        <w:lastRenderedPageBreak/>
        <w:t>direktores rīkojumu atbilstoši normatīvo aktu prasībām. 100 % pedagogi atzīmē, ka viņiem ir pieejami visi nepieciešamie resursi darbam.</w:t>
      </w:r>
    </w:p>
    <w:p w:rsidR="00CB19E6" w:rsidRDefault="005B785E" w:rsidP="00B67BF6">
      <w:pPr>
        <w:spacing w:after="0"/>
        <w:ind w:firstLine="720"/>
        <w:jc w:val="both"/>
        <w:rPr>
          <w:rFonts w:ascii="Times New Roman" w:hAnsi="Times New Roman" w:cs="Times New Roman"/>
          <w:sz w:val="24"/>
          <w:szCs w:val="24"/>
        </w:rPr>
      </w:pPr>
      <w:r>
        <w:rPr>
          <w:rFonts w:ascii="Times New Roman" w:hAnsi="Times New Roman" w:cs="Times New Roman"/>
          <w:sz w:val="24"/>
          <w:szCs w:val="24"/>
        </w:rPr>
        <w:t>Katru gadu tiek izstrādāts un  direktores</w:t>
      </w:r>
      <w:r w:rsidR="00CB19E6">
        <w:rPr>
          <w:rFonts w:ascii="Times New Roman" w:hAnsi="Times New Roman" w:cs="Times New Roman"/>
          <w:sz w:val="24"/>
          <w:szCs w:val="24"/>
        </w:rPr>
        <w:t xml:space="preserve"> apstiprināts konsultāciju saraksts, kas tāpat ir pieejams skolas informatīvajā stendā 1.stāvā, skolotāju istabā, skolas mājas lapā, e-klasē, skolēnu dienasgrāmatās. </w:t>
      </w:r>
    </w:p>
    <w:p w:rsidR="00CB19E6" w:rsidRDefault="00CB19E6" w:rsidP="00B67BF6">
      <w:pPr>
        <w:spacing w:after="0"/>
        <w:ind w:firstLine="720"/>
        <w:jc w:val="both"/>
        <w:rPr>
          <w:rFonts w:ascii="Times New Roman" w:hAnsi="Times New Roman" w:cs="Times New Roman"/>
          <w:sz w:val="24"/>
          <w:szCs w:val="24"/>
        </w:rPr>
      </w:pPr>
      <w:r>
        <w:rPr>
          <w:rFonts w:ascii="Times New Roman" w:hAnsi="Times New Roman" w:cs="Times New Roman"/>
          <w:sz w:val="24"/>
          <w:szCs w:val="24"/>
        </w:rPr>
        <w:t>Skolas administrācija atbalsta pedagogus tālākizglītības kursu apmeklēšanā, labās prakses piemēru popularizēšanā, pieredzes apmaiņā, pedagogu iesaistīšanos projektos. Gandrīz visi pedagogi aptaujā norādīja, ka  atbalsts viņu profesionālajai pilnveidei ir nodrošināts.</w:t>
      </w:r>
    </w:p>
    <w:p w:rsidR="00E816B9" w:rsidRDefault="00CB19E6" w:rsidP="00B67BF6">
      <w:pPr>
        <w:spacing w:after="0"/>
        <w:ind w:firstLine="720"/>
        <w:jc w:val="both"/>
        <w:rPr>
          <w:rFonts w:ascii="Times New Roman" w:hAnsi="Times New Roman" w:cs="Times New Roman"/>
          <w:sz w:val="24"/>
          <w:szCs w:val="24"/>
        </w:rPr>
      </w:pPr>
      <w:r>
        <w:rPr>
          <w:rFonts w:ascii="Times New Roman" w:hAnsi="Times New Roman" w:cs="Times New Roman"/>
          <w:sz w:val="24"/>
          <w:szCs w:val="24"/>
        </w:rPr>
        <w:t>Skolā ir izstrādāta un tiek realizēta audzināšanas darba programma. Katrai klasei ir izstrādāti audzināšanas virzieni un tēmas, izvirzīti mērķi un uzdevumi. Izstrādātās programmas mērķi un uzdevumi nodrošina audzināšanas darbību skolā, kas sekmē katra skolēna harmonisku un vispusīgu attīstību. Klases audzinātāji, ņemot vērā skolas audzināšanas programmu, skolēnu vajadzības, skolas, novada un valsts prioritātes, izstrādā savu audzināšanas darba plānu mācību gadam, kurā plāno klases stundas, ārpusstundu aktivitātes, sadarbību ar vecākiem un skolēniem, skolēnu izpēti. Katra mācību gada beigās klases audzinātāji veic klases audzināšanas darba pašnovērtējumu, izvirza pri</w:t>
      </w:r>
      <w:r w:rsidR="00E816B9">
        <w:rPr>
          <w:rFonts w:ascii="Times New Roman" w:hAnsi="Times New Roman" w:cs="Times New Roman"/>
          <w:sz w:val="24"/>
          <w:szCs w:val="24"/>
        </w:rPr>
        <w:t>oritātes un ieteikumus nākamajam</w:t>
      </w:r>
      <w:r>
        <w:rPr>
          <w:rFonts w:ascii="Times New Roman" w:hAnsi="Times New Roman" w:cs="Times New Roman"/>
          <w:sz w:val="24"/>
          <w:szCs w:val="24"/>
        </w:rPr>
        <w:t xml:space="preserve"> mācību gadam. </w:t>
      </w:r>
    </w:p>
    <w:p w:rsidR="00CB19E6" w:rsidRDefault="00CB19E6" w:rsidP="00B67BF6">
      <w:pPr>
        <w:spacing w:after="0"/>
        <w:ind w:firstLine="720"/>
        <w:jc w:val="both"/>
        <w:rPr>
          <w:rFonts w:ascii="Times New Roman" w:hAnsi="Times New Roman" w:cs="Times New Roman"/>
          <w:sz w:val="24"/>
          <w:szCs w:val="24"/>
        </w:rPr>
      </w:pPr>
      <w:r>
        <w:rPr>
          <w:rFonts w:ascii="Times New Roman" w:hAnsi="Times New Roman" w:cs="Times New Roman"/>
          <w:sz w:val="24"/>
          <w:szCs w:val="24"/>
        </w:rPr>
        <w:t>Skolas audzināšanas darba plānā tiek iekļauti pasākumi, kuri veicina skolēnu pilsonisko atbildību ģimenes, skolas, novada līmenī un izpratni par valsts un sabiedrības drošību, saskarsmes un savstarpējo attiecību kultūras aktualizēšanu, Latvijas Republikas likumdošanā noteikto pienākumu ievērošanu atbilstoši vecumam, apkārtējās vides sakopšanu un saglabāšanu, resursu izmantošanu, cilvēkdrošību. Skolēni tiek motivēti darboties interešu izglītības programmās.</w:t>
      </w:r>
    </w:p>
    <w:p w:rsidR="00CB19E6" w:rsidRDefault="00CB19E6" w:rsidP="009D674A">
      <w:pPr>
        <w:jc w:val="both"/>
        <w:rPr>
          <w:rFonts w:ascii="Times New Roman" w:hAnsi="Times New Roman" w:cs="Times New Roman"/>
          <w:b/>
          <w:bCs/>
          <w:sz w:val="24"/>
          <w:szCs w:val="24"/>
        </w:rPr>
      </w:pPr>
    </w:p>
    <w:p w:rsidR="00CB19E6" w:rsidRPr="000F2A24" w:rsidRDefault="00CB19E6" w:rsidP="009D674A">
      <w:pPr>
        <w:jc w:val="both"/>
        <w:rPr>
          <w:rFonts w:ascii="Times New Roman" w:hAnsi="Times New Roman" w:cs="Times New Roman"/>
          <w:b/>
          <w:bCs/>
          <w:sz w:val="24"/>
          <w:szCs w:val="24"/>
        </w:rPr>
      </w:pPr>
      <w:r w:rsidRPr="000F2A24">
        <w:rPr>
          <w:rFonts w:ascii="Times New Roman" w:hAnsi="Times New Roman" w:cs="Times New Roman"/>
          <w:b/>
          <w:bCs/>
          <w:sz w:val="24"/>
          <w:szCs w:val="24"/>
        </w:rPr>
        <w:t>Stiprās puses:</w:t>
      </w:r>
    </w:p>
    <w:p w:rsidR="00CB19E6" w:rsidRDefault="00CB19E6" w:rsidP="00950CF7">
      <w:pPr>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Izglītības programmu</w:t>
      </w:r>
      <w:r w:rsidR="00E34A9E">
        <w:rPr>
          <w:rFonts w:ascii="Times New Roman" w:hAnsi="Times New Roman" w:cs="Times New Roman"/>
          <w:sz w:val="24"/>
          <w:szCs w:val="24"/>
        </w:rPr>
        <w:t xml:space="preserve"> īsten</w:t>
      </w:r>
      <w:r w:rsidR="00CC4721">
        <w:rPr>
          <w:rFonts w:ascii="Times New Roman" w:hAnsi="Times New Roman" w:cs="Times New Roman"/>
          <w:sz w:val="24"/>
          <w:szCs w:val="24"/>
        </w:rPr>
        <w:t>ošana</w:t>
      </w:r>
      <w:r>
        <w:rPr>
          <w:rFonts w:ascii="Times New Roman" w:hAnsi="Times New Roman" w:cs="Times New Roman"/>
          <w:sz w:val="24"/>
          <w:szCs w:val="24"/>
        </w:rPr>
        <w:t xml:space="preserve"> ir plānota, pedagogi pārzina savu mācību priekšmetu sta</w:t>
      </w:r>
      <w:r w:rsidR="006200E5">
        <w:rPr>
          <w:rFonts w:ascii="Times New Roman" w:hAnsi="Times New Roman" w:cs="Times New Roman"/>
          <w:sz w:val="24"/>
          <w:szCs w:val="24"/>
        </w:rPr>
        <w:t>ndartus un strādā atbilstoši tiem</w:t>
      </w:r>
      <w:r>
        <w:rPr>
          <w:rFonts w:ascii="Times New Roman" w:hAnsi="Times New Roman" w:cs="Times New Roman"/>
          <w:sz w:val="24"/>
          <w:szCs w:val="24"/>
        </w:rPr>
        <w:t xml:space="preserve">. </w:t>
      </w:r>
    </w:p>
    <w:p w:rsidR="00CB19E6" w:rsidRDefault="00CB19E6" w:rsidP="00950CF7">
      <w:pPr>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Mācību procesa nodrošinājums ar mācību līdzekļiem un mācību literatūru.</w:t>
      </w:r>
    </w:p>
    <w:p w:rsidR="00CB19E6" w:rsidRDefault="00CB19E6" w:rsidP="00950CF7">
      <w:pPr>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Skolas audzināšanas programmas realizēšana.</w:t>
      </w:r>
    </w:p>
    <w:p w:rsidR="00CB19E6" w:rsidRDefault="00CB19E6" w:rsidP="009D674A">
      <w:pPr>
        <w:jc w:val="both"/>
        <w:rPr>
          <w:rFonts w:ascii="Times New Roman" w:hAnsi="Times New Roman" w:cs="Times New Roman"/>
          <w:b/>
          <w:bCs/>
          <w:sz w:val="24"/>
          <w:szCs w:val="24"/>
        </w:rPr>
      </w:pPr>
    </w:p>
    <w:p w:rsidR="00CB19E6" w:rsidRPr="000F2A24" w:rsidRDefault="00CB19E6" w:rsidP="009D674A">
      <w:pPr>
        <w:jc w:val="both"/>
        <w:rPr>
          <w:rFonts w:ascii="Times New Roman" w:hAnsi="Times New Roman" w:cs="Times New Roman"/>
          <w:b/>
          <w:bCs/>
          <w:sz w:val="24"/>
          <w:szCs w:val="24"/>
        </w:rPr>
      </w:pPr>
      <w:r w:rsidRPr="000F2A24">
        <w:rPr>
          <w:rFonts w:ascii="Times New Roman" w:hAnsi="Times New Roman" w:cs="Times New Roman"/>
          <w:b/>
          <w:bCs/>
          <w:sz w:val="24"/>
          <w:szCs w:val="24"/>
        </w:rPr>
        <w:t>Tālākās attīstības vajadzības:</w:t>
      </w:r>
    </w:p>
    <w:p w:rsidR="00CB19E6" w:rsidRPr="00F96CFE" w:rsidRDefault="00F96CFE" w:rsidP="00F96CFE">
      <w:pPr>
        <w:numPr>
          <w:ilvl w:val="0"/>
          <w:numId w:val="2"/>
        </w:numPr>
        <w:jc w:val="both"/>
        <w:rPr>
          <w:rFonts w:ascii="Times New Roman" w:hAnsi="Times New Roman" w:cs="Times New Roman"/>
          <w:sz w:val="24"/>
          <w:szCs w:val="24"/>
        </w:rPr>
      </w:pPr>
      <w:r>
        <w:rPr>
          <w:rFonts w:ascii="Times New Roman" w:hAnsi="Times New Roman" w:cs="Times New Roman"/>
          <w:sz w:val="24"/>
          <w:szCs w:val="24"/>
        </w:rPr>
        <w:t>Ieviest uz kompetencēm balstītu izglītības saturu.</w:t>
      </w:r>
    </w:p>
    <w:p w:rsidR="00950CF7" w:rsidRPr="002B5A80" w:rsidRDefault="00CB19E6">
      <w:pPr>
        <w:rPr>
          <w:rFonts w:ascii="Times New Roman" w:hAnsi="Times New Roman" w:cs="Times New Roman"/>
          <w:b/>
          <w:bCs/>
          <w:sz w:val="24"/>
          <w:szCs w:val="24"/>
        </w:rPr>
      </w:pPr>
      <w:r>
        <w:rPr>
          <w:rFonts w:ascii="Times New Roman" w:hAnsi="Times New Roman" w:cs="Times New Roman"/>
          <w:b/>
          <w:bCs/>
          <w:sz w:val="24"/>
          <w:szCs w:val="24"/>
        </w:rPr>
        <w:t xml:space="preserve">Jomas 4.1. MĀCĪBU SATURS – IESTĀDES ĪSTENOTĀS IZGLĪTĪBAS PROGRAMMAS </w:t>
      </w:r>
      <w:r w:rsidRPr="009D674A">
        <w:rPr>
          <w:rFonts w:ascii="Times New Roman" w:hAnsi="Times New Roman" w:cs="Times New Roman"/>
          <w:b/>
          <w:bCs/>
          <w:sz w:val="24"/>
          <w:szCs w:val="24"/>
        </w:rPr>
        <w:t xml:space="preserve"> </w:t>
      </w:r>
      <w:r>
        <w:rPr>
          <w:rFonts w:ascii="Times New Roman" w:hAnsi="Times New Roman" w:cs="Times New Roman"/>
          <w:b/>
          <w:bCs/>
          <w:sz w:val="24"/>
          <w:szCs w:val="24"/>
        </w:rPr>
        <w:t>vērtējums ir  labi</w:t>
      </w:r>
      <w:r w:rsidRPr="009D674A">
        <w:rPr>
          <w:rFonts w:ascii="Times New Roman" w:hAnsi="Times New Roman" w:cs="Times New Roman"/>
          <w:b/>
          <w:bCs/>
          <w:sz w:val="24"/>
          <w:szCs w:val="24"/>
        </w:rPr>
        <w:t xml:space="preserve"> </w:t>
      </w:r>
    </w:p>
    <w:p w:rsidR="00CB19E6" w:rsidRPr="0031218B" w:rsidRDefault="00CB19E6">
      <w:pPr>
        <w:rPr>
          <w:rFonts w:ascii="Times New Roman" w:hAnsi="Times New Roman" w:cs="Times New Roman"/>
          <w:b/>
          <w:bCs/>
          <w:sz w:val="26"/>
          <w:szCs w:val="26"/>
        </w:rPr>
      </w:pPr>
      <w:r w:rsidRPr="0031218B">
        <w:rPr>
          <w:rFonts w:ascii="Times New Roman" w:hAnsi="Times New Roman" w:cs="Times New Roman"/>
          <w:b/>
          <w:bCs/>
          <w:sz w:val="26"/>
          <w:szCs w:val="26"/>
        </w:rPr>
        <w:t xml:space="preserve">4.2. </w:t>
      </w:r>
      <w:r>
        <w:rPr>
          <w:rFonts w:ascii="Times New Roman" w:hAnsi="Times New Roman" w:cs="Times New Roman"/>
          <w:b/>
          <w:bCs/>
          <w:sz w:val="26"/>
          <w:szCs w:val="26"/>
        </w:rPr>
        <w:t xml:space="preserve">Joma - </w:t>
      </w:r>
      <w:r w:rsidRPr="0031218B">
        <w:rPr>
          <w:rFonts w:ascii="Times New Roman" w:hAnsi="Times New Roman" w:cs="Times New Roman"/>
          <w:b/>
          <w:bCs/>
          <w:sz w:val="26"/>
          <w:szCs w:val="26"/>
        </w:rPr>
        <w:t>Mācīšana un mācīšanās</w:t>
      </w:r>
    </w:p>
    <w:p w:rsidR="00CB19E6" w:rsidRDefault="00CB19E6">
      <w:pPr>
        <w:rPr>
          <w:rFonts w:ascii="Times New Roman" w:hAnsi="Times New Roman" w:cs="Times New Roman"/>
          <w:b/>
          <w:bCs/>
        </w:rPr>
      </w:pPr>
      <w:r>
        <w:rPr>
          <w:rFonts w:ascii="Times New Roman" w:hAnsi="Times New Roman" w:cs="Times New Roman"/>
          <w:b/>
          <w:bCs/>
        </w:rPr>
        <w:t>Kritērijs - 4.</w:t>
      </w:r>
      <w:r w:rsidRPr="0011683F">
        <w:rPr>
          <w:rFonts w:ascii="Times New Roman" w:hAnsi="Times New Roman" w:cs="Times New Roman"/>
          <w:b/>
          <w:bCs/>
        </w:rPr>
        <w:t>2.1. Mācīšanas kvalitāte</w:t>
      </w:r>
    </w:p>
    <w:p w:rsidR="00CB19E6" w:rsidRPr="00D90EF7" w:rsidRDefault="00CB19E6" w:rsidP="00D90EF7">
      <w:pPr>
        <w:spacing w:after="0" w:line="240" w:lineRule="auto"/>
        <w:ind w:firstLine="720"/>
        <w:jc w:val="both"/>
        <w:rPr>
          <w:rFonts w:ascii="Times New Roman" w:hAnsi="Times New Roman" w:cs="Times New Roman"/>
          <w:sz w:val="24"/>
          <w:szCs w:val="24"/>
        </w:rPr>
      </w:pPr>
      <w:r w:rsidRPr="00D90EF7">
        <w:rPr>
          <w:rFonts w:ascii="Times New Roman" w:hAnsi="Times New Roman" w:cs="Times New Roman"/>
          <w:sz w:val="24"/>
          <w:szCs w:val="24"/>
        </w:rPr>
        <w:t xml:space="preserve">Mācību darbs skolā tiek plānots, nosakot izglītības darba mērķus un uzdevumus katram mācību gadam atbilstoši skolas attīstības prioritātēm, valsts un novada izglītības prioritātēm, skolotāju pašvērtējumu, skolas metodisko komisiju un atbalsta grupas darba izvērtējumu, skolēnu, vecāku un skolotāju anketēšanas un mācību darba rezultātu analīzi. </w:t>
      </w:r>
    </w:p>
    <w:p w:rsidR="00E34A9E" w:rsidRPr="00D90EF7" w:rsidRDefault="00CB19E6" w:rsidP="00D90EF7">
      <w:pPr>
        <w:pStyle w:val="Header"/>
        <w:tabs>
          <w:tab w:val="clear" w:pos="4153"/>
          <w:tab w:val="clear" w:pos="8306"/>
        </w:tabs>
        <w:spacing w:after="0" w:line="240" w:lineRule="auto"/>
        <w:ind w:firstLine="720"/>
        <w:jc w:val="both"/>
        <w:rPr>
          <w:rFonts w:ascii="Times New Roman" w:hAnsi="Times New Roman" w:cs="Times New Roman"/>
          <w:sz w:val="24"/>
          <w:szCs w:val="24"/>
        </w:rPr>
      </w:pPr>
      <w:r w:rsidRPr="00D90EF7">
        <w:rPr>
          <w:rFonts w:ascii="Times New Roman" w:hAnsi="Times New Roman" w:cs="Times New Roman"/>
          <w:sz w:val="24"/>
          <w:szCs w:val="24"/>
        </w:rPr>
        <w:t>Skolā ir izstrādātas mācību stundu vērošanas veidlapas. Stundu vērošanā tiek akcentēti attiecīgā mācību gada prioritārie uzdevumi saskaņā ar skolas attīst</w:t>
      </w:r>
      <w:r w:rsidR="00E34A9E" w:rsidRPr="00D90EF7">
        <w:rPr>
          <w:rFonts w:ascii="Times New Roman" w:hAnsi="Times New Roman" w:cs="Times New Roman"/>
          <w:sz w:val="24"/>
          <w:szCs w:val="24"/>
        </w:rPr>
        <w:t>ības plānu. Mācību stundas regulāri vēro skolas vadība. Mācību stundu vērošanas materiāli liecina, ka skolas vadība vienmēr sniedz informāciju pedagogiem par viņu paveiktā darba kvalitāti mācību stundās, tiek veikta novēroto mācību stundu analīze un izteikti priekšlikumi darba uzlabošanai.</w:t>
      </w:r>
    </w:p>
    <w:p w:rsidR="00E34A9E" w:rsidRPr="00D90EF7" w:rsidRDefault="00CC4E6D" w:rsidP="00D90EF7">
      <w:pPr>
        <w:pStyle w:val="Header"/>
        <w:tabs>
          <w:tab w:val="clear" w:pos="4153"/>
          <w:tab w:val="clear" w:pos="8306"/>
        </w:tabs>
        <w:spacing w:after="0" w:line="240" w:lineRule="auto"/>
        <w:ind w:firstLine="720"/>
        <w:jc w:val="both"/>
        <w:rPr>
          <w:rFonts w:ascii="Times New Roman" w:hAnsi="Times New Roman" w:cs="Times New Roman"/>
          <w:sz w:val="24"/>
          <w:szCs w:val="24"/>
        </w:rPr>
      </w:pPr>
      <w:r w:rsidRPr="00D90EF7">
        <w:rPr>
          <w:rFonts w:ascii="Times New Roman" w:hAnsi="Times New Roman" w:cs="Times New Roman"/>
          <w:sz w:val="24"/>
          <w:szCs w:val="24"/>
        </w:rPr>
        <w:t>2018./2019.mācību gadā visi mācī</w:t>
      </w:r>
      <w:r w:rsidR="00954F86">
        <w:rPr>
          <w:rFonts w:ascii="Times New Roman" w:hAnsi="Times New Roman" w:cs="Times New Roman"/>
          <w:sz w:val="24"/>
          <w:szCs w:val="24"/>
        </w:rPr>
        <w:t>bu priekšmetu pedagogi sadarbojā</w:t>
      </w:r>
      <w:r w:rsidRPr="00D90EF7">
        <w:rPr>
          <w:rFonts w:ascii="Times New Roman" w:hAnsi="Times New Roman" w:cs="Times New Roman"/>
          <w:sz w:val="24"/>
          <w:szCs w:val="24"/>
        </w:rPr>
        <w:t>s un veica koleģiālo mācību stundu vērošanu un vērošanas rezultātu analīzi</w:t>
      </w:r>
      <w:r w:rsidR="00CB19E6" w:rsidRPr="00D90EF7">
        <w:rPr>
          <w:rFonts w:ascii="Times New Roman" w:hAnsi="Times New Roman" w:cs="Times New Roman"/>
          <w:sz w:val="24"/>
          <w:szCs w:val="24"/>
        </w:rPr>
        <w:t>.</w:t>
      </w:r>
    </w:p>
    <w:p w:rsidR="00651E59" w:rsidRPr="00D90EF7" w:rsidRDefault="00E34A9E" w:rsidP="00D90EF7">
      <w:pPr>
        <w:pStyle w:val="Header"/>
        <w:tabs>
          <w:tab w:val="clear" w:pos="4153"/>
          <w:tab w:val="clear" w:pos="8306"/>
        </w:tabs>
        <w:spacing w:after="0" w:line="240" w:lineRule="auto"/>
        <w:ind w:firstLine="720"/>
        <w:jc w:val="both"/>
        <w:rPr>
          <w:rFonts w:ascii="Times New Roman" w:hAnsi="Times New Roman" w:cs="Times New Roman"/>
          <w:bCs/>
          <w:sz w:val="24"/>
          <w:szCs w:val="24"/>
        </w:rPr>
      </w:pPr>
      <w:r w:rsidRPr="00D90EF7">
        <w:rPr>
          <w:rFonts w:ascii="Times New Roman" w:hAnsi="Times New Roman" w:cs="Times New Roman"/>
          <w:sz w:val="24"/>
          <w:szCs w:val="24"/>
        </w:rPr>
        <w:lastRenderedPageBreak/>
        <w:t xml:space="preserve"> </w:t>
      </w:r>
      <w:r w:rsidRPr="00D90EF7">
        <w:rPr>
          <w:rFonts w:ascii="Times New Roman" w:hAnsi="Times New Roman" w:cs="Times New Roman"/>
          <w:bCs/>
          <w:sz w:val="24"/>
          <w:szCs w:val="24"/>
        </w:rPr>
        <w:t xml:space="preserve">Vērotās stundas liecina, ka mācību procesā nepietiekami tiek attīstītas izglītojamo savstarpējās vērtēšanas un pašvērtēšanas prasmes. Atgriezeniskajai saitei netiek plānots pietiekams laiks. </w:t>
      </w:r>
    </w:p>
    <w:p w:rsidR="00651E59" w:rsidRPr="00D90EF7" w:rsidRDefault="00E34A9E" w:rsidP="00D90EF7">
      <w:pPr>
        <w:pStyle w:val="Header"/>
        <w:tabs>
          <w:tab w:val="clear" w:pos="4153"/>
          <w:tab w:val="clear" w:pos="8306"/>
        </w:tabs>
        <w:spacing w:after="0" w:line="240" w:lineRule="auto"/>
        <w:ind w:firstLine="720"/>
        <w:jc w:val="both"/>
        <w:rPr>
          <w:rFonts w:ascii="Times New Roman" w:hAnsi="Times New Roman" w:cs="Times New Roman"/>
          <w:bCs/>
          <w:sz w:val="24"/>
          <w:szCs w:val="24"/>
        </w:rPr>
      </w:pPr>
      <w:r w:rsidRPr="00D90EF7">
        <w:rPr>
          <w:rFonts w:ascii="Times New Roman" w:hAnsi="Times New Roman" w:cs="Times New Roman"/>
          <w:bCs/>
          <w:sz w:val="24"/>
          <w:szCs w:val="24"/>
        </w:rPr>
        <w:t>Pēc skolas akreditācijas ekspertu komisijas ziņojuma v</w:t>
      </w:r>
      <w:r w:rsidR="00651E59" w:rsidRPr="00D90EF7">
        <w:rPr>
          <w:rFonts w:ascii="Times New Roman" w:hAnsi="Times New Roman" w:cs="Times New Roman"/>
          <w:bCs/>
          <w:sz w:val="24"/>
          <w:szCs w:val="24"/>
        </w:rPr>
        <w:t xml:space="preserve">airākumā vēroto stundu laikā pedagogi stundas sākumā nosauc tēmu, lai informētu izglītojamos par stundā apgūstamo. Dažās stundās trūkst refleksijas jeb atgriezeniskās saites. Mācību stundām ir cieša saistība ar reālo dzīvi un ir novērojama starppriekšmetu saikne, bet ir jāvelta lielāka uzmanība stundas ierosināšanas fāzei, kad tiek aktualizētas izglītojamo iepriekšējās zināšanas. </w:t>
      </w:r>
    </w:p>
    <w:p w:rsidR="00532D39" w:rsidRPr="00D90EF7" w:rsidRDefault="00532D39" w:rsidP="00D90EF7">
      <w:pPr>
        <w:pStyle w:val="Header"/>
        <w:tabs>
          <w:tab w:val="clear" w:pos="4153"/>
          <w:tab w:val="clear" w:pos="8306"/>
        </w:tabs>
        <w:spacing w:after="0" w:line="240" w:lineRule="auto"/>
        <w:ind w:firstLine="720"/>
        <w:jc w:val="both"/>
        <w:rPr>
          <w:rFonts w:ascii="Times New Roman" w:hAnsi="Times New Roman" w:cs="Times New Roman"/>
          <w:bCs/>
          <w:sz w:val="24"/>
          <w:szCs w:val="24"/>
        </w:rPr>
      </w:pPr>
      <w:r w:rsidRPr="00D90EF7">
        <w:rPr>
          <w:rFonts w:ascii="Times New Roman" w:hAnsi="Times New Roman" w:cs="Times New Roman"/>
          <w:bCs/>
          <w:sz w:val="24"/>
          <w:szCs w:val="24"/>
        </w:rPr>
        <w:t>Pedagogu izmantotās mācību metodes atbilst mācību satura prasībām. Mācību metožu izvēle ir atkarīga no pedagoga izvēlētā stundas veida - uz izglītojamo aktīvu mācīšanos virzītā stundā tiek izmantotas interaktīvas un komunikatīvas mācību metodes, grupu un pāru darbs. Šīs stundas ir dinamiskas, atraktīvas. Savukārt tradicionālā stundā dominē pedagoga vadītas frontālas metodes – stāstījums, demonstrējums, jautājumi, atbildes, kas stundas padara vienveidīgas un mazāk aizrautīgas. Kopumā lielākā daļa (86%) izglītojamo atzīst, ka stundas ir interesantas.</w:t>
      </w:r>
    </w:p>
    <w:p w:rsidR="00651E59" w:rsidRPr="00D90EF7" w:rsidRDefault="00D90EF7" w:rsidP="00D90EF7">
      <w:pPr>
        <w:pStyle w:val="Header"/>
        <w:tabs>
          <w:tab w:val="clear" w:pos="4153"/>
          <w:tab w:val="clear" w:pos="8306"/>
        </w:tabs>
        <w:spacing w:after="0" w:line="240" w:lineRule="auto"/>
        <w:ind w:firstLine="720"/>
        <w:jc w:val="both"/>
        <w:rPr>
          <w:rFonts w:ascii="Times New Roman" w:hAnsi="Times New Roman" w:cs="Times New Roman"/>
          <w:bCs/>
          <w:sz w:val="24"/>
          <w:szCs w:val="24"/>
        </w:rPr>
      </w:pPr>
      <w:r w:rsidRPr="00D90EF7">
        <w:rPr>
          <w:rFonts w:ascii="Times New Roman" w:hAnsi="Times New Roman" w:cs="Times New Roman"/>
          <w:bCs/>
          <w:sz w:val="24"/>
          <w:szCs w:val="24"/>
        </w:rPr>
        <w:t>90</w:t>
      </w:r>
      <w:r w:rsidR="00532D39" w:rsidRPr="00D90EF7">
        <w:rPr>
          <w:rFonts w:ascii="Times New Roman" w:hAnsi="Times New Roman" w:cs="Times New Roman"/>
          <w:bCs/>
          <w:sz w:val="24"/>
          <w:szCs w:val="24"/>
        </w:rPr>
        <w:t xml:space="preserve">% skolēnu aptaujās noradīja, ka stundas ir </w:t>
      </w:r>
      <w:r w:rsidRPr="00D90EF7">
        <w:rPr>
          <w:rFonts w:ascii="Times New Roman" w:hAnsi="Times New Roman" w:cs="Times New Roman"/>
          <w:bCs/>
          <w:sz w:val="24"/>
          <w:szCs w:val="24"/>
        </w:rPr>
        <w:t>interesantas</w:t>
      </w:r>
      <w:r w:rsidR="00532D39" w:rsidRPr="00D90EF7">
        <w:rPr>
          <w:rFonts w:ascii="Times New Roman" w:hAnsi="Times New Roman" w:cs="Times New Roman"/>
          <w:bCs/>
          <w:sz w:val="24"/>
          <w:szCs w:val="24"/>
        </w:rPr>
        <w:t>.</w:t>
      </w:r>
    </w:p>
    <w:p w:rsidR="00CB19E6" w:rsidRPr="00D90EF7" w:rsidRDefault="00CB19E6" w:rsidP="00D90EF7">
      <w:pPr>
        <w:spacing w:after="0" w:line="240" w:lineRule="auto"/>
        <w:ind w:firstLine="720"/>
        <w:rPr>
          <w:rFonts w:ascii="Times New Roman" w:hAnsi="Times New Roman" w:cs="Times New Roman"/>
          <w:sz w:val="24"/>
          <w:szCs w:val="24"/>
          <w:lang w:eastAsia="lv-LV"/>
        </w:rPr>
      </w:pPr>
      <w:r w:rsidRPr="00D90EF7">
        <w:rPr>
          <w:rFonts w:ascii="Times New Roman" w:hAnsi="Times New Roman" w:cs="Times New Roman"/>
          <w:sz w:val="24"/>
          <w:szCs w:val="24"/>
          <w:lang w:eastAsia="lv-LV"/>
        </w:rPr>
        <w:t>Ieraksti e-klases žurnālā liecina, ka mājas darbu formas ir daudzveidīgas un to apjoms ir apmierinošs. Vecāku anketēšanas rezultāti liecina, ka mājas darbu apjoms skolēniem nav liels.</w:t>
      </w:r>
    </w:p>
    <w:p w:rsidR="00CB19E6" w:rsidRPr="00D90EF7" w:rsidRDefault="00CB19E6" w:rsidP="00D90EF7">
      <w:pPr>
        <w:spacing w:after="0" w:line="240" w:lineRule="auto"/>
        <w:ind w:firstLine="720"/>
        <w:jc w:val="both"/>
        <w:rPr>
          <w:rFonts w:ascii="Times New Roman" w:hAnsi="Times New Roman" w:cs="Times New Roman"/>
          <w:sz w:val="24"/>
          <w:szCs w:val="24"/>
        </w:rPr>
      </w:pPr>
      <w:r w:rsidRPr="00D90EF7">
        <w:rPr>
          <w:rFonts w:ascii="Times New Roman" w:hAnsi="Times New Roman" w:cs="Times New Roman"/>
          <w:sz w:val="24"/>
          <w:szCs w:val="24"/>
        </w:rPr>
        <w:t xml:space="preserve">    </w:t>
      </w:r>
    </w:p>
    <w:p w:rsidR="00CB19E6" w:rsidRPr="00D90EF7" w:rsidRDefault="00CB19E6" w:rsidP="00D90EF7">
      <w:pPr>
        <w:pStyle w:val="Default"/>
        <w:rPr>
          <w:rFonts w:ascii="Times New Roman" w:hAnsi="Times New Roman" w:cs="Times New Roman"/>
          <w:b/>
          <w:bCs/>
          <w:lang w:val="lv-LV"/>
        </w:rPr>
      </w:pPr>
      <w:r w:rsidRPr="00D90EF7">
        <w:rPr>
          <w:rFonts w:ascii="Times New Roman" w:hAnsi="Times New Roman" w:cs="Times New Roman"/>
          <w:b/>
          <w:bCs/>
          <w:lang w:val="lv-LV"/>
        </w:rPr>
        <w:t>Stiprās puses</w:t>
      </w:r>
    </w:p>
    <w:p w:rsidR="00CB19E6" w:rsidRPr="00FA5C3F" w:rsidRDefault="00CB19E6" w:rsidP="00D90EF7">
      <w:pPr>
        <w:pStyle w:val="Default"/>
        <w:rPr>
          <w:rFonts w:ascii="Times New Roman" w:hAnsi="Times New Roman" w:cs="Times New Roman"/>
          <w:b/>
          <w:bCs/>
          <w:lang w:val="lv-LV"/>
        </w:rPr>
      </w:pPr>
    </w:p>
    <w:p w:rsidR="00CB19E6" w:rsidRDefault="00CB19E6" w:rsidP="00D90EF7">
      <w:pPr>
        <w:pStyle w:val="Default"/>
        <w:numPr>
          <w:ilvl w:val="0"/>
          <w:numId w:val="21"/>
        </w:numPr>
        <w:rPr>
          <w:rFonts w:ascii="Times New Roman" w:hAnsi="Times New Roman" w:cs="Times New Roman"/>
          <w:lang w:val="lv-LV"/>
        </w:rPr>
      </w:pPr>
      <w:r>
        <w:rPr>
          <w:rFonts w:ascii="Times New Roman" w:hAnsi="Times New Roman" w:cs="Times New Roman"/>
          <w:lang w:val="lv-LV"/>
        </w:rPr>
        <w:t>Priekšmetu pedagogi mērķtiecīgi izskaidro apgūstamo tēmu, mācību procesā lieto informācijas tehnoloģijas, darbā izmanto interaktīvās mācību metodes.</w:t>
      </w:r>
    </w:p>
    <w:p w:rsidR="00CB19E6" w:rsidRDefault="00CB19E6" w:rsidP="00D90EF7">
      <w:pPr>
        <w:pStyle w:val="Default"/>
        <w:numPr>
          <w:ilvl w:val="0"/>
          <w:numId w:val="21"/>
        </w:numPr>
        <w:rPr>
          <w:rFonts w:ascii="Times New Roman" w:hAnsi="Times New Roman" w:cs="Times New Roman"/>
          <w:lang w:val="lv-LV"/>
        </w:rPr>
      </w:pPr>
      <w:r>
        <w:rPr>
          <w:rFonts w:ascii="Times New Roman" w:hAnsi="Times New Roman" w:cs="Times New Roman"/>
          <w:lang w:val="lv-LV"/>
        </w:rPr>
        <w:t>Tiek organizēti daudzveidīgi, ar reālo dzīvi un aktualitātēm saistīti mācību un audzināšanas pasākumi.</w:t>
      </w:r>
    </w:p>
    <w:p w:rsidR="00CB19E6" w:rsidRPr="00FA5C3F" w:rsidRDefault="00CB19E6" w:rsidP="00D90EF7">
      <w:pPr>
        <w:pStyle w:val="Default"/>
        <w:rPr>
          <w:rFonts w:ascii="Times New Roman" w:hAnsi="Times New Roman" w:cs="Times New Roman"/>
          <w:lang w:val="lv-LV"/>
        </w:rPr>
      </w:pPr>
    </w:p>
    <w:p w:rsidR="00CB19E6" w:rsidRDefault="00CB19E6" w:rsidP="00D90EF7">
      <w:pPr>
        <w:pStyle w:val="Default"/>
        <w:rPr>
          <w:rFonts w:ascii="Times New Roman" w:hAnsi="Times New Roman" w:cs="Times New Roman"/>
          <w:b/>
          <w:bCs/>
          <w:lang w:val="lv-LV"/>
        </w:rPr>
      </w:pPr>
      <w:r w:rsidRPr="00FA5C3F">
        <w:rPr>
          <w:rFonts w:ascii="Times New Roman" w:hAnsi="Times New Roman" w:cs="Times New Roman"/>
          <w:b/>
          <w:bCs/>
          <w:lang w:val="lv-LV"/>
        </w:rPr>
        <w:t>Tālākās attīstības vajadzības</w:t>
      </w:r>
    </w:p>
    <w:p w:rsidR="00CB19E6" w:rsidRPr="00FA5C3F" w:rsidRDefault="00CB19E6" w:rsidP="00D90EF7">
      <w:pPr>
        <w:pStyle w:val="Default"/>
        <w:rPr>
          <w:rFonts w:ascii="Times New Roman" w:hAnsi="Times New Roman" w:cs="Times New Roman"/>
          <w:b/>
          <w:bCs/>
          <w:lang w:val="lv-LV"/>
        </w:rPr>
      </w:pPr>
    </w:p>
    <w:p w:rsidR="00CB19E6" w:rsidRPr="00F96CFE" w:rsidRDefault="00CB19E6" w:rsidP="00F96CFE">
      <w:pPr>
        <w:pStyle w:val="Default"/>
        <w:numPr>
          <w:ilvl w:val="0"/>
          <w:numId w:val="22"/>
        </w:numPr>
        <w:jc w:val="both"/>
        <w:rPr>
          <w:rFonts w:ascii="Times New Roman" w:hAnsi="Times New Roman" w:cs="Times New Roman"/>
          <w:b/>
          <w:bCs/>
          <w:color w:val="auto"/>
          <w:lang w:val="lv-LV"/>
        </w:rPr>
      </w:pPr>
      <w:r w:rsidRPr="00F96CFE">
        <w:rPr>
          <w:rFonts w:ascii="Times New Roman" w:hAnsi="Times New Roman" w:cs="Times New Roman"/>
          <w:color w:val="auto"/>
          <w:lang w:val="lv-LV"/>
        </w:rPr>
        <w:t>Veicināt skolotāju sadarbību</w:t>
      </w:r>
      <w:r w:rsidR="00F96CFE" w:rsidRPr="00F96CFE">
        <w:rPr>
          <w:rFonts w:ascii="Times New Roman" w:hAnsi="Times New Roman" w:cs="Times New Roman"/>
          <w:color w:val="auto"/>
          <w:lang w:val="lv-LV"/>
        </w:rPr>
        <w:t xml:space="preserve"> sekmīgai kompetenču pieejas ieviešanas un īstenošanas nodrošināšanai.</w:t>
      </w:r>
    </w:p>
    <w:p w:rsidR="00F96CFE" w:rsidRPr="00F96CFE" w:rsidRDefault="00F96CFE" w:rsidP="00323CB3">
      <w:pPr>
        <w:pStyle w:val="Default"/>
        <w:ind w:left="720"/>
        <w:jc w:val="both"/>
        <w:rPr>
          <w:rFonts w:ascii="Times New Roman" w:hAnsi="Times New Roman" w:cs="Times New Roman"/>
          <w:bCs/>
          <w:lang w:val="lv-LV"/>
        </w:rPr>
      </w:pPr>
    </w:p>
    <w:p w:rsidR="00F96CFE" w:rsidRPr="00F96CFE" w:rsidRDefault="00F96CFE" w:rsidP="00F96CFE">
      <w:pPr>
        <w:pStyle w:val="Default"/>
        <w:ind w:left="720"/>
        <w:jc w:val="both"/>
        <w:rPr>
          <w:rFonts w:ascii="Times New Roman" w:hAnsi="Times New Roman" w:cs="Times New Roman"/>
          <w:b/>
          <w:bCs/>
          <w:lang w:val="lv-LV"/>
        </w:rPr>
      </w:pPr>
    </w:p>
    <w:p w:rsidR="00CB19E6" w:rsidRDefault="00CB19E6" w:rsidP="00F96CFE">
      <w:pPr>
        <w:jc w:val="both"/>
        <w:rPr>
          <w:rFonts w:ascii="Times New Roman" w:hAnsi="Times New Roman" w:cs="Times New Roman"/>
          <w:b/>
          <w:bCs/>
          <w:sz w:val="24"/>
          <w:szCs w:val="24"/>
        </w:rPr>
      </w:pPr>
      <w:r>
        <w:rPr>
          <w:rFonts w:ascii="Times New Roman" w:hAnsi="Times New Roman" w:cs="Times New Roman"/>
          <w:b/>
          <w:bCs/>
          <w:sz w:val="24"/>
          <w:szCs w:val="24"/>
        </w:rPr>
        <w:t xml:space="preserve">Kritērija </w:t>
      </w:r>
      <w:r w:rsidRPr="00C2474E">
        <w:rPr>
          <w:rFonts w:ascii="Times New Roman" w:hAnsi="Times New Roman" w:cs="Times New Roman"/>
          <w:b/>
          <w:bCs/>
          <w:sz w:val="24"/>
          <w:szCs w:val="24"/>
        </w:rPr>
        <w:t xml:space="preserve"> </w:t>
      </w:r>
      <w:r>
        <w:rPr>
          <w:rFonts w:ascii="Times New Roman" w:hAnsi="Times New Roman" w:cs="Times New Roman"/>
          <w:b/>
          <w:bCs/>
          <w:sz w:val="24"/>
          <w:szCs w:val="24"/>
        </w:rPr>
        <w:t>4.</w:t>
      </w:r>
      <w:r w:rsidRPr="00C2474E">
        <w:rPr>
          <w:rFonts w:ascii="Times New Roman" w:hAnsi="Times New Roman" w:cs="Times New Roman"/>
          <w:b/>
          <w:bCs/>
          <w:sz w:val="24"/>
          <w:szCs w:val="24"/>
        </w:rPr>
        <w:t>2.1. M</w:t>
      </w:r>
      <w:r>
        <w:rPr>
          <w:rFonts w:ascii="Times New Roman" w:hAnsi="Times New Roman" w:cs="Times New Roman"/>
          <w:b/>
          <w:bCs/>
          <w:sz w:val="24"/>
          <w:szCs w:val="24"/>
        </w:rPr>
        <w:t>ĀCĪŠANAS KVALITĀTE vērtējums ir labi</w:t>
      </w:r>
      <w:r w:rsidRPr="00C2474E">
        <w:rPr>
          <w:rFonts w:ascii="Times New Roman" w:hAnsi="Times New Roman" w:cs="Times New Roman"/>
          <w:b/>
          <w:bCs/>
          <w:sz w:val="24"/>
          <w:szCs w:val="24"/>
        </w:rPr>
        <w:t>.</w:t>
      </w:r>
    </w:p>
    <w:p w:rsidR="00F96CFE" w:rsidRPr="00F96CFE" w:rsidRDefault="00F96CFE" w:rsidP="00F96CFE">
      <w:pPr>
        <w:jc w:val="both"/>
        <w:rPr>
          <w:rFonts w:ascii="Times New Roman" w:hAnsi="Times New Roman" w:cs="Times New Roman"/>
          <w:b/>
          <w:bCs/>
          <w:sz w:val="24"/>
          <w:szCs w:val="24"/>
        </w:rPr>
      </w:pPr>
    </w:p>
    <w:p w:rsidR="00CB19E6" w:rsidRPr="001B0958" w:rsidRDefault="00CB19E6">
      <w:pPr>
        <w:rPr>
          <w:rFonts w:ascii="Times New Roman" w:hAnsi="Times New Roman" w:cs="Times New Roman"/>
          <w:b/>
          <w:bCs/>
          <w:sz w:val="24"/>
          <w:szCs w:val="24"/>
        </w:rPr>
      </w:pPr>
      <w:r w:rsidRPr="001B0958">
        <w:rPr>
          <w:rFonts w:ascii="Times New Roman" w:hAnsi="Times New Roman" w:cs="Times New Roman"/>
          <w:b/>
          <w:bCs/>
          <w:sz w:val="24"/>
          <w:szCs w:val="24"/>
        </w:rPr>
        <w:t xml:space="preserve">Kritērijs – </w:t>
      </w:r>
      <w:r>
        <w:rPr>
          <w:rFonts w:ascii="Times New Roman" w:hAnsi="Times New Roman" w:cs="Times New Roman"/>
          <w:b/>
          <w:bCs/>
          <w:sz w:val="24"/>
          <w:szCs w:val="24"/>
        </w:rPr>
        <w:t>4.</w:t>
      </w:r>
      <w:r w:rsidRPr="001B0958">
        <w:rPr>
          <w:rFonts w:ascii="Times New Roman" w:hAnsi="Times New Roman" w:cs="Times New Roman"/>
          <w:b/>
          <w:bCs/>
          <w:sz w:val="24"/>
          <w:szCs w:val="24"/>
        </w:rPr>
        <w:t>2.2. Mācīšanās kvalitāte</w:t>
      </w:r>
    </w:p>
    <w:p w:rsidR="00CB19E6" w:rsidRDefault="00CB19E6" w:rsidP="00997B62">
      <w:pPr>
        <w:spacing w:after="0"/>
        <w:ind w:firstLine="720"/>
        <w:jc w:val="both"/>
        <w:rPr>
          <w:rFonts w:ascii="Times New Roman" w:hAnsi="Times New Roman" w:cs="Times New Roman"/>
          <w:sz w:val="24"/>
          <w:szCs w:val="24"/>
        </w:rPr>
      </w:pPr>
      <w:r>
        <w:rPr>
          <w:rFonts w:ascii="Times New Roman" w:hAnsi="Times New Roman" w:cs="Times New Roman"/>
          <w:sz w:val="24"/>
          <w:szCs w:val="24"/>
        </w:rPr>
        <w:t>Skolas administrācija, skolotāji un klašu audzinātāji regulāri iepazīstina skolēnus un viņu vecākus ar mācību un audzināšanas darba organizācijas jautājumiem. Pamatprasības skolēniem ir noteiktas skolas iekšējās kārtības noteikumos, ar kuriem skolēni tiek iepazīstināti mācību gada sākumā un atkārtoti 2.semestra sākumā, nepieciešamības gadījumā noteikumi ir pārrunāti papildus. Ar prasībām katrā konkrētajā mācību priekšmetā, ar mācību sasniegumu vērtēšanas kārtību pedagogi iepazīstina skolēnus un vecākus mācību gada sākumā. Aptauju dati liecina, ka gandrīz visi skolēni</w:t>
      </w:r>
      <w:r w:rsidRPr="00DE07DB">
        <w:rPr>
          <w:rFonts w:ascii="Times New Roman" w:hAnsi="Times New Roman" w:cs="Times New Roman"/>
          <w:sz w:val="24"/>
          <w:szCs w:val="24"/>
        </w:rPr>
        <w:t xml:space="preserve"> </w:t>
      </w:r>
      <w:r>
        <w:rPr>
          <w:rFonts w:ascii="Times New Roman" w:hAnsi="Times New Roman" w:cs="Times New Roman"/>
          <w:sz w:val="24"/>
          <w:szCs w:val="24"/>
        </w:rPr>
        <w:t xml:space="preserve">(91%) </w:t>
      </w:r>
      <w:r w:rsidRPr="00DE07DB">
        <w:rPr>
          <w:rFonts w:ascii="Times New Roman" w:hAnsi="Times New Roman" w:cs="Times New Roman"/>
          <w:sz w:val="24"/>
          <w:szCs w:val="24"/>
        </w:rPr>
        <w:t>zina un izprot mā</w:t>
      </w:r>
      <w:r>
        <w:rPr>
          <w:rFonts w:ascii="Times New Roman" w:hAnsi="Times New Roman" w:cs="Times New Roman"/>
          <w:sz w:val="24"/>
          <w:szCs w:val="24"/>
        </w:rPr>
        <w:t>cību darbam izvirzītās prasības, taču ne vienmēr tās ievēro.</w:t>
      </w:r>
    </w:p>
    <w:p w:rsidR="00CB19E6" w:rsidRDefault="00CB19E6" w:rsidP="0031218B">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Skolā ikdienas saziņas dokuments ar skolēnu vecākiem ir dienasgrāmata, informācija e-klasē, sekmju izraksti, informācija skolas mājas lapā. </w:t>
      </w:r>
    </w:p>
    <w:p w:rsidR="00CB19E6" w:rsidRDefault="00CB19E6" w:rsidP="0031218B">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Skolotāji mērķtiecīgi organizē skolēnus mācību darbam, sekmē viņos motivāciju mācīties, rosinot izmantot visus skolā pieejamos resursus – bibliotēku, informātikas kabinetu, mājturības un tehnoloģiju kabinetus, sporta zāli, tehniskos līdzekļus. </w:t>
      </w:r>
    </w:p>
    <w:p w:rsidR="00CB19E6" w:rsidRDefault="00CB19E6" w:rsidP="00DF3DA3">
      <w:pPr>
        <w:spacing w:after="0"/>
        <w:ind w:firstLine="720"/>
        <w:jc w:val="both"/>
        <w:rPr>
          <w:rFonts w:ascii="Times New Roman" w:hAnsi="Times New Roman" w:cs="Times New Roman"/>
          <w:sz w:val="24"/>
          <w:szCs w:val="24"/>
        </w:rPr>
      </w:pPr>
      <w:r>
        <w:rPr>
          <w:rFonts w:ascii="Times New Roman" w:hAnsi="Times New Roman" w:cs="Times New Roman"/>
          <w:sz w:val="24"/>
          <w:szCs w:val="24"/>
        </w:rPr>
        <w:t>Skolā tiek atbalstīti skolēni ar mācīšanās grūtībām. Ar skolēniem strādā individuā</w:t>
      </w:r>
      <w:r w:rsidR="00954F86">
        <w:rPr>
          <w:rFonts w:ascii="Times New Roman" w:hAnsi="Times New Roman" w:cs="Times New Roman"/>
          <w:sz w:val="24"/>
          <w:szCs w:val="24"/>
        </w:rPr>
        <w:t>li speciālais pedagogs, pedagoga</w:t>
      </w:r>
      <w:r>
        <w:rPr>
          <w:rFonts w:ascii="Times New Roman" w:hAnsi="Times New Roman" w:cs="Times New Roman"/>
          <w:sz w:val="24"/>
          <w:szCs w:val="24"/>
        </w:rPr>
        <w:t xml:space="preserve"> palīgs. Skolēni apmeklē individuālās nodarbības katrā mācību priekšmetā. Skolēniem ar diagnosticētiem mācīšanās traucējumiem mācību stundās tiek nodrošināti atbalsta pasākumi. Katram skolēnam ir iespēja apmeklēt konsultācijas visos mācību priekšmetos, uzlabot savas zināšanas un prasmes,  mācību rezultātus,  padziļināti apgūt mācību priekšmetu. Aptaujā </w:t>
      </w:r>
      <w:r>
        <w:rPr>
          <w:rFonts w:ascii="Times New Roman" w:hAnsi="Times New Roman" w:cs="Times New Roman"/>
          <w:sz w:val="24"/>
          <w:szCs w:val="24"/>
        </w:rPr>
        <w:lastRenderedPageBreak/>
        <w:t xml:space="preserve">gandrīz visi skolēni atzīst, ka skolotāji rosina viņus labākam mācību darbam, rosina izmantot dažādus palīglīdzekļus (interneta resursus, vārdnīcas, žurnālus, enciklopēdijas, rokasgrāmatas utt.), rosina piedalīties olimpiādēs, konkursos, sacensībās, viktorīnās. </w:t>
      </w:r>
      <w:r w:rsidR="00D90EF7">
        <w:rPr>
          <w:rFonts w:ascii="Times New Roman" w:hAnsi="Times New Roman" w:cs="Times New Roman"/>
          <w:sz w:val="24"/>
          <w:szCs w:val="24"/>
        </w:rPr>
        <w:t>95% vecāku</w:t>
      </w:r>
      <w:r>
        <w:rPr>
          <w:rFonts w:ascii="Times New Roman" w:hAnsi="Times New Roman" w:cs="Times New Roman"/>
          <w:sz w:val="24"/>
          <w:szCs w:val="24"/>
        </w:rPr>
        <w:t xml:space="preserve"> aptaujā atzīmēja, ka skolēni labprāt iet uz skolu. </w:t>
      </w:r>
    </w:p>
    <w:p w:rsidR="00CB19E6" w:rsidRDefault="00CB19E6" w:rsidP="0031218B">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Skolā ir izveidota datu bāze skolēnu sasniegumu un kavējumu uzskaitei. Skolēnu mācību darbu rezultāti, sasniegumi olimpiādēs, konkursos, skatēs, sporta sacensībās un citos pasākumos tiek reģistrēti un tiek analizēti pedagoģiskās padomes sēdēs, skolas padomes sēdēs, vecāku sapulcēs, metodiskās komisijas sēdēs. Skolēnu valsts pārbaudes rezultāti tiek salīdzināti ar novada un valsts rezultātiem. E-klasē pedagogi veic katra pārbaudes darba analīzi. Mācību priekšmetu pedagogi regulāri veic skolēnu sasniegumu dinamikas analīzi. Ieraksti e-klasē un skolēnu portfolio materiāli liecina, ka mācību priekšmetu skolotāji un klašu audzinātāji individuālās sarunās ar vecākiem analizē skolēnu sekmes un to uzlabošanas iespējas. Aptaujā gandrīz visi vecāki norādīja, ka informāciju par bērna mācību sasniegumiem saņem reizi mēnesī. </w:t>
      </w:r>
    </w:p>
    <w:p w:rsidR="00CB19E6" w:rsidRDefault="00CB19E6" w:rsidP="00DF3DA3">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Saskaņa ar skolā pieņemto kārtību, skola uzskaita un analīzē skolēnu kavējumus. Klašu audzinātāji, mācību priekšmetu skolotāji un skolas administrācija regulāri seko skolēnu stundu apmeklētībai. Par skolēnu kavējumiem klašu audzinātāji informē vecākus. </w:t>
      </w:r>
    </w:p>
    <w:p w:rsidR="00CB19E6" w:rsidRPr="00DE07DB" w:rsidRDefault="00D600C1" w:rsidP="00DF3DA3">
      <w:pPr>
        <w:ind w:firstLine="720"/>
        <w:jc w:val="both"/>
        <w:rPr>
          <w:rFonts w:ascii="Times New Roman" w:hAnsi="Times New Roman" w:cs="Times New Roman"/>
          <w:sz w:val="24"/>
          <w:szCs w:val="24"/>
        </w:rPr>
      </w:pPr>
      <w:r>
        <w:rPr>
          <w:rFonts w:ascii="Times New Roman" w:hAnsi="Times New Roman" w:cs="Times New Roman"/>
          <w:sz w:val="24"/>
          <w:szCs w:val="24"/>
        </w:rPr>
        <w:t>Aptaujā 100</w:t>
      </w:r>
      <w:r w:rsidR="00CB19E6">
        <w:rPr>
          <w:rFonts w:ascii="Times New Roman" w:hAnsi="Times New Roman" w:cs="Times New Roman"/>
          <w:sz w:val="24"/>
          <w:szCs w:val="24"/>
        </w:rPr>
        <w:t xml:space="preserve">% skolēnu atzīst, ka </w:t>
      </w:r>
      <w:r w:rsidR="00CB19E6" w:rsidRPr="00DE07DB">
        <w:rPr>
          <w:rFonts w:ascii="Times New Roman" w:hAnsi="Times New Roman" w:cs="Times New Roman"/>
          <w:sz w:val="24"/>
          <w:szCs w:val="24"/>
        </w:rPr>
        <w:t>ir informēti</w:t>
      </w:r>
      <w:r w:rsidR="00CB19E6">
        <w:rPr>
          <w:rFonts w:ascii="Times New Roman" w:hAnsi="Times New Roman" w:cs="Times New Roman"/>
          <w:sz w:val="24"/>
          <w:szCs w:val="24"/>
        </w:rPr>
        <w:t xml:space="preserve"> par dažādiem skolas</w:t>
      </w:r>
      <w:r w:rsidR="00CB19E6" w:rsidRPr="00DE07DB">
        <w:rPr>
          <w:rFonts w:ascii="Times New Roman" w:hAnsi="Times New Roman" w:cs="Times New Roman"/>
          <w:sz w:val="24"/>
          <w:szCs w:val="24"/>
        </w:rPr>
        <w:t xml:space="preserve"> organizētajiem pasākumiem, kuri saistīti ar sabiedrības, kultūras un valsts aktualitātēm.</w:t>
      </w:r>
    </w:p>
    <w:p w:rsidR="00CB19E6" w:rsidRDefault="00CB19E6" w:rsidP="001B0958">
      <w:pPr>
        <w:pStyle w:val="Default"/>
        <w:rPr>
          <w:rFonts w:ascii="Times New Roman" w:hAnsi="Times New Roman" w:cs="Times New Roman"/>
          <w:b/>
          <w:bCs/>
          <w:lang w:val="lv-LV"/>
        </w:rPr>
      </w:pPr>
    </w:p>
    <w:p w:rsidR="00CB19E6" w:rsidRDefault="00CB19E6" w:rsidP="001B0958">
      <w:pPr>
        <w:pStyle w:val="Default"/>
        <w:rPr>
          <w:rFonts w:ascii="Times New Roman" w:hAnsi="Times New Roman" w:cs="Times New Roman"/>
          <w:b/>
          <w:bCs/>
          <w:lang w:val="lv-LV"/>
        </w:rPr>
      </w:pPr>
      <w:r w:rsidRPr="00FA5C3F">
        <w:rPr>
          <w:rFonts w:ascii="Times New Roman" w:hAnsi="Times New Roman" w:cs="Times New Roman"/>
          <w:b/>
          <w:bCs/>
          <w:lang w:val="lv-LV"/>
        </w:rPr>
        <w:t>Stiprās puses</w:t>
      </w:r>
    </w:p>
    <w:p w:rsidR="00CB19E6" w:rsidRPr="00FA5C3F" w:rsidRDefault="00CB19E6" w:rsidP="001B0958">
      <w:pPr>
        <w:pStyle w:val="Default"/>
        <w:rPr>
          <w:rFonts w:ascii="Times New Roman" w:hAnsi="Times New Roman" w:cs="Times New Roman"/>
          <w:b/>
          <w:bCs/>
          <w:lang w:val="lv-LV"/>
        </w:rPr>
      </w:pPr>
    </w:p>
    <w:p w:rsidR="00CB19E6" w:rsidRDefault="00CB19E6" w:rsidP="00950CF7">
      <w:pPr>
        <w:pStyle w:val="Default"/>
        <w:numPr>
          <w:ilvl w:val="0"/>
          <w:numId w:val="21"/>
        </w:numPr>
        <w:rPr>
          <w:rFonts w:ascii="Times New Roman" w:hAnsi="Times New Roman" w:cs="Times New Roman"/>
          <w:lang w:val="lv-LV"/>
        </w:rPr>
      </w:pPr>
      <w:r>
        <w:rPr>
          <w:rFonts w:ascii="Times New Roman" w:hAnsi="Times New Roman" w:cs="Times New Roman"/>
          <w:lang w:val="lv-LV"/>
        </w:rPr>
        <w:t>Skolotāji sekmē skolēnu mācību darba motivāciju, rosina izmantot dažādus resursus zināšanu un prasmju iegūšanai un attīstīšanai.</w:t>
      </w:r>
    </w:p>
    <w:p w:rsidR="00CB19E6" w:rsidRDefault="00CB19E6" w:rsidP="00950CF7">
      <w:pPr>
        <w:pStyle w:val="Default"/>
        <w:numPr>
          <w:ilvl w:val="0"/>
          <w:numId w:val="21"/>
        </w:numPr>
        <w:rPr>
          <w:rFonts w:ascii="Times New Roman" w:hAnsi="Times New Roman" w:cs="Times New Roman"/>
          <w:lang w:val="lv-LV"/>
        </w:rPr>
      </w:pPr>
      <w:r>
        <w:rPr>
          <w:rFonts w:ascii="Times New Roman" w:hAnsi="Times New Roman" w:cs="Times New Roman"/>
          <w:lang w:val="lv-LV"/>
        </w:rPr>
        <w:t>Skolēniem nodrošināta iespēja apmeklēt konsultācijas katrā mācību priekšmetā.</w:t>
      </w:r>
    </w:p>
    <w:p w:rsidR="00CB19E6" w:rsidRPr="00FA5C3F" w:rsidRDefault="00CB19E6" w:rsidP="001B0958">
      <w:pPr>
        <w:pStyle w:val="Default"/>
        <w:rPr>
          <w:rFonts w:ascii="Times New Roman" w:hAnsi="Times New Roman" w:cs="Times New Roman"/>
          <w:lang w:val="lv-LV"/>
        </w:rPr>
      </w:pPr>
    </w:p>
    <w:p w:rsidR="00CB19E6" w:rsidRDefault="00CB19E6" w:rsidP="001B0958">
      <w:pPr>
        <w:pStyle w:val="Default"/>
        <w:rPr>
          <w:rFonts w:ascii="Times New Roman" w:hAnsi="Times New Roman" w:cs="Times New Roman"/>
          <w:b/>
          <w:bCs/>
          <w:lang w:val="lv-LV"/>
        </w:rPr>
      </w:pPr>
      <w:r w:rsidRPr="00FA5C3F">
        <w:rPr>
          <w:rFonts w:ascii="Times New Roman" w:hAnsi="Times New Roman" w:cs="Times New Roman"/>
          <w:b/>
          <w:bCs/>
          <w:lang w:val="lv-LV"/>
        </w:rPr>
        <w:t>Tālākās attīstības vajadzības</w:t>
      </w:r>
    </w:p>
    <w:p w:rsidR="00CB19E6" w:rsidRDefault="00CB19E6" w:rsidP="001B0958">
      <w:pPr>
        <w:pStyle w:val="Default"/>
        <w:rPr>
          <w:rFonts w:ascii="Times New Roman" w:hAnsi="Times New Roman" w:cs="Times New Roman"/>
          <w:b/>
          <w:bCs/>
          <w:lang w:val="lv-LV"/>
        </w:rPr>
      </w:pPr>
    </w:p>
    <w:p w:rsidR="00CB19E6" w:rsidRPr="009B5298" w:rsidRDefault="009B4E67" w:rsidP="00950CF7">
      <w:pPr>
        <w:pStyle w:val="Default"/>
        <w:numPr>
          <w:ilvl w:val="0"/>
          <w:numId w:val="23"/>
        </w:numPr>
        <w:rPr>
          <w:rFonts w:ascii="Times New Roman" w:hAnsi="Times New Roman" w:cs="Times New Roman"/>
          <w:lang w:val="lv-LV"/>
        </w:rPr>
      </w:pPr>
      <w:r>
        <w:rPr>
          <w:rFonts w:ascii="Times New Roman" w:hAnsi="Times New Roman" w:cs="Times New Roman"/>
          <w:bCs/>
          <w:lang w:val="lv-LV"/>
        </w:rPr>
        <w:t>Motivēt izglītojamo</w:t>
      </w:r>
      <w:r w:rsidR="00323CB3" w:rsidRPr="00F96CFE">
        <w:rPr>
          <w:rFonts w:ascii="Times New Roman" w:hAnsi="Times New Roman" w:cs="Times New Roman"/>
          <w:bCs/>
          <w:lang w:val="lv-LV"/>
        </w:rPr>
        <w:t>s uzņemties atbildību par savām mācībām.</w:t>
      </w:r>
    </w:p>
    <w:p w:rsidR="00CB19E6" w:rsidRDefault="00CB19E6">
      <w:pPr>
        <w:rPr>
          <w:rFonts w:ascii="Times New Roman" w:hAnsi="Times New Roman" w:cs="Times New Roman"/>
          <w:sz w:val="24"/>
          <w:szCs w:val="24"/>
        </w:rPr>
      </w:pPr>
    </w:p>
    <w:p w:rsidR="00CB19E6" w:rsidRPr="00C2474E" w:rsidRDefault="00CB19E6" w:rsidP="001B0958">
      <w:pPr>
        <w:jc w:val="both"/>
        <w:rPr>
          <w:rFonts w:ascii="Times New Roman" w:hAnsi="Times New Roman" w:cs="Times New Roman"/>
          <w:b/>
          <w:bCs/>
          <w:sz w:val="24"/>
          <w:szCs w:val="24"/>
        </w:rPr>
      </w:pPr>
      <w:r>
        <w:rPr>
          <w:rFonts w:ascii="Times New Roman" w:hAnsi="Times New Roman" w:cs="Times New Roman"/>
          <w:b/>
          <w:bCs/>
          <w:sz w:val="24"/>
          <w:szCs w:val="24"/>
        </w:rPr>
        <w:t>Kritērija  4.2.2</w:t>
      </w:r>
      <w:r w:rsidRPr="00C2474E">
        <w:rPr>
          <w:rFonts w:ascii="Times New Roman" w:hAnsi="Times New Roman" w:cs="Times New Roman"/>
          <w:b/>
          <w:bCs/>
          <w:sz w:val="24"/>
          <w:szCs w:val="24"/>
        </w:rPr>
        <w:t>. M</w:t>
      </w:r>
      <w:r>
        <w:rPr>
          <w:rFonts w:ascii="Times New Roman" w:hAnsi="Times New Roman" w:cs="Times New Roman"/>
          <w:b/>
          <w:bCs/>
          <w:sz w:val="24"/>
          <w:szCs w:val="24"/>
        </w:rPr>
        <w:t>ĀCĪŠ</w:t>
      </w:r>
      <w:r w:rsidR="00203B2E">
        <w:rPr>
          <w:rFonts w:ascii="Times New Roman" w:hAnsi="Times New Roman" w:cs="Times New Roman"/>
          <w:b/>
          <w:bCs/>
          <w:sz w:val="24"/>
          <w:szCs w:val="24"/>
        </w:rPr>
        <w:t>ANĀS KVALITĀTE vērtējums ir pietiekami</w:t>
      </w:r>
      <w:r w:rsidRPr="00C2474E">
        <w:rPr>
          <w:rFonts w:ascii="Times New Roman" w:hAnsi="Times New Roman" w:cs="Times New Roman"/>
          <w:b/>
          <w:bCs/>
          <w:sz w:val="24"/>
          <w:szCs w:val="24"/>
        </w:rPr>
        <w:t>.</w:t>
      </w:r>
    </w:p>
    <w:p w:rsidR="00CB19E6" w:rsidRPr="00DE07DB" w:rsidRDefault="00CB19E6">
      <w:pPr>
        <w:rPr>
          <w:rFonts w:ascii="Times New Roman" w:hAnsi="Times New Roman" w:cs="Times New Roman"/>
          <w:sz w:val="24"/>
          <w:szCs w:val="24"/>
        </w:rPr>
      </w:pPr>
    </w:p>
    <w:p w:rsidR="00CB19E6" w:rsidRPr="00DE07DB" w:rsidRDefault="00CB19E6">
      <w:pPr>
        <w:rPr>
          <w:rFonts w:ascii="Times New Roman" w:hAnsi="Times New Roman" w:cs="Times New Roman"/>
          <w:b/>
          <w:bCs/>
          <w:sz w:val="24"/>
          <w:szCs w:val="24"/>
        </w:rPr>
      </w:pPr>
      <w:r w:rsidRPr="00DE07DB">
        <w:rPr>
          <w:rFonts w:ascii="Times New Roman" w:hAnsi="Times New Roman" w:cs="Times New Roman"/>
          <w:b/>
          <w:bCs/>
          <w:sz w:val="24"/>
          <w:szCs w:val="24"/>
        </w:rPr>
        <w:t xml:space="preserve">Kritērijs – </w:t>
      </w:r>
      <w:r>
        <w:rPr>
          <w:rFonts w:ascii="Times New Roman" w:hAnsi="Times New Roman" w:cs="Times New Roman"/>
          <w:b/>
          <w:bCs/>
          <w:sz w:val="24"/>
          <w:szCs w:val="24"/>
        </w:rPr>
        <w:t>4.</w:t>
      </w:r>
      <w:r w:rsidRPr="00DE07DB">
        <w:rPr>
          <w:rFonts w:ascii="Times New Roman" w:hAnsi="Times New Roman" w:cs="Times New Roman"/>
          <w:b/>
          <w:bCs/>
          <w:sz w:val="24"/>
          <w:szCs w:val="24"/>
        </w:rPr>
        <w:t>2.3. Vērtēšana kā mācību procesa sastāvdaļa</w:t>
      </w:r>
    </w:p>
    <w:p w:rsidR="00CB19E6" w:rsidRPr="004A42AE" w:rsidRDefault="00CB19E6" w:rsidP="004A42AE">
      <w:pPr>
        <w:autoSpaceDE w:val="0"/>
        <w:autoSpaceDN w:val="0"/>
        <w:adjustRightInd w:val="0"/>
        <w:spacing w:after="0"/>
        <w:ind w:firstLine="708"/>
        <w:jc w:val="both"/>
        <w:rPr>
          <w:rFonts w:ascii="Times New Roman" w:hAnsi="Times New Roman" w:cs="Times New Roman"/>
          <w:sz w:val="24"/>
          <w:szCs w:val="24"/>
        </w:rPr>
      </w:pPr>
      <w:r w:rsidRPr="004A42AE">
        <w:rPr>
          <w:rFonts w:ascii="Times New Roman" w:hAnsi="Times New Roman" w:cs="Times New Roman"/>
          <w:sz w:val="24"/>
          <w:szCs w:val="24"/>
        </w:rPr>
        <w:t>Vērtēšana mācību iestādē notiek atbilstoši valsts izglītības standartu prasībām, kā arī ievērojot valstī noteikto skolēnu sasniegumu vērtēšanas kārtību un skolas izstrādāto vērtēšanas kārtību, kuru ievēro skolotāji. Vērtēšanas kārtība pieejama visiem skolēniem un viņu vecākiem. Vērtēšanas metodes atbilst skolēnu vecumam un mācību priekšmetu specifikai. Skolotāji izmanto dažādas  vērtēšanas formas un metodiskos paņēmienus.</w:t>
      </w:r>
    </w:p>
    <w:p w:rsidR="00CB19E6" w:rsidRPr="004A42AE" w:rsidRDefault="00CB19E6" w:rsidP="004A42AE">
      <w:pPr>
        <w:spacing w:after="0"/>
        <w:ind w:firstLine="720"/>
        <w:jc w:val="both"/>
        <w:rPr>
          <w:rFonts w:ascii="Times New Roman" w:hAnsi="Times New Roman" w:cs="Times New Roman"/>
          <w:sz w:val="24"/>
          <w:szCs w:val="24"/>
        </w:rPr>
      </w:pPr>
      <w:r w:rsidRPr="004A42AE">
        <w:rPr>
          <w:rFonts w:ascii="Times New Roman" w:hAnsi="Times New Roman" w:cs="Times New Roman"/>
          <w:sz w:val="24"/>
          <w:szCs w:val="24"/>
        </w:rPr>
        <w:t>Skolas iekšējās kontroles materiāli liecina, ka vērtēšana ir sistemātiska. Tiek i</w:t>
      </w:r>
      <w:r>
        <w:rPr>
          <w:rFonts w:ascii="Times New Roman" w:hAnsi="Times New Roman" w:cs="Times New Roman"/>
          <w:sz w:val="24"/>
          <w:szCs w:val="24"/>
        </w:rPr>
        <w:t>evērots pārbaudes darbu grafiks, nepieciešamības gadījumos pārbaudes darbu grafikā tiek veiktas korekcijas atbilstoši normatīvo aktu prasībām.</w:t>
      </w:r>
      <w:r w:rsidRPr="004A42AE">
        <w:rPr>
          <w:rFonts w:ascii="Times New Roman" w:hAnsi="Times New Roman" w:cs="Times New Roman"/>
          <w:sz w:val="24"/>
          <w:szCs w:val="24"/>
        </w:rPr>
        <w:t xml:space="preserve"> Pedagogi ievēro skolā noteiktās prasības pārbaudes darbu veidošanai un mācību sasniegumu vērtēšanai. </w:t>
      </w:r>
    </w:p>
    <w:p w:rsidR="00CB19E6" w:rsidRPr="004A42AE" w:rsidRDefault="00CB19E6" w:rsidP="00563BE8">
      <w:pPr>
        <w:spacing w:after="0"/>
        <w:ind w:firstLine="720"/>
        <w:jc w:val="both"/>
        <w:rPr>
          <w:rFonts w:ascii="Times New Roman" w:hAnsi="Times New Roman" w:cs="Times New Roman"/>
          <w:sz w:val="24"/>
          <w:szCs w:val="24"/>
        </w:rPr>
      </w:pPr>
      <w:r>
        <w:rPr>
          <w:rFonts w:ascii="Times New Roman" w:hAnsi="Times New Roman" w:cs="Times New Roman"/>
          <w:sz w:val="24"/>
          <w:szCs w:val="24"/>
        </w:rPr>
        <w:t>Lielākā</w:t>
      </w:r>
      <w:r w:rsidRPr="004A42AE">
        <w:rPr>
          <w:rFonts w:ascii="Times New Roman" w:hAnsi="Times New Roman" w:cs="Times New Roman"/>
          <w:sz w:val="24"/>
          <w:szCs w:val="24"/>
        </w:rPr>
        <w:t xml:space="preserve"> daļa (75%) 10.-12.klases skolēnu aptaujā norādīja, ka vienmēr zina, ko skolotājs ņem vērā, kad vērtē pārbaudes darbus. 95% skolēnu atzīst, ka viņiem skolotāja vērtējums liekas godīgs. 75% skolēnu norāda, ka viņiem skolotāja vērtējums liekas godīgs. </w:t>
      </w:r>
    </w:p>
    <w:p w:rsidR="00CB19E6" w:rsidRPr="004A42AE" w:rsidRDefault="00CB19E6" w:rsidP="004A42AE">
      <w:pPr>
        <w:spacing w:after="0"/>
        <w:ind w:firstLine="720"/>
        <w:jc w:val="both"/>
        <w:rPr>
          <w:rFonts w:ascii="Times New Roman" w:hAnsi="Times New Roman" w:cs="Times New Roman"/>
          <w:sz w:val="24"/>
          <w:szCs w:val="24"/>
        </w:rPr>
      </w:pPr>
      <w:r w:rsidRPr="004A42AE">
        <w:rPr>
          <w:rFonts w:ascii="Times New Roman" w:hAnsi="Times New Roman" w:cs="Times New Roman"/>
          <w:sz w:val="24"/>
          <w:szCs w:val="24"/>
        </w:rPr>
        <w:t>Mācību stundu vērošanas materiāli liecina, ka pedagogi bieži mācību stundās veicina skolēnu pašvērtēšanas un savstarpējās vērtēšanas prasmes. Ieraksti e-klases žurnālos  liecina, ka pedagogi regulāri uzskaita izglītojamo vērtējumus. Vērtējumu uzskaiti pārrauga un kontrolē di</w:t>
      </w:r>
      <w:r>
        <w:rPr>
          <w:rFonts w:ascii="Times New Roman" w:hAnsi="Times New Roman" w:cs="Times New Roman"/>
          <w:sz w:val="24"/>
          <w:szCs w:val="24"/>
        </w:rPr>
        <w:t>rektores vietniece mācību darbā, struktūrvienības vadītāja.</w:t>
      </w:r>
      <w:r w:rsidRPr="004A42AE">
        <w:rPr>
          <w:rFonts w:ascii="Times New Roman" w:hAnsi="Times New Roman" w:cs="Times New Roman"/>
          <w:sz w:val="24"/>
          <w:szCs w:val="24"/>
        </w:rPr>
        <w:t xml:space="preserve"> Mācību darba sasniegumi tiek apkopoti un </w:t>
      </w:r>
      <w:r w:rsidRPr="004A42AE">
        <w:rPr>
          <w:rFonts w:ascii="Times New Roman" w:hAnsi="Times New Roman" w:cs="Times New Roman"/>
          <w:sz w:val="24"/>
          <w:szCs w:val="24"/>
        </w:rPr>
        <w:lastRenderedPageBreak/>
        <w:t>analizēti 1.semestra beigās, mācību gada beigās, pēc diagnosticējošo un valsts pārbaudes darbiem. Skolēnu mācību sasnie</w:t>
      </w:r>
      <w:r w:rsidR="00C12204">
        <w:rPr>
          <w:rFonts w:ascii="Times New Roman" w:hAnsi="Times New Roman" w:cs="Times New Roman"/>
          <w:sz w:val="24"/>
          <w:szCs w:val="24"/>
        </w:rPr>
        <w:t>gumus pedagogi analīzē metodiskajās komisijās</w:t>
      </w:r>
      <w:r w:rsidR="00860628">
        <w:rPr>
          <w:rFonts w:ascii="Times New Roman" w:hAnsi="Times New Roman" w:cs="Times New Roman"/>
          <w:sz w:val="24"/>
          <w:szCs w:val="24"/>
        </w:rPr>
        <w:t>, pedagoģiskās padomes sēdēs</w:t>
      </w:r>
      <w:r w:rsidRPr="004A42AE">
        <w:rPr>
          <w:rFonts w:ascii="Times New Roman" w:hAnsi="Times New Roman" w:cs="Times New Roman"/>
          <w:sz w:val="24"/>
          <w:szCs w:val="24"/>
        </w:rPr>
        <w:t xml:space="preserve"> un analīzes rezultātus izmanto mācību procesa pilnveidošanai. Turpmākai mācību uzdevumu izvirzīšanai un mācību procesa pilnveidei tiek izmantota izglītojamo mācību sasniegumu analīze.</w:t>
      </w:r>
    </w:p>
    <w:p w:rsidR="00CB19E6" w:rsidRPr="004A42AE" w:rsidRDefault="00CB19E6" w:rsidP="004A42AE">
      <w:pPr>
        <w:spacing w:after="0"/>
        <w:ind w:firstLine="720"/>
        <w:jc w:val="both"/>
        <w:rPr>
          <w:rFonts w:ascii="Times New Roman" w:hAnsi="Times New Roman" w:cs="Times New Roman"/>
          <w:sz w:val="24"/>
          <w:szCs w:val="24"/>
        </w:rPr>
      </w:pPr>
      <w:r w:rsidRPr="004A42AE">
        <w:rPr>
          <w:rFonts w:ascii="Times New Roman" w:hAnsi="Times New Roman" w:cs="Times New Roman"/>
          <w:sz w:val="24"/>
          <w:szCs w:val="24"/>
        </w:rPr>
        <w:t>Izglītojamie regulāri tiek iepazīstināti ar mācību sasniegumiem un to dinamiku sekmju izrakstos, dienasgrāmatās katru mēnesi, e-klasē, no individuālajām sarunām ar klases audzinātāju un mācību priekšmetu pedagogiem. Pedagogi veic katra skolēna mācību sasniegumu dinamiku, ar kuru regulāri tiek iepazīstināti skolēni un viņu vecāki. Vecāki var sekot sava bērna sasniegumiem, izmantojot e-klases pied</w:t>
      </w:r>
      <w:r>
        <w:rPr>
          <w:rFonts w:ascii="Times New Roman" w:hAnsi="Times New Roman" w:cs="Times New Roman"/>
          <w:sz w:val="24"/>
          <w:szCs w:val="24"/>
        </w:rPr>
        <w:t>āvājumu, bet ne visi vecāki</w:t>
      </w:r>
      <w:r w:rsidRPr="004A42AE">
        <w:rPr>
          <w:rFonts w:ascii="Times New Roman" w:hAnsi="Times New Roman" w:cs="Times New Roman"/>
          <w:sz w:val="24"/>
          <w:szCs w:val="24"/>
        </w:rPr>
        <w:t xml:space="preserve"> to</w:t>
      </w:r>
      <w:r>
        <w:rPr>
          <w:rFonts w:ascii="Times New Roman" w:hAnsi="Times New Roman" w:cs="Times New Roman"/>
          <w:sz w:val="24"/>
          <w:szCs w:val="24"/>
        </w:rPr>
        <w:t xml:space="preserve"> dara</w:t>
      </w:r>
      <w:r w:rsidRPr="004A42AE">
        <w:rPr>
          <w:rFonts w:ascii="Times New Roman" w:hAnsi="Times New Roman" w:cs="Times New Roman"/>
          <w:sz w:val="24"/>
          <w:szCs w:val="24"/>
        </w:rPr>
        <w:t>.</w:t>
      </w:r>
    </w:p>
    <w:p w:rsidR="00CB19E6" w:rsidRPr="004A42AE" w:rsidRDefault="00CB19E6" w:rsidP="004A42AE">
      <w:pPr>
        <w:spacing w:after="0"/>
        <w:ind w:firstLine="720"/>
        <w:jc w:val="both"/>
        <w:rPr>
          <w:rFonts w:ascii="Times New Roman" w:hAnsi="Times New Roman" w:cs="Times New Roman"/>
          <w:sz w:val="24"/>
          <w:szCs w:val="24"/>
        </w:rPr>
      </w:pPr>
      <w:r w:rsidRPr="004A42AE">
        <w:rPr>
          <w:rFonts w:ascii="Times New Roman" w:hAnsi="Times New Roman" w:cs="Times New Roman"/>
          <w:sz w:val="24"/>
          <w:szCs w:val="24"/>
        </w:rPr>
        <w:t>Skola sniedz atbalstu skolēniem, kuri vēlas uzlabot iegūto vērtējumu ikdienas darbā. To var izdarīt, iepriekš vienojoties ar mācību priekšmeta skolotāju. Atsevišķos gadījumos, ja skolēna sasniegumi ir vāji, tiek rīkotas attiecīgo pedagogu, atbalsta komandas sanāksmes. Uz skolu tiek aic</w:t>
      </w:r>
      <w:r>
        <w:rPr>
          <w:rFonts w:ascii="Times New Roman" w:hAnsi="Times New Roman" w:cs="Times New Roman"/>
          <w:sz w:val="24"/>
          <w:szCs w:val="24"/>
        </w:rPr>
        <w:t>ināti to skolēnu vecāki, kam</w:t>
      </w:r>
      <w:r w:rsidRPr="004A42AE">
        <w:rPr>
          <w:rFonts w:ascii="Times New Roman" w:hAnsi="Times New Roman" w:cs="Times New Roman"/>
          <w:sz w:val="24"/>
          <w:szCs w:val="24"/>
        </w:rPr>
        <w:t xml:space="preserve"> i</w:t>
      </w:r>
      <w:r>
        <w:rPr>
          <w:rFonts w:ascii="Times New Roman" w:hAnsi="Times New Roman" w:cs="Times New Roman"/>
          <w:sz w:val="24"/>
          <w:szCs w:val="24"/>
        </w:rPr>
        <w:t>r vāji rezultāti un nav pozitīva</w:t>
      </w:r>
      <w:r w:rsidRPr="004A42AE">
        <w:rPr>
          <w:rFonts w:ascii="Times New Roman" w:hAnsi="Times New Roman" w:cs="Times New Roman"/>
          <w:sz w:val="24"/>
          <w:szCs w:val="24"/>
        </w:rPr>
        <w:t>s dinamikas.</w:t>
      </w:r>
    </w:p>
    <w:p w:rsidR="00CB19E6" w:rsidRDefault="00CB19E6" w:rsidP="004A42AE">
      <w:pPr>
        <w:pStyle w:val="Default"/>
        <w:jc w:val="both"/>
        <w:rPr>
          <w:rFonts w:ascii="Times New Roman" w:hAnsi="Times New Roman" w:cs="Times New Roman"/>
          <w:b/>
          <w:bCs/>
          <w:lang w:val="lv-LV"/>
        </w:rPr>
      </w:pPr>
    </w:p>
    <w:p w:rsidR="00CB19E6" w:rsidRDefault="00CB19E6" w:rsidP="004A42AE">
      <w:pPr>
        <w:pStyle w:val="Default"/>
        <w:jc w:val="both"/>
        <w:rPr>
          <w:rFonts w:ascii="Times New Roman" w:hAnsi="Times New Roman" w:cs="Times New Roman"/>
          <w:b/>
          <w:bCs/>
          <w:lang w:val="lv-LV"/>
        </w:rPr>
      </w:pPr>
      <w:r w:rsidRPr="004A42AE">
        <w:rPr>
          <w:rFonts w:ascii="Times New Roman" w:hAnsi="Times New Roman" w:cs="Times New Roman"/>
          <w:b/>
          <w:bCs/>
          <w:lang w:val="lv-LV"/>
        </w:rPr>
        <w:t>Stiprās puses</w:t>
      </w:r>
    </w:p>
    <w:p w:rsidR="00CB19E6" w:rsidRPr="004A42AE" w:rsidRDefault="00CB19E6" w:rsidP="004A42AE">
      <w:pPr>
        <w:pStyle w:val="Default"/>
        <w:jc w:val="both"/>
        <w:rPr>
          <w:rFonts w:ascii="Times New Roman" w:hAnsi="Times New Roman" w:cs="Times New Roman"/>
          <w:b/>
          <w:bCs/>
          <w:lang w:val="lv-LV"/>
        </w:rPr>
      </w:pPr>
    </w:p>
    <w:p w:rsidR="00CB19E6" w:rsidRPr="004A42AE" w:rsidRDefault="00CB19E6" w:rsidP="00950CF7">
      <w:pPr>
        <w:pStyle w:val="Default"/>
        <w:numPr>
          <w:ilvl w:val="0"/>
          <w:numId w:val="3"/>
        </w:numPr>
        <w:jc w:val="both"/>
        <w:rPr>
          <w:rFonts w:ascii="Times New Roman" w:hAnsi="Times New Roman" w:cs="Times New Roman"/>
          <w:lang w:val="lv-LV"/>
        </w:rPr>
      </w:pPr>
      <w:r w:rsidRPr="004A42AE">
        <w:rPr>
          <w:rFonts w:ascii="Times New Roman" w:hAnsi="Times New Roman" w:cs="Times New Roman"/>
          <w:lang w:val="lv-LV"/>
        </w:rPr>
        <w:t>Skolā ir izstrādāta skolēnu mācību sasniegumu vērtēšanas kārtība, kura nodrošina vienotu skolēnu sasniegumu vērtēšanas sistēmu.</w:t>
      </w:r>
    </w:p>
    <w:p w:rsidR="00CB19E6" w:rsidRPr="004A42AE" w:rsidRDefault="00CB19E6" w:rsidP="00950CF7">
      <w:pPr>
        <w:pStyle w:val="Default"/>
        <w:numPr>
          <w:ilvl w:val="0"/>
          <w:numId w:val="3"/>
        </w:numPr>
        <w:jc w:val="both"/>
        <w:rPr>
          <w:rFonts w:ascii="Times New Roman" w:hAnsi="Times New Roman" w:cs="Times New Roman"/>
          <w:lang w:val="lv-LV"/>
        </w:rPr>
      </w:pPr>
      <w:r w:rsidRPr="004A42AE">
        <w:rPr>
          <w:rFonts w:ascii="Times New Roman" w:hAnsi="Times New Roman" w:cs="Times New Roman"/>
          <w:lang w:val="lv-LV"/>
        </w:rPr>
        <w:t xml:space="preserve">Pedagogi regulāri un daudzpusīgi </w:t>
      </w:r>
      <w:r>
        <w:rPr>
          <w:rFonts w:ascii="Times New Roman" w:hAnsi="Times New Roman" w:cs="Times New Roman"/>
          <w:lang w:val="lv-LV"/>
        </w:rPr>
        <w:t>analizē</w:t>
      </w:r>
      <w:r w:rsidRPr="004A42AE">
        <w:rPr>
          <w:rFonts w:ascii="Times New Roman" w:hAnsi="Times New Roman" w:cs="Times New Roman"/>
          <w:lang w:val="lv-LV"/>
        </w:rPr>
        <w:t xml:space="preserve"> skolēnu sasniegumus un izmanto iegūto informāciju mācību procesa uzlabošanai.</w:t>
      </w:r>
    </w:p>
    <w:p w:rsidR="00CB19E6" w:rsidRPr="004A42AE" w:rsidRDefault="00CB19E6" w:rsidP="00950CF7">
      <w:pPr>
        <w:pStyle w:val="Default"/>
        <w:numPr>
          <w:ilvl w:val="0"/>
          <w:numId w:val="3"/>
        </w:numPr>
        <w:jc w:val="both"/>
        <w:rPr>
          <w:rFonts w:ascii="Times New Roman" w:hAnsi="Times New Roman" w:cs="Times New Roman"/>
          <w:lang w:val="lv-LV"/>
        </w:rPr>
      </w:pPr>
      <w:r w:rsidRPr="004A42AE">
        <w:rPr>
          <w:rFonts w:ascii="Times New Roman" w:hAnsi="Times New Roman" w:cs="Times New Roman"/>
          <w:lang w:val="lv-LV"/>
        </w:rPr>
        <w:t>Skolēni zina u</w:t>
      </w:r>
      <w:r>
        <w:rPr>
          <w:rFonts w:ascii="Times New Roman" w:hAnsi="Times New Roman" w:cs="Times New Roman"/>
          <w:lang w:val="lv-LV"/>
        </w:rPr>
        <w:t>n saprot mācību darbam izvirzītā</w:t>
      </w:r>
      <w:r w:rsidRPr="004A42AE">
        <w:rPr>
          <w:rFonts w:ascii="Times New Roman" w:hAnsi="Times New Roman" w:cs="Times New Roman"/>
          <w:lang w:val="lv-LV"/>
        </w:rPr>
        <w:t>s prasības.</w:t>
      </w:r>
    </w:p>
    <w:p w:rsidR="00CB19E6" w:rsidRPr="004A42AE" w:rsidRDefault="00CB19E6" w:rsidP="00950CF7">
      <w:pPr>
        <w:pStyle w:val="Default"/>
        <w:numPr>
          <w:ilvl w:val="0"/>
          <w:numId w:val="3"/>
        </w:numPr>
        <w:jc w:val="both"/>
        <w:rPr>
          <w:rFonts w:ascii="Times New Roman" w:hAnsi="Times New Roman" w:cs="Times New Roman"/>
          <w:lang w:val="lv-LV"/>
        </w:rPr>
      </w:pPr>
      <w:r w:rsidRPr="004A42AE">
        <w:rPr>
          <w:rFonts w:ascii="Times New Roman" w:hAnsi="Times New Roman" w:cs="Times New Roman"/>
          <w:lang w:val="lv-LV"/>
        </w:rPr>
        <w:t xml:space="preserve">Vecāki </w:t>
      </w:r>
      <w:r>
        <w:rPr>
          <w:rFonts w:ascii="Times New Roman" w:hAnsi="Times New Roman" w:cs="Times New Roman"/>
          <w:lang w:val="lv-LV"/>
        </w:rPr>
        <w:t xml:space="preserve">tiek </w:t>
      </w:r>
      <w:r w:rsidRPr="004A42AE">
        <w:rPr>
          <w:rFonts w:ascii="Times New Roman" w:hAnsi="Times New Roman" w:cs="Times New Roman"/>
          <w:lang w:val="lv-LV"/>
        </w:rPr>
        <w:t>regulāri infor</w:t>
      </w:r>
      <w:r>
        <w:rPr>
          <w:rFonts w:ascii="Times New Roman" w:hAnsi="Times New Roman" w:cs="Times New Roman"/>
          <w:lang w:val="lv-LV"/>
        </w:rPr>
        <w:t>mēti par bērna mācību sasniegumi</w:t>
      </w:r>
      <w:r w:rsidRPr="004A42AE">
        <w:rPr>
          <w:rFonts w:ascii="Times New Roman" w:hAnsi="Times New Roman" w:cs="Times New Roman"/>
          <w:lang w:val="lv-LV"/>
        </w:rPr>
        <w:t>em.</w:t>
      </w:r>
    </w:p>
    <w:p w:rsidR="00CB19E6" w:rsidRPr="004A42AE" w:rsidRDefault="00CB19E6" w:rsidP="004A42AE">
      <w:pPr>
        <w:pStyle w:val="Default"/>
        <w:jc w:val="both"/>
        <w:rPr>
          <w:rFonts w:ascii="Times New Roman" w:hAnsi="Times New Roman" w:cs="Times New Roman"/>
          <w:lang w:val="lv-LV"/>
        </w:rPr>
      </w:pPr>
    </w:p>
    <w:p w:rsidR="00CB19E6" w:rsidRDefault="00CB19E6" w:rsidP="004A42AE">
      <w:pPr>
        <w:pStyle w:val="Default"/>
        <w:jc w:val="both"/>
        <w:rPr>
          <w:rFonts w:ascii="Times New Roman" w:hAnsi="Times New Roman" w:cs="Times New Roman"/>
          <w:b/>
          <w:bCs/>
          <w:lang w:val="lv-LV"/>
        </w:rPr>
      </w:pPr>
      <w:r w:rsidRPr="004A42AE">
        <w:rPr>
          <w:rFonts w:ascii="Times New Roman" w:hAnsi="Times New Roman" w:cs="Times New Roman"/>
          <w:b/>
          <w:bCs/>
          <w:lang w:val="lv-LV"/>
        </w:rPr>
        <w:t>Tālākās attīstības vajadzības</w:t>
      </w:r>
    </w:p>
    <w:p w:rsidR="00CB19E6" w:rsidRPr="004A42AE" w:rsidRDefault="00CB19E6" w:rsidP="004A42AE">
      <w:pPr>
        <w:pStyle w:val="Default"/>
        <w:jc w:val="both"/>
        <w:rPr>
          <w:rFonts w:ascii="Times New Roman" w:hAnsi="Times New Roman" w:cs="Times New Roman"/>
          <w:b/>
          <w:bCs/>
          <w:lang w:val="lv-LV"/>
        </w:rPr>
      </w:pPr>
    </w:p>
    <w:p w:rsidR="00CB19E6" w:rsidRDefault="00CB19E6" w:rsidP="00950CF7">
      <w:pPr>
        <w:numPr>
          <w:ilvl w:val="0"/>
          <w:numId w:val="2"/>
        </w:numPr>
        <w:spacing w:after="0"/>
        <w:jc w:val="both"/>
        <w:rPr>
          <w:rFonts w:ascii="Times New Roman" w:hAnsi="Times New Roman" w:cs="Times New Roman"/>
          <w:sz w:val="24"/>
          <w:szCs w:val="24"/>
        </w:rPr>
      </w:pPr>
      <w:r w:rsidRPr="004A42AE">
        <w:rPr>
          <w:rFonts w:ascii="Times New Roman" w:hAnsi="Times New Roman" w:cs="Times New Roman"/>
          <w:sz w:val="24"/>
          <w:szCs w:val="24"/>
        </w:rPr>
        <w:t>Pil</w:t>
      </w:r>
      <w:r w:rsidR="00323CB3">
        <w:rPr>
          <w:rFonts w:ascii="Times New Roman" w:hAnsi="Times New Roman" w:cs="Times New Roman"/>
          <w:sz w:val="24"/>
          <w:szCs w:val="24"/>
        </w:rPr>
        <w:t>nveidot pedagogu un izglītojamo spēju sniegt atgriezenisko saiti</w:t>
      </w:r>
      <w:r w:rsidRPr="004A42AE">
        <w:rPr>
          <w:rFonts w:ascii="Times New Roman" w:hAnsi="Times New Roman" w:cs="Times New Roman"/>
          <w:sz w:val="24"/>
          <w:szCs w:val="24"/>
        </w:rPr>
        <w:t>.</w:t>
      </w:r>
    </w:p>
    <w:p w:rsidR="00CB19E6" w:rsidRDefault="00CB19E6" w:rsidP="004A42AE">
      <w:pPr>
        <w:spacing w:after="0"/>
        <w:rPr>
          <w:rFonts w:ascii="Times New Roman" w:hAnsi="Times New Roman" w:cs="Times New Roman"/>
          <w:sz w:val="24"/>
          <w:szCs w:val="24"/>
        </w:rPr>
      </w:pPr>
    </w:p>
    <w:p w:rsidR="00CB19E6" w:rsidRDefault="00CB19E6" w:rsidP="004A42AE">
      <w:pPr>
        <w:rPr>
          <w:rFonts w:ascii="Times New Roman" w:hAnsi="Times New Roman" w:cs="Times New Roman"/>
          <w:b/>
          <w:bCs/>
          <w:sz w:val="24"/>
          <w:szCs w:val="24"/>
        </w:rPr>
      </w:pPr>
      <w:r>
        <w:rPr>
          <w:rFonts w:ascii="Times New Roman" w:hAnsi="Times New Roman" w:cs="Times New Roman"/>
          <w:b/>
          <w:bCs/>
          <w:sz w:val="24"/>
          <w:szCs w:val="24"/>
        </w:rPr>
        <w:t>Kritērija 4.</w:t>
      </w:r>
      <w:r w:rsidRPr="00DE07DB">
        <w:rPr>
          <w:rFonts w:ascii="Times New Roman" w:hAnsi="Times New Roman" w:cs="Times New Roman"/>
          <w:b/>
          <w:bCs/>
          <w:sz w:val="24"/>
          <w:szCs w:val="24"/>
        </w:rPr>
        <w:t xml:space="preserve">2.3. </w:t>
      </w:r>
      <w:r>
        <w:rPr>
          <w:rFonts w:ascii="Times New Roman" w:hAnsi="Times New Roman" w:cs="Times New Roman"/>
          <w:b/>
          <w:bCs/>
          <w:sz w:val="24"/>
          <w:szCs w:val="24"/>
        </w:rPr>
        <w:t xml:space="preserve">VĒRTĒŠANA KĀ MĀCĪBU PROCESA SASTĀVDAĻA ir labi. </w:t>
      </w:r>
    </w:p>
    <w:p w:rsidR="00CB19E6" w:rsidRDefault="00CB19E6">
      <w:pPr>
        <w:rPr>
          <w:rFonts w:ascii="Times New Roman" w:hAnsi="Times New Roman" w:cs="Times New Roman"/>
          <w:b/>
          <w:bCs/>
          <w:sz w:val="26"/>
          <w:szCs w:val="26"/>
        </w:rPr>
      </w:pPr>
    </w:p>
    <w:p w:rsidR="00CB19E6" w:rsidRPr="0031218B" w:rsidRDefault="00CB19E6" w:rsidP="000468A0">
      <w:pPr>
        <w:rPr>
          <w:rFonts w:ascii="Times New Roman" w:hAnsi="Times New Roman" w:cs="Times New Roman"/>
          <w:b/>
          <w:bCs/>
          <w:sz w:val="26"/>
          <w:szCs w:val="26"/>
        </w:rPr>
      </w:pPr>
      <w:r w:rsidRPr="0031218B">
        <w:rPr>
          <w:rFonts w:ascii="Times New Roman" w:hAnsi="Times New Roman" w:cs="Times New Roman"/>
          <w:b/>
          <w:bCs/>
          <w:sz w:val="26"/>
          <w:szCs w:val="26"/>
        </w:rPr>
        <w:t>Joma – 4.3. Izglītojamo sasniegumi</w:t>
      </w:r>
    </w:p>
    <w:p w:rsidR="00CB19E6" w:rsidRPr="0031218B" w:rsidRDefault="00CB19E6" w:rsidP="000468A0">
      <w:pPr>
        <w:jc w:val="both"/>
        <w:rPr>
          <w:rFonts w:ascii="Times New Roman" w:hAnsi="Times New Roman" w:cs="Times New Roman"/>
          <w:b/>
          <w:bCs/>
          <w:sz w:val="24"/>
          <w:szCs w:val="24"/>
          <w:lang w:eastAsia="lv-LV"/>
        </w:rPr>
      </w:pPr>
      <w:r w:rsidRPr="0031218B">
        <w:rPr>
          <w:rFonts w:ascii="Times New Roman" w:hAnsi="Times New Roman" w:cs="Times New Roman"/>
          <w:b/>
          <w:bCs/>
          <w:sz w:val="24"/>
          <w:szCs w:val="24"/>
        </w:rPr>
        <w:t xml:space="preserve">Kritērijs – </w:t>
      </w:r>
      <w:r>
        <w:rPr>
          <w:rFonts w:ascii="Times New Roman" w:hAnsi="Times New Roman" w:cs="Times New Roman"/>
          <w:b/>
          <w:bCs/>
          <w:sz w:val="24"/>
          <w:szCs w:val="24"/>
        </w:rPr>
        <w:t>4.</w:t>
      </w:r>
      <w:r w:rsidRPr="0031218B">
        <w:rPr>
          <w:rFonts w:ascii="Times New Roman" w:hAnsi="Times New Roman" w:cs="Times New Roman"/>
          <w:b/>
          <w:bCs/>
          <w:sz w:val="24"/>
          <w:szCs w:val="24"/>
        </w:rPr>
        <w:t>3.1. Izglītojamo sasniegumi ikdienas darbā</w:t>
      </w:r>
    </w:p>
    <w:p w:rsidR="00CB19E6" w:rsidRPr="0031218B" w:rsidRDefault="00CB19E6" w:rsidP="000468A0">
      <w:pPr>
        <w:spacing w:after="0"/>
        <w:jc w:val="both"/>
        <w:rPr>
          <w:rFonts w:ascii="Times New Roman" w:hAnsi="Times New Roman" w:cs="Times New Roman"/>
          <w:sz w:val="24"/>
          <w:szCs w:val="24"/>
        </w:rPr>
      </w:pPr>
      <w:r w:rsidRPr="0031218B">
        <w:rPr>
          <w:rFonts w:ascii="Times New Roman" w:hAnsi="Times New Roman" w:cs="Times New Roman"/>
          <w:b/>
          <w:bCs/>
          <w:sz w:val="24"/>
          <w:szCs w:val="24"/>
        </w:rPr>
        <w:tab/>
      </w:r>
      <w:r w:rsidRPr="0031218B">
        <w:rPr>
          <w:rFonts w:ascii="Times New Roman" w:hAnsi="Times New Roman" w:cs="Times New Roman"/>
          <w:sz w:val="24"/>
          <w:szCs w:val="24"/>
        </w:rPr>
        <w:t xml:space="preserve">Skolā ir noteikta kārtība izglītojamo sasniegumu vērtēšanā, uzskaitē, analīzē un datu glabāšanā. Katra semestra un mācību gada beigās klašu audzinātāji iesniedz statistisku atskaiti un analīzi par izglītojamo sasniegumiem. </w:t>
      </w:r>
    </w:p>
    <w:p w:rsidR="00CB19E6" w:rsidRPr="0031218B" w:rsidRDefault="00CB19E6" w:rsidP="000468A0">
      <w:pPr>
        <w:spacing w:after="0"/>
        <w:ind w:firstLine="720"/>
        <w:jc w:val="both"/>
        <w:rPr>
          <w:rFonts w:ascii="Times New Roman" w:hAnsi="Times New Roman" w:cs="Times New Roman"/>
          <w:sz w:val="24"/>
          <w:szCs w:val="24"/>
        </w:rPr>
      </w:pPr>
      <w:r w:rsidRPr="0031218B">
        <w:rPr>
          <w:rFonts w:ascii="Times New Roman" w:hAnsi="Times New Roman" w:cs="Times New Roman"/>
          <w:sz w:val="24"/>
          <w:szCs w:val="24"/>
        </w:rPr>
        <w:t>No 2014./2015.</w:t>
      </w:r>
      <w:r>
        <w:rPr>
          <w:rFonts w:ascii="Times New Roman" w:hAnsi="Times New Roman" w:cs="Times New Roman"/>
          <w:sz w:val="24"/>
          <w:szCs w:val="24"/>
        </w:rPr>
        <w:t>m.g.</w:t>
      </w:r>
      <w:r w:rsidRPr="0031218B">
        <w:rPr>
          <w:rFonts w:ascii="Times New Roman" w:hAnsi="Times New Roman" w:cs="Times New Roman"/>
          <w:sz w:val="24"/>
          <w:szCs w:val="24"/>
        </w:rPr>
        <w:t xml:space="preserve"> skolā izmanto sistēmu “e-klase”. Sistēma dod iespēju iegūt informāciju diagrammu veidā gan par katru izglītojamo, gan pa klašu grupām, mācību priekšmetiem un mācību gadiem. Šādi elektroniski uzkrāta statistika dod iespēju katram pedagogam pētīt izglītojamo izaugsmes dinamiku un izvirzīt turpmākā darba uzdevumus atbalsta sniegšanai izglīto</w:t>
      </w:r>
      <w:r>
        <w:rPr>
          <w:rFonts w:ascii="Times New Roman" w:hAnsi="Times New Roman" w:cs="Times New Roman"/>
          <w:sz w:val="24"/>
          <w:szCs w:val="24"/>
        </w:rPr>
        <w:t>ja</w:t>
      </w:r>
      <w:r w:rsidRPr="0031218B">
        <w:rPr>
          <w:rFonts w:ascii="Times New Roman" w:hAnsi="Times New Roman" w:cs="Times New Roman"/>
          <w:sz w:val="24"/>
          <w:szCs w:val="24"/>
        </w:rPr>
        <w:t>majiem, kā arī dod iespēju salīdzināt mācību rezultātus savā priekšmetā ar izglītojamo sasniegumiem citos priekšmetos.</w:t>
      </w:r>
    </w:p>
    <w:p w:rsidR="00CB19E6" w:rsidRPr="0031218B" w:rsidRDefault="00CB19E6" w:rsidP="000468A0">
      <w:pPr>
        <w:spacing w:after="0"/>
        <w:jc w:val="both"/>
        <w:rPr>
          <w:rFonts w:ascii="Times New Roman" w:hAnsi="Times New Roman" w:cs="Times New Roman"/>
          <w:sz w:val="24"/>
          <w:szCs w:val="24"/>
        </w:rPr>
      </w:pPr>
      <w:r w:rsidRPr="0031218B">
        <w:rPr>
          <w:rFonts w:ascii="Times New Roman" w:hAnsi="Times New Roman" w:cs="Times New Roman"/>
          <w:sz w:val="24"/>
          <w:szCs w:val="24"/>
        </w:rPr>
        <w:tab/>
        <w:t>Gandrīz visiem izglītojamajiem visos mācību priekšmetos zināšanu vērtējums klases žurnālos ir regulārs un vērtējumu daudzums ir pietiekams. Pēc dienasgrāmatu un žurnālu izpētes, var secināt, ka lielākajai daļai izglītojamo ikdienas sasniegumu vērtējumu skaits dienasgrāmatā atbilsts iera</w:t>
      </w:r>
      <w:r>
        <w:rPr>
          <w:rFonts w:ascii="Times New Roman" w:hAnsi="Times New Roman" w:cs="Times New Roman"/>
          <w:sz w:val="24"/>
          <w:szCs w:val="24"/>
        </w:rPr>
        <w:t>kstu skaitam žurnālā</w:t>
      </w:r>
      <w:r w:rsidRPr="0031218B">
        <w:rPr>
          <w:rFonts w:ascii="Times New Roman" w:hAnsi="Times New Roman" w:cs="Times New Roman"/>
          <w:sz w:val="24"/>
          <w:szCs w:val="24"/>
        </w:rPr>
        <w:t>. Skolotāji mācību stundās</w:t>
      </w:r>
      <w:r w:rsidR="0052040B">
        <w:rPr>
          <w:rFonts w:ascii="Times New Roman" w:hAnsi="Times New Roman" w:cs="Times New Roman"/>
          <w:sz w:val="24"/>
          <w:szCs w:val="24"/>
        </w:rPr>
        <w:t>,</w:t>
      </w:r>
      <w:r w:rsidRPr="0031218B">
        <w:rPr>
          <w:rFonts w:ascii="Times New Roman" w:hAnsi="Times New Roman" w:cs="Times New Roman"/>
          <w:sz w:val="24"/>
          <w:szCs w:val="24"/>
        </w:rPr>
        <w:t xml:space="preserve"> strādājot ar izglītojamajiem</w:t>
      </w:r>
      <w:r>
        <w:rPr>
          <w:rFonts w:ascii="Times New Roman" w:hAnsi="Times New Roman" w:cs="Times New Roman"/>
          <w:sz w:val="24"/>
          <w:szCs w:val="24"/>
        </w:rPr>
        <w:t>,</w:t>
      </w:r>
      <w:r w:rsidRPr="0031218B">
        <w:rPr>
          <w:rFonts w:ascii="Times New Roman" w:hAnsi="Times New Roman" w:cs="Times New Roman"/>
          <w:sz w:val="24"/>
          <w:szCs w:val="24"/>
        </w:rPr>
        <w:t xml:space="preserve"> veic diferencētu pieeju. Nepieciešami būtiski uzlabojumi izglītojamo nepārtrauktai rosināšanai sasniegt pēc iespējas augstākus rezultātus, lietojot pamudinājumus. Lielākā daļa vecāku uzskata, ka skolotāji iz</w:t>
      </w:r>
      <w:r>
        <w:rPr>
          <w:rFonts w:ascii="Times New Roman" w:hAnsi="Times New Roman" w:cs="Times New Roman"/>
          <w:sz w:val="24"/>
          <w:szCs w:val="24"/>
        </w:rPr>
        <w:t>virza bērniem prasības</w:t>
      </w:r>
      <w:r w:rsidRPr="0031218B">
        <w:rPr>
          <w:rFonts w:ascii="Times New Roman" w:hAnsi="Times New Roman" w:cs="Times New Roman"/>
          <w:sz w:val="24"/>
          <w:szCs w:val="24"/>
        </w:rPr>
        <w:t xml:space="preserve"> atbilstoši viņu spējām.</w:t>
      </w:r>
    </w:p>
    <w:p w:rsidR="00CB19E6" w:rsidRPr="0031218B" w:rsidRDefault="00CB19E6" w:rsidP="000468A0">
      <w:pPr>
        <w:spacing w:after="0"/>
        <w:jc w:val="both"/>
        <w:rPr>
          <w:rFonts w:ascii="Times New Roman" w:hAnsi="Times New Roman" w:cs="Times New Roman"/>
          <w:sz w:val="24"/>
          <w:szCs w:val="24"/>
        </w:rPr>
      </w:pPr>
      <w:r w:rsidRPr="0031218B">
        <w:rPr>
          <w:rFonts w:ascii="Times New Roman" w:hAnsi="Times New Roman" w:cs="Times New Roman"/>
          <w:sz w:val="24"/>
          <w:szCs w:val="24"/>
        </w:rPr>
        <w:tab/>
        <w:t>Mācību sasniegumu analīzē tiek izmantoti šādi vērtējumu līmeņi: 10; 9 –augsts, 8; 7; 6 – optimāls; 5; 4 – pietiekams, 3; 2; 1 – nepietiekams.</w:t>
      </w:r>
    </w:p>
    <w:p w:rsidR="00CB19E6" w:rsidRPr="0031218B" w:rsidRDefault="00CB19E6" w:rsidP="000468A0">
      <w:pPr>
        <w:jc w:val="both"/>
        <w:rPr>
          <w:rFonts w:ascii="Times New Roman" w:hAnsi="Times New Roman" w:cs="Times New Roman"/>
          <w:sz w:val="24"/>
          <w:szCs w:val="24"/>
        </w:rPr>
      </w:pPr>
    </w:p>
    <w:p w:rsidR="005C0356" w:rsidRDefault="005C0356" w:rsidP="005C0356">
      <w:pPr>
        <w:jc w:val="center"/>
        <w:rPr>
          <w:rFonts w:ascii="Times New Roman" w:hAnsi="Times New Roman" w:cs="Times New Roman"/>
          <w:b/>
          <w:bCs/>
          <w:sz w:val="24"/>
          <w:szCs w:val="24"/>
        </w:rPr>
      </w:pPr>
      <w:r w:rsidRPr="0031218B">
        <w:rPr>
          <w:rFonts w:ascii="Times New Roman" w:hAnsi="Times New Roman" w:cs="Times New Roman"/>
          <w:b/>
          <w:bCs/>
          <w:sz w:val="24"/>
          <w:szCs w:val="24"/>
        </w:rPr>
        <w:t>Tiskādu vidusskolas skolēn</w:t>
      </w:r>
      <w:r>
        <w:rPr>
          <w:rFonts w:ascii="Times New Roman" w:hAnsi="Times New Roman" w:cs="Times New Roman"/>
          <w:b/>
          <w:bCs/>
          <w:sz w:val="24"/>
          <w:szCs w:val="24"/>
        </w:rPr>
        <w:t>u mācību sasniegumu līmenis 2018./2019</w:t>
      </w:r>
      <w:r w:rsidRPr="0031218B">
        <w:rPr>
          <w:rFonts w:ascii="Times New Roman" w:hAnsi="Times New Roman" w:cs="Times New Roman"/>
          <w:b/>
          <w:bCs/>
          <w:sz w:val="24"/>
          <w:szCs w:val="24"/>
        </w:rPr>
        <w:t>.m.g.beigās</w:t>
      </w:r>
    </w:p>
    <w:p w:rsidR="005C0356" w:rsidRPr="0031218B" w:rsidRDefault="005C0356" w:rsidP="005C0356">
      <w:pPr>
        <w:jc w:val="center"/>
        <w:rPr>
          <w:rFonts w:ascii="Times New Roman" w:hAnsi="Times New Roman" w:cs="Times New Roman"/>
          <w:b/>
          <w:bCs/>
          <w:sz w:val="24"/>
          <w:szCs w:val="24"/>
        </w:rPr>
      </w:pPr>
    </w:p>
    <w:tbl>
      <w:tblPr>
        <w:tblW w:w="0" w:type="auto"/>
        <w:tblInd w:w="1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1003"/>
        <w:gridCol w:w="1407"/>
        <w:gridCol w:w="1417"/>
        <w:gridCol w:w="1528"/>
        <w:gridCol w:w="1559"/>
      </w:tblGrid>
      <w:tr w:rsidR="005C0356" w:rsidRPr="00332446" w:rsidTr="005C0356">
        <w:tc>
          <w:tcPr>
            <w:tcW w:w="846" w:type="dxa"/>
          </w:tcPr>
          <w:p w:rsidR="005C0356" w:rsidRPr="00332446" w:rsidRDefault="005C0356" w:rsidP="005C0356">
            <w:pPr>
              <w:spacing w:after="0"/>
              <w:jc w:val="center"/>
              <w:rPr>
                <w:rFonts w:ascii="Times New Roman" w:hAnsi="Times New Roman" w:cs="Times New Roman"/>
                <w:sz w:val="24"/>
                <w:szCs w:val="24"/>
              </w:rPr>
            </w:pPr>
            <w:r w:rsidRPr="00332446">
              <w:rPr>
                <w:rFonts w:ascii="Times New Roman" w:hAnsi="Times New Roman" w:cs="Times New Roman"/>
                <w:sz w:val="24"/>
                <w:szCs w:val="24"/>
              </w:rPr>
              <w:t>Klase</w:t>
            </w:r>
          </w:p>
        </w:tc>
        <w:tc>
          <w:tcPr>
            <w:tcW w:w="1003" w:type="dxa"/>
          </w:tcPr>
          <w:p w:rsidR="005C0356" w:rsidRPr="00332446" w:rsidRDefault="005C0356" w:rsidP="005C0356">
            <w:pPr>
              <w:spacing w:after="0"/>
              <w:jc w:val="center"/>
              <w:rPr>
                <w:rFonts w:ascii="Times New Roman" w:hAnsi="Times New Roman" w:cs="Times New Roman"/>
                <w:sz w:val="24"/>
                <w:szCs w:val="24"/>
              </w:rPr>
            </w:pPr>
            <w:r w:rsidRPr="00332446">
              <w:rPr>
                <w:rFonts w:ascii="Times New Roman" w:hAnsi="Times New Roman" w:cs="Times New Roman"/>
                <w:sz w:val="24"/>
                <w:szCs w:val="24"/>
              </w:rPr>
              <w:t>Skolēnu</w:t>
            </w:r>
          </w:p>
          <w:p w:rsidR="005C0356" w:rsidRPr="00332446" w:rsidRDefault="005C0356" w:rsidP="005C0356">
            <w:pPr>
              <w:spacing w:after="0"/>
              <w:jc w:val="center"/>
              <w:rPr>
                <w:rFonts w:ascii="Times New Roman" w:hAnsi="Times New Roman" w:cs="Times New Roman"/>
                <w:sz w:val="24"/>
                <w:szCs w:val="24"/>
              </w:rPr>
            </w:pPr>
            <w:r w:rsidRPr="00332446">
              <w:rPr>
                <w:rFonts w:ascii="Times New Roman" w:hAnsi="Times New Roman" w:cs="Times New Roman"/>
                <w:sz w:val="24"/>
                <w:szCs w:val="24"/>
              </w:rPr>
              <w:t>skaits</w:t>
            </w:r>
          </w:p>
        </w:tc>
        <w:tc>
          <w:tcPr>
            <w:tcW w:w="1407" w:type="dxa"/>
          </w:tcPr>
          <w:p w:rsidR="005C0356" w:rsidRPr="00332446" w:rsidRDefault="005C0356" w:rsidP="005C0356">
            <w:pPr>
              <w:spacing w:after="0"/>
              <w:jc w:val="center"/>
              <w:rPr>
                <w:rFonts w:ascii="Times New Roman" w:hAnsi="Times New Roman" w:cs="Times New Roman"/>
                <w:sz w:val="24"/>
                <w:szCs w:val="24"/>
              </w:rPr>
            </w:pPr>
            <w:r w:rsidRPr="00332446">
              <w:rPr>
                <w:rFonts w:ascii="Times New Roman" w:hAnsi="Times New Roman" w:cs="Times New Roman"/>
                <w:sz w:val="24"/>
                <w:szCs w:val="24"/>
              </w:rPr>
              <w:t>Augsts</w:t>
            </w:r>
          </w:p>
          <w:p w:rsidR="005C0356" w:rsidRPr="00332446" w:rsidRDefault="005C0356" w:rsidP="005C0356">
            <w:pPr>
              <w:spacing w:after="0"/>
              <w:jc w:val="center"/>
              <w:rPr>
                <w:rFonts w:ascii="Times New Roman" w:hAnsi="Times New Roman" w:cs="Times New Roman"/>
                <w:sz w:val="24"/>
                <w:szCs w:val="24"/>
              </w:rPr>
            </w:pPr>
            <w:r w:rsidRPr="00332446">
              <w:rPr>
                <w:rFonts w:ascii="Times New Roman" w:hAnsi="Times New Roman" w:cs="Times New Roman"/>
                <w:sz w:val="24"/>
                <w:szCs w:val="24"/>
              </w:rPr>
              <w:t>9-10 balles</w:t>
            </w:r>
          </w:p>
        </w:tc>
        <w:tc>
          <w:tcPr>
            <w:tcW w:w="1417" w:type="dxa"/>
          </w:tcPr>
          <w:p w:rsidR="005C0356" w:rsidRPr="00332446" w:rsidRDefault="005C0356" w:rsidP="005C0356">
            <w:pPr>
              <w:spacing w:after="0"/>
              <w:jc w:val="center"/>
              <w:rPr>
                <w:rFonts w:ascii="Times New Roman" w:hAnsi="Times New Roman" w:cs="Times New Roman"/>
                <w:sz w:val="24"/>
                <w:szCs w:val="24"/>
              </w:rPr>
            </w:pPr>
            <w:r w:rsidRPr="00332446">
              <w:rPr>
                <w:rFonts w:ascii="Times New Roman" w:hAnsi="Times New Roman" w:cs="Times New Roman"/>
                <w:sz w:val="24"/>
                <w:szCs w:val="24"/>
              </w:rPr>
              <w:t>Optimāls</w:t>
            </w:r>
          </w:p>
          <w:p w:rsidR="005C0356" w:rsidRPr="00332446" w:rsidRDefault="005C0356" w:rsidP="005C0356">
            <w:pPr>
              <w:spacing w:after="0"/>
              <w:jc w:val="center"/>
              <w:rPr>
                <w:rFonts w:ascii="Times New Roman" w:hAnsi="Times New Roman" w:cs="Times New Roman"/>
                <w:sz w:val="24"/>
                <w:szCs w:val="24"/>
              </w:rPr>
            </w:pPr>
            <w:r w:rsidRPr="00332446">
              <w:rPr>
                <w:rFonts w:ascii="Times New Roman" w:hAnsi="Times New Roman" w:cs="Times New Roman"/>
                <w:sz w:val="24"/>
                <w:szCs w:val="24"/>
              </w:rPr>
              <w:t>6-8 balles</w:t>
            </w:r>
          </w:p>
        </w:tc>
        <w:tc>
          <w:tcPr>
            <w:tcW w:w="1528" w:type="dxa"/>
          </w:tcPr>
          <w:p w:rsidR="005C0356" w:rsidRPr="00332446" w:rsidRDefault="005C0356" w:rsidP="005C0356">
            <w:pPr>
              <w:spacing w:after="0"/>
              <w:jc w:val="center"/>
              <w:rPr>
                <w:rFonts w:ascii="Times New Roman" w:hAnsi="Times New Roman" w:cs="Times New Roman"/>
                <w:sz w:val="24"/>
                <w:szCs w:val="24"/>
              </w:rPr>
            </w:pPr>
            <w:r w:rsidRPr="00332446">
              <w:rPr>
                <w:rFonts w:ascii="Times New Roman" w:hAnsi="Times New Roman" w:cs="Times New Roman"/>
                <w:sz w:val="24"/>
                <w:szCs w:val="24"/>
              </w:rPr>
              <w:t>Pietiekams</w:t>
            </w:r>
          </w:p>
          <w:p w:rsidR="005C0356" w:rsidRPr="00332446" w:rsidRDefault="005C0356" w:rsidP="005C0356">
            <w:pPr>
              <w:spacing w:after="0"/>
              <w:jc w:val="center"/>
              <w:rPr>
                <w:rFonts w:ascii="Times New Roman" w:hAnsi="Times New Roman" w:cs="Times New Roman"/>
                <w:sz w:val="24"/>
                <w:szCs w:val="24"/>
              </w:rPr>
            </w:pPr>
            <w:r w:rsidRPr="00332446">
              <w:rPr>
                <w:rFonts w:ascii="Times New Roman" w:hAnsi="Times New Roman" w:cs="Times New Roman"/>
                <w:sz w:val="24"/>
                <w:szCs w:val="24"/>
              </w:rPr>
              <w:t>4-5 balles</w:t>
            </w:r>
          </w:p>
        </w:tc>
        <w:tc>
          <w:tcPr>
            <w:tcW w:w="1559" w:type="dxa"/>
          </w:tcPr>
          <w:p w:rsidR="005C0356" w:rsidRPr="00332446" w:rsidRDefault="005C0356" w:rsidP="005C0356">
            <w:pPr>
              <w:spacing w:after="0"/>
              <w:jc w:val="center"/>
              <w:rPr>
                <w:rFonts w:ascii="Times New Roman" w:hAnsi="Times New Roman" w:cs="Times New Roman"/>
                <w:sz w:val="24"/>
                <w:szCs w:val="24"/>
              </w:rPr>
            </w:pPr>
            <w:r w:rsidRPr="00332446">
              <w:rPr>
                <w:rFonts w:ascii="Times New Roman" w:hAnsi="Times New Roman" w:cs="Times New Roman"/>
                <w:sz w:val="24"/>
                <w:szCs w:val="24"/>
              </w:rPr>
              <w:t>Nepietiekams</w:t>
            </w:r>
          </w:p>
          <w:p w:rsidR="005C0356" w:rsidRPr="00332446" w:rsidRDefault="005C0356" w:rsidP="005C0356">
            <w:pPr>
              <w:spacing w:after="0"/>
              <w:jc w:val="center"/>
              <w:rPr>
                <w:rFonts w:ascii="Times New Roman" w:hAnsi="Times New Roman" w:cs="Times New Roman"/>
                <w:sz w:val="24"/>
                <w:szCs w:val="24"/>
              </w:rPr>
            </w:pPr>
            <w:r w:rsidRPr="00332446">
              <w:rPr>
                <w:rFonts w:ascii="Times New Roman" w:hAnsi="Times New Roman" w:cs="Times New Roman"/>
                <w:sz w:val="24"/>
                <w:szCs w:val="24"/>
              </w:rPr>
              <w:t>1-3 balles</w:t>
            </w:r>
          </w:p>
        </w:tc>
      </w:tr>
      <w:tr w:rsidR="005C0356" w:rsidRPr="00332446" w:rsidTr="005C0356">
        <w:tc>
          <w:tcPr>
            <w:tcW w:w="846" w:type="dxa"/>
          </w:tcPr>
          <w:p w:rsidR="005C0356" w:rsidRPr="00332446" w:rsidRDefault="005C0356" w:rsidP="005C0356">
            <w:pPr>
              <w:spacing w:after="0"/>
              <w:jc w:val="center"/>
              <w:rPr>
                <w:rFonts w:ascii="Times New Roman" w:hAnsi="Times New Roman" w:cs="Times New Roman"/>
                <w:sz w:val="24"/>
                <w:szCs w:val="24"/>
              </w:rPr>
            </w:pPr>
            <w:r w:rsidRPr="00332446">
              <w:rPr>
                <w:rFonts w:ascii="Times New Roman" w:hAnsi="Times New Roman" w:cs="Times New Roman"/>
                <w:sz w:val="24"/>
                <w:szCs w:val="24"/>
              </w:rPr>
              <w:t>1.</w:t>
            </w:r>
          </w:p>
        </w:tc>
        <w:tc>
          <w:tcPr>
            <w:tcW w:w="1003" w:type="dxa"/>
          </w:tcPr>
          <w:p w:rsidR="005C0356" w:rsidRPr="00332446" w:rsidRDefault="005C0356" w:rsidP="005C0356">
            <w:pPr>
              <w:spacing w:after="0"/>
              <w:jc w:val="center"/>
              <w:rPr>
                <w:rFonts w:ascii="Times New Roman" w:hAnsi="Times New Roman" w:cs="Times New Roman"/>
                <w:sz w:val="24"/>
                <w:szCs w:val="24"/>
              </w:rPr>
            </w:pPr>
            <w:r>
              <w:rPr>
                <w:rFonts w:ascii="Times New Roman" w:hAnsi="Times New Roman" w:cs="Times New Roman"/>
                <w:sz w:val="24"/>
                <w:szCs w:val="24"/>
              </w:rPr>
              <w:t>10</w:t>
            </w:r>
          </w:p>
        </w:tc>
        <w:tc>
          <w:tcPr>
            <w:tcW w:w="1407" w:type="dxa"/>
          </w:tcPr>
          <w:p w:rsidR="005C0356" w:rsidRPr="00332446" w:rsidRDefault="005C0356" w:rsidP="005C0356">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tcPr>
          <w:p w:rsidR="005C0356" w:rsidRPr="00332446" w:rsidRDefault="005C0356" w:rsidP="005C0356">
            <w:pPr>
              <w:spacing w:after="0"/>
              <w:jc w:val="center"/>
              <w:rPr>
                <w:rFonts w:ascii="Times New Roman" w:hAnsi="Times New Roman" w:cs="Times New Roman"/>
                <w:sz w:val="24"/>
                <w:szCs w:val="24"/>
              </w:rPr>
            </w:pPr>
            <w:r>
              <w:rPr>
                <w:rFonts w:ascii="Times New Roman" w:hAnsi="Times New Roman" w:cs="Times New Roman"/>
                <w:sz w:val="24"/>
                <w:szCs w:val="24"/>
              </w:rPr>
              <w:t>4 (40</w:t>
            </w:r>
            <w:r w:rsidRPr="00332446">
              <w:rPr>
                <w:rFonts w:ascii="Times New Roman" w:hAnsi="Times New Roman" w:cs="Times New Roman"/>
                <w:sz w:val="24"/>
                <w:szCs w:val="24"/>
              </w:rPr>
              <w:t>%)</w:t>
            </w:r>
          </w:p>
        </w:tc>
        <w:tc>
          <w:tcPr>
            <w:tcW w:w="1528" w:type="dxa"/>
          </w:tcPr>
          <w:p w:rsidR="005C0356" w:rsidRPr="00332446" w:rsidRDefault="005C0356" w:rsidP="005C0356">
            <w:pPr>
              <w:spacing w:after="0"/>
              <w:jc w:val="center"/>
              <w:rPr>
                <w:rFonts w:ascii="Times New Roman" w:hAnsi="Times New Roman" w:cs="Times New Roman"/>
                <w:sz w:val="24"/>
                <w:szCs w:val="24"/>
              </w:rPr>
            </w:pPr>
            <w:r>
              <w:rPr>
                <w:rFonts w:ascii="Times New Roman" w:hAnsi="Times New Roman" w:cs="Times New Roman"/>
                <w:sz w:val="24"/>
                <w:szCs w:val="24"/>
              </w:rPr>
              <w:t>6 (60</w:t>
            </w:r>
            <w:r w:rsidRPr="00332446">
              <w:rPr>
                <w:rFonts w:ascii="Times New Roman" w:hAnsi="Times New Roman" w:cs="Times New Roman"/>
                <w:sz w:val="24"/>
                <w:szCs w:val="24"/>
              </w:rPr>
              <w:t>%)</w:t>
            </w:r>
          </w:p>
        </w:tc>
        <w:tc>
          <w:tcPr>
            <w:tcW w:w="1559" w:type="dxa"/>
          </w:tcPr>
          <w:p w:rsidR="005C0356" w:rsidRPr="00332446" w:rsidRDefault="005C0356" w:rsidP="005C0356">
            <w:pPr>
              <w:spacing w:after="0"/>
              <w:jc w:val="center"/>
              <w:rPr>
                <w:rFonts w:ascii="Times New Roman" w:hAnsi="Times New Roman" w:cs="Times New Roman"/>
                <w:sz w:val="24"/>
                <w:szCs w:val="24"/>
              </w:rPr>
            </w:pPr>
            <w:r w:rsidRPr="00332446">
              <w:rPr>
                <w:rFonts w:ascii="Times New Roman" w:hAnsi="Times New Roman" w:cs="Times New Roman"/>
                <w:sz w:val="24"/>
                <w:szCs w:val="24"/>
              </w:rPr>
              <w:t>0</w:t>
            </w:r>
          </w:p>
        </w:tc>
      </w:tr>
      <w:tr w:rsidR="005C0356" w:rsidRPr="00332446" w:rsidTr="005C0356">
        <w:tc>
          <w:tcPr>
            <w:tcW w:w="846" w:type="dxa"/>
          </w:tcPr>
          <w:p w:rsidR="005C0356" w:rsidRPr="00332446" w:rsidRDefault="005C0356" w:rsidP="005C0356">
            <w:pPr>
              <w:spacing w:after="0"/>
              <w:jc w:val="center"/>
              <w:rPr>
                <w:rFonts w:ascii="Times New Roman" w:hAnsi="Times New Roman" w:cs="Times New Roman"/>
                <w:sz w:val="24"/>
                <w:szCs w:val="24"/>
              </w:rPr>
            </w:pPr>
            <w:r w:rsidRPr="00332446">
              <w:rPr>
                <w:rFonts w:ascii="Times New Roman" w:hAnsi="Times New Roman" w:cs="Times New Roman"/>
                <w:sz w:val="24"/>
                <w:szCs w:val="24"/>
              </w:rPr>
              <w:t>2.</w:t>
            </w:r>
          </w:p>
        </w:tc>
        <w:tc>
          <w:tcPr>
            <w:tcW w:w="1003" w:type="dxa"/>
          </w:tcPr>
          <w:p w:rsidR="005C0356" w:rsidRPr="00332446" w:rsidRDefault="005C0356" w:rsidP="005C0356">
            <w:pPr>
              <w:spacing w:after="0"/>
              <w:jc w:val="center"/>
              <w:rPr>
                <w:rFonts w:ascii="Times New Roman" w:hAnsi="Times New Roman" w:cs="Times New Roman"/>
                <w:sz w:val="24"/>
                <w:szCs w:val="24"/>
              </w:rPr>
            </w:pPr>
            <w:r>
              <w:rPr>
                <w:rFonts w:ascii="Times New Roman" w:hAnsi="Times New Roman" w:cs="Times New Roman"/>
                <w:sz w:val="24"/>
                <w:szCs w:val="24"/>
              </w:rPr>
              <w:t>7</w:t>
            </w:r>
          </w:p>
        </w:tc>
        <w:tc>
          <w:tcPr>
            <w:tcW w:w="1407" w:type="dxa"/>
          </w:tcPr>
          <w:p w:rsidR="005C0356" w:rsidRPr="00332446" w:rsidRDefault="005C0356" w:rsidP="005C0356">
            <w:pPr>
              <w:spacing w:after="0"/>
              <w:jc w:val="center"/>
              <w:rPr>
                <w:rFonts w:ascii="Times New Roman" w:hAnsi="Times New Roman" w:cs="Times New Roman"/>
                <w:sz w:val="24"/>
                <w:szCs w:val="24"/>
              </w:rPr>
            </w:pPr>
            <w:r>
              <w:rPr>
                <w:rFonts w:ascii="Times New Roman" w:hAnsi="Times New Roman" w:cs="Times New Roman"/>
                <w:sz w:val="24"/>
                <w:szCs w:val="24"/>
              </w:rPr>
              <w:t>1 (14,3</w:t>
            </w:r>
            <w:r w:rsidRPr="00332446">
              <w:rPr>
                <w:rFonts w:ascii="Times New Roman" w:hAnsi="Times New Roman" w:cs="Times New Roman"/>
                <w:sz w:val="24"/>
                <w:szCs w:val="24"/>
              </w:rPr>
              <w:t>%)</w:t>
            </w:r>
          </w:p>
        </w:tc>
        <w:tc>
          <w:tcPr>
            <w:tcW w:w="1417" w:type="dxa"/>
          </w:tcPr>
          <w:p w:rsidR="005C0356" w:rsidRPr="00332446" w:rsidRDefault="005C0356" w:rsidP="005C0356">
            <w:pPr>
              <w:spacing w:after="0"/>
              <w:jc w:val="center"/>
              <w:rPr>
                <w:rFonts w:ascii="Times New Roman" w:hAnsi="Times New Roman" w:cs="Times New Roman"/>
                <w:sz w:val="24"/>
                <w:szCs w:val="24"/>
              </w:rPr>
            </w:pPr>
            <w:r>
              <w:rPr>
                <w:rFonts w:ascii="Times New Roman" w:hAnsi="Times New Roman" w:cs="Times New Roman"/>
                <w:sz w:val="24"/>
                <w:szCs w:val="24"/>
              </w:rPr>
              <w:t>2 (28,6</w:t>
            </w:r>
            <w:r w:rsidRPr="00332446">
              <w:rPr>
                <w:rFonts w:ascii="Times New Roman" w:hAnsi="Times New Roman" w:cs="Times New Roman"/>
                <w:sz w:val="24"/>
                <w:szCs w:val="24"/>
              </w:rPr>
              <w:t>,2%)</w:t>
            </w:r>
          </w:p>
        </w:tc>
        <w:tc>
          <w:tcPr>
            <w:tcW w:w="1528" w:type="dxa"/>
          </w:tcPr>
          <w:p w:rsidR="005C0356" w:rsidRPr="00332446" w:rsidRDefault="005C0356" w:rsidP="005C0356">
            <w:pPr>
              <w:spacing w:after="0"/>
              <w:jc w:val="center"/>
              <w:rPr>
                <w:rFonts w:ascii="Times New Roman" w:hAnsi="Times New Roman" w:cs="Times New Roman"/>
                <w:sz w:val="24"/>
                <w:szCs w:val="24"/>
              </w:rPr>
            </w:pPr>
            <w:r w:rsidRPr="00332446">
              <w:rPr>
                <w:rFonts w:ascii="Times New Roman" w:hAnsi="Times New Roman" w:cs="Times New Roman"/>
                <w:sz w:val="24"/>
                <w:szCs w:val="24"/>
              </w:rPr>
              <w:t>4</w:t>
            </w:r>
            <w:r>
              <w:rPr>
                <w:rFonts w:ascii="Times New Roman" w:hAnsi="Times New Roman" w:cs="Times New Roman"/>
                <w:sz w:val="24"/>
                <w:szCs w:val="24"/>
              </w:rPr>
              <w:t xml:space="preserve"> (57,1</w:t>
            </w:r>
            <w:r w:rsidRPr="00332446">
              <w:rPr>
                <w:rFonts w:ascii="Times New Roman" w:hAnsi="Times New Roman" w:cs="Times New Roman"/>
                <w:sz w:val="24"/>
                <w:szCs w:val="24"/>
              </w:rPr>
              <w:t>%)</w:t>
            </w:r>
          </w:p>
        </w:tc>
        <w:tc>
          <w:tcPr>
            <w:tcW w:w="1559" w:type="dxa"/>
          </w:tcPr>
          <w:p w:rsidR="005C0356" w:rsidRPr="00332446" w:rsidRDefault="005C0356" w:rsidP="005C0356">
            <w:pPr>
              <w:spacing w:after="0"/>
              <w:jc w:val="center"/>
              <w:rPr>
                <w:rFonts w:ascii="Times New Roman" w:hAnsi="Times New Roman" w:cs="Times New Roman"/>
                <w:sz w:val="24"/>
                <w:szCs w:val="24"/>
              </w:rPr>
            </w:pPr>
            <w:r w:rsidRPr="00332446">
              <w:rPr>
                <w:rFonts w:ascii="Times New Roman" w:hAnsi="Times New Roman" w:cs="Times New Roman"/>
                <w:sz w:val="24"/>
                <w:szCs w:val="24"/>
              </w:rPr>
              <w:t>0</w:t>
            </w:r>
          </w:p>
        </w:tc>
      </w:tr>
      <w:tr w:rsidR="005C0356" w:rsidRPr="00332446" w:rsidTr="005C0356">
        <w:tc>
          <w:tcPr>
            <w:tcW w:w="846" w:type="dxa"/>
          </w:tcPr>
          <w:p w:rsidR="005C0356" w:rsidRPr="00332446" w:rsidRDefault="005C0356" w:rsidP="005C0356">
            <w:pPr>
              <w:spacing w:after="0"/>
              <w:jc w:val="center"/>
              <w:rPr>
                <w:rFonts w:ascii="Times New Roman" w:hAnsi="Times New Roman" w:cs="Times New Roman"/>
                <w:sz w:val="24"/>
                <w:szCs w:val="24"/>
              </w:rPr>
            </w:pPr>
            <w:r w:rsidRPr="00332446">
              <w:rPr>
                <w:rFonts w:ascii="Times New Roman" w:hAnsi="Times New Roman" w:cs="Times New Roman"/>
                <w:sz w:val="24"/>
                <w:szCs w:val="24"/>
              </w:rPr>
              <w:t>3.</w:t>
            </w:r>
          </w:p>
        </w:tc>
        <w:tc>
          <w:tcPr>
            <w:tcW w:w="1003" w:type="dxa"/>
          </w:tcPr>
          <w:p w:rsidR="005C0356" w:rsidRPr="00332446" w:rsidRDefault="005C0356" w:rsidP="005C0356">
            <w:pPr>
              <w:spacing w:after="0"/>
              <w:jc w:val="center"/>
              <w:rPr>
                <w:rFonts w:ascii="Times New Roman" w:hAnsi="Times New Roman" w:cs="Times New Roman"/>
                <w:sz w:val="24"/>
                <w:szCs w:val="24"/>
              </w:rPr>
            </w:pPr>
            <w:r>
              <w:rPr>
                <w:rFonts w:ascii="Times New Roman" w:hAnsi="Times New Roman" w:cs="Times New Roman"/>
                <w:sz w:val="24"/>
                <w:szCs w:val="24"/>
              </w:rPr>
              <w:t>13</w:t>
            </w:r>
          </w:p>
        </w:tc>
        <w:tc>
          <w:tcPr>
            <w:tcW w:w="1407" w:type="dxa"/>
          </w:tcPr>
          <w:p w:rsidR="005C0356" w:rsidRPr="00332446" w:rsidRDefault="005C0356" w:rsidP="005C0356">
            <w:pPr>
              <w:spacing w:after="0"/>
              <w:jc w:val="center"/>
              <w:rPr>
                <w:rFonts w:ascii="Times New Roman" w:hAnsi="Times New Roman" w:cs="Times New Roman"/>
                <w:sz w:val="24"/>
                <w:szCs w:val="24"/>
              </w:rPr>
            </w:pPr>
            <w:r>
              <w:rPr>
                <w:rFonts w:ascii="Times New Roman" w:hAnsi="Times New Roman" w:cs="Times New Roman"/>
                <w:sz w:val="24"/>
                <w:szCs w:val="24"/>
              </w:rPr>
              <w:t>2 (15,4</w:t>
            </w:r>
            <w:r w:rsidRPr="00332446">
              <w:rPr>
                <w:rFonts w:ascii="Times New Roman" w:hAnsi="Times New Roman" w:cs="Times New Roman"/>
                <w:sz w:val="24"/>
                <w:szCs w:val="24"/>
              </w:rPr>
              <w:t>%)</w:t>
            </w:r>
          </w:p>
        </w:tc>
        <w:tc>
          <w:tcPr>
            <w:tcW w:w="1417" w:type="dxa"/>
          </w:tcPr>
          <w:p w:rsidR="005C0356" w:rsidRPr="00332446" w:rsidRDefault="005C0356" w:rsidP="005C0356">
            <w:pPr>
              <w:spacing w:after="0"/>
              <w:jc w:val="center"/>
              <w:rPr>
                <w:rFonts w:ascii="Times New Roman" w:hAnsi="Times New Roman" w:cs="Times New Roman"/>
                <w:sz w:val="24"/>
                <w:szCs w:val="24"/>
              </w:rPr>
            </w:pPr>
            <w:r>
              <w:rPr>
                <w:rFonts w:ascii="Times New Roman" w:hAnsi="Times New Roman" w:cs="Times New Roman"/>
                <w:sz w:val="24"/>
                <w:szCs w:val="24"/>
              </w:rPr>
              <w:t>7 (53,8</w:t>
            </w:r>
            <w:r w:rsidRPr="00332446">
              <w:rPr>
                <w:rFonts w:ascii="Times New Roman" w:hAnsi="Times New Roman" w:cs="Times New Roman"/>
                <w:sz w:val="24"/>
                <w:szCs w:val="24"/>
              </w:rPr>
              <w:t>%)</w:t>
            </w:r>
          </w:p>
        </w:tc>
        <w:tc>
          <w:tcPr>
            <w:tcW w:w="1528" w:type="dxa"/>
          </w:tcPr>
          <w:p w:rsidR="005C0356" w:rsidRPr="00332446" w:rsidRDefault="005C0356" w:rsidP="005C0356">
            <w:pPr>
              <w:spacing w:after="0"/>
              <w:jc w:val="center"/>
              <w:rPr>
                <w:rFonts w:ascii="Times New Roman" w:hAnsi="Times New Roman" w:cs="Times New Roman"/>
                <w:sz w:val="24"/>
                <w:szCs w:val="24"/>
              </w:rPr>
            </w:pPr>
            <w:r>
              <w:rPr>
                <w:rFonts w:ascii="Times New Roman" w:hAnsi="Times New Roman" w:cs="Times New Roman"/>
                <w:sz w:val="24"/>
                <w:szCs w:val="24"/>
              </w:rPr>
              <w:t>4 (30,8</w:t>
            </w:r>
            <w:r w:rsidRPr="00332446">
              <w:rPr>
                <w:rFonts w:ascii="Times New Roman" w:hAnsi="Times New Roman" w:cs="Times New Roman"/>
                <w:sz w:val="24"/>
                <w:szCs w:val="24"/>
              </w:rPr>
              <w:t>%)</w:t>
            </w:r>
          </w:p>
        </w:tc>
        <w:tc>
          <w:tcPr>
            <w:tcW w:w="1559" w:type="dxa"/>
          </w:tcPr>
          <w:p w:rsidR="005C0356" w:rsidRPr="00332446" w:rsidRDefault="005C0356" w:rsidP="005C0356">
            <w:pPr>
              <w:spacing w:after="0"/>
              <w:jc w:val="center"/>
              <w:rPr>
                <w:rFonts w:ascii="Times New Roman" w:hAnsi="Times New Roman" w:cs="Times New Roman"/>
                <w:sz w:val="24"/>
                <w:szCs w:val="24"/>
              </w:rPr>
            </w:pPr>
            <w:r w:rsidRPr="00332446">
              <w:rPr>
                <w:rFonts w:ascii="Times New Roman" w:hAnsi="Times New Roman" w:cs="Times New Roman"/>
                <w:sz w:val="24"/>
                <w:szCs w:val="24"/>
              </w:rPr>
              <w:t>0</w:t>
            </w:r>
          </w:p>
        </w:tc>
      </w:tr>
      <w:tr w:rsidR="005C0356" w:rsidRPr="00332446" w:rsidTr="005C0356">
        <w:tc>
          <w:tcPr>
            <w:tcW w:w="846" w:type="dxa"/>
          </w:tcPr>
          <w:p w:rsidR="005C0356" w:rsidRPr="00332446" w:rsidRDefault="005C0356" w:rsidP="005C0356">
            <w:pPr>
              <w:spacing w:after="0"/>
              <w:jc w:val="center"/>
              <w:rPr>
                <w:rFonts w:ascii="Times New Roman" w:hAnsi="Times New Roman" w:cs="Times New Roman"/>
                <w:sz w:val="24"/>
                <w:szCs w:val="24"/>
              </w:rPr>
            </w:pPr>
            <w:r w:rsidRPr="00332446">
              <w:rPr>
                <w:rFonts w:ascii="Times New Roman" w:hAnsi="Times New Roman" w:cs="Times New Roman"/>
                <w:sz w:val="24"/>
                <w:szCs w:val="24"/>
              </w:rPr>
              <w:t>4.</w:t>
            </w:r>
          </w:p>
        </w:tc>
        <w:tc>
          <w:tcPr>
            <w:tcW w:w="1003" w:type="dxa"/>
          </w:tcPr>
          <w:p w:rsidR="005C0356" w:rsidRPr="00332446" w:rsidRDefault="005C0356" w:rsidP="005C0356">
            <w:pPr>
              <w:spacing w:after="0"/>
              <w:jc w:val="center"/>
              <w:rPr>
                <w:rFonts w:ascii="Times New Roman" w:hAnsi="Times New Roman" w:cs="Times New Roman"/>
                <w:sz w:val="24"/>
                <w:szCs w:val="24"/>
              </w:rPr>
            </w:pPr>
            <w:r>
              <w:rPr>
                <w:rFonts w:ascii="Times New Roman" w:hAnsi="Times New Roman" w:cs="Times New Roman"/>
                <w:sz w:val="24"/>
                <w:szCs w:val="24"/>
              </w:rPr>
              <w:t>13</w:t>
            </w:r>
          </w:p>
        </w:tc>
        <w:tc>
          <w:tcPr>
            <w:tcW w:w="1407" w:type="dxa"/>
          </w:tcPr>
          <w:p w:rsidR="005C0356" w:rsidRPr="00332446" w:rsidRDefault="005C0356" w:rsidP="005C0356">
            <w:pPr>
              <w:spacing w:after="0"/>
              <w:jc w:val="center"/>
              <w:rPr>
                <w:rFonts w:ascii="Times New Roman" w:hAnsi="Times New Roman" w:cs="Times New Roman"/>
                <w:sz w:val="24"/>
                <w:szCs w:val="24"/>
              </w:rPr>
            </w:pPr>
            <w:r w:rsidRPr="00332446">
              <w:rPr>
                <w:rFonts w:ascii="Times New Roman" w:hAnsi="Times New Roman" w:cs="Times New Roman"/>
                <w:sz w:val="24"/>
                <w:szCs w:val="24"/>
              </w:rPr>
              <w:t>0</w:t>
            </w:r>
          </w:p>
        </w:tc>
        <w:tc>
          <w:tcPr>
            <w:tcW w:w="1417" w:type="dxa"/>
          </w:tcPr>
          <w:p w:rsidR="005C0356" w:rsidRPr="00332446" w:rsidRDefault="005C0356" w:rsidP="005C0356">
            <w:pPr>
              <w:spacing w:after="0"/>
              <w:jc w:val="center"/>
              <w:rPr>
                <w:rFonts w:ascii="Times New Roman" w:hAnsi="Times New Roman" w:cs="Times New Roman"/>
                <w:sz w:val="24"/>
                <w:szCs w:val="24"/>
              </w:rPr>
            </w:pPr>
            <w:r>
              <w:rPr>
                <w:rFonts w:ascii="Times New Roman" w:hAnsi="Times New Roman" w:cs="Times New Roman"/>
                <w:sz w:val="24"/>
                <w:szCs w:val="24"/>
              </w:rPr>
              <w:t>4 (30,8</w:t>
            </w:r>
            <w:r w:rsidRPr="00332446">
              <w:rPr>
                <w:rFonts w:ascii="Times New Roman" w:hAnsi="Times New Roman" w:cs="Times New Roman"/>
                <w:sz w:val="24"/>
                <w:szCs w:val="24"/>
              </w:rPr>
              <w:t>%)</w:t>
            </w:r>
          </w:p>
        </w:tc>
        <w:tc>
          <w:tcPr>
            <w:tcW w:w="1528" w:type="dxa"/>
          </w:tcPr>
          <w:p w:rsidR="005C0356" w:rsidRPr="00332446" w:rsidRDefault="005C0356" w:rsidP="005C0356">
            <w:pPr>
              <w:spacing w:after="0"/>
              <w:jc w:val="center"/>
              <w:rPr>
                <w:rFonts w:ascii="Times New Roman" w:hAnsi="Times New Roman" w:cs="Times New Roman"/>
                <w:sz w:val="24"/>
                <w:szCs w:val="24"/>
              </w:rPr>
            </w:pPr>
            <w:r>
              <w:rPr>
                <w:rFonts w:ascii="Times New Roman" w:hAnsi="Times New Roman" w:cs="Times New Roman"/>
                <w:sz w:val="24"/>
                <w:szCs w:val="24"/>
              </w:rPr>
              <w:t>8 (61,5</w:t>
            </w:r>
            <w:r w:rsidRPr="00332446">
              <w:rPr>
                <w:rFonts w:ascii="Times New Roman" w:hAnsi="Times New Roman" w:cs="Times New Roman"/>
                <w:sz w:val="24"/>
                <w:szCs w:val="24"/>
              </w:rPr>
              <w:t>%)</w:t>
            </w:r>
          </w:p>
        </w:tc>
        <w:tc>
          <w:tcPr>
            <w:tcW w:w="1559" w:type="dxa"/>
          </w:tcPr>
          <w:p w:rsidR="005C0356" w:rsidRPr="00332446" w:rsidRDefault="005C0356" w:rsidP="005C0356">
            <w:pPr>
              <w:spacing w:after="0"/>
              <w:jc w:val="center"/>
              <w:rPr>
                <w:rFonts w:ascii="Times New Roman" w:hAnsi="Times New Roman" w:cs="Times New Roman"/>
                <w:sz w:val="24"/>
                <w:szCs w:val="24"/>
              </w:rPr>
            </w:pPr>
            <w:r>
              <w:rPr>
                <w:rFonts w:ascii="Times New Roman" w:hAnsi="Times New Roman" w:cs="Times New Roman"/>
                <w:sz w:val="24"/>
                <w:szCs w:val="24"/>
              </w:rPr>
              <w:t>1 (7,7%)</w:t>
            </w:r>
          </w:p>
        </w:tc>
      </w:tr>
      <w:tr w:rsidR="005C0356" w:rsidRPr="00332446" w:rsidTr="005C0356">
        <w:tc>
          <w:tcPr>
            <w:tcW w:w="846" w:type="dxa"/>
          </w:tcPr>
          <w:p w:rsidR="005C0356" w:rsidRPr="00332446" w:rsidRDefault="005C0356" w:rsidP="005C0356">
            <w:pPr>
              <w:spacing w:after="0"/>
              <w:jc w:val="center"/>
              <w:rPr>
                <w:rFonts w:ascii="Times New Roman" w:hAnsi="Times New Roman" w:cs="Times New Roman"/>
                <w:sz w:val="24"/>
                <w:szCs w:val="24"/>
              </w:rPr>
            </w:pPr>
            <w:r w:rsidRPr="00332446">
              <w:rPr>
                <w:rFonts w:ascii="Times New Roman" w:hAnsi="Times New Roman" w:cs="Times New Roman"/>
                <w:sz w:val="24"/>
                <w:szCs w:val="24"/>
              </w:rPr>
              <w:t>5.</w:t>
            </w:r>
          </w:p>
        </w:tc>
        <w:tc>
          <w:tcPr>
            <w:tcW w:w="1003" w:type="dxa"/>
          </w:tcPr>
          <w:p w:rsidR="005C0356" w:rsidRPr="00332446" w:rsidRDefault="005C0356" w:rsidP="005C0356">
            <w:pPr>
              <w:spacing w:after="0"/>
              <w:jc w:val="center"/>
              <w:rPr>
                <w:rFonts w:ascii="Times New Roman" w:hAnsi="Times New Roman" w:cs="Times New Roman"/>
                <w:sz w:val="24"/>
                <w:szCs w:val="24"/>
              </w:rPr>
            </w:pPr>
            <w:r>
              <w:rPr>
                <w:rFonts w:ascii="Times New Roman" w:hAnsi="Times New Roman" w:cs="Times New Roman"/>
                <w:sz w:val="24"/>
                <w:szCs w:val="24"/>
              </w:rPr>
              <w:t>18</w:t>
            </w:r>
          </w:p>
        </w:tc>
        <w:tc>
          <w:tcPr>
            <w:tcW w:w="1407" w:type="dxa"/>
          </w:tcPr>
          <w:p w:rsidR="005C0356" w:rsidRPr="00332446" w:rsidRDefault="005C0356" w:rsidP="005C0356">
            <w:pPr>
              <w:spacing w:after="0"/>
              <w:jc w:val="center"/>
              <w:rPr>
                <w:rFonts w:ascii="Times New Roman" w:hAnsi="Times New Roman" w:cs="Times New Roman"/>
                <w:sz w:val="24"/>
                <w:szCs w:val="24"/>
              </w:rPr>
            </w:pPr>
            <w:r w:rsidRPr="00332446">
              <w:rPr>
                <w:rFonts w:ascii="Times New Roman" w:hAnsi="Times New Roman" w:cs="Times New Roman"/>
                <w:sz w:val="24"/>
                <w:szCs w:val="24"/>
              </w:rPr>
              <w:t>0</w:t>
            </w:r>
          </w:p>
        </w:tc>
        <w:tc>
          <w:tcPr>
            <w:tcW w:w="1417" w:type="dxa"/>
          </w:tcPr>
          <w:p w:rsidR="005C0356" w:rsidRPr="00332446" w:rsidRDefault="005C0356" w:rsidP="005C0356">
            <w:pPr>
              <w:spacing w:after="0"/>
              <w:jc w:val="center"/>
              <w:rPr>
                <w:rFonts w:ascii="Times New Roman" w:hAnsi="Times New Roman" w:cs="Times New Roman"/>
                <w:sz w:val="24"/>
                <w:szCs w:val="24"/>
              </w:rPr>
            </w:pPr>
            <w:r>
              <w:rPr>
                <w:rFonts w:ascii="Times New Roman" w:hAnsi="Times New Roman" w:cs="Times New Roman"/>
                <w:sz w:val="24"/>
                <w:szCs w:val="24"/>
              </w:rPr>
              <w:t>8 (44</w:t>
            </w:r>
            <w:r w:rsidRPr="00332446">
              <w:rPr>
                <w:rFonts w:ascii="Times New Roman" w:hAnsi="Times New Roman" w:cs="Times New Roman"/>
                <w:sz w:val="24"/>
                <w:szCs w:val="24"/>
              </w:rPr>
              <w:t>,4%)</w:t>
            </w:r>
          </w:p>
        </w:tc>
        <w:tc>
          <w:tcPr>
            <w:tcW w:w="1528" w:type="dxa"/>
          </w:tcPr>
          <w:p w:rsidR="005C0356" w:rsidRPr="00332446" w:rsidRDefault="005C0356" w:rsidP="005C0356">
            <w:pPr>
              <w:spacing w:after="0"/>
              <w:jc w:val="center"/>
              <w:rPr>
                <w:rFonts w:ascii="Times New Roman" w:hAnsi="Times New Roman" w:cs="Times New Roman"/>
                <w:sz w:val="24"/>
                <w:szCs w:val="24"/>
              </w:rPr>
            </w:pPr>
            <w:r>
              <w:rPr>
                <w:rFonts w:ascii="Times New Roman" w:hAnsi="Times New Roman" w:cs="Times New Roman"/>
                <w:sz w:val="24"/>
                <w:szCs w:val="24"/>
              </w:rPr>
              <w:t>10 (55</w:t>
            </w:r>
            <w:r w:rsidRPr="00332446">
              <w:rPr>
                <w:rFonts w:ascii="Times New Roman" w:hAnsi="Times New Roman" w:cs="Times New Roman"/>
                <w:sz w:val="24"/>
                <w:szCs w:val="24"/>
              </w:rPr>
              <w:t>,6%)</w:t>
            </w:r>
          </w:p>
        </w:tc>
        <w:tc>
          <w:tcPr>
            <w:tcW w:w="1559" w:type="dxa"/>
          </w:tcPr>
          <w:p w:rsidR="005C0356" w:rsidRPr="00332446" w:rsidRDefault="005C0356" w:rsidP="005C0356">
            <w:pPr>
              <w:spacing w:after="0"/>
              <w:jc w:val="center"/>
              <w:rPr>
                <w:rFonts w:ascii="Times New Roman" w:hAnsi="Times New Roman" w:cs="Times New Roman"/>
                <w:sz w:val="24"/>
                <w:szCs w:val="24"/>
              </w:rPr>
            </w:pPr>
            <w:r w:rsidRPr="00332446">
              <w:rPr>
                <w:rFonts w:ascii="Times New Roman" w:hAnsi="Times New Roman" w:cs="Times New Roman"/>
                <w:sz w:val="24"/>
                <w:szCs w:val="24"/>
              </w:rPr>
              <w:t>0</w:t>
            </w:r>
          </w:p>
        </w:tc>
      </w:tr>
      <w:tr w:rsidR="005C0356" w:rsidRPr="00332446" w:rsidTr="005C0356">
        <w:tc>
          <w:tcPr>
            <w:tcW w:w="846" w:type="dxa"/>
          </w:tcPr>
          <w:p w:rsidR="005C0356" w:rsidRPr="00332446" w:rsidRDefault="005C0356" w:rsidP="005C0356">
            <w:pPr>
              <w:spacing w:after="0"/>
              <w:jc w:val="center"/>
              <w:rPr>
                <w:rFonts w:ascii="Times New Roman" w:hAnsi="Times New Roman" w:cs="Times New Roman"/>
                <w:sz w:val="24"/>
                <w:szCs w:val="24"/>
              </w:rPr>
            </w:pPr>
            <w:r w:rsidRPr="00332446">
              <w:rPr>
                <w:rFonts w:ascii="Times New Roman" w:hAnsi="Times New Roman" w:cs="Times New Roman"/>
                <w:sz w:val="24"/>
                <w:szCs w:val="24"/>
              </w:rPr>
              <w:t>6.</w:t>
            </w:r>
          </w:p>
        </w:tc>
        <w:tc>
          <w:tcPr>
            <w:tcW w:w="1003" w:type="dxa"/>
          </w:tcPr>
          <w:p w:rsidR="005C0356" w:rsidRPr="00332446" w:rsidRDefault="005C0356" w:rsidP="005C0356">
            <w:pPr>
              <w:spacing w:after="0"/>
              <w:jc w:val="center"/>
              <w:rPr>
                <w:rFonts w:ascii="Times New Roman" w:hAnsi="Times New Roman" w:cs="Times New Roman"/>
                <w:sz w:val="24"/>
                <w:szCs w:val="24"/>
              </w:rPr>
            </w:pPr>
            <w:r>
              <w:rPr>
                <w:rFonts w:ascii="Times New Roman" w:hAnsi="Times New Roman" w:cs="Times New Roman"/>
                <w:sz w:val="24"/>
                <w:szCs w:val="24"/>
              </w:rPr>
              <w:t>14</w:t>
            </w:r>
          </w:p>
        </w:tc>
        <w:tc>
          <w:tcPr>
            <w:tcW w:w="1407" w:type="dxa"/>
          </w:tcPr>
          <w:p w:rsidR="005C0356" w:rsidRPr="00332446" w:rsidRDefault="005C0356" w:rsidP="005C0356">
            <w:pPr>
              <w:spacing w:after="0"/>
              <w:jc w:val="center"/>
              <w:rPr>
                <w:rFonts w:ascii="Times New Roman" w:hAnsi="Times New Roman" w:cs="Times New Roman"/>
                <w:sz w:val="24"/>
                <w:szCs w:val="24"/>
              </w:rPr>
            </w:pPr>
            <w:r w:rsidRPr="00332446">
              <w:rPr>
                <w:rFonts w:ascii="Times New Roman" w:hAnsi="Times New Roman" w:cs="Times New Roman"/>
                <w:sz w:val="24"/>
                <w:szCs w:val="24"/>
              </w:rPr>
              <w:t>0</w:t>
            </w:r>
          </w:p>
        </w:tc>
        <w:tc>
          <w:tcPr>
            <w:tcW w:w="1417" w:type="dxa"/>
          </w:tcPr>
          <w:p w:rsidR="005C0356" w:rsidRPr="00332446" w:rsidRDefault="005C0356" w:rsidP="005C0356">
            <w:pPr>
              <w:spacing w:after="0"/>
              <w:jc w:val="center"/>
              <w:rPr>
                <w:rFonts w:ascii="Times New Roman" w:hAnsi="Times New Roman" w:cs="Times New Roman"/>
                <w:sz w:val="24"/>
                <w:szCs w:val="24"/>
              </w:rPr>
            </w:pPr>
            <w:r>
              <w:rPr>
                <w:rFonts w:ascii="Times New Roman" w:hAnsi="Times New Roman" w:cs="Times New Roman"/>
                <w:sz w:val="24"/>
                <w:szCs w:val="24"/>
              </w:rPr>
              <w:t>3 (21,43</w:t>
            </w:r>
            <w:r w:rsidRPr="00332446">
              <w:rPr>
                <w:rFonts w:ascii="Times New Roman" w:hAnsi="Times New Roman" w:cs="Times New Roman"/>
                <w:sz w:val="24"/>
                <w:szCs w:val="24"/>
              </w:rPr>
              <w:t>%)</w:t>
            </w:r>
          </w:p>
        </w:tc>
        <w:tc>
          <w:tcPr>
            <w:tcW w:w="1528" w:type="dxa"/>
          </w:tcPr>
          <w:p w:rsidR="005C0356" w:rsidRPr="00332446" w:rsidRDefault="005C0356" w:rsidP="005C0356">
            <w:pPr>
              <w:spacing w:after="0"/>
              <w:jc w:val="center"/>
              <w:rPr>
                <w:rFonts w:ascii="Times New Roman" w:hAnsi="Times New Roman" w:cs="Times New Roman"/>
                <w:sz w:val="24"/>
                <w:szCs w:val="24"/>
              </w:rPr>
            </w:pPr>
            <w:r>
              <w:rPr>
                <w:rFonts w:ascii="Times New Roman" w:hAnsi="Times New Roman" w:cs="Times New Roman"/>
                <w:sz w:val="24"/>
                <w:szCs w:val="24"/>
              </w:rPr>
              <w:t>10 (71</w:t>
            </w:r>
            <w:r w:rsidRPr="00332446">
              <w:rPr>
                <w:rFonts w:ascii="Times New Roman" w:hAnsi="Times New Roman" w:cs="Times New Roman"/>
                <w:sz w:val="24"/>
                <w:szCs w:val="24"/>
              </w:rPr>
              <w:t>,</w:t>
            </w:r>
            <w:r>
              <w:rPr>
                <w:rFonts w:ascii="Times New Roman" w:hAnsi="Times New Roman" w:cs="Times New Roman"/>
                <w:sz w:val="24"/>
                <w:szCs w:val="24"/>
              </w:rPr>
              <w:t>4</w:t>
            </w:r>
            <w:r w:rsidRPr="00332446">
              <w:rPr>
                <w:rFonts w:ascii="Times New Roman" w:hAnsi="Times New Roman" w:cs="Times New Roman"/>
                <w:sz w:val="24"/>
                <w:szCs w:val="24"/>
              </w:rPr>
              <w:t>3%)</w:t>
            </w:r>
          </w:p>
        </w:tc>
        <w:tc>
          <w:tcPr>
            <w:tcW w:w="1559" w:type="dxa"/>
          </w:tcPr>
          <w:p w:rsidR="005C0356" w:rsidRPr="00332446" w:rsidRDefault="005C0356" w:rsidP="005C0356">
            <w:pPr>
              <w:spacing w:after="0"/>
              <w:jc w:val="center"/>
              <w:rPr>
                <w:rFonts w:ascii="Times New Roman" w:hAnsi="Times New Roman" w:cs="Times New Roman"/>
                <w:sz w:val="24"/>
                <w:szCs w:val="24"/>
              </w:rPr>
            </w:pPr>
            <w:r>
              <w:rPr>
                <w:rFonts w:ascii="Times New Roman" w:hAnsi="Times New Roman" w:cs="Times New Roman"/>
                <w:sz w:val="24"/>
                <w:szCs w:val="24"/>
              </w:rPr>
              <w:t>1 (7,14%)</w:t>
            </w:r>
          </w:p>
        </w:tc>
      </w:tr>
      <w:tr w:rsidR="005C0356" w:rsidRPr="00332446" w:rsidTr="005C0356">
        <w:tc>
          <w:tcPr>
            <w:tcW w:w="846" w:type="dxa"/>
          </w:tcPr>
          <w:p w:rsidR="005C0356" w:rsidRPr="00332446" w:rsidRDefault="005C0356" w:rsidP="005C0356">
            <w:pPr>
              <w:spacing w:after="0"/>
              <w:jc w:val="center"/>
              <w:rPr>
                <w:rFonts w:ascii="Times New Roman" w:hAnsi="Times New Roman" w:cs="Times New Roman"/>
                <w:sz w:val="24"/>
                <w:szCs w:val="24"/>
              </w:rPr>
            </w:pPr>
            <w:r w:rsidRPr="00332446">
              <w:rPr>
                <w:rFonts w:ascii="Times New Roman" w:hAnsi="Times New Roman" w:cs="Times New Roman"/>
                <w:sz w:val="24"/>
                <w:szCs w:val="24"/>
              </w:rPr>
              <w:t>7.</w:t>
            </w:r>
          </w:p>
        </w:tc>
        <w:tc>
          <w:tcPr>
            <w:tcW w:w="1003" w:type="dxa"/>
          </w:tcPr>
          <w:p w:rsidR="005C0356" w:rsidRPr="00332446" w:rsidRDefault="005C0356" w:rsidP="005C0356">
            <w:pPr>
              <w:spacing w:after="0"/>
              <w:jc w:val="center"/>
              <w:rPr>
                <w:rFonts w:ascii="Times New Roman" w:hAnsi="Times New Roman" w:cs="Times New Roman"/>
                <w:sz w:val="24"/>
                <w:szCs w:val="24"/>
              </w:rPr>
            </w:pPr>
            <w:r>
              <w:rPr>
                <w:rFonts w:ascii="Times New Roman" w:hAnsi="Times New Roman" w:cs="Times New Roman"/>
                <w:sz w:val="24"/>
                <w:szCs w:val="24"/>
              </w:rPr>
              <w:t>15</w:t>
            </w:r>
          </w:p>
        </w:tc>
        <w:tc>
          <w:tcPr>
            <w:tcW w:w="1407" w:type="dxa"/>
          </w:tcPr>
          <w:p w:rsidR="005C0356" w:rsidRPr="00332446" w:rsidRDefault="005C0356" w:rsidP="005C0356">
            <w:pPr>
              <w:spacing w:after="0"/>
              <w:jc w:val="center"/>
              <w:rPr>
                <w:rFonts w:ascii="Times New Roman" w:hAnsi="Times New Roman" w:cs="Times New Roman"/>
                <w:sz w:val="24"/>
                <w:szCs w:val="24"/>
              </w:rPr>
            </w:pPr>
            <w:r w:rsidRPr="00332446">
              <w:rPr>
                <w:rFonts w:ascii="Times New Roman" w:hAnsi="Times New Roman" w:cs="Times New Roman"/>
                <w:sz w:val="24"/>
                <w:szCs w:val="24"/>
              </w:rPr>
              <w:t>0</w:t>
            </w:r>
          </w:p>
        </w:tc>
        <w:tc>
          <w:tcPr>
            <w:tcW w:w="1417" w:type="dxa"/>
          </w:tcPr>
          <w:p w:rsidR="005C0356" w:rsidRPr="00332446" w:rsidRDefault="005C0356" w:rsidP="005C0356">
            <w:pPr>
              <w:spacing w:after="0"/>
              <w:jc w:val="center"/>
              <w:rPr>
                <w:rFonts w:ascii="Times New Roman" w:hAnsi="Times New Roman" w:cs="Times New Roman"/>
                <w:sz w:val="24"/>
                <w:szCs w:val="24"/>
              </w:rPr>
            </w:pPr>
            <w:r>
              <w:rPr>
                <w:rFonts w:ascii="Times New Roman" w:hAnsi="Times New Roman" w:cs="Times New Roman"/>
                <w:sz w:val="24"/>
                <w:szCs w:val="24"/>
              </w:rPr>
              <w:t>4 (26,67</w:t>
            </w:r>
            <w:r w:rsidRPr="00332446">
              <w:rPr>
                <w:rFonts w:ascii="Times New Roman" w:hAnsi="Times New Roman" w:cs="Times New Roman"/>
                <w:sz w:val="24"/>
                <w:szCs w:val="24"/>
              </w:rPr>
              <w:t>%)</w:t>
            </w:r>
          </w:p>
        </w:tc>
        <w:tc>
          <w:tcPr>
            <w:tcW w:w="1528" w:type="dxa"/>
          </w:tcPr>
          <w:p w:rsidR="005C0356" w:rsidRPr="00332446" w:rsidRDefault="005C0356" w:rsidP="005C0356">
            <w:pPr>
              <w:spacing w:after="0"/>
              <w:jc w:val="center"/>
              <w:rPr>
                <w:rFonts w:ascii="Times New Roman" w:hAnsi="Times New Roman" w:cs="Times New Roman"/>
                <w:sz w:val="24"/>
                <w:szCs w:val="24"/>
              </w:rPr>
            </w:pPr>
            <w:r>
              <w:rPr>
                <w:rFonts w:ascii="Times New Roman" w:hAnsi="Times New Roman" w:cs="Times New Roman"/>
                <w:sz w:val="24"/>
                <w:szCs w:val="24"/>
              </w:rPr>
              <w:t>11 (73,33</w:t>
            </w:r>
            <w:r w:rsidRPr="00332446">
              <w:rPr>
                <w:rFonts w:ascii="Times New Roman" w:hAnsi="Times New Roman" w:cs="Times New Roman"/>
                <w:sz w:val="24"/>
                <w:szCs w:val="24"/>
              </w:rPr>
              <w:t>%)</w:t>
            </w:r>
          </w:p>
        </w:tc>
        <w:tc>
          <w:tcPr>
            <w:tcW w:w="1559" w:type="dxa"/>
          </w:tcPr>
          <w:p w:rsidR="005C0356" w:rsidRPr="00332446" w:rsidRDefault="005C0356" w:rsidP="005C0356">
            <w:pPr>
              <w:spacing w:after="0"/>
              <w:jc w:val="center"/>
              <w:rPr>
                <w:rFonts w:ascii="Times New Roman" w:hAnsi="Times New Roman" w:cs="Times New Roman"/>
                <w:sz w:val="24"/>
                <w:szCs w:val="24"/>
              </w:rPr>
            </w:pPr>
            <w:r w:rsidRPr="00332446">
              <w:rPr>
                <w:rFonts w:ascii="Times New Roman" w:hAnsi="Times New Roman" w:cs="Times New Roman"/>
                <w:sz w:val="24"/>
                <w:szCs w:val="24"/>
              </w:rPr>
              <w:t>0</w:t>
            </w:r>
          </w:p>
        </w:tc>
      </w:tr>
      <w:tr w:rsidR="005C0356" w:rsidRPr="00332446" w:rsidTr="005C0356">
        <w:tc>
          <w:tcPr>
            <w:tcW w:w="846" w:type="dxa"/>
          </w:tcPr>
          <w:p w:rsidR="005C0356" w:rsidRPr="00332446" w:rsidRDefault="005C0356" w:rsidP="005C0356">
            <w:pPr>
              <w:spacing w:after="0"/>
              <w:jc w:val="center"/>
              <w:rPr>
                <w:rFonts w:ascii="Times New Roman" w:hAnsi="Times New Roman" w:cs="Times New Roman"/>
                <w:sz w:val="24"/>
                <w:szCs w:val="24"/>
              </w:rPr>
            </w:pPr>
            <w:r w:rsidRPr="00332446">
              <w:rPr>
                <w:rFonts w:ascii="Times New Roman" w:hAnsi="Times New Roman" w:cs="Times New Roman"/>
                <w:sz w:val="24"/>
                <w:szCs w:val="24"/>
              </w:rPr>
              <w:t>8.</w:t>
            </w:r>
          </w:p>
        </w:tc>
        <w:tc>
          <w:tcPr>
            <w:tcW w:w="1003" w:type="dxa"/>
          </w:tcPr>
          <w:p w:rsidR="005C0356" w:rsidRPr="00332446" w:rsidRDefault="005C0356" w:rsidP="005C0356">
            <w:pPr>
              <w:spacing w:after="0"/>
              <w:jc w:val="center"/>
              <w:rPr>
                <w:rFonts w:ascii="Times New Roman" w:hAnsi="Times New Roman" w:cs="Times New Roman"/>
                <w:sz w:val="24"/>
                <w:szCs w:val="24"/>
              </w:rPr>
            </w:pPr>
            <w:r>
              <w:rPr>
                <w:rFonts w:ascii="Times New Roman" w:hAnsi="Times New Roman" w:cs="Times New Roman"/>
                <w:sz w:val="24"/>
                <w:szCs w:val="24"/>
              </w:rPr>
              <w:t>9</w:t>
            </w:r>
          </w:p>
        </w:tc>
        <w:tc>
          <w:tcPr>
            <w:tcW w:w="1407" w:type="dxa"/>
          </w:tcPr>
          <w:p w:rsidR="005C0356" w:rsidRPr="00332446" w:rsidRDefault="005C0356" w:rsidP="005C0356">
            <w:pPr>
              <w:spacing w:after="0"/>
              <w:jc w:val="center"/>
              <w:rPr>
                <w:rFonts w:ascii="Times New Roman" w:hAnsi="Times New Roman" w:cs="Times New Roman"/>
                <w:sz w:val="24"/>
                <w:szCs w:val="24"/>
              </w:rPr>
            </w:pPr>
            <w:r w:rsidRPr="00332446">
              <w:rPr>
                <w:rFonts w:ascii="Times New Roman" w:hAnsi="Times New Roman" w:cs="Times New Roman"/>
                <w:sz w:val="24"/>
                <w:szCs w:val="24"/>
              </w:rPr>
              <w:t>0</w:t>
            </w:r>
          </w:p>
        </w:tc>
        <w:tc>
          <w:tcPr>
            <w:tcW w:w="1417" w:type="dxa"/>
          </w:tcPr>
          <w:p w:rsidR="005C0356" w:rsidRPr="00332446" w:rsidRDefault="005C0356" w:rsidP="005C0356">
            <w:pPr>
              <w:spacing w:after="0"/>
              <w:jc w:val="center"/>
              <w:rPr>
                <w:rFonts w:ascii="Times New Roman" w:hAnsi="Times New Roman" w:cs="Times New Roman"/>
                <w:sz w:val="24"/>
                <w:szCs w:val="24"/>
              </w:rPr>
            </w:pPr>
            <w:r>
              <w:rPr>
                <w:rFonts w:ascii="Times New Roman" w:hAnsi="Times New Roman" w:cs="Times New Roman"/>
                <w:sz w:val="24"/>
                <w:szCs w:val="24"/>
              </w:rPr>
              <w:t>2 ( 22,22</w:t>
            </w:r>
            <w:r w:rsidRPr="00332446">
              <w:rPr>
                <w:rFonts w:ascii="Times New Roman" w:hAnsi="Times New Roman" w:cs="Times New Roman"/>
                <w:sz w:val="24"/>
                <w:szCs w:val="24"/>
              </w:rPr>
              <w:t>%)</w:t>
            </w:r>
          </w:p>
        </w:tc>
        <w:tc>
          <w:tcPr>
            <w:tcW w:w="1528" w:type="dxa"/>
          </w:tcPr>
          <w:p w:rsidR="005C0356" w:rsidRPr="00332446" w:rsidRDefault="005C0356" w:rsidP="005C0356">
            <w:pPr>
              <w:spacing w:after="0"/>
              <w:jc w:val="center"/>
              <w:rPr>
                <w:rFonts w:ascii="Times New Roman" w:hAnsi="Times New Roman" w:cs="Times New Roman"/>
                <w:sz w:val="24"/>
                <w:szCs w:val="24"/>
              </w:rPr>
            </w:pPr>
            <w:r>
              <w:rPr>
                <w:rFonts w:ascii="Times New Roman" w:hAnsi="Times New Roman" w:cs="Times New Roman"/>
                <w:sz w:val="24"/>
                <w:szCs w:val="24"/>
              </w:rPr>
              <w:t>6 (66,67</w:t>
            </w:r>
            <w:r w:rsidRPr="00332446">
              <w:rPr>
                <w:rFonts w:ascii="Times New Roman" w:hAnsi="Times New Roman" w:cs="Times New Roman"/>
                <w:sz w:val="24"/>
                <w:szCs w:val="24"/>
              </w:rPr>
              <w:t>%)</w:t>
            </w:r>
          </w:p>
        </w:tc>
        <w:tc>
          <w:tcPr>
            <w:tcW w:w="1559" w:type="dxa"/>
          </w:tcPr>
          <w:p w:rsidR="005C0356" w:rsidRPr="00332446" w:rsidRDefault="005C0356" w:rsidP="005C0356">
            <w:pPr>
              <w:spacing w:after="0"/>
              <w:jc w:val="center"/>
              <w:rPr>
                <w:rFonts w:ascii="Times New Roman" w:hAnsi="Times New Roman" w:cs="Times New Roman"/>
                <w:sz w:val="24"/>
                <w:szCs w:val="24"/>
              </w:rPr>
            </w:pPr>
            <w:r>
              <w:rPr>
                <w:rFonts w:ascii="Times New Roman" w:hAnsi="Times New Roman" w:cs="Times New Roman"/>
                <w:sz w:val="24"/>
                <w:szCs w:val="24"/>
              </w:rPr>
              <w:t>1 (11,1)</w:t>
            </w:r>
          </w:p>
        </w:tc>
      </w:tr>
      <w:tr w:rsidR="005C0356" w:rsidRPr="00332446" w:rsidTr="005C0356">
        <w:tc>
          <w:tcPr>
            <w:tcW w:w="846" w:type="dxa"/>
          </w:tcPr>
          <w:p w:rsidR="005C0356" w:rsidRPr="00332446" w:rsidRDefault="005C0356" w:rsidP="005C0356">
            <w:pPr>
              <w:spacing w:after="0"/>
              <w:jc w:val="center"/>
              <w:rPr>
                <w:rFonts w:ascii="Times New Roman" w:hAnsi="Times New Roman" w:cs="Times New Roman"/>
                <w:sz w:val="24"/>
                <w:szCs w:val="24"/>
              </w:rPr>
            </w:pPr>
            <w:r w:rsidRPr="00332446">
              <w:rPr>
                <w:rFonts w:ascii="Times New Roman" w:hAnsi="Times New Roman" w:cs="Times New Roman"/>
                <w:sz w:val="24"/>
                <w:szCs w:val="24"/>
              </w:rPr>
              <w:t>9.</w:t>
            </w:r>
          </w:p>
        </w:tc>
        <w:tc>
          <w:tcPr>
            <w:tcW w:w="1003" w:type="dxa"/>
          </w:tcPr>
          <w:p w:rsidR="005C0356" w:rsidRPr="00332446" w:rsidRDefault="005C0356" w:rsidP="005C0356">
            <w:pPr>
              <w:spacing w:after="0"/>
              <w:jc w:val="center"/>
              <w:rPr>
                <w:rFonts w:ascii="Times New Roman" w:hAnsi="Times New Roman" w:cs="Times New Roman"/>
                <w:sz w:val="24"/>
                <w:szCs w:val="24"/>
              </w:rPr>
            </w:pPr>
            <w:r>
              <w:rPr>
                <w:rFonts w:ascii="Times New Roman" w:hAnsi="Times New Roman" w:cs="Times New Roman"/>
                <w:sz w:val="24"/>
                <w:szCs w:val="24"/>
              </w:rPr>
              <w:t>27</w:t>
            </w:r>
          </w:p>
        </w:tc>
        <w:tc>
          <w:tcPr>
            <w:tcW w:w="1407" w:type="dxa"/>
          </w:tcPr>
          <w:p w:rsidR="005C0356" w:rsidRPr="00332446" w:rsidRDefault="005C0356" w:rsidP="005C0356">
            <w:pPr>
              <w:spacing w:after="0"/>
              <w:jc w:val="center"/>
              <w:rPr>
                <w:rFonts w:ascii="Times New Roman" w:hAnsi="Times New Roman" w:cs="Times New Roman"/>
                <w:sz w:val="24"/>
                <w:szCs w:val="24"/>
              </w:rPr>
            </w:pPr>
            <w:r w:rsidRPr="00332446">
              <w:rPr>
                <w:rFonts w:ascii="Times New Roman" w:hAnsi="Times New Roman" w:cs="Times New Roman"/>
                <w:sz w:val="24"/>
                <w:szCs w:val="24"/>
              </w:rPr>
              <w:t>0</w:t>
            </w:r>
          </w:p>
        </w:tc>
        <w:tc>
          <w:tcPr>
            <w:tcW w:w="1417" w:type="dxa"/>
          </w:tcPr>
          <w:p w:rsidR="005C0356" w:rsidRPr="00332446" w:rsidRDefault="005C0356" w:rsidP="005C0356">
            <w:pPr>
              <w:spacing w:after="0"/>
              <w:jc w:val="center"/>
              <w:rPr>
                <w:rFonts w:ascii="Times New Roman" w:hAnsi="Times New Roman" w:cs="Times New Roman"/>
                <w:sz w:val="24"/>
                <w:szCs w:val="24"/>
              </w:rPr>
            </w:pPr>
            <w:r>
              <w:rPr>
                <w:rFonts w:ascii="Times New Roman" w:hAnsi="Times New Roman" w:cs="Times New Roman"/>
                <w:sz w:val="24"/>
                <w:szCs w:val="24"/>
              </w:rPr>
              <w:t>8 (29,63</w:t>
            </w:r>
            <w:r w:rsidRPr="00332446">
              <w:rPr>
                <w:rFonts w:ascii="Times New Roman" w:hAnsi="Times New Roman" w:cs="Times New Roman"/>
                <w:sz w:val="24"/>
                <w:szCs w:val="24"/>
              </w:rPr>
              <w:t>%)</w:t>
            </w:r>
          </w:p>
        </w:tc>
        <w:tc>
          <w:tcPr>
            <w:tcW w:w="1528" w:type="dxa"/>
          </w:tcPr>
          <w:p w:rsidR="005C0356" w:rsidRPr="00332446" w:rsidRDefault="005C0356" w:rsidP="005C0356">
            <w:pPr>
              <w:spacing w:after="0"/>
              <w:jc w:val="center"/>
              <w:rPr>
                <w:rFonts w:ascii="Times New Roman" w:hAnsi="Times New Roman" w:cs="Times New Roman"/>
                <w:sz w:val="24"/>
                <w:szCs w:val="24"/>
              </w:rPr>
            </w:pPr>
            <w:r>
              <w:rPr>
                <w:rFonts w:ascii="Times New Roman" w:hAnsi="Times New Roman" w:cs="Times New Roman"/>
                <w:sz w:val="24"/>
                <w:szCs w:val="24"/>
              </w:rPr>
              <w:t>19 (70,37</w:t>
            </w:r>
            <w:r w:rsidRPr="00332446">
              <w:rPr>
                <w:rFonts w:ascii="Times New Roman" w:hAnsi="Times New Roman" w:cs="Times New Roman"/>
                <w:sz w:val="24"/>
                <w:szCs w:val="24"/>
              </w:rPr>
              <w:t>%)</w:t>
            </w:r>
          </w:p>
        </w:tc>
        <w:tc>
          <w:tcPr>
            <w:tcW w:w="1559" w:type="dxa"/>
          </w:tcPr>
          <w:p w:rsidR="005C0356" w:rsidRPr="00332446" w:rsidRDefault="005C0356" w:rsidP="005C0356">
            <w:pPr>
              <w:spacing w:after="0"/>
              <w:jc w:val="center"/>
              <w:rPr>
                <w:rFonts w:ascii="Times New Roman" w:hAnsi="Times New Roman" w:cs="Times New Roman"/>
                <w:sz w:val="24"/>
                <w:szCs w:val="24"/>
              </w:rPr>
            </w:pPr>
            <w:r>
              <w:rPr>
                <w:rFonts w:ascii="Times New Roman" w:hAnsi="Times New Roman" w:cs="Times New Roman"/>
                <w:sz w:val="24"/>
                <w:szCs w:val="24"/>
              </w:rPr>
              <w:t>0</w:t>
            </w:r>
          </w:p>
        </w:tc>
      </w:tr>
      <w:tr w:rsidR="005C0356" w:rsidRPr="00332446" w:rsidTr="005C0356">
        <w:tc>
          <w:tcPr>
            <w:tcW w:w="846" w:type="dxa"/>
          </w:tcPr>
          <w:p w:rsidR="005C0356" w:rsidRPr="00332446" w:rsidRDefault="005C0356" w:rsidP="005C0356">
            <w:pPr>
              <w:spacing w:after="0"/>
              <w:jc w:val="center"/>
              <w:rPr>
                <w:rFonts w:ascii="Times New Roman" w:hAnsi="Times New Roman" w:cs="Times New Roman"/>
                <w:sz w:val="24"/>
                <w:szCs w:val="24"/>
              </w:rPr>
            </w:pPr>
            <w:r w:rsidRPr="00332446">
              <w:rPr>
                <w:rFonts w:ascii="Times New Roman" w:hAnsi="Times New Roman" w:cs="Times New Roman"/>
                <w:sz w:val="24"/>
                <w:szCs w:val="24"/>
              </w:rPr>
              <w:t>10.</w:t>
            </w:r>
          </w:p>
        </w:tc>
        <w:tc>
          <w:tcPr>
            <w:tcW w:w="1003" w:type="dxa"/>
          </w:tcPr>
          <w:p w:rsidR="005C0356" w:rsidRPr="00332446" w:rsidRDefault="005C0356" w:rsidP="005C0356">
            <w:pPr>
              <w:spacing w:after="0"/>
              <w:jc w:val="center"/>
              <w:rPr>
                <w:rFonts w:ascii="Times New Roman" w:hAnsi="Times New Roman" w:cs="Times New Roman"/>
                <w:sz w:val="24"/>
                <w:szCs w:val="24"/>
              </w:rPr>
            </w:pPr>
            <w:r>
              <w:rPr>
                <w:rFonts w:ascii="Times New Roman" w:hAnsi="Times New Roman" w:cs="Times New Roman"/>
                <w:sz w:val="24"/>
                <w:szCs w:val="24"/>
              </w:rPr>
              <w:t>14</w:t>
            </w:r>
          </w:p>
        </w:tc>
        <w:tc>
          <w:tcPr>
            <w:tcW w:w="1407" w:type="dxa"/>
          </w:tcPr>
          <w:p w:rsidR="005C0356" w:rsidRPr="00332446" w:rsidRDefault="005C0356" w:rsidP="005C0356">
            <w:pPr>
              <w:spacing w:after="0"/>
              <w:jc w:val="center"/>
              <w:rPr>
                <w:rFonts w:ascii="Times New Roman" w:hAnsi="Times New Roman" w:cs="Times New Roman"/>
                <w:sz w:val="24"/>
                <w:szCs w:val="24"/>
              </w:rPr>
            </w:pPr>
            <w:r w:rsidRPr="00332446">
              <w:rPr>
                <w:rFonts w:ascii="Times New Roman" w:hAnsi="Times New Roman" w:cs="Times New Roman"/>
                <w:sz w:val="24"/>
                <w:szCs w:val="24"/>
              </w:rPr>
              <w:t>0</w:t>
            </w:r>
          </w:p>
        </w:tc>
        <w:tc>
          <w:tcPr>
            <w:tcW w:w="1417" w:type="dxa"/>
          </w:tcPr>
          <w:p w:rsidR="005C0356" w:rsidRPr="00332446" w:rsidRDefault="005C0356" w:rsidP="005C0356">
            <w:pPr>
              <w:spacing w:after="0"/>
              <w:jc w:val="center"/>
              <w:rPr>
                <w:rFonts w:ascii="Times New Roman" w:hAnsi="Times New Roman" w:cs="Times New Roman"/>
                <w:sz w:val="24"/>
                <w:szCs w:val="24"/>
              </w:rPr>
            </w:pPr>
            <w:r>
              <w:rPr>
                <w:rFonts w:ascii="Times New Roman" w:hAnsi="Times New Roman" w:cs="Times New Roman"/>
                <w:sz w:val="24"/>
                <w:szCs w:val="24"/>
              </w:rPr>
              <w:t>2 (14,29</w:t>
            </w:r>
            <w:r w:rsidRPr="00332446">
              <w:rPr>
                <w:rFonts w:ascii="Times New Roman" w:hAnsi="Times New Roman" w:cs="Times New Roman"/>
                <w:sz w:val="24"/>
                <w:szCs w:val="24"/>
              </w:rPr>
              <w:t>%)</w:t>
            </w:r>
          </w:p>
        </w:tc>
        <w:tc>
          <w:tcPr>
            <w:tcW w:w="1528" w:type="dxa"/>
          </w:tcPr>
          <w:p w:rsidR="005C0356" w:rsidRPr="00332446" w:rsidRDefault="005C0356" w:rsidP="005C0356">
            <w:pPr>
              <w:spacing w:after="0"/>
              <w:jc w:val="center"/>
              <w:rPr>
                <w:rFonts w:ascii="Times New Roman" w:hAnsi="Times New Roman" w:cs="Times New Roman"/>
                <w:sz w:val="24"/>
                <w:szCs w:val="24"/>
              </w:rPr>
            </w:pPr>
            <w:r>
              <w:rPr>
                <w:rFonts w:ascii="Times New Roman" w:hAnsi="Times New Roman" w:cs="Times New Roman"/>
                <w:sz w:val="24"/>
                <w:szCs w:val="24"/>
              </w:rPr>
              <w:t>12 (85</w:t>
            </w:r>
            <w:r w:rsidRPr="00332446">
              <w:rPr>
                <w:rFonts w:ascii="Times New Roman" w:hAnsi="Times New Roman" w:cs="Times New Roman"/>
                <w:sz w:val="24"/>
                <w:szCs w:val="24"/>
              </w:rPr>
              <w:t>,7</w:t>
            </w:r>
            <w:r>
              <w:rPr>
                <w:rFonts w:ascii="Times New Roman" w:hAnsi="Times New Roman" w:cs="Times New Roman"/>
                <w:sz w:val="24"/>
                <w:szCs w:val="24"/>
              </w:rPr>
              <w:t>1</w:t>
            </w:r>
            <w:r w:rsidRPr="00332446">
              <w:rPr>
                <w:rFonts w:ascii="Times New Roman" w:hAnsi="Times New Roman" w:cs="Times New Roman"/>
                <w:sz w:val="24"/>
                <w:szCs w:val="24"/>
              </w:rPr>
              <w:t>%)</w:t>
            </w:r>
          </w:p>
        </w:tc>
        <w:tc>
          <w:tcPr>
            <w:tcW w:w="1559" w:type="dxa"/>
          </w:tcPr>
          <w:p w:rsidR="005C0356" w:rsidRPr="00332446" w:rsidRDefault="005C0356" w:rsidP="005C0356">
            <w:pPr>
              <w:spacing w:after="0"/>
              <w:jc w:val="center"/>
              <w:rPr>
                <w:rFonts w:ascii="Times New Roman" w:hAnsi="Times New Roman" w:cs="Times New Roman"/>
                <w:sz w:val="24"/>
                <w:szCs w:val="24"/>
              </w:rPr>
            </w:pPr>
            <w:r w:rsidRPr="00332446">
              <w:rPr>
                <w:rFonts w:ascii="Times New Roman" w:hAnsi="Times New Roman" w:cs="Times New Roman"/>
                <w:sz w:val="24"/>
                <w:szCs w:val="24"/>
              </w:rPr>
              <w:t>0</w:t>
            </w:r>
          </w:p>
        </w:tc>
      </w:tr>
      <w:tr w:rsidR="005C0356" w:rsidRPr="00332446" w:rsidTr="005C0356">
        <w:tc>
          <w:tcPr>
            <w:tcW w:w="846" w:type="dxa"/>
          </w:tcPr>
          <w:p w:rsidR="005C0356" w:rsidRPr="00332446" w:rsidRDefault="005C0356" w:rsidP="005C0356">
            <w:pPr>
              <w:spacing w:after="0"/>
              <w:jc w:val="center"/>
              <w:rPr>
                <w:rFonts w:ascii="Times New Roman" w:hAnsi="Times New Roman" w:cs="Times New Roman"/>
                <w:sz w:val="24"/>
                <w:szCs w:val="24"/>
              </w:rPr>
            </w:pPr>
            <w:r w:rsidRPr="00332446">
              <w:rPr>
                <w:rFonts w:ascii="Times New Roman" w:hAnsi="Times New Roman" w:cs="Times New Roman"/>
                <w:sz w:val="24"/>
                <w:szCs w:val="24"/>
              </w:rPr>
              <w:t>11.</w:t>
            </w:r>
          </w:p>
        </w:tc>
        <w:tc>
          <w:tcPr>
            <w:tcW w:w="1003" w:type="dxa"/>
          </w:tcPr>
          <w:p w:rsidR="005C0356" w:rsidRPr="00332446" w:rsidRDefault="005C0356" w:rsidP="005C0356">
            <w:pPr>
              <w:spacing w:after="0"/>
              <w:jc w:val="center"/>
              <w:rPr>
                <w:rFonts w:ascii="Times New Roman" w:hAnsi="Times New Roman" w:cs="Times New Roman"/>
                <w:sz w:val="24"/>
                <w:szCs w:val="24"/>
              </w:rPr>
            </w:pPr>
            <w:r>
              <w:rPr>
                <w:rFonts w:ascii="Times New Roman" w:hAnsi="Times New Roman" w:cs="Times New Roman"/>
                <w:sz w:val="24"/>
                <w:szCs w:val="24"/>
              </w:rPr>
              <w:t>15</w:t>
            </w:r>
          </w:p>
        </w:tc>
        <w:tc>
          <w:tcPr>
            <w:tcW w:w="1407" w:type="dxa"/>
          </w:tcPr>
          <w:p w:rsidR="005C0356" w:rsidRPr="00332446" w:rsidRDefault="005C0356" w:rsidP="005C0356">
            <w:pPr>
              <w:spacing w:after="0"/>
              <w:jc w:val="center"/>
              <w:rPr>
                <w:rFonts w:ascii="Times New Roman" w:hAnsi="Times New Roman" w:cs="Times New Roman"/>
                <w:sz w:val="24"/>
                <w:szCs w:val="24"/>
              </w:rPr>
            </w:pPr>
            <w:r w:rsidRPr="00332446">
              <w:rPr>
                <w:rFonts w:ascii="Times New Roman" w:hAnsi="Times New Roman" w:cs="Times New Roman"/>
                <w:sz w:val="24"/>
                <w:szCs w:val="24"/>
              </w:rPr>
              <w:t>0</w:t>
            </w:r>
          </w:p>
        </w:tc>
        <w:tc>
          <w:tcPr>
            <w:tcW w:w="1417" w:type="dxa"/>
          </w:tcPr>
          <w:p w:rsidR="005C0356" w:rsidRPr="00332446" w:rsidRDefault="005C0356" w:rsidP="005C0356">
            <w:pPr>
              <w:spacing w:after="0"/>
              <w:jc w:val="center"/>
              <w:rPr>
                <w:rFonts w:ascii="Times New Roman" w:hAnsi="Times New Roman" w:cs="Times New Roman"/>
                <w:sz w:val="24"/>
                <w:szCs w:val="24"/>
              </w:rPr>
            </w:pPr>
            <w:r>
              <w:rPr>
                <w:rFonts w:ascii="Times New Roman" w:hAnsi="Times New Roman" w:cs="Times New Roman"/>
                <w:sz w:val="24"/>
                <w:szCs w:val="24"/>
              </w:rPr>
              <w:t>5 (33,33</w:t>
            </w:r>
            <w:r w:rsidRPr="00332446">
              <w:rPr>
                <w:rFonts w:ascii="Times New Roman" w:hAnsi="Times New Roman" w:cs="Times New Roman"/>
                <w:sz w:val="24"/>
                <w:szCs w:val="24"/>
              </w:rPr>
              <w:t>%)</w:t>
            </w:r>
          </w:p>
        </w:tc>
        <w:tc>
          <w:tcPr>
            <w:tcW w:w="1528" w:type="dxa"/>
          </w:tcPr>
          <w:p w:rsidR="005C0356" w:rsidRPr="00332446" w:rsidRDefault="005C0356" w:rsidP="005C0356">
            <w:pPr>
              <w:spacing w:after="0"/>
              <w:jc w:val="center"/>
              <w:rPr>
                <w:rFonts w:ascii="Times New Roman" w:hAnsi="Times New Roman" w:cs="Times New Roman"/>
                <w:sz w:val="24"/>
                <w:szCs w:val="24"/>
              </w:rPr>
            </w:pPr>
            <w:r>
              <w:rPr>
                <w:rFonts w:ascii="Times New Roman" w:hAnsi="Times New Roman" w:cs="Times New Roman"/>
                <w:sz w:val="24"/>
                <w:szCs w:val="24"/>
              </w:rPr>
              <w:t>10 (66,67</w:t>
            </w:r>
            <w:r w:rsidRPr="00332446">
              <w:rPr>
                <w:rFonts w:ascii="Times New Roman" w:hAnsi="Times New Roman" w:cs="Times New Roman"/>
                <w:sz w:val="24"/>
                <w:szCs w:val="24"/>
              </w:rPr>
              <w:t>%)</w:t>
            </w:r>
          </w:p>
        </w:tc>
        <w:tc>
          <w:tcPr>
            <w:tcW w:w="1559" w:type="dxa"/>
          </w:tcPr>
          <w:p w:rsidR="005C0356" w:rsidRPr="00332446" w:rsidRDefault="005C0356" w:rsidP="005C0356">
            <w:pPr>
              <w:spacing w:after="0"/>
              <w:jc w:val="center"/>
              <w:rPr>
                <w:rFonts w:ascii="Times New Roman" w:hAnsi="Times New Roman" w:cs="Times New Roman"/>
                <w:sz w:val="24"/>
                <w:szCs w:val="24"/>
              </w:rPr>
            </w:pPr>
            <w:r>
              <w:rPr>
                <w:rFonts w:ascii="Times New Roman" w:hAnsi="Times New Roman" w:cs="Times New Roman"/>
                <w:sz w:val="24"/>
                <w:szCs w:val="24"/>
              </w:rPr>
              <w:t>0</w:t>
            </w:r>
          </w:p>
        </w:tc>
      </w:tr>
      <w:tr w:rsidR="005C0356" w:rsidRPr="00332446" w:rsidTr="005C0356">
        <w:tc>
          <w:tcPr>
            <w:tcW w:w="846" w:type="dxa"/>
          </w:tcPr>
          <w:p w:rsidR="005C0356" w:rsidRPr="00332446" w:rsidRDefault="005C0356" w:rsidP="005C0356">
            <w:pPr>
              <w:spacing w:after="0"/>
              <w:jc w:val="center"/>
              <w:rPr>
                <w:rFonts w:ascii="Times New Roman" w:hAnsi="Times New Roman" w:cs="Times New Roman"/>
                <w:sz w:val="24"/>
                <w:szCs w:val="24"/>
              </w:rPr>
            </w:pPr>
            <w:r w:rsidRPr="00332446">
              <w:rPr>
                <w:rFonts w:ascii="Times New Roman" w:hAnsi="Times New Roman" w:cs="Times New Roman"/>
                <w:sz w:val="24"/>
                <w:szCs w:val="24"/>
              </w:rPr>
              <w:t>12.</w:t>
            </w:r>
          </w:p>
        </w:tc>
        <w:tc>
          <w:tcPr>
            <w:tcW w:w="1003" w:type="dxa"/>
          </w:tcPr>
          <w:p w:rsidR="005C0356" w:rsidRPr="00332446" w:rsidRDefault="005C0356" w:rsidP="005C0356">
            <w:pPr>
              <w:spacing w:after="0"/>
              <w:jc w:val="center"/>
              <w:rPr>
                <w:rFonts w:ascii="Times New Roman" w:hAnsi="Times New Roman" w:cs="Times New Roman"/>
                <w:sz w:val="24"/>
                <w:szCs w:val="24"/>
              </w:rPr>
            </w:pPr>
            <w:r>
              <w:rPr>
                <w:rFonts w:ascii="Times New Roman" w:hAnsi="Times New Roman" w:cs="Times New Roman"/>
                <w:sz w:val="24"/>
                <w:szCs w:val="24"/>
              </w:rPr>
              <w:t>8</w:t>
            </w:r>
          </w:p>
        </w:tc>
        <w:tc>
          <w:tcPr>
            <w:tcW w:w="1407" w:type="dxa"/>
          </w:tcPr>
          <w:p w:rsidR="005C0356" w:rsidRPr="00332446" w:rsidRDefault="005C0356" w:rsidP="005C0356">
            <w:pPr>
              <w:spacing w:after="0"/>
              <w:jc w:val="center"/>
              <w:rPr>
                <w:rFonts w:ascii="Times New Roman" w:hAnsi="Times New Roman" w:cs="Times New Roman"/>
                <w:sz w:val="24"/>
                <w:szCs w:val="24"/>
              </w:rPr>
            </w:pPr>
            <w:r w:rsidRPr="00332446">
              <w:rPr>
                <w:rFonts w:ascii="Times New Roman" w:hAnsi="Times New Roman" w:cs="Times New Roman"/>
                <w:sz w:val="24"/>
                <w:szCs w:val="24"/>
              </w:rPr>
              <w:t>0</w:t>
            </w:r>
          </w:p>
        </w:tc>
        <w:tc>
          <w:tcPr>
            <w:tcW w:w="1417" w:type="dxa"/>
          </w:tcPr>
          <w:p w:rsidR="005C0356" w:rsidRPr="00332446" w:rsidRDefault="005C0356" w:rsidP="005C0356">
            <w:pPr>
              <w:spacing w:after="0"/>
              <w:jc w:val="center"/>
              <w:rPr>
                <w:rFonts w:ascii="Times New Roman" w:hAnsi="Times New Roman" w:cs="Times New Roman"/>
                <w:sz w:val="24"/>
                <w:szCs w:val="24"/>
              </w:rPr>
            </w:pPr>
            <w:r>
              <w:rPr>
                <w:rFonts w:ascii="Times New Roman" w:hAnsi="Times New Roman" w:cs="Times New Roman"/>
                <w:sz w:val="24"/>
                <w:szCs w:val="24"/>
              </w:rPr>
              <w:t>3 ( 37,5</w:t>
            </w:r>
            <w:r w:rsidRPr="00332446">
              <w:rPr>
                <w:rFonts w:ascii="Times New Roman" w:hAnsi="Times New Roman" w:cs="Times New Roman"/>
                <w:sz w:val="24"/>
                <w:szCs w:val="24"/>
              </w:rPr>
              <w:t>%)</w:t>
            </w:r>
          </w:p>
        </w:tc>
        <w:tc>
          <w:tcPr>
            <w:tcW w:w="1528" w:type="dxa"/>
          </w:tcPr>
          <w:p w:rsidR="005C0356" w:rsidRPr="00332446" w:rsidRDefault="005C0356" w:rsidP="005C0356">
            <w:pPr>
              <w:spacing w:after="0"/>
              <w:jc w:val="center"/>
              <w:rPr>
                <w:rFonts w:ascii="Times New Roman" w:hAnsi="Times New Roman" w:cs="Times New Roman"/>
                <w:sz w:val="24"/>
                <w:szCs w:val="24"/>
              </w:rPr>
            </w:pPr>
            <w:r>
              <w:rPr>
                <w:rFonts w:ascii="Times New Roman" w:hAnsi="Times New Roman" w:cs="Times New Roman"/>
                <w:sz w:val="24"/>
                <w:szCs w:val="24"/>
              </w:rPr>
              <w:t>5 (62,5</w:t>
            </w:r>
            <w:r w:rsidRPr="00332446">
              <w:rPr>
                <w:rFonts w:ascii="Times New Roman" w:hAnsi="Times New Roman" w:cs="Times New Roman"/>
                <w:sz w:val="24"/>
                <w:szCs w:val="24"/>
              </w:rPr>
              <w:t>%)</w:t>
            </w:r>
          </w:p>
        </w:tc>
        <w:tc>
          <w:tcPr>
            <w:tcW w:w="1559" w:type="dxa"/>
          </w:tcPr>
          <w:p w:rsidR="005C0356" w:rsidRPr="00332446" w:rsidRDefault="005C0356" w:rsidP="005C0356">
            <w:pPr>
              <w:spacing w:after="0"/>
              <w:jc w:val="center"/>
              <w:rPr>
                <w:rFonts w:ascii="Times New Roman" w:hAnsi="Times New Roman" w:cs="Times New Roman"/>
                <w:sz w:val="24"/>
                <w:szCs w:val="24"/>
              </w:rPr>
            </w:pPr>
            <w:r>
              <w:rPr>
                <w:rFonts w:ascii="Times New Roman" w:hAnsi="Times New Roman" w:cs="Times New Roman"/>
                <w:sz w:val="24"/>
                <w:szCs w:val="24"/>
              </w:rPr>
              <w:t>0</w:t>
            </w:r>
          </w:p>
        </w:tc>
      </w:tr>
      <w:tr w:rsidR="005C0356" w:rsidRPr="00332446" w:rsidTr="005C0356">
        <w:tc>
          <w:tcPr>
            <w:tcW w:w="846" w:type="dxa"/>
          </w:tcPr>
          <w:p w:rsidR="005C0356" w:rsidRPr="00332446" w:rsidRDefault="005C0356" w:rsidP="005C0356">
            <w:pPr>
              <w:spacing w:after="0"/>
              <w:jc w:val="center"/>
              <w:rPr>
                <w:rFonts w:ascii="Times New Roman" w:hAnsi="Times New Roman" w:cs="Times New Roman"/>
                <w:sz w:val="24"/>
                <w:szCs w:val="24"/>
              </w:rPr>
            </w:pPr>
            <w:r w:rsidRPr="00332446">
              <w:rPr>
                <w:rFonts w:ascii="Times New Roman" w:hAnsi="Times New Roman" w:cs="Times New Roman"/>
                <w:sz w:val="24"/>
                <w:szCs w:val="24"/>
              </w:rPr>
              <w:t>Kopā</w:t>
            </w:r>
          </w:p>
        </w:tc>
        <w:tc>
          <w:tcPr>
            <w:tcW w:w="1003" w:type="dxa"/>
          </w:tcPr>
          <w:p w:rsidR="005C0356" w:rsidRPr="00332446" w:rsidRDefault="005C0356" w:rsidP="005C0356">
            <w:pPr>
              <w:spacing w:after="0"/>
              <w:jc w:val="center"/>
              <w:rPr>
                <w:rFonts w:ascii="Times New Roman" w:hAnsi="Times New Roman" w:cs="Times New Roman"/>
                <w:b/>
                <w:bCs/>
                <w:sz w:val="24"/>
                <w:szCs w:val="24"/>
              </w:rPr>
            </w:pPr>
            <w:r>
              <w:rPr>
                <w:rFonts w:ascii="Times New Roman" w:hAnsi="Times New Roman" w:cs="Times New Roman"/>
                <w:b/>
                <w:bCs/>
                <w:sz w:val="24"/>
                <w:szCs w:val="24"/>
              </w:rPr>
              <w:t>163</w:t>
            </w:r>
          </w:p>
        </w:tc>
        <w:tc>
          <w:tcPr>
            <w:tcW w:w="1407" w:type="dxa"/>
          </w:tcPr>
          <w:p w:rsidR="005C0356" w:rsidRPr="00332446" w:rsidRDefault="005C0356" w:rsidP="005C0356">
            <w:pPr>
              <w:spacing w:after="0"/>
              <w:jc w:val="center"/>
              <w:rPr>
                <w:rFonts w:ascii="Times New Roman" w:hAnsi="Times New Roman" w:cs="Times New Roman"/>
                <w:b/>
                <w:bCs/>
                <w:sz w:val="24"/>
                <w:szCs w:val="24"/>
              </w:rPr>
            </w:pPr>
            <w:r>
              <w:rPr>
                <w:rFonts w:ascii="Times New Roman" w:hAnsi="Times New Roman" w:cs="Times New Roman"/>
                <w:b/>
                <w:bCs/>
                <w:sz w:val="24"/>
                <w:szCs w:val="24"/>
              </w:rPr>
              <w:t>3 (1,8</w:t>
            </w:r>
            <w:r w:rsidRPr="00332446">
              <w:rPr>
                <w:rFonts w:ascii="Times New Roman" w:hAnsi="Times New Roman" w:cs="Times New Roman"/>
                <w:b/>
                <w:bCs/>
                <w:sz w:val="24"/>
                <w:szCs w:val="24"/>
              </w:rPr>
              <w:t>%)</w:t>
            </w:r>
          </w:p>
        </w:tc>
        <w:tc>
          <w:tcPr>
            <w:tcW w:w="1417" w:type="dxa"/>
          </w:tcPr>
          <w:p w:rsidR="005C0356" w:rsidRPr="00332446" w:rsidRDefault="005C0356" w:rsidP="005C0356">
            <w:pPr>
              <w:spacing w:after="0"/>
              <w:jc w:val="center"/>
              <w:rPr>
                <w:rFonts w:ascii="Times New Roman" w:hAnsi="Times New Roman" w:cs="Times New Roman"/>
                <w:b/>
                <w:bCs/>
                <w:sz w:val="24"/>
                <w:szCs w:val="24"/>
              </w:rPr>
            </w:pPr>
            <w:r>
              <w:rPr>
                <w:rFonts w:ascii="Times New Roman" w:hAnsi="Times New Roman" w:cs="Times New Roman"/>
                <w:b/>
                <w:bCs/>
                <w:sz w:val="24"/>
                <w:szCs w:val="24"/>
              </w:rPr>
              <w:t>52 (32</w:t>
            </w:r>
            <w:r w:rsidRPr="00332446">
              <w:rPr>
                <w:rFonts w:ascii="Times New Roman" w:hAnsi="Times New Roman" w:cs="Times New Roman"/>
                <w:b/>
                <w:bCs/>
                <w:sz w:val="24"/>
                <w:szCs w:val="24"/>
              </w:rPr>
              <w:t>%)</w:t>
            </w:r>
          </w:p>
        </w:tc>
        <w:tc>
          <w:tcPr>
            <w:tcW w:w="1528" w:type="dxa"/>
          </w:tcPr>
          <w:p w:rsidR="005C0356" w:rsidRPr="00332446" w:rsidRDefault="005C0356" w:rsidP="005C0356">
            <w:pPr>
              <w:spacing w:after="0"/>
              <w:jc w:val="center"/>
              <w:rPr>
                <w:rFonts w:ascii="Times New Roman" w:hAnsi="Times New Roman" w:cs="Times New Roman"/>
                <w:b/>
                <w:bCs/>
                <w:sz w:val="24"/>
                <w:szCs w:val="24"/>
              </w:rPr>
            </w:pPr>
            <w:r>
              <w:rPr>
                <w:rFonts w:ascii="Times New Roman" w:hAnsi="Times New Roman" w:cs="Times New Roman"/>
                <w:b/>
                <w:bCs/>
                <w:sz w:val="24"/>
                <w:szCs w:val="24"/>
              </w:rPr>
              <w:t>105 (64,4</w:t>
            </w:r>
            <w:r w:rsidRPr="00332446">
              <w:rPr>
                <w:rFonts w:ascii="Times New Roman" w:hAnsi="Times New Roman" w:cs="Times New Roman"/>
                <w:b/>
                <w:bCs/>
                <w:sz w:val="24"/>
                <w:szCs w:val="24"/>
              </w:rPr>
              <w:t>%)</w:t>
            </w:r>
          </w:p>
        </w:tc>
        <w:tc>
          <w:tcPr>
            <w:tcW w:w="1559" w:type="dxa"/>
          </w:tcPr>
          <w:p w:rsidR="005C0356" w:rsidRPr="00332446" w:rsidRDefault="005C0356" w:rsidP="005C0356">
            <w:pPr>
              <w:spacing w:after="0"/>
              <w:jc w:val="center"/>
              <w:rPr>
                <w:rFonts w:ascii="Times New Roman" w:hAnsi="Times New Roman" w:cs="Times New Roman"/>
                <w:b/>
                <w:bCs/>
                <w:sz w:val="24"/>
                <w:szCs w:val="24"/>
              </w:rPr>
            </w:pPr>
            <w:r>
              <w:rPr>
                <w:rFonts w:ascii="Times New Roman" w:hAnsi="Times New Roman" w:cs="Times New Roman"/>
                <w:b/>
                <w:bCs/>
                <w:sz w:val="24"/>
                <w:szCs w:val="24"/>
              </w:rPr>
              <w:t>3 (1,8</w:t>
            </w:r>
            <w:r w:rsidRPr="00332446">
              <w:rPr>
                <w:rFonts w:ascii="Times New Roman" w:hAnsi="Times New Roman" w:cs="Times New Roman"/>
                <w:b/>
                <w:bCs/>
                <w:sz w:val="24"/>
                <w:szCs w:val="24"/>
              </w:rPr>
              <w:t>%)</w:t>
            </w:r>
          </w:p>
        </w:tc>
      </w:tr>
    </w:tbl>
    <w:p w:rsidR="005C0356" w:rsidRDefault="005C0356" w:rsidP="005C0356">
      <w:pPr>
        <w:rPr>
          <w:lang w:eastAsia="lv-LV"/>
        </w:rPr>
      </w:pPr>
    </w:p>
    <w:p w:rsidR="005C0356" w:rsidRDefault="007F3A2C" w:rsidP="005C0356">
      <w:pPr>
        <w:jc w:val="center"/>
      </w:pPr>
      <w:r w:rsidRPr="00C42845">
        <w:rPr>
          <w:noProof/>
          <w:lang w:eastAsia="lv-LV"/>
        </w:rPr>
        <w:drawing>
          <wp:inline distT="0" distB="0" distL="0" distR="0">
            <wp:extent cx="6229350" cy="3771900"/>
            <wp:effectExtent l="0" t="0" r="0" b="0"/>
            <wp:docPr id="3" name="Objekts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C0356" w:rsidRDefault="005C0356" w:rsidP="005C0356">
      <w:pPr>
        <w:spacing w:after="0"/>
        <w:ind w:firstLine="720"/>
        <w:jc w:val="both"/>
        <w:rPr>
          <w:rFonts w:ascii="Times New Roman" w:hAnsi="Times New Roman" w:cs="Times New Roman"/>
          <w:sz w:val="24"/>
          <w:szCs w:val="24"/>
        </w:rPr>
      </w:pPr>
      <w:r>
        <w:rPr>
          <w:rFonts w:ascii="Times New Roman" w:hAnsi="Times New Roman" w:cs="Times New Roman"/>
          <w:sz w:val="24"/>
          <w:szCs w:val="24"/>
        </w:rPr>
        <w:t>Skolēnu m</w:t>
      </w:r>
      <w:r w:rsidRPr="0031218B">
        <w:rPr>
          <w:rFonts w:ascii="Times New Roman" w:hAnsi="Times New Roman" w:cs="Times New Roman"/>
          <w:sz w:val="24"/>
          <w:szCs w:val="24"/>
        </w:rPr>
        <w:t>ācību sasniegumi un stundu vērošana liecina, ka izglītojamie mācās</w:t>
      </w:r>
      <w:r>
        <w:rPr>
          <w:rFonts w:ascii="Times New Roman" w:hAnsi="Times New Roman" w:cs="Times New Roman"/>
          <w:sz w:val="24"/>
          <w:szCs w:val="24"/>
        </w:rPr>
        <w:t xml:space="preserve"> atbilstoši savām spējām, </w:t>
      </w:r>
      <w:r w:rsidRPr="0031218B">
        <w:rPr>
          <w:rFonts w:ascii="Times New Roman" w:hAnsi="Times New Roman" w:cs="Times New Roman"/>
          <w:sz w:val="24"/>
          <w:szCs w:val="24"/>
        </w:rPr>
        <w:t>viņiem patīk iespēja praktiski darboties un veikt</w:t>
      </w:r>
      <w:r>
        <w:rPr>
          <w:rFonts w:ascii="Times New Roman" w:hAnsi="Times New Roman" w:cs="Times New Roman"/>
          <w:sz w:val="24"/>
          <w:szCs w:val="24"/>
        </w:rPr>
        <w:t xml:space="preserve"> nelielus pētījumus</w:t>
      </w:r>
      <w:r w:rsidRPr="0031218B">
        <w:rPr>
          <w:rFonts w:ascii="Times New Roman" w:hAnsi="Times New Roman" w:cs="Times New Roman"/>
          <w:sz w:val="24"/>
          <w:szCs w:val="24"/>
        </w:rPr>
        <w:t xml:space="preserve">. </w:t>
      </w:r>
      <w:r w:rsidRPr="00573AB2">
        <w:rPr>
          <w:rFonts w:ascii="Times New Roman" w:hAnsi="Times New Roman" w:cs="Times New Roman"/>
          <w:sz w:val="24"/>
          <w:szCs w:val="24"/>
        </w:rPr>
        <w:t>Sākumskolas izglītoja</w:t>
      </w:r>
      <w:r>
        <w:rPr>
          <w:rFonts w:ascii="Times New Roman" w:hAnsi="Times New Roman" w:cs="Times New Roman"/>
          <w:sz w:val="24"/>
          <w:szCs w:val="24"/>
        </w:rPr>
        <w:t>maj</w:t>
      </w:r>
      <w:r w:rsidRPr="00573AB2">
        <w:rPr>
          <w:rFonts w:ascii="Times New Roman" w:hAnsi="Times New Roman" w:cs="Times New Roman"/>
          <w:sz w:val="24"/>
          <w:szCs w:val="24"/>
        </w:rPr>
        <w:t>iem ir labāka mācību motivācija nek</w:t>
      </w:r>
      <w:r>
        <w:rPr>
          <w:rFonts w:ascii="Times New Roman" w:hAnsi="Times New Roman" w:cs="Times New Roman"/>
          <w:sz w:val="24"/>
          <w:szCs w:val="24"/>
        </w:rPr>
        <w:t>ā vecāko klašu izglītojamajiem.</w:t>
      </w:r>
      <w:r w:rsidRPr="00573AB2">
        <w:rPr>
          <w:rFonts w:ascii="Times New Roman" w:hAnsi="Times New Roman" w:cs="Times New Roman"/>
          <w:sz w:val="24"/>
          <w:szCs w:val="24"/>
        </w:rPr>
        <w:t xml:space="preserve"> Vei</w:t>
      </w:r>
      <w:r>
        <w:rPr>
          <w:rFonts w:ascii="Times New Roman" w:hAnsi="Times New Roman" w:cs="Times New Roman"/>
          <w:sz w:val="24"/>
          <w:szCs w:val="24"/>
        </w:rPr>
        <w:t>cot mācību sasniegumu analīzi</w:t>
      </w:r>
      <w:r w:rsidRPr="00573AB2">
        <w:rPr>
          <w:rFonts w:ascii="Times New Roman" w:hAnsi="Times New Roman" w:cs="Times New Roman"/>
          <w:sz w:val="24"/>
          <w:szCs w:val="24"/>
        </w:rPr>
        <w:t xml:space="preserve">, var secināt, ka sākumskolas skolēnu zināšanas mācību priekšmetos ir optimālā </w:t>
      </w:r>
      <w:r>
        <w:rPr>
          <w:rFonts w:ascii="Times New Roman" w:hAnsi="Times New Roman" w:cs="Times New Roman"/>
          <w:sz w:val="24"/>
          <w:szCs w:val="24"/>
        </w:rPr>
        <w:t xml:space="preserve">un augstā </w:t>
      </w:r>
      <w:r w:rsidRPr="00573AB2">
        <w:rPr>
          <w:rFonts w:ascii="Times New Roman" w:hAnsi="Times New Roman" w:cs="Times New Roman"/>
          <w:sz w:val="24"/>
          <w:szCs w:val="24"/>
        </w:rPr>
        <w:t xml:space="preserve">līmenī. </w:t>
      </w:r>
      <w:r>
        <w:rPr>
          <w:rFonts w:ascii="Times New Roman" w:hAnsi="Times New Roman" w:cs="Times New Roman"/>
          <w:sz w:val="24"/>
          <w:szCs w:val="24"/>
        </w:rPr>
        <w:t>Pamatskolas un vidusskolas klasēs</w:t>
      </w:r>
      <w:r w:rsidRPr="0031218B">
        <w:rPr>
          <w:rFonts w:ascii="Times New Roman" w:hAnsi="Times New Roman" w:cs="Times New Roman"/>
          <w:sz w:val="24"/>
          <w:szCs w:val="24"/>
        </w:rPr>
        <w:t xml:space="preserve"> li</w:t>
      </w:r>
      <w:r>
        <w:rPr>
          <w:rFonts w:ascii="Times New Roman" w:hAnsi="Times New Roman" w:cs="Times New Roman"/>
          <w:sz w:val="24"/>
          <w:szCs w:val="24"/>
        </w:rPr>
        <w:t>elāka</w:t>
      </w:r>
      <w:r w:rsidR="00FD3F23">
        <w:rPr>
          <w:rFonts w:ascii="Times New Roman" w:hAnsi="Times New Roman" w:cs="Times New Roman"/>
          <w:sz w:val="24"/>
          <w:szCs w:val="24"/>
        </w:rPr>
        <w:t>ja</w:t>
      </w:r>
      <w:r>
        <w:rPr>
          <w:rFonts w:ascii="Times New Roman" w:hAnsi="Times New Roman" w:cs="Times New Roman"/>
          <w:sz w:val="24"/>
          <w:szCs w:val="24"/>
        </w:rPr>
        <w:t>i daļai izglītojamo ir pietiekams līmenis.</w:t>
      </w:r>
    </w:p>
    <w:p w:rsidR="005C0356" w:rsidRDefault="005C0356" w:rsidP="005C0356">
      <w:pPr>
        <w:spacing w:after="0"/>
        <w:ind w:firstLine="720"/>
        <w:jc w:val="both"/>
        <w:rPr>
          <w:rFonts w:ascii="Times New Roman" w:hAnsi="Times New Roman" w:cs="Times New Roman"/>
          <w:sz w:val="24"/>
          <w:szCs w:val="24"/>
        </w:rPr>
      </w:pPr>
    </w:p>
    <w:p w:rsidR="005C0356" w:rsidRPr="006430BF" w:rsidRDefault="005C0356" w:rsidP="005C0356">
      <w:pPr>
        <w:ind w:firstLine="720"/>
        <w:jc w:val="both"/>
        <w:rPr>
          <w:rFonts w:ascii="Times New Roman" w:hAnsi="Times New Roman" w:cs="Times New Roman"/>
          <w:sz w:val="24"/>
          <w:szCs w:val="24"/>
        </w:rPr>
      </w:pPr>
    </w:p>
    <w:p w:rsidR="005C0356" w:rsidRDefault="007F3A2C" w:rsidP="005C0356">
      <w:pPr>
        <w:jc w:val="center"/>
      </w:pPr>
      <w:r w:rsidRPr="00C42845">
        <w:rPr>
          <w:noProof/>
          <w:lang w:eastAsia="lv-LV"/>
        </w:rPr>
        <w:lastRenderedPageBreak/>
        <w:drawing>
          <wp:inline distT="0" distB="0" distL="0" distR="0">
            <wp:extent cx="5514975" cy="3219450"/>
            <wp:effectExtent l="0" t="0" r="0" b="0"/>
            <wp:docPr id="4" name="Diagramma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C0356" w:rsidRPr="00584661" w:rsidRDefault="005C0356" w:rsidP="005C0356">
      <w:pPr>
        <w:ind w:firstLine="720"/>
        <w:rPr>
          <w:rFonts w:ascii="Times New Roman" w:hAnsi="Times New Roman" w:cs="Times New Roman"/>
          <w:sz w:val="24"/>
          <w:szCs w:val="24"/>
        </w:rPr>
      </w:pPr>
      <w:r w:rsidRPr="0031218B">
        <w:rPr>
          <w:rFonts w:ascii="Times New Roman" w:hAnsi="Times New Roman" w:cs="Times New Roman"/>
          <w:sz w:val="24"/>
          <w:szCs w:val="24"/>
        </w:rPr>
        <w:t>2</w:t>
      </w:r>
      <w:r>
        <w:rPr>
          <w:rFonts w:ascii="Times New Roman" w:hAnsi="Times New Roman" w:cs="Times New Roman"/>
          <w:sz w:val="24"/>
          <w:szCs w:val="24"/>
        </w:rPr>
        <w:t xml:space="preserve">018./2019.mācību gadu noslēdzot, </w:t>
      </w:r>
      <w:r w:rsidRPr="0031218B">
        <w:rPr>
          <w:rFonts w:ascii="Times New Roman" w:hAnsi="Times New Roman" w:cs="Times New Roman"/>
          <w:sz w:val="24"/>
          <w:szCs w:val="24"/>
        </w:rPr>
        <w:t>Tiskādu vidusskolas skolēniem pārsvarā ir pieti</w:t>
      </w:r>
      <w:r>
        <w:rPr>
          <w:rFonts w:ascii="Times New Roman" w:hAnsi="Times New Roman" w:cs="Times New Roman"/>
          <w:sz w:val="24"/>
          <w:szCs w:val="24"/>
        </w:rPr>
        <w:t>ekams zināšanu līmenis – 64,4</w:t>
      </w:r>
      <w:r w:rsidRPr="0031218B">
        <w:rPr>
          <w:rFonts w:ascii="Times New Roman" w:hAnsi="Times New Roman" w:cs="Times New Roman"/>
          <w:sz w:val="24"/>
          <w:szCs w:val="24"/>
        </w:rPr>
        <w:t>%,</w:t>
      </w:r>
      <w:r>
        <w:rPr>
          <w:rFonts w:ascii="Times New Roman" w:hAnsi="Times New Roman" w:cs="Times New Roman"/>
          <w:sz w:val="24"/>
          <w:szCs w:val="24"/>
        </w:rPr>
        <w:t xml:space="preserve"> optimāls zināšanu līmenis ir 32</w:t>
      </w:r>
      <w:r w:rsidRPr="0031218B">
        <w:rPr>
          <w:rFonts w:ascii="Times New Roman" w:hAnsi="Times New Roman" w:cs="Times New Roman"/>
          <w:sz w:val="24"/>
          <w:szCs w:val="24"/>
        </w:rPr>
        <w:t xml:space="preserve"> % izglītojamo.</w:t>
      </w:r>
      <w:r>
        <w:rPr>
          <w:rFonts w:ascii="Times New Roman" w:hAnsi="Times New Roman" w:cs="Times New Roman"/>
          <w:sz w:val="24"/>
          <w:szCs w:val="24"/>
        </w:rPr>
        <w:t xml:space="preserve"> Augsts zināšanu līmenis – 1,8%, nepietiekams – 1,8%. </w:t>
      </w:r>
    </w:p>
    <w:p w:rsidR="005C0356" w:rsidRDefault="007F3A2C" w:rsidP="005C0356">
      <w:pPr>
        <w:jc w:val="center"/>
      </w:pPr>
      <w:r w:rsidRPr="00C42845">
        <w:rPr>
          <w:noProof/>
          <w:lang w:eastAsia="lv-LV"/>
        </w:rPr>
        <w:drawing>
          <wp:inline distT="0" distB="0" distL="0" distR="0">
            <wp:extent cx="5514975" cy="3609975"/>
            <wp:effectExtent l="0" t="0" r="0" b="0"/>
            <wp:docPr id="5" name="Objekts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C0356" w:rsidRPr="00EB4A23" w:rsidRDefault="005C0356" w:rsidP="005C0356">
      <w:pPr>
        <w:rPr>
          <w:rFonts w:ascii="Times New Roman" w:hAnsi="Times New Roman" w:cs="Times New Roman"/>
          <w:noProof/>
          <w:sz w:val="24"/>
          <w:szCs w:val="24"/>
        </w:rPr>
      </w:pPr>
      <w:r w:rsidRPr="00EB4A23">
        <w:rPr>
          <w:rFonts w:ascii="Times New Roman" w:hAnsi="Times New Roman" w:cs="Times New Roman"/>
          <w:noProof/>
          <w:sz w:val="24"/>
          <w:szCs w:val="24"/>
        </w:rPr>
        <w:t xml:space="preserve">             Analizējot trīs mācību gadus, ir redzams, ka</w:t>
      </w:r>
      <w:r>
        <w:rPr>
          <w:rFonts w:ascii="Times New Roman" w:hAnsi="Times New Roman" w:cs="Times New Roman"/>
          <w:noProof/>
          <w:sz w:val="24"/>
          <w:szCs w:val="24"/>
        </w:rPr>
        <w:t xml:space="preserve"> samazinājās </w:t>
      </w:r>
      <w:r w:rsidRPr="00EB4A23">
        <w:rPr>
          <w:rFonts w:ascii="Times New Roman" w:hAnsi="Times New Roman" w:cs="Times New Roman"/>
          <w:noProof/>
          <w:sz w:val="24"/>
          <w:szCs w:val="24"/>
        </w:rPr>
        <w:t xml:space="preserve"> </w:t>
      </w:r>
      <w:r>
        <w:rPr>
          <w:rFonts w:ascii="Times New Roman" w:hAnsi="Times New Roman" w:cs="Times New Roman"/>
          <w:noProof/>
          <w:sz w:val="24"/>
          <w:szCs w:val="24"/>
        </w:rPr>
        <w:t xml:space="preserve">skolēnu skaits, kuriem ir augsts un optimals zināšanu līmenis. Samazinājās arī nepietiekams līmenis. </w:t>
      </w:r>
      <w:r>
        <w:rPr>
          <w:rFonts w:ascii="Times New Roman" w:hAnsi="Times New Roman" w:cs="Times New Roman"/>
          <w:sz w:val="24"/>
          <w:szCs w:val="24"/>
        </w:rPr>
        <w:t>2018./2019.m.g. palielinājās skolēnu skaits ar pietiekamu zināšanu līmeni.</w:t>
      </w:r>
    </w:p>
    <w:p w:rsidR="005C0356" w:rsidRDefault="005C0356" w:rsidP="005C0356">
      <w:pPr>
        <w:spacing w:after="0"/>
        <w:ind w:firstLine="720"/>
        <w:jc w:val="both"/>
        <w:rPr>
          <w:rFonts w:ascii="Times New Roman" w:hAnsi="Times New Roman" w:cs="Times New Roman"/>
          <w:sz w:val="24"/>
          <w:szCs w:val="24"/>
        </w:rPr>
      </w:pPr>
      <w:r>
        <w:rPr>
          <w:rFonts w:ascii="Times New Roman" w:hAnsi="Times New Roman" w:cs="Times New Roman"/>
          <w:sz w:val="24"/>
          <w:szCs w:val="24"/>
        </w:rPr>
        <w:t>Ir novērojama izglītojamo, kuri mācās no 7 līdz 10 ballēm, skaita samazināšanās:</w:t>
      </w:r>
    </w:p>
    <w:p w:rsidR="005C0356" w:rsidRDefault="005C0356" w:rsidP="005C0356">
      <w:pPr>
        <w:spacing w:after="0"/>
        <w:rPr>
          <w:rFonts w:ascii="Times New Roman" w:hAnsi="Times New Roman" w:cs="Times New Roman"/>
          <w:sz w:val="24"/>
          <w:szCs w:val="24"/>
        </w:rPr>
      </w:pPr>
      <w:r w:rsidRPr="00573AB2">
        <w:rPr>
          <w:rFonts w:ascii="Times New Roman" w:hAnsi="Times New Roman" w:cs="Times New Roman"/>
          <w:sz w:val="24"/>
          <w:szCs w:val="24"/>
        </w:rPr>
        <w:t>2016./2017.m.g. – 53 skolēni (sākumskolā - 25, pa</w:t>
      </w:r>
      <w:r>
        <w:rPr>
          <w:rFonts w:ascii="Times New Roman" w:hAnsi="Times New Roman" w:cs="Times New Roman"/>
          <w:sz w:val="24"/>
          <w:szCs w:val="24"/>
        </w:rPr>
        <w:t>matskolā - 20, vidusskolā – 8 );</w:t>
      </w:r>
    </w:p>
    <w:p w:rsidR="005C0356" w:rsidRDefault="005C0356" w:rsidP="005C0356">
      <w:pPr>
        <w:spacing w:after="0"/>
        <w:rPr>
          <w:rFonts w:ascii="Times New Roman" w:hAnsi="Times New Roman" w:cs="Times New Roman"/>
          <w:sz w:val="24"/>
          <w:szCs w:val="24"/>
        </w:rPr>
      </w:pPr>
      <w:r w:rsidRPr="0073649E">
        <w:rPr>
          <w:rFonts w:ascii="Times New Roman" w:hAnsi="Times New Roman" w:cs="Times New Roman"/>
          <w:sz w:val="24"/>
          <w:szCs w:val="24"/>
        </w:rPr>
        <w:t>2017./2018.m.g. – 42</w:t>
      </w:r>
      <w:r>
        <w:rPr>
          <w:rFonts w:ascii="Times New Roman" w:hAnsi="Times New Roman" w:cs="Times New Roman"/>
          <w:sz w:val="24"/>
          <w:szCs w:val="24"/>
        </w:rPr>
        <w:t xml:space="preserve"> </w:t>
      </w:r>
      <w:r w:rsidRPr="0073649E">
        <w:rPr>
          <w:rFonts w:ascii="Times New Roman" w:hAnsi="Times New Roman" w:cs="Times New Roman"/>
          <w:sz w:val="24"/>
          <w:szCs w:val="24"/>
        </w:rPr>
        <w:t>skolēni (sākumskolā - 18, pamatskolā - 16, vidusskolā – 8)</w:t>
      </w:r>
      <w:r>
        <w:rPr>
          <w:rFonts w:ascii="Times New Roman" w:hAnsi="Times New Roman" w:cs="Times New Roman"/>
          <w:sz w:val="24"/>
          <w:szCs w:val="24"/>
        </w:rPr>
        <w:t>.</w:t>
      </w:r>
    </w:p>
    <w:p w:rsidR="005C0356" w:rsidRPr="0073649E" w:rsidRDefault="005C0356" w:rsidP="005C0356">
      <w:pPr>
        <w:spacing w:after="0"/>
        <w:rPr>
          <w:rFonts w:ascii="Times New Roman" w:hAnsi="Times New Roman" w:cs="Times New Roman"/>
          <w:sz w:val="24"/>
          <w:szCs w:val="24"/>
        </w:rPr>
      </w:pPr>
      <w:r>
        <w:rPr>
          <w:rFonts w:ascii="Times New Roman" w:hAnsi="Times New Roman" w:cs="Times New Roman"/>
          <w:sz w:val="24"/>
          <w:szCs w:val="24"/>
        </w:rPr>
        <w:t>2018./2019.m.g. – 40 skolēni (sākumskolā - 14, pamatskolā - 18</w:t>
      </w:r>
      <w:r w:rsidRPr="0073649E">
        <w:rPr>
          <w:rFonts w:ascii="Times New Roman" w:hAnsi="Times New Roman" w:cs="Times New Roman"/>
          <w:sz w:val="24"/>
          <w:szCs w:val="24"/>
        </w:rPr>
        <w:t>, vidusskolā – 8)</w:t>
      </w:r>
      <w:r>
        <w:rPr>
          <w:rFonts w:ascii="Times New Roman" w:hAnsi="Times New Roman" w:cs="Times New Roman"/>
          <w:sz w:val="24"/>
          <w:szCs w:val="24"/>
        </w:rPr>
        <w:t>.</w:t>
      </w:r>
    </w:p>
    <w:p w:rsidR="005C0356" w:rsidRPr="0073649E" w:rsidRDefault="005C0356" w:rsidP="005C0356">
      <w:pPr>
        <w:rPr>
          <w:rFonts w:ascii="Times New Roman" w:hAnsi="Times New Roman" w:cs="Times New Roman"/>
          <w:sz w:val="24"/>
          <w:szCs w:val="24"/>
        </w:rPr>
      </w:pPr>
    </w:p>
    <w:p w:rsidR="005C0356" w:rsidRDefault="005C0356" w:rsidP="005C0356">
      <w:pPr>
        <w:spacing w:after="0"/>
        <w:rPr>
          <w:rFonts w:ascii="Times New Roman" w:hAnsi="Times New Roman" w:cs="Times New Roman"/>
          <w:b/>
          <w:bCs/>
          <w:sz w:val="24"/>
          <w:szCs w:val="24"/>
        </w:rPr>
      </w:pPr>
    </w:p>
    <w:p w:rsidR="005C0356" w:rsidRDefault="005C0356" w:rsidP="005C0356">
      <w:pPr>
        <w:spacing w:after="0"/>
        <w:rPr>
          <w:rFonts w:ascii="Times New Roman" w:hAnsi="Times New Roman" w:cs="Times New Roman"/>
          <w:b/>
          <w:bCs/>
          <w:sz w:val="24"/>
          <w:szCs w:val="24"/>
        </w:rPr>
      </w:pPr>
    </w:p>
    <w:p w:rsidR="005C0356" w:rsidRDefault="005C0356" w:rsidP="005C0356">
      <w:pPr>
        <w:spacing w:after="0"/>
        <w:jc w:val="center"/>
        <w:rPr>
          <w:rFonts w:ascii="Times New Roman" w:hAnsi="Times New Roman" w:cs="Times New Roman"/>
          <w:b/>
          <w:bCs/>
          <w:sz w:val="24"/>
          <w:szCs w:val="24"/>
        </w:rPr>
      </w:pPr>
      <w:r>
        <w:rPr>
          <w:rFonts w:ascii="Times New Roman" w:hAnsi="Times New Roman" w:cs="Times New Roman"/>
          <w:b/>
          <w:bCs/>
          <w:sz w:val="24"/>
          <w:szCs w:val="24"/>
        </w:rPr>
        <w:t>Kruķu sākumskolas</w:t>
      </w:r>
      <w:r w:rsidRPr="00573AB2">
        <w:rPr>
          <w:rFonts w:ascii="Times New Roman" w:hAnsi="Times New Roman" w:cs="Times New Roman"/>
          <w:b/>
          <w:bCs/>
          <w:sz w:val="24"/>
          <w:szCs w:val="24"/>
        </w:rPr>
        <w:t xml:space="preserve"> skolēn</w:t>
      </w:r>
      <w:r>
        <w:rPr>
          <w:rFonts w:ascii="Times New Roman" w:hAnsi="Times New Roman" w:cs="Times New Roman"/>
          <w:b/>
          <w:bCs/>
          <w:sz w:val="24"/>
          <w:szCs w:val="24"/>
        </w:rPr>
        <w:t>u mācību sasniegumu līmenis 2018./2019</w:t>
      </w:r>
      <w:r w:rsidRPr="00573AB2">
        <w:rPr>
          <w:rFonts w:ascii="Times New Roman" w:hAnsi="Times New Roman" w:cs="Times New Roman"/>
          <w:b/>
          <w:bCs/>
          <w:sz w:val="24"/>
          <w:szCs w:val="24"/>
        </w:rPr>
        <w:t>.m.g.beigās</w:t>
      </w:r>
    </w:p>
    <w:p w:rsidR="005C0356" w:rsidRPr="00332446" w:rsidRDefault="005C0356" w:rsidP="005C0356">
      <w:pPr>
        <w:spacing w:after="0"/>
        <w:jc w:val="center"/>
        <w:rPr>
          <w:b/>
          <w:bCs/>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6"/>
        <w:gridCol w:w="1003"/>
        <w:gridCol w:w="1407"/>
        <w:gridCol w:w="1417"/>
        <w:gridCol w:w="1418"/>
        <w:gridCol w:w="1559"/>
      </w:tblGrid>
      <w:tr w:rsidR="005C0356" w:rsidRPr="00332446" w:rsidTr="005C0356">
        <w:tc>
          <w:tcPr>
            <w:tcW w:w="846" w:type="dxa"/>
          </w:tcPr>
          <w:p w:rsidR="005C0356" w:rsidRPr="00332446" w:rsidRDefault="005C0356" w:rsidP="005C0356">
            <w:pPr>
              <w:spacing w:after="0"/>
              <w:jc w:val="center"/>
              <w:rPr>
                <w:rFonts w:ascii="Times New Roman" w:hAnsi="Times New Roman" w:cs="Times New Roman"/>
                <w:sz w:val="24"/>
                <w:szCs w:val="24"/>
              </w:rPr>
            </w:pPr>
            <w:r w:rsidRPr="00332446">
              <w:rPr>
                <w:rFonts w:ascii="Times New Roman" w:hAnsi="Times New Roman" w:cs="Times New Roman"/>
                <w:sz w:val="24"/>
                <w:szCs w:val="24"/>
              </w:rPr>
              <w:t>Klase</w:t>
            </w:r>
          </w:p>
        </w:tc>
        <w:tc>
          <w:tcPr>
            <w:tcW w:w="1003" w:type="dxa"/>
          </w:tcPr>
          <w:p w:rsidR="005C0356" w:rsidRPr="00332446" w:rsidRDefault="005C0356" w:rsidP="005C0356">
            <w:pPr>
              <w:spacing w:after="0"/>
              <w:jc w:val="center"/>
              <w:rPr>
                <w:rFonts w:ascii="Times New Roman" w:hAnsi="Times New Roman" w:cs="Times New Roman"/>
                <w:sz w:val="24"/>
                <w:szCs w:val="24"/>
              </w:rPr>
            </w:pPr>
            <w:r w:rsidRPr="00332446">
              <w:rPr>
                <w:rFonts w:ascii="Times New Roman" w:hAnsi="Times New Roman" w:cs="Times New Roman"/>
                <w:sz w:val="24"/>
                <w:szCs w:val="24"/>
              </w:rPr>
              <w:t>Skolēnu</w:t>
            </w:r>
          </w:p>
          <w:p w:rsidR="005C0356" w:rsidRPr="00332446" w:rsidRDefault="005C0356" w:rsidP="005C0356">
            <w:pPr>
              <w:spacing w:after="0"/>
              <w:jc w:val="center"/>
              <w:rPr>
                <w:rFonts w:ascii="Times New Roman" w:hAnsi="Times New Roman" w:cs="Times New Roman"/>
                <w:sz w:val="24"/>
                <w:szCs w:val="24"/>
              </w:rPr>
            </w:pPr>
            <w:r w:rsidRPr="00332446">
              <w:rPr>
                <w:rFonts w:ascii="Times New Roman" w:hAnsi="Times New Roman" w:cs="Times New Roman"/>
                <w:sz w:val="24"/>
                <w:szCs w:val="24"/>
              </w:rPr>
              <w:t>skaits</w:t>
            </w:r>
          </w:p>
        </w:tc>
        <w:tc>
          <w:tcPr>
            <w:tcW w:w="1407" w:type="dxa"/>
          </w:tcPr>
          <w:p w:rsidR="005C0356" w:rsidRPr="00332446" w:rsidRDefault="005C0356" w:rsidP="005C0356">
            <w:pPr>
              <w:spacing w:after="0"/>
              <w:jc w:val="center"/>
              <w:rPr>
                <w:rFonts w:ascii="Times New Roman" w:hAnsi="Times New Roman" w:cs="Times New Roman"/>
                <w:sz w:val="24"/>
                <w:szCs w:val="24"/>
              </w:rPr>
            </w:pPr>
            <w:r w:rsidRPr="00332446">
              <w:rPr>
                <w:rFonts w:ascii="Times New Roman" w:hAnsi="Times New Roman" w:cs="Times New Roman"/>
                <w:sz w:val="24"/>
                <w:szCs w:val="24"/>
              </w:rPr>
              <w:t>Augsts</w:t>
            </w:r>
          </w:p>
          <w:p w:rsidR="005C0356" w:rsidRPr="00332446" w:rsidRDefault="005C0356" w:rsidP="005C0356">
            <w:pPr>
              <w:spacing w:after="0"/>
              <w:jc w:val="center"/>
              <w:rPr>
                <w:rFonts w:ascii="Times New Roman" w:hAnsi="Times New Roman" w:cs="Times New Roman"/>
                <w:sz w:val="24"/>
                <w:szCs w:val="24"/>
              </w:rPr>
            </w:pPr>
            <w:r w:rsidRPr="00332446">
              <w:rPr>
                <w:rFonts w:ascii="Times New Roman" w:hAnsi="Times New Roman" w:cs="Times New Roman"/>
                <w:sz w:val="24"/>
                <w:szCs w:val="24"/>
              </w:rPr>
              <w:t>9-10 balles</w:t>
            </w:r>
          </w:p>
        </w:tc>
        <w:tc>
          <w:tcPr>
            <w:tcW w:w="1417" w:type="dxa"/>
          </w:tcPr>
          <w:p w:rsidR="005C0356" w:rsidRPr="00332446" w:rsidRDefault="005C0356" w:rsidP="005C0356">
            <w:pPr>
              <w:spacing w:after="0"/>
              <w:jc w:val="center"/>
              <w:rPr>
                <w:rFonts w:ascii="Times New Roman" w:hAnsi="Times New Roman" w:cs="Times New Roman"/>
                <w:sz w:val="24"/>
                <w:szCs w:val="24"/>
              </w:rPr>
            </w:pPr>
            <w:r w:rsidRPr="00332446">
              <w:rPr>
                <w:rFonts w:ascii="Times New Roman" w:hAnsi="Times New Roman" w:cs="Times New Roman"/>
                <w:sz w:val="24"/>
                <w:szCs w:val="24"/>
              </w:rPr>
              <w:t>Optimāls</w:t>
            </w:r>
          </w:p>
          <w:p w:rsidR="005C0356" w:rsidRPr="00332446" w:rsidRDefault="005C0356" w:rsidP="005C0356">
            <w:pPr>
              <w:spacing w:after="0"/>
              <w:jc w:val="center"/>
              <w:rPr>
                <w:rFonts w:ascii="Times New Roman" w:hAnsi="Times New Roman" w:cs="Times New Roman"/>
                <w:sz w:val="24"/>
                <w:szCs w:val="24"/>
              </w:rPr>
            </w:pPr>
            <w:r w:rsidRPr="00332446">
              <w:rPr>
                <w:rFonts w:ascii="Times New Roman" w:hAnsi="Times New Roman" w:cs="Times New Roman"/>
                <w:sz w:val="24"/>
                <w:szCs w:val="24"/>
              </w:rPr>
              <w:t>6-8 balles</w:t>
            </w:r>
          </w:p>
        </w:tc>
        <w:tc>
          <w:tcPr>
            <w:tcW w:w="1418" w:type="dxa"/>
          </w:tcPr>
          <w:p w:rsidR="005C0356" w:rsidRPr="00332446" w:rsidRDefault="005C0356" w:rsidP="005C0356">
            <w:pPr>
              <w:spacing w:after="0"/>
              <w:jc w:val="center"/>
              <w:rPr>
                <w:rFonts w:ascii="Times New Roman" w:hAnsi="Times New Roman" w:cs="Times New Roman"/>
                <w:sz w:val="24"/>
                <w:szCs w:val="24"/>
              </w:rPr>
            </w:pPr>
            <w:r w:rsidRPr="00332446">
              <w:rPr>
                <w:rFonts w:ascii="Times New Roman" w:hAnsi="Times New Roman" w:cs="Times New Roman"/>
                <w:sz w:val="24"/>
                <w:szCs w:val="24"/>
              </w:rPr>
              <w:t>Pietiekams</w:t>
            </w:r>
          </w:p>
          <w:p w:rsidR="005C0356" w:rsidRPr="00332446" w:rsidRDefault="005C0356" w:rsidP="005C0356">
            <w:pPr>
              <w:spacing w:after="0"/>
              <w:jc w:val="center"/>
              <w:rPr>
                <w:rFonts w:ascii="Times New Roman" w:hAnsi="Times New Roman" w:cs="Times New Roman"/>
                <w:sz w:val="24"/>
                <w:szCs w:val="24"/>
              </w:rPr>
            </w:pPr>
            <w:r w:rsidRPr="00332446">
              <w:rPr>
                <w:rFonts w:ascii="Times New Roman" w:hAnsi="Times New Roman" w:cs="Times New Roman"/>
                <w:sz w:val="24"/>
                <w:szCs w:val="24"/>
              </w:rPr>
              <w:t>4-5 balles</w:t>
            </w:r>
          </w:p>
        </w:tc>
        <w:tc>
          <w:tcPr>
            <w:tcW w:w="1559" w:type="dxa"/>
          </w:tcPr>
          <w:p w:rsidR="005C0356" w:rsidRPr="00332446" w:rsidRDefault="005C0356" w:rsidP="005C0356">
            <w:pPr>
              <w:spacing w:after="0"/>
              <w:jc w:val="center"/>
              <w:rPr>
                <w:rFonts w:ascii="Times New Roman" w:hAnsi="Times New Roman" w:cs="Times New Roman"/>
                <w:sz w:val="24"/>
                <w:szCs w:val="24"/>
              </w:rPr>
            </w:pPr>
            <w:r w:rsidRPr="00332446">
              <w:rPr>
                <w:rFonts w:ascii="Times New Roman" w:hAnsi="Times New Roman" w:cs="Times New Roman"/>
                <w:sz w:val="24"/>
                <w:szCs w:val="24"/>
              </w:rPr>
              <w:t>Nepietiekams</w:t>
            </w:r>
          </w:p>
          <w:p w:rsidR="005C0356" w:rsidRPr="00332446" w:rsidRDefault="005C0356" w:rsidP="005C0356">
            <w:pPr>
              <w:spacing w:after="0"/>
              <w:jc w:val="center"/>
              <w:rPr>
                <w:rFonts w:ascii="Times New Roman" w:hAnsi="Times New Roman" w:cs="Times New Roman"/>
                <w:sz w:val="24"/>
                <w:szCs w:val="24"/>
              </w:rPr>
            </w:pPr>
            <w:r w:rsidRPr="00332446">
              <w:rPr>
                <w:rFonts w:ascii="Times New Roman" w:hAnsi="Times New Roman" w:cs="Times New Roman"/>
                <w:sz w:val="24"/>
                <w:szCs w:val="24"/>
              </w:rPr>
              <w:t>1-3 balles</w:t>
            </w:r>
          </w:p>
        </w:tc>
      </w:tr>
      <w:tr w:rsidR="005C0356" w:rsidRPr="00332446" w:rsidTr="005C0356">
        <w:tc>
          <w:tcPr>
            <w:tcW w:w="846" w:type="dxa"/>
          </w:tcPr>
          <w:p w:rsidR="005C0356" w:rsidRPr="00332446" w:rsidRDefault="005C0356" w:rsidP="005C0356">
            <w:pPr>
              <w:spacing w:after="0"/>
              <w:jc w:val="center"/>
              <w:rPr>
                <w:rFonts w:ascii="Times New Roman" w:hAnsi="Times New Roman" w:cs="Times New Roman"/>
                <w:sz w:val="24"/>
                <w:szCs w:val="24"/>
              </w:rPr>
            </w:pPr>
            <w:r w:rsidRPr="00332446">
              <w:rPr>
                <w:rFonts w:ascii="Times New Roman" w:hAnsi="Times New Roman" w:cs="Times New Roman"/>
                <w:sz w:val="24"/>
                <w:szCs w:val="24"/>
              </w:rPr>
              <w:t>2.</w:t>
            </w:r>
          </w:p>
        </w:tc>
        <w:tc>
          <w:tcPr>
            <w:tcW w:w="1003" w:type="dxa"/>
          </w:tcPr>
          <w:p w:rsidR="005C0356" w:rsidRPr="00332446" w:rsidRDefault="005C0356" w:rsidP="005C0356">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1407" w:type="dxa"/>
          </w:tcPr>
          <w:p w:rsidR="005C0356" w:rsidRPr="00332446" w:rsidRDefault="005C0356" w:rsidP="005C0356">
            <w:pPr>
              <w:spacing w:after="0"/>
              <w:jc w:val="center"/>
              <w:rPr>
                <w:rFonts w:ascii="Times New Roman" w:hAnsi="Times New Roman" w:cs="Times New Roman"/>
                <w:sz w:val="24"/>
                <w:szCs w:val="24"/>
              </w:rPr>
            </w:pPr>
            <w:r w:rsidRPr="00332446">
              <w:rPr>
                <w:rFonts w:ascii="Times New Roman" w:hAnsi="Times New Roman" w:cs="Times New Roman"/>
                <w:sz w:val="24"/>
                <w:szCs w:val="24"/>
              </w:rPr>
              <w:t>0</w:t>
            </w:r>
          </w:p>
        </w:tc>
        <w:tc>
          <w:tcPr>
            <w:tcW w:w="1417" w:type="dxa"/>
          </w:tcPr>
          <w:p w:rsidR="005C0356" w:rsidRPr="00332446" w:rsidRDefault="005C0356" w:rsidP="005C0356">
            <w:pPr>
              <w:spacing w:after="0"/>
              <w:jc w:val="center"/>
              <w:rPr>
                <w:rFonts w:ascii="Times New Roman" w:hAnsi="Times New Roman" w:cs="Times New Roman"/>
                <w:sz w:val="24"/>
                <w:szCs w:val="24"/>
              </w:rPr>
            </w:pPr>
            <w:r>
              <w:rPr>
                <w:rFonts w:ascii="Times New Roman" w:hAnsi="Times New Roman" w:cs="Times New Roman"/>
                <w:sz w:val="24"/>
                <w:szCs w:val="24"/>
              </w:rPr>
              <w:t>2 (100</w:t>
            </w:r>
            <w:r w:rsidRPr="00332446">
              <w:rPr>
                <w:rFonts w:ascii="Times New Roman" w:hAnsi="Times New Roman" w:cs="Times New Roman"/>
                <w:sz w:val="24"/>
                <w:szCs w:val="24"/>
              </w:rPr>
              <w:t>%)</w:t>
            </w:r>
          </w:p>
        </w:tc>
        <w:tc>
          <w:tcPr>
            <w:tcW w:w="1418" w:type="dxa"/>
          </w:tcPr>
          <w:p w:rsidR="005C0356" w:rsidRPr="00332446" w:rsidRDefault="005C0356" w:rsidP="005C0356">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tcPr>
          <w:p w:rsidR="005C0356" w:rsidRPr="00332446" w:rsidRDefault="005C0356" w:rsidP="005C0356">
            <w:pPr>
              <w:spacing w:after="0"/>
              <w:jc w:val="center"/>
              <w:rPr>
                <w:rFonts w:ascii="Times New Roman" w:hAnsi="Times New Roman" w:cs="Times New Roman"/>
                <w:sz w:val="24"/>
                <w:szCs w:val="24"/>
              </w:rPr>
            </w:pPr>
            <w:r w:rsidRPr="00332446">
              <w:rPr>
                <w:rFonts w:ascii="Times New Roman" w:hAnsi="Times New Roman" w:cs="Times New Roman"/>
                <w:sz w:val="24"/>
                <w:szCs w:val="24"/>
              </w:rPr>
              <w:t>0</w:t>
            </w:r>
          </w:p>
        </w:tc>
      </w:tr>
      <w:tr w:rsidR="005C0356" w:rsidRPr="00332446" w:rsidTr="005C0356">
        <w:tc>
          <w:tcPr>
            <w:tcW w:w="846" w:type="dxa"/>
          </w:tcPr>
          <w:p w:rsidR="005C0356" w:rsidRPr="00332446" w:rsidRDefault="005C0356" w:rsidP="005C0356">
            <w:pPr>
              <w:spacing w:after="0"/>
              <w:jc w:val="center"/>
              <w:rPr>
                <w:rFonts w:ascii="Times New Roman" w:hAnsi="Times New Roman" w:cs="Times New Roman"/>
                <w:sz w:val="24"/>
                <w:szCs w:val="24"/>
              </w:rPr>
            </w:pPr>
            <w:r w:rsidRPr="00332446">
              <w:rPr>
                <w:rFonts w:ascii="Times New Roman" w:hAnsi="Times New Roman" w:cs="Times New Roman"/>
                <w:sz w:val="24"/>
                <w:szCs w:val="24"/>
              </w:rPr>
              <w:t>3.</w:t>
            </w:r>
          </w:p>
        </w:tc>
        <w:tc>
          <w:tcPr>
            <w:tcW w:w="1003" w:type="dxa"/>
          </w:tcPr>
          <w:p w:rsidR="005C0356" w:rsidRPr="00332446" w:rsidRDefault="005C0356" w:rsidP="005C0356">
            <w:pPr>
              <w:spacing w:after="0"/>
              <w:jc w:val="center"/>
              <w:rPr>
                <w:rFonts w:ascii="Times New Roman" w:hAnsi="Times New Roman" w:cs="Times New Roman"/>
                <w:sz w:val="24"/>
                <w:szCs w:val="24"/>
              </w:rPr>
            </w:pPr>
            <w:r>
              <w:rPr>
                <w:rFonts w:ascii="Times New Roman" w:hAnsi="Times New Roman" w:cs="Times New Roman"/>
                <w:sz w:val="24"/>
                <w:szCs w:val="24"/>
              </w:rPr>
              <w:t>6</w:t>
            </w:r>
          </w:p>
        </w:tc>
        <w:tc>
          <w:tcPr>
            <w:tcW w:w="1407" w:type="dxa"/>
          </w:tcPr>
          <w:p w:rsidR="005C0356" w:rsidRPr="00332446" w:rsidRDefault="005C0356" w:rsidP="005C0356">
            <w:pPr>
              <w:spacing w:after="0"/>
              <w:jc w:val="center"/>
              <w:rPr>
                <w:rFonts w:ascii="Times New Roman" w:hAnsi="Times New Roman" w:cs="Times New Roman"/>
                <w:sz w:val="24"/>
                <w:szCs w:val="24"/>
              </w:rPr>
            </w:pPr>
            <w:r w:rsidRPr="00332446">
              <w:rPr>
                <w:rFonts w:ascii="Times New Roman" w:hAnsi="Times New Roman" w:cs="Times New Roman"/>
                <w:sz w:val="24"/>
                <w:szCs w:val="24"/>
              </w:rPr>
              <w:t>0</w:t>
            </w:r>
          </w:p>
        </w:tc>
        <w:tc>
          <w:tcPr>
            <w:tcW w:w="1417" w:type="dxa"/>
          </w:tcPr>
          <w:p w:rsidR="005C0356" w:rsidRPr="00332446" w:rsidRDefault="005C0356" w:rsidP="005C0356">
            <w:pPr>
              <w:spacing w:after="0"/>
              <w:jc w:val="center"/>
              <w:rPr>
                <w:rFonts w:ascii="Times New Roman" w:hAnsi="Times New Roman" w:cs="Times New Roman"/>
                <w:sz w:val="24"/>
                <w:szCs w:val="24"/>
              </w:rPr>
            </w:pPr>
            <w:r>
              <w:rPr>
                <w:rFonts w:ascii="Times New Roman" w:hAnsi="Times New Roman" w:cs="Times New Roman"/>
                <w:sz w:val="24"/>
                <w:szCs w:val="24"/>
              </w:rPr>
              <w:t>3</w:t>
            </w:r>
            <w:r w:rsidRPr="00332446">
              <w:rPr>
                <w:rFonts w:ascii="Times New Roman" w:hAnsi="Times New Roman" w:cs="Times New Roman"/>
                <w:sz w:val="24"/>
                <w:szCs w:val="24"/>
              </w:rPr>
              <w:t xml:space="preserve"> ( 50%)</w:t>
            </w:r>
          </w:p>
        </w:tc>
        <w:tc>
          <w:tcPr>
            <w:tcW w:w="1418" w:type="dxa"/>
          </w:tcPr>
          <w:p w:rsidR="005C0356" w:rsidRPr="00332446" w:rsidRDefault="005C0356" w:rsidP="005C0356">
            <w:pPr>
              <w:spacing w:after="0"/>
              <w:jc w:val="center"/>
              <w:rPr>
                <w:rFonts w:ascii="Times New Roman" w:hAnsi="Times New Roman" w:cs="Times New Roman"/>
                <w:sz w:val="24"/>
                <w:szCs w:val="24"/>
              </w:rPr>
            </w:pPr>
            <w:r>
              <w:rPr>
                <w:rFonts w:ascii="Times New Roman" w:hAnsi="Times New Roman" w:cs="Times New Roman"/>
                <w:sz w:val="24"/>
                <w:szCs w:val="24"/>
              </w:rPr>
              <w:t>3</w:t>
            </w:r>
            <w:r w:rsidRPr="00332446">
              <w:rPr>
                <w:rFonts w:ascii="Times New Roman" w:hAnsi="Times New Roman" w:cs="Times New Roman"/>
                <w:sz w:val="24"/>
                <w:szCs w:val="24"/>
              </w:rPr>
              <w:t xml:space="preserve"> (50%)</w:t>
            </w:r>
          </w:p>
        </w:tc>
        <w:tc>
          <w:tcPr>
            <w:tcW w:w="1559" w:type="dxa"/>
          </w:tcPr>
          <w:p w:rsidR="005C0356" w:rsidRPr="00332446" w:rsidRDefault="005C0356" w:rsidP="005C0356">
            <w:pPr>
              <w:spacing w:after="0"/>
              <w:jc w:val="center"/>
              <w:rPr>
                <w:rFonts w:ascii="Times New Roman" w:hAnsi="Times New Roman" w:cs="Times New Roman"/>
                <w:sz w:val="24"/>
                <w:szCs w:val="24"/>
              </w:rPr>
            </w:pPr>
            <w:r w:rsidRPr="00332446">
              <w:rPr>
                <w:rFonts w:ascii="Times New Roman" w:hAnsi="Times New Roman" w:cs="Times New Roman"/>
                <w:sz w:val="24"/>
                <w:szCs w:val="24"/>
              </w:rPr>
              <w:t>0</w:t>
            </w:r>
          </w:p>
        </w:tc>
      </w:tr>
      <w:tr w:rsidR="005C0356" w:rsidRPr="00332446" w:rsidTr="005C0356">
        <w:tc>
          <w:tcPr>
            <w:tcW w:w="846" w:type="dxa"/>
          </w:tcPr>
          <w:p w:rsidR="005C0356" w:rsidRPr="00332446" w:rsidRDefault="005C0356" w:rsidP="005C0356">
            <w:pPr>
              <w:spacing w:after="0"/>
              <w:jc w:val="center"/>
              <w:rPr>
                <w:rFonts w:ascii="Times New Roman" w:hAnsi="Times New Roman" w:cs="Times New Roman"/>
                <w:sz w:val="24"/>
                <w:szCs w:val="24"/>
              </w:rPr>
            </w:pPr>
            <w:r w:rsidRPr="00332446">
              <w:rPr>
                <w:rFonts w:ascii="Times New Roman" w:hAnsi="Times New Roman" w:cs="Times New Roman"/>
                <w:sz w:val="24"/>
                <w:szCs w:val="24"/>
              </w:rPr>
              <w:t>4.</w:t>
            </w:r>
          </w:p>
        </w:tc>
        <w:tc>
          <w:tcPr>
            <w:tcW w:w="1003" w:type="dxa"/>
          </w:tcPr>
          <w:p w:rsidR="005C0356" w:rsidRPr="00332446" w:rsidRDefault="005C0356" w:rsidP="005C0356">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1407" w:type="dxa"/>
          </w:tcPr>
          <w:p w:rsidR="005C0356" w:rsidRPr="00332446" w:rsidRDefault="005C0356" w:rsidP="005C0356">
            <w:pPr>
              <w:spacing w:after="0"/>
              <w:jc w:val="center"/>
              <w:rPr>
                <w:rFonts w:ascii="Times New Roman" w:hAnsi="Times New Roman" w:cs="Times New Roman"/>
                <w:sz w:val="24"/>
                <w:szCs w:val="24"/>
              </w:rPr>
            </w:pPr>
            <w:r w:rsidRPr="00332446">
              <w:rPr>
                <w:rFonts w:ascii="Times New Roman" w:hAnsi="Times New Roman" w:cs="Times New Roman"/>
                <w:sz w:val="24"/>
                <w:szCs w:val="24"/>
              </w:rPr>
              <w:t>0</w:t>
            </w:r>
          </w:p>
        </w:tc>
        <w:tc>
          <w:tcPr>
            <w:tcW w:w="1417" w:type="dxa"/>
          </w:tcPr>
          <w:p w:rsidR="005C0356" w:rsidRPr="00332446" w:rsidRDefault="005C0356" w:rsidP="005C0356">
            <w:pPr>
              <w:spacing w:after="0"/>
              <w:jc w:val="center"/>
              <w:rPr>
                <w:rFonts w:ascii="Times New Roman" w:hAnsi="Times New Roman" w:cs="Times New Roman"/>
                <w:sz w:val="24"/>
                <w:szCs w:val="24"/>
              </w:rPr>
            </w:pPr>
            <w:r>
              <w:rPr>
                <w:rFonts w:ascii="Times New Roman" w:hAnsi="Times New Roman" w:cs="Times New Roman"/>
                <w:sz w:val="24"/>
                <w:szCs w:val="24"/>
              </w:rPr>
              <w:t>1 (5</w:t>
            </w:r>
            <w:r w:rsidRPr="00332446">
              <w:rPr>
                <w:rFonts w:ascii="Times New Roman" w:hAnsi="Times New Roman" w:cs="Times New Roman"/>
                <w:sz w:val="24"/>
                <w:szCs w:val="24"/>
              </w:rPr>
              <w:t>0%)</w:t>
            </w:r>
          </w:p>
        </w:tc>
        <w:tc>
          <w:tcPr>
            <w:tcW w:w="1418" w:type="dxa"/>
          </w:tcPr>
          <w:p w:rsidR="005C0356" w:rsidRPr="00332446" w:rsidRDefault="005C0356" w:rsidP="005C0356">
            <w:pPr>
              <w:spacing w:after="0"/>
              <w:jc w:val="center"/>
              <w:rPr>
                <w:rFonts w:ascii="Times New Roman" w:hAnsi="Times New Roman" w:cs="Times New Roman"/>
                <w:sz w:val="24"/>
                <w:szCs w:val="24"/>
              </w:rPr>
            </w:pPr>
            <w:r>
              <w:rPr>
                <w:rFonts w:ascii="Times New Roman" w:hAnsi="Times New Roman" w:cs="Times New Roman"/>
                <w:sz w:val="24"/>
                <w:szCs w:val="24"/>
              </w:rPr>
              <w:t>1 ( 5</w:t>
            </w:r>
            <w:r w:rsidRPr="00332446">
              <w:rPr>
                <w:rFonts w:ascii="Times New Roman" w:hAnsi="Times New Roman" w:cs="Times New Roman"/>
                <w:sz w:val="24"/>
                <w:szCs w:val="24"/>
              </w:rPr>
              <w:t>0%)</w:t>
            </w:r>
          </w:p>
        </w:tc>
        <w:tc>
          <w:tcPr>
            <w:tcW w:w="1559" w:type="dxa"/>
          </w:tcPr>
          <w:p w:rsidR="005C0356" w:rsidRPr="00332446" w:rsidRDefault="005C0356" w:rsidP="005C0356">
            <w:pPr>
              <w:spacing w:after="0"/>
              <w:jc w:val="center"/>
              <w:rPr>
                <w:rFonts w:ascii="Times New Roman" w:hAnsi="Times New Roman" w:cs="Times New Roman"/>
                <w:sz w:val="24"/>
                <w:szCs w:val="24"/>
              </w:rPr>
            </w:pPr>
            <w:r w:rsidRPr="00332446">
              <w:rPr>
                <w:rFonts w:ascii="Times New Roman" w:hAnsi="Times New Roman" w:cs="Times New Roman"/>
                <w:sz w:val="24"/>
                <w:szCs w:val="24"/>
              </w:rPr>
              <w:t>0</w:t>
            </w:r>
          </w:p>
        </w:tc>
      </w:tr>
      <w:tr w:rsidR="005C0356" w:rsidRPr="00332446" w:rsidTr="005C0356">
        <w:tc>
          <w:tcPr>
            <w:tcW w:w="846" w:type="dxa"/>
          </w:tcPr>
          <w:p w:rsidR="005C0356" w:rsidRPr="00332446" w:rsidRDefault="005C0356" w:rsidP="005C0356">
            <w:pPr>
              <w:spacing w:after="0"/>
              <w:jc w:val="center"/>
              <w:rPr>
                <w:rFonts w:ascii="Times New Roman" w:hAnsi="Times New Roman" w:cs="Times New Roman"/>
                <w:sz w:val="24"/>
                <w:szCs w:val="24"/>
              </w:rPr>
            </w:pPr>
            <w:r w:rsidRPr="00332446">
              <w:rPr>
                <w:rFonts w:ascii="Times New Roman" w:hAnsi="Times New Roman" w:cs="Times New Roman"/>
                <w:sz w:val="24"/>
                <w:szCs w:val="24"/>
              </w:rPr>
              <w:t>5.</w:t>
            </w:r>
          </w:p>
        </w:tc>
        <w:tc>
          <w:tcPr>
            <w:tcW w:w="1003" w:type="dxa"/>
          </w:tcPr>
          <w:p w:rsidR="005C0356" w:rsidRPr="00332446" w:rsidRDefault="005C0356" w:rsidP="005C0356">
            <w:pPr>
              <w:spacing w:after="0"/>
              <w:jc w:val="center"/>
              <w:rPr>
                <w:rFonts w:ascii="Times New Roman" w:hAnsi="Times New Roman" w:cs="Times New Roman"/>
                <w:sz w:val="24"/>
                <w:szCs w:val="24"/>
              </w:rPr>
            </w:pPr>
            <w:r>
              <w:rPr>
                <w:rFonts w:ascii="Times New Roman" w:hAnsi="Times New Roman" w:cs="Times New Roman"/>
                <w:sz w:val="24"/>
                <w:szCs w:val="24"/>
              </w:rPr>
              <w:t>6</w:t>
            </w:r>
          </w:p>
        </w:tc>
        <w:tc>
          <w:tcPr>
            <w:tcW w:w="1407" w:type="dxa"/>
          </w:tcPr>
          <w:p w:rsidR="005C0356" w:rsidRPr="00332446" w:rsidRDefault="005C0356" w:rsidP="005C0356">
            <w:pPr>
              <w:spacing w:after="0"/>
              <w:jc w:val="center"/>
              <w:rPr>
                <w:rFonts w:ascii="Times New Roman" w:hAnsi="Times New Roman" w:cs="Times New Roman"/>
                <w:sz w:val="24"/>
                <w:szCs w:val="24"/>
              </w:rPr>
            </w:pPr>
            <w:r w:rsidRPr="00332446">
              <w:rPr>
                <w:rFonts w:ascii="Times New Roman" w:hAnsi="Times New Roman" w:cs="Times New Roman"/>
                <w:sz w:val="24"/>
                <w:szCs w:val="24"/>
              </w:rPr>
              <w:t>0</w:t>
            </w:r>
          </w:p>
        </w:tc>
        <w:tc>
          <w:tcPr>
            <w:tcW w:w="1417" w:type="dxa"/>
          </w:tcPr>
          <w:p w:rsidR="005C0356" w:rsidRPr="00332446" w:rsidRDefault="005C0356" w:rsidP="005C0356">
            <w:pPr>
              <w:spacing w:after="0"/>
              <w:jc w:val="center"/>
              <w:rPr>
                <w:rFonts w:ascii="Times New Roman" w:hAnsi="Times New Roman" w:cs="Times New Roman"/>
                <w:sz w:val="24"/>
                <w:szCs w:val="24"/>
              </w:rPr>
            </w:pPr>
            <w:r>
              <w:rPr>
                <w:rFonts w:ascii="Times New Roman" w:hAnsi="Times New Roman" w:cs="Times New Roman"/>
                <w:sz w:val="24"/>
                <w:szCs w:val="24"/>
              </w:rPr>
              <w:t>4 (66,7</w:t>
            </w:r>
            <w:r w:rsidRPr="00332446">
              <w:rPr>
                <w:rFonts w:ascii="Times New Roman" w:hAnsi="Times New Roman" w:cs="Times New Roman"/>
                <w:sz w:val="24"/>
                <w:szCs w:val="24"/>
              </w:rPr>
              <w:t>%)</w:t>
            </w:r>
          </w:p>
        </w:tc>
        <w:tc>
          <w:tcPr>
            <w:tcW w:w="1418" w:type="dxa"/>
          </w:tcPr>
          <w:p w:rsidR="005C0356" w:rsidRPr="00332446" w:rsidRDefault="005C0356" w:rsidP="005C0356">
            <w:pPr>
              <w:spacing w:after="0"/>
              <w:jc w:val="center"/>
              <w:rPr>
                <w:rFonts w:ascii="Times New Roman" w:hAnsi="Times New Roman" w:cs="Times New Roman"/>
                <w:sz w:val="24"/>
                <w:szCs w:val="24"/>
              </w:rPr>
            </w:pPr>
            <w:r>
              <w:rPr>
                <w:rFonts w:ascii="Times New Roman" w:hAnsi="Times New Roman" w:cs="Times New Roman"/>
                <w:sz w:val="24"/>
                <w:szCs w:val="24"/>
              </w:rPr>
              <w:t>2 (33,3</w:t>
            </w:r>
            <w:r w:rsidRPr="00332446">
              <w:rPr>
                <w:rFonts w:ascii="Times New Roman" w:hAnsi="Times New Roman" w:cs="Times New Roman"/>
                <w:sz w:val="24"/>
                <w:szCs w:val="24"/>
              </w:rPr>
              <w:t>%)</w:t>
            </w:r>
          </w:p>
        </w:tc>
        <w:tc>
          <w:tcPr>
            <w:tcW w:w="1559" w:type="dxa"/>
          </w:tcPr>
          <w:p w:rsidR="005C0356" w:rsidRPr="00332446" w:rsidRDefault="005C0356" w:rsidP="005C0356">
            <w:pPr>
              <w:spacing w:after="0"/>
              <w:jc w:val="center"/>
              <w:rPr>
                <w:rFonts w:ascii="Times New Roman" w:hAnsi="Times New Roman" w:cs="Times New Roman"/>
                <w:sz w:val="24"/>
                <w:szCs w:val="24"/>
              </w:rPr>
            </w:pPr>
            <w:r w:rsidRPr="00332446">
              <w:rPr>
                <w:rFonts w:ascii="Times New Roman" w:hAnsi="Times New Roman" w:cs="Times New Roman"/>
                <w:sz w:val="24"/>
                <w:szCs w:val="24"/>
              </w:rPr>
              <w:t>0</w:t>
            </w:r>
          </w:p>
        </w:tc>
      </w:tr>
      <w:tr w:rsidR="005C0356" w:rsidRPr="00332446" w:rsidTr="005C0356">
        <w:tc>
          <w:tcPr>
            <w:tcW w:w="846" w:type="dxa"/>
          </w:tcPr>
          <w:p w:rsidR="005C0356" w:rsidRPr="00332446" w:rsidRDefault="005C0356" w:rsidP="005C0356">
            <w:pPr>
              <w:spacing w:after="0"/>
              <w:jc w:val="center"/>
              <w:rPr>
                <w:rFonts w:ascii="Times New Roman" w:hAnsi="Times New Roman" w:cs="Times New Roman"/>
                <w:sz w:val="24"/>
                <w:szCs w:val="24"/>
              </w:rPr>
            </w:pPr>
            <w:r w:rsidRPr="00332446">
              <w:rPr>
                <w:rFonts w:ascii="Times New Roman" w:hAnsi="Times New Roman" w:cs="Times New Roman"/>
                <w:sz w:val="24"/>
                <w:szCs w:val="24"/>
              </w:rPr>
              <w:t>6.</w:t>
            </w:r>
          </w:p>
        </w:tc>
        <w:tc>
          <w:tcPr>
            <w:tcW w:w="1003" w:type="dxa"/>
          </w:tcPr>
          <w:p w:rsidR="005C0356" w:rsidRPr="00332446" w:rsidRDefault="005C0356" w:rsidP="005C0356">
            <w:pPr>
              <w:spacing w:after="0"/>
              <w:jc w:val="center"/>
              <w:rPr>
                <w:rFonts w:ascii="Times New Roman" w:hAnsi="Times New Roman" w:cs="Times New Roman"/>
                <w:sz w:val="24"/>
                <w:szCs w:val="24"/>
              </w:rPr>
            </w:pPr>
            <w:r>
              <w:rPr>
                <w:rFonts w:ascii="Times New Roman" w:hAnsi="Times New Roman" w:cs="Times New Roman"/>
                <w:sz w:val="24"/>
                <w:szCs w:val="24"/>
              </w:rPr>
              <w:t>4</w:t>
            </w:r>
          </w:p>
        </w:tc>
        <w:tc>
          <w:tcPr>
            <w:tcW w:w="1407" w:type="dxa"/>
          </w:tcPr>
          <w:p w:rsidR="005C0356" w:rsidRPr="00332446" w:rsidRDefault="005C0356" w:rsidP="005C0356">
            <w:pPr>
              <w:spacing w:after="0"/>
              <w:jc w:val="center"/>
              <w:rPr>
                <w:rFonts w:ascii="Times New Roman" w:hAnsi="Times New Roman" w:cs="Times New Roman"/>
                <w:sz w:val="24"/>
                <w:szCs w:val="24"/>
              </w:rPr>
            </w:pPr>
            <w:r w:rsidRPr="00332446">
              <w:rPr>
                <w:rFonts w:ascii="Times New Roman" w:hAnsi="Times New Roman" w:cs="Times New Roman"/>
                <w:sz w:val="24"/>
                <w:szCs w:val="24"/>
              </w:rPr>
              <w:t>0</w:t>
            </w:r>
          </w:p>
        </w:tc>
        <w:tc>
          <w:tcPr>
            <w:tcW w:w="1417" w:type="dxa"/>
          </w:tcPr>
          <w:p w:rsidR="005C0356" w:rsidRPr="00332446" w:rsidRDefault="005C0356" w:rsidP="005C0356">
            <w:pPr>
              <w:spacing w:after="0"/>
              <w:jc w:val="center"/>
              <w:rPr>
                <w:rFonts w:ascii="Times New Roman" w:hAnsi="Times New Roman" w:cs="Times New Roman"/>
                <w:sz w:val="24"/>
                <w:szCs w:val="24"/>
              </w:rPr>
            </w:pPr>
            <w:r>
              <w:rPr>
                <w:rFonts w:ascii="Times New Roman" w:hAnsi="Times New Roman" w:cs="Times New Roman"/>
                <w:sz w:val="24"/>
                <w:szCs w:val="24"/>
              </w:rPr>
              <w:t>1 (25</w:t>
            </w:r>
            <w:r w:rsidRPr="00332446">
              <w:rPr>
                <w:rFonts w:ascii="Times New Roman" w:hAnsi="Times New Roman" w:cs="Times New Roman"/>
                <w:sz w:val="24"/>
                <w:szCs w:val="24"/>
              </w:rPr>
              <w:t>%)</w:t>
            </w:r>
          </w:p>
        </w:tc>
        <w:tc>
          <w:tcPr>
            <w:tcW w:w="1418" w:type="dxa"/>
          </w:tcPr>
          <w:p w:rsidR="005C0356" w:rsidRPr="00332446" w:rsidRDefault="005C0356" w:rsidP="005C0356">
            <w:pPr>
              <w:spacing w:after="0"/>
              <w:jc w:val="center"/>
              <w:rPr>
                <w:rFonts w:ascii="Times New Roman" w:hAnsi="Times New Roman" w:cs="Times New Roman"/>
                <w:sz w:val="24"/>
                <w:szCs w:val="24"/>
              </w:rPr>
            </w:pPr>
            <w:r>
              <w:rPr>
                <w:rFonts w:ascii="Times New Roman" w:hAnsi="Times New Roman" w:cs="Times New Roman"/>
                <w:sz w:val="24"/>
                <w:szCs w:val="24"/>
              </w:rPr>
              <w:t>3 (75</w:t>
            </w:r>
            <w:r w:rsidRPr="00332446">
              <w:rPr>
                <w:rFonts w:ascii="Times New Roman" w:hAnsi="Times New Roman" w:cs="Times New Roman"/>
                <w:sz w:val="24"/>
                <w:szCs w:val="24"/>
              </w:rPr>
              <w:t>%)</w:t>
            </w:r>
          </w:p>
        </w:tc>
        <w:tc>
          <w:tcPr>
            <w:tcW w:w="1559" w:type="dxa"/>
          </w:tcPr>
          <w:p w:rsidR="005C0356" w:rsidRPr="00332446" w:rsidRDefault="005C0356" w:rsidP="005C0356">
            <w:pPr>
              <w:spacing w:after="0"/>
              <w:jc w:val="center"/>
              <w:rPr>
                <w:rFonts w:ascii="Times New Roman" w:hAnsi="Times New Roman" w:cs="Times New Roman"/>
                <w:sz w:val="24"/>
                <w:szCs w:val="24"/>
              </w:rPr>
            </w:pPr>
            <w:r w:rsidRPr="00332446">
              <w:rPr>
                <w:rFonts w:ascii="Times New Roman" w:hAnsi="Times New Roman" w:cs="Times New Roman"/>
                <w:sz w:val="24"/>
                <w:szCs w:val="24"/>
              </w:rPr>
              <w:t>0</w:t>
            </w:r>
          </w:p>
        </w:tc>
      </w:tr>
      <w:tr w:rsidR="005C0356" w:rsidRPr="00332446" w:rsidTr="005C0356">
        <w:tc>
          <w:tcPr>
            <w:tcW w:w="846" w:type="dxa"/>
          </w:tcPr>
          <w:p w:rsidR="005C0356" w:rsidRPr="00332446" w:rsidRDefault="005C0356" w:rsidP="005C0356">
            <w:pPr>
              <w:spacing w:after="0"/>
              <w:jc w:val="center"/>
              <w:rPr>
                <w:rFonts w:ascii="Times New Roman" w:hAnsi="Times New Roman" w:cs="Times New Roman"/>
                <w:sz w:val="24"/>
                <w:szCs w:val="24"/>
              </w:rPr>
            </w:pPr>
            <w:r w:rsidRPr="00332446">
              <w:rPr>
                <w:rFonts w:ascii="Times New Roman" w:hAnsi="Times New Roman" w:cs="Times New Roman"/>
                <w:sz w:val="24"/>
                <w:szCs w:val="24"/>
              </w:rPr>
              <w:t>Kopā</w:t>
            </w:r>
          </w:p>
        </w:tc>
        <w:tc>
          <w:tcPr>
            <w:tcW w:w="1003" w:type="dxa"/>
          </w:tcPr>
          <w:p w:rsidR="005C0356" w:rsidRPr="00332446" w:rsidRDefault="005C0356" w:rsidP="005C0356">
            <w:pPr>
              <w:spacing w:after="0"/>
              <w:jc w:val="center"/>
              <w:rPr>
                <w:rFonts w:ascii="Times New Roman" w:hAnsi="Times New Roman" w:cs="Times New Roman"/>
                <w:b/>
                <w:bCs/>
                <w:sz w:val="24"/>
                <w:szCs w:val="24"/>
              </w:rPr>
            </w:pPr>
            <w:r>
              <w:rPr>
                <w:rFonts w:ascii="Times New Roman" w:hAnsi="Times New Roman" w:cs="Times New Roman"/>
                <w:b/>
                <w:bCs/>
                <w:sz w:val="24"/>
                <w:szCs w:val="24"/>
              </w:rPr>
              <w:t>20</w:t>
            </w:r>
          </w:p>
        </w:tc>
        <w:tc>
          <w:tcPr>
            <w:tcW w:w="1407" w:type="dxa"/>
          </w:tcPr>
          <w:p w:rsidR="005C0356" w:rsidRPr="00332446" w:rsidRDefault="005C0356" w:rsidP="005C0356">
            <w:pPr>
              <w:spacing w:after="0"/>
              <w:jc w:val="center"/>
              <w:rPr>
                <w:rFonts w:ascii="Times New Roman" w:hAnsi="Times New Roman" w:cs="Times New Roman"/>
                <w:b/>
                <w:bCs/>
                <w:sz w:val="24"/>
                <w:szCs w:val="24"/>
              </w:rPr>
            </w:pPr>
            <w:r w:rsidRPr="00332446">
              <w:rPr>
                <w:rFonts w:ascii="Times New Roman" w:hAnsi="Times New Roman" w:cs="Times New Roman"/>
                <w:b/>
                <w:bCs/>
                <w:sz w:val="24"/>
                <w:szCs w:val="24"/>
              </w:rPr>
              <w:t>0</w:t>
            </w:r>
          </w:p>
        </w:tc>
        <w:tc>
          <w:tcPr>
            <w:tcW w:w="1417" w:type="dxa"/>
          </w:tcPr>
          <w:p w:rsidR="005C0356" w:rsidRPr="00332446" w:rsidRDefault="005C0356" w:rsidP="005C0356">
            <w:pPr>
              <w:spacing w:after="0"/>
              <w:jc w:val="center"/>
              <w:rPr>
                <w:rFonts w:ascii="Times New Roman" w:hAnsi="Times New Roman" w:cs="Times New Roman"/>
                <w:b/>
                <w:bCs/>
                <w:sz w:val="24"/>
                <w:szCs w:val="24"/>
              </w:rPr>
            </w:pPr>
            <w:r>
              <w:rPr>
                <w:rFonts w:ascii="Times New Roman" w:hAnsi="Times New Roman" w:cs="Times New Roman"/>
                <w:b/>
                <w:bCs/>
                <w:sz w:val="24"/>
                <w:szCs w:val="24"/>
              </w:rPr>
              <w:t>11 ( 55</w:t>
            </w:r>
            <w:r w:rsidRPr="00332446">
              <w:rPr>
                <w:rFonts w:ascii="Times New Roman" w:hAnsi="Times New Roman" w:cs="Times New Roman"/>
                <w:b/>
                <w:bCs/>
                <w:sz w:val="24"/>
                <w:szCs w:val="24"/>
              </w:rPr>
              <w:t>%)</w:t>
            </w:r>
          </w:p>
        </w:tc>
        <w:tc>
          <w:tcPr>
            <w:tcW w:w="1418" w:type="dxa"/>
          </w:tcPr>
          <w:p w:rsidR="005C0356" w:rsidRPr="00332446" w:rsidRDefault="005C0356" w:rsidP="005C0356">
            <w:pPr>
              <w:spacing w:after="0"/>
              <w:jc w:val="center"/>
              <w:rPr>
                <w:rFonts w:ascii="Times New Roman" w:hAnsi="Times New Roman" w:cs="Times New Roman"/>
                <w:b/>
                <w:bCs/>
                <w:sz w:val="24"/>
                <w:szCs w:val="24"/>
              </w:rPr>
            </w:pPr>
            <w:r>
              <w:rPr>
                <w:rFonts w:ascii="Times New Roman" w:hAnsi="Times New Roman" w:cs="Times New Roman"/>
                <w:b/>
                <w:bCs/>
                <w:sz w:val="24"/>
                <w:szCs w:val="24"/>
              </w:rPr>
              <w:t>9 (45</w:t>
            </w:r>
            <w:r w:rsidRPr="00332446">
              <w:rPr>
                <w:rFonts w:ascii="Times New Roman" w:hAnsi="Times New Roman" w:cs="Times New Roman"/>
                <w:b/>
                <w:bCs/>
                <w:sz w:val="24"/>
                <w:szCs w:val="24"/>
              </w:rPr>
              <w:t>%)</w:t>
            </w:r>
          </w:p>
        </w:tc>
        <w:tc>
          <w:tcPr>
            <w:tcW w:w="1559" w:type="dxa"/>
          </w:tcPr>
          <w:p w:rsidR="005C0356" w:rsidRPr="00332446" w:rsidRDefault="005C0356" w:rsidP="005C0356">
            <w:pPr>
              <w:spacing w:after="0"/>
              <w:jc w:val="center"/>
              <w:rPr>
                <w:rFonts w:ascii="Times New Roman" w:hAnsi="Times New Roman" w:cs="Times New Roman"/>
                <w:b/>
                <w:bCs/>
                <w:sz w:val="24"/>
                <w:szCs w:val="24"/>
              </w:rPr>
            </w:pPr>
            <w:r w:rsidRPr="00332446">
              <w:rPr>
                <w:rFonts w:ascii="Times New Roman" w:hAnsi="Times New Roman" w:cs="Times New Roman"/>
                <w:b/>
                <w:bCs/>
                <w:sz w:val="24"/>
                <w:szCs w:val="24"/>
              </w:rPr>
              <w:t>0</w:t>
            </w:r>
          </w:p>
        </w:tc>
      </w:tr>
    </w:tbl>
    <w:p w:rsidR="005C0356" w:rsidRDefault="005C0356" w:rsidP="005C0356">
      <w:pPr>
        <w:rPr>
          <w:sz w:val="24"/>
          <w:szCs w:val="24"/>
          <w:lang w:eastAsia="lv-LV"/>
        </w:rPr>
      </w:pPr>
    </w:p>
    <w:p w:rsidR="005C0356" w:rsidRDefault="005C0356" w:rsidP="005C0356">
      <w:pPr>
        <w:rPr>
          <w:sz w:val="24"/>
          <w:szCs w:val="24"/>
          <w:lang w:eastAsia="lv-LV"/>
        </w:rPr>
      </w:pPr>
    </w:p>
    <w:p w:rsidR="005C0356" w:rsidRDefault="005C0356" w:rsidP="005C0356">
      <w:pPr>
        <w:rPr>
          <w:sz w:val="24"/>
          <w:szCs w:val="24"/>
          <w:lang w:eastAsia="lv-LV"/>
        </w:rPr>
      </w:pPr>
    </w:p>
    <w:p w:rsidR="005C0356" w:rsidRDefault="005C0356" w:rsidP="005C0356">
      <w:pPr>
        <w:rPr>
          <w:sz w:val="24"/>
          <w:szCs w:val="24"/>
          <w:lang w:eastAsia="lv-LV"/>
        </w:rPr>
      </w:pPr>
    </w:p>
    <w:p w:rsidR="005C0356" w:rsidRDefault="005C0356" w:rsidP="005C0356">
      <w:pPr>
        <w:rPr>
          <w:sz w:val="24"/>
          <w:szCs w:val="24"/>
          <w:lang w:eastAsia="lv-LV"/>
        </w:rPr>
      </w:pPr>
    </w:p>
    <w:p w:rsidR="005C0356" w:rsidRPr="00332446" w:rsidRDefault="005C0356" w:rsidP="005C0356">
      <w:pPr>
        <w:rPr>
          <w:sz w:val="24"/>
          <w:szCs w:val="24"/>
          <w:lang w:eastAsia="lv-LV"/>
        </w:rPr>
      </w:pPr>
    </w:p>
    <w:p w:rsidR="005C0356" w:rsidRDefault="007F3A2C" w:rsidP="005C0356">
      <w:pPr>
        <w:ind w:firstLine="720"/>
      </w:pPr>
      <w:r w:rsidRPr="00C42845">
        <w:rPr>
          <w:noProof/>
          <w:lang w:eastAsia="lv-LV"/>
        </w:rPr>
        <w:drawing>
          <wp:inline distT="0" distB="0" distL="0" distR="0">
            <wp:extent cx="5362575" cy="3219450"/>
            <wp:effectExtent l="0" t="0" r="0" b="0"/>
            <wp:docPr id="6" name="Objekts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5C0356" w:rsidRDefault="007F3A2C" w:rsidP="005C0356">
      <w:pPr>
        <w:ind w:firstLine="720"/>
      </w:pPr>
      <w:r w:rsidRPr="00C42845">
        <w:rPr>
          <w:noProof/>
          <w:lang w:eastAsia="lv-LV"/>
        </w:rPr>
        <w:drawing>
          <wp:inline distT="0" distB="0" distL="0" distR="0">
            <wp:extent cx="5362575" cy="2686050"/>
            <wp:effectExtent l="0" t="0" r="0" b="0"/>
            <wp:docPr id="7" name="Diagramma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5C0356" w:rsidRDefault="005C0356" w:rsidP="005C0356">
      <w:pPr>
        <w:ind w:firstLine="720"/>
        <w:jc w:val="both"/>
        <w:rPr>
          <w:rFonts w:ascii="Times New Roman" w:hAnsi="Times New Roman" w:cs="Times New Roman"/>
          <w:sz w:val="24"/>
          <w:szCs w:val="24"/>
        </w:rPr>
      </w:pPr>
      <w:r>
        <w:rPr>
          <w:rFonts w:ascii="Times New Roman" w:hAnsi="Times New Roman" w:cs="Times New Roman"/>
          <w:sz w:val="24"/>
          <w:szCs w:val="24"/>
        </w:rPr>
        <w:t>Kruķu sākumskolā</w:t>
      </w:r>
      <w:r w:rsidRPr="00573AB2">
        <w:rPr>
          <w:rFonts w:ascii="Times New Roman" w:hAnsi="Times New Roman" w:cs="Times New Roman"/>
          <w:sz w:val="24"/>
          <w:szCs w:val="24"/>
        </w:rPr>
        <w:t xml:space="preserve"> izglītojamajiem pārsvarā ir</w:t>
      </w:r>
      <w:r>
        <w:rPr>
          <w:rFonts w:ascii="Times New Roman" w:hAnsi="Times New Roman" w:cs="Times New Roman"/>
          <w:sz w:val="24"/>
          <w:szCs w:val="24"/>
        </w:rPr>
        <w:t xml:space="preserve"> optimāls zināšanu līmenis – 55% un pietiekams – 45%, </w:t>
      </w:r>
      <w:r w:rsidRPr="00573AB2">
        <w:rPr>
          <w:rFonts w:ascii="Times New Roman" w:hAnsi="Times New Roman" w:cs="Times New Roman"/>
          <w:sz w:val="24"/>
          <w:szCs w:val="24"/>
        </w:rPr>
        <w:t xml:space="preserve">nav nepietiekama </w:t>
      </w:r>
      <w:r>
        <w:rPr>
          <w:rFonts w:ascii="Times New Roman" w:hAnsi="Times New Roman" w:cs="Times New Roman"/>
          <w:sz w:val="24"/>
          <w:szCs w:val="24"/>
        </w:rPr>
        <w:t xml:space="preserve">un augsta </w:t>
      </w:r>
      <w:r w:rsidRPr="00573AB2">
        <w:rPr>
          <w:rFonts w:ascii="Times New Roman" w:hAnsi="Times New Roman" w:cs="Times New Roman"/>
          <w:sz w:val="24"/>
          <w:szCs w:val="24"/>
        </w:rPr>
        <w:t xml:space="preserve">zināšanu līmeņa. </w:t>
      </w:r>
      <w:r>
        <w:rPr>
          <w:rFonts w:ascii="Times New Roman" w:hAnsi="Times New Roman" w:cs="Times New Roman"/>
          <w:sz w:val="24"/>
          <w:szCs w:val="24"/>
        </w:rPr>
        <w:t>Salīdzinot ar 2017./2018.m.g.</w:t>
      </w:r>
      <w:r w:rsidRPr="00F04A60">
        <w:rPr>
          <w:rFonts w:ascii="Times New Roman" w:hAnsi="Times New Roman" w:cs="Times New Roman"/>
          <w:sz w:val="24"/>
          <w:szCs w:val="24"/>
        </w:rPr>
        <w:t xml:space="preserve"> </w:t>
      </w:r>
      <w:r>
        <w:rPr>
          <w:rFonts w:ascii="Times New Roman" w:hAnsi="Times New Roman" w:cs="Times New Roman"/>
          <w:sz w:val="24"/>
          <w:szCs w:val="24"/>
        </w:rPr>
        <w:t>– pietiekams zināšanu līmenis- 62</w:t>
      </w:r>
      <w:r w:rsidRPr="00573AB2">
        <w:rPr>
          <w:rFonts w:ascii="Times New Roman" w:hAnsi="Times New Roman" w:cs="Times New Roman"/>
          <w:sz w:val="24"/>
          <w:szCs w:val="24"/>
        </w:rPr>
        <w:t>% un optimāls- 3</w:t>
      </w:r>
      <w:r>
        <w:rPr>
          <w:rFonts w:ascii="Times New Roman" w:hAnsi="Times New Roman" w:cs="Times New Roman"/>
          <w:sz w:val="24"/>
          <w:szCs w:val="24"/>
        </w:rPr>
        <w:t>8</w:t>
      </w:r>
      <w:r w:rsidRPr="00573AB2">
        <w:rPr>
          <w:rFonts w:ascii="Times New Roman" w:hAnsi="Times New Roman" w:cs="Times New Roman"/>
          <w:sz w:val="24"/>
          <w:szCs w:val="24"/>
        </w:rPr>
        <w:t xml:space="preserve"> %</w:t>
      </w:r>
      <w:r>
        <w:rPr>
          <w:rFonts w:ascii="Times New Roman" w:hAnsi="Times New Roman" w:cs="Times New Roman"/>
          <w:sz w:val="24"/>
          <w:szCs w:val="24"/>
        </w:rPr>
        <w:t xml:space="preserve"> - paaugstinājās optimāls līmenis un pazeminājās pietiekams līmenis.</w:t>
      </w:r>
      <w:r w:rsidRPr="00573AB2">
        <w:rPr>
          <w:rFonts w:ascii="Times New Roman" w:hAnsi="Times New Roman" w:cs="Times New Roman"/>
          <w:sz w:val="24"/>
          <w:szCs w:val="24"/>
        </w:rPr>
        <w:t xml:space="preserve"> </w:t>
      </w:r>
    </w:p>
    <w:p w:rsidR="005C0356" w:rsidRDefault="005C0356" w:rsidP="005C0356">
      <w:pPr>
        <w:jc w:val="both"/>
        <w:rPr>
          <w:rFonts w:ascii="Times New Roman" w:hAnsi="Times New Roman" w:cs="Times New Roman"/>
          <w:sz w:val="24"/>
          <w:szCs w:val="24"/>
        </w:rPr>
      </w:pPr>
    </w:p>
    <w:p w:rsidR="005C0356" w:rsidRDefault="005C0356" w:rsidP="005C0356">
      <w:pPr>
        <w:jc w:val="both"/>
        <w:rPr>
          <w:rFonts w:ascii="Times New Roman" w:hAnsi="Times New Roman" w:cs="Times New Roman"/>
          <w:sz w:val="24"/>
          <w:szCs w:val="24"/>
        </w:rPr>
      </w:pPr>
    </w:p>
    <w:p w:rsidR="005C0356" w:rsidRPr="00CA5A97" w:rsidRDefault="005C0356" w:rsidP="005C0356">
      <w:pPr>
        <w:jc w:val="both"/>
        <w:rPr>
          <w:rFonts w:ascii="Times New Roman" w:hAnsi="Times New Roman" w:cs="Times New Roman"/>
          <w:sz w:val="24"/>
          <w:szCs w:val="24"/>
        </w:rPr>
      </w:pPr>
    </w:p>
    <w:p w:rsidR="005C0356" w:rsidRPr="00573AB2" w:rsidRDefault="005C0356" w:rsidP="005C0356">
      <w:pPr>
        <w:spacing w:after="0"/>
        <w:ind w:firstLine="720"/>
        <w:rPr>
          <w:rFonts w:ascii="Times New Roman" w:hAnsi="Times New Roman" w:cs="Times New Roman"/>
          <w:sz w:val="24"/>
          <w:szCs w:val="24"/>
        </w:rPr>
      </w:pPr>
      <w:r w:rsidRPr="00573AB2">
        <w:rPr>
          <w:rFonts w:ascii="Times New Roman" w:hAnsi="Times New Roman" w:cs="Times New Roman"/>
          <w:b/>
          <w:bCs/>
          <w:sz w:val="24"/>
          <w:szCs w:val="24"/>
        </w:rPr>
        <w:t>Tiskādu vidusskolas skolēnu sasniegumi mācību priekšmetos ikdienas darbā</w:t>
      </w:r>
    </w:p>
    <w:p w:rsidR="005C0356" w:rsidRDefault="005C0356" w:rsidP="005C0356">
      <w:pPr>
        <w:spacing w:after="0"/>
        <w:jc w:val="center"/>
        <w:rPr>
          <w:rFonts w:ascii="Times New Roman" w:hAnsi="Times New Roman" w:cs="Times New Roman"/>
          <w:b/>
          <w:bCs/>
          <w:sz w:val="24"/>
          <w:szCs w:val="24"/>
        </w:rPr>
      </w:pPr>
      <w:r>
        <w:rPr>
          <w:rFonts w:ascii="Times New Roman" w:hAnsi="Times New Roman" w:cs="Times New Roman"/>
          <w:b/>
          <w:bCs/>
          <w:sz w:val="24"/>
          <w:szCs w:val="24"/>
        </w:rPr>
        <w:t>2018./2019.mācību gadā</w:t>
      </w:r>
    </w:p>
    <w:p w:rsidR="005C0356" w:rsidRPr="00827622" w:rsidRDefault="005C0356" w:rsidP="005C0356">
      <w:pPr>
        <w:spacing w:after="0"/>
        <w:jc w:val="center"/>
        <w:rPr>
          <w:rFonts w:ascii="Times New Roman" w:hAnsi="Times New Roman" w:cs="Times New Roman"/>
          <w:b/>
          <w:bCs/>
          <w:sz w:val="24"/>
          <w:szCs w:val="24"/>
        </w:rPr>
      </w:pPr>
    </w:p>
    <w:tbl>
      <w:tblPr>
        <w:tblW w:w="955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2"/>
        <w:gridCol w:w="2268"/>
        <w:gridCol w:w="972"/>
        <w:gridCol w:w="1260"/>
        <w:gridCol w:w="1260"/>
        <w:gridCol w:w="1260"/>
        <w:gridCol w:w="1080"/>
        <w:gridCol w:w="900"/>
      </w:tblGrid>
      <w:tr w:rsidR="005C0356" w:rsidRPr="00932E24" w:rsidTr="005C0356">
        <w:tc>
          <w:tcPr>
            <w:tcW w:w="552" w:type="dxa"/>
            <w:tcBorders>
              <w:top w:val="single" w:sz="12" w:space="0" w:color="auto"/>
              <w:left w:val="single" w:sz="12" w:space="0" w:color="auto"/>
              <w:bottom w:val="single" w:sz="12" w:space="0" w:color="auto"/>
            </w:tcBorders>
          </w:tcPr>
          <w:p w:rsidR="005C0356" w:rsidRPr="00573AB2" w:rsidRDefault="005C0356" w:rsidP="005C0356">
            <w:pPr>
              <w:spacing w:after="0" w:line="256" w:lineRule="auto"/>
              <w:jc w:val="center"/>
              <w:rPr>
                <w:rFonts w:ascii="Times New Roman" w:hAnsi="Times New Roman" w:cs="Times New Roman"/>
                <w:b/>
                <w:bCs/>
                <w:sz w:val="20"/>
                <w:szCs w:val="20"/>
              </w:rPr>
            </w:pPr>
            <w:r w:rsidRPr="00573AB2">
              <w:rPr>
                <w:rFonts w:ascii="Times New Roman" w:hAnsi="Times New Roman" w:cs="Times New Roman"/>
                <w:b/>
                <w:bCs/>
                <w:sz w:val="20"/>
                <w:szCs w:val="20"/>
              </w:rPr>
              <w:t>Klase</w:t>
            </w:r>
          </w:p>
        </w:tc>
        <w:tc>
          <w:tcPr>
            <w:tcW w:w="2268" w:type="dxa"/>
            <w:tcBorders>
              <w:top w:val="single" w:sz="12" w:space="0" w:color="auto"/>
              <w:bottom w:val="single" w:sz="12" w:space="0" w:color="auto"/>
            </w:tcBorders>
          </w:tcPr>
          <w:p w:rsidR="005C0356" w:rsidRPr="00573AB2" w:rsidRDefault="005C0356" w:rsidP="005C0356">
            <w:pPr>
              <w:spacing w:after="0" w:line="256" w:lineRule="auto"/>
              <w:jc w:val="center"/>
              <w:rPr>
                <w:rFonts w:ascii="Times New Roman" w:hAnsi="Times New Roman" w:cs="Times New Roman"/>
                <w:b/>
                <w:bCs/>
                <w:sz w:val="18"/>
                <w:szCs w:val="18"/>
              </w:rPr>
            </w:pPr>
            <w:r w:rsidRPr="00573AB2">
              <w:rPr>
                <w:rFonts w:ascii="Times New Roman" w:hAnsi="Times New Roman" w:cs="Times New Roman"/>
                <w:b/>
                <w:bCs/>
                <w:sz w:val="18"/>
                <w:szCs w:val="18"/>
              </w:rPr>
              <w:t>Mācību priekšmets</w:t>
            </w:r>
          </w:p>
        </w:tc>
        <w:tc>
          <w:tcPr>
            <w:tcW w:w="972" w:type="dxa"/>
            <w:tcBorders>
              <w:top w:val="single" w:sz="12" w:space="0" w:color="auto"/>
              <w:bottom w:val="single" w:sz="12" w:space="0" w:color="auto"/>
            </w:tcBorders>
          </w:tcPr>
          <w:p w:rsidR="005C0356" w:rsidRPr="00573AB2" w:rsidRDefault="005C0356" w:rsidP="005C0356">
            <w:pPr>
              <w:spacing w:after="0" w:line="256" w:lineRule="auto"/>
              <w:jc w:val="center"/>
              <w:rPr>
                <w:rFonts w:ascii="Times New Roman" w:hAnsi="Times New Roman" w:cs="Times New Roman"/>
                <w:b/>
                <w:bCs/>
                <w:sz w:val="18"/>
                <w:szCs w:val="18"/>
              </w:rPr>
            </w:pPr>
            <w:r w:rsidRPr="00573AB2">
              <w:rPr>
                <w:rFonts w:ascii="Times New Roman" w:hAnsi="Times New Roman" w:cs="Times New Roman"/>
                <w:b/>
                <w:bCs/>
                <w:sz w:val="18"/>
                <w:szCs w:val="18"/>
              </w:rPr>
              <w:t>Skolēnu skaits</w:t>
            </w:r>
          </w:p>
        </w:tc>
        <w:tc>
          <w:tcPr>
            <w:tcW w:w="1260" w:type="dxa"/>
            <w:tcBorders>
              <w:top w:val="single" w:sz="12" w:space="0" w:color="auto"/>
              <w:bottom w:val="single" w:sz="12" w:space="0" w:color="auto"/>
            </w:tcBorders>
          </w:tcPr>
          <w:p w:rsidR="005C0356" w:rsidRPr="00573AB2" w:rsidRDefault="005C0356" w:rsidP="005C0356">
            <w:pPr>
              <w:spacing w:after="0" w:line="256" w:lineRule="auto"/>
              <w:jc w:val="center"/>
              <w:rPr>
                <w:rFonts w:ascii="Times New Roman" w:hAnsi="Times New Roman" w:cs="Times New Roman"/>
                <w:b/>
                <w:bCs/>
                <w:sz w:val="18"/>
                <w:szCs w:val="18"/>
              </w:rPr>
            </w:pPr>
            <w:r w:rsidRPr="00573AB2">
              <w:rPr>
                <w:rFonts w:ascii="Times New Roman" w:hAnsi="Times New Roman" w:cs="Times New Roman"/>
                <w:b/>
                <w:bCs/>
                <w:sz w:val="18"/>
                <w:szCs w:val="18"/>
              </w:rPr>
              <w:t>Augsts līmenis</w:t>
            </w:r>
          </w:p>
          <w:p w:rsidR="005C0356" w:rsidRPr="00573AB2" w:rsidRDefault="005C0356" w:rsidP="005C0356">
            <w:pPr>
              <w:spacing w:after="0" w:line="256" w:lineRule="auto"/>
              <w:jc w:val="center"/>
              <w:rPr>
                <w:rFonts w:ascii="Times New Roman" w:hAnsi="Times New Roman" w:cs="Times New Roman"/>
                <w:b/>
                <w:bCs/>
                <w:sz w:val="18"/>
                <w:szCs w:val="18"/>
              </w:rPr>
            </w:pPr>
            <w:r w:rsidRPr="00573AB2">
              <w:rPr>
                <w:rFonts w:ascii="Times New Roman" w:hAnsi="Times New Roman" w:cs="Times New Roman"/>
                <w:b/>
                <w:bCs/>
                <w:sz w:val="18"/>
                <w:szCs w:val="18"/>
              </w:rPr>
              <w:t>9-10 balles</w:t>
            </w:r>
          </w:p>
        </w:tc>
        <w:tc>
          <w:tcPr>
            <w:tcW w:w="1260" w:type="dxa"/>
            <w:tcBorders>
              <w:top w:val="single" w:sz="12" w:space="0" w:color="auto"/>
              <w:bottom w:val="single" w:sz="12" w:space="0" w:color="auto"/>
            </w:tcBorders>
          </w:tcPr>
          <w:p w:rsidR="005C0356" w:rsidRPr="00573AB2" w:rsidRDefault="005C0356" w:rsidP="005C0356">
            <w:pPr>
              <w:spacing w:after="0" w:line="256" w:lineRule="auto"/>
              <w:jc w:val="center"/>
              <w:rPr>
                <w:rFonts w:ascii="Times New Roman" w:hAnsi="Times New Roman" w:cs="Times New Roman"/>
                <w:b/>
                <w:bCs/>
                <w:sz w:val="18"/>
                <w:szCs w:val="18"/>
              </w:rPr>
            </w:pPr>
            <w:r w:rsidRPr="00573AB2">
              <w:rPr>
                <w:rFonts w:ascii="Times New Roman" w:hAnsi="Times New Roman" w:cs="Times New Roman"/>
                <w:b/>
                <w:bCs/>
                <w:sz w:val="18"/>
                <w:szCs w:val="18"/>
              </w:rPr>
              <w:t>Optimāls līmenis</w:t>
            </w:r>
          </w:p>
          <w:p w:rsidR="005C0356" w:rsidRPr="00573AB2" w:rsidRDefault="005C0356" w:rsidP="005C0356">
            <w:pPr>
              <w:spacing w:after="0" w:line="256" w:lineRule="auto"/>
              <w:jc w:val="center"/>
              <w:rPr>
                <w:rFonts w:ascii="Times New Roman" w:hAnsi="Times New Roman" w:cs="Times New Roman"/>
                <w:b/>
                <w:bCs/>
                <w:sz w:val="18"/>
                <w:szCs w:val="18"/>
              </w:rPr>
            </w:pPr>
            <w:r w:rsidRPr="00573AB2">
              <w:rPr>
                <w:rFonts w:ascii="Times New Roman" w:hAnsi="Times New Roman" w:cs="Times New Roman"/>
                <w:b/>
                <w:bCs/>
                <w:sz w:val="18"/>
                <w:szCs w:val="18"/>
              </w:rPr>
              <w:t>6-8 balles</w:t>
            </w:r>
          </w:p>
        </w:tc>
        <w:tc>
          <w:tcPr>
            <w:tcW w:w="1260" w:type="dxa"/>
            <w:tcBorders>
              <w:top w:val="single" w:sz="12" w:space="0" w:color="auto"/>
              <w:bottom w:val="single" w:sz="12" w:space="0" w:color="auto"/>
            </w:tcBorders>
          </w:tcPr>
          <w:p w:rsidR="005C0356" w:rsidRPr="00573AB2" w:rsidRDefault="005C0356" w:rsidP="005C0356">
            <w:pPr>
              <w:spacing w:after="0" w:line="256" w:lineRule="auto"/>
              <w:jc w:val="center"/>
              <w:rPr>
                <w:rFonts w:ascii="Times New Roman" w:hAnsi="Times New Roman" w:cs="Times New Roman"/>
                <w:b/>
                <w:bCs/>
                <w:sz w:val="18"/>
                <w:szCs w:val="18"/>
              </w:rPr>
            </w:pPr>
            <w:r w:rsidRPr="00573AB2">
              <w:rPr>
                <w:rFonts w:ascii="Times New Roman" w:hAnsi="Times New Roman" w:cs="Times New Roman"/>
                <w:b/>
                <w:bCs/>
                <w:sz w:val="18"/>
                <w:szCs w:val="18"/>
              </w:rPr>
              <w:t>Pietiekams</w:t>
            </w:r>
          </w:p>
          <w:p w:rsidR="005C0356" w:rsidRPr="00573AB2" w:rsidRDefault="005C0356" w:rsidP="005C0356">
            <w:pPr>
              <w:spacing w:after="0" w:line="256" w:lineRule="auto"/>
              <w:jc w:val="center"/>
              <w:rPr>
                <w:rFonts w:ascii="Times New Roman" w:hAnsi="Times New Roman" w:cs="Times New Roman"/>
                <w:b/>
                <w:bCs/>
                <w:sz w:val="18"/>
                <w:szCs w:val="18"/>
              </w:rPr>
            </w:pPr>
            <w:r w:rsidRPr="00573AB2">
              <w:rPr>
                <w:rFonts w:ascii="Times New Roman" w:hAnsi="Times New Roman" w:cs="Times New Roman"/>
                <w:b/>
                <w:bCs/>
                <w:sz w:val="18"/>
                <w:szCs w:val="18"/>
              </w:rPr>
              <w:t xml:space="preserve"> līmenis</w:t>
            </w:r>
          </w:p>
          <w:p w:rsidR="005C0356" w:rsidRPr="00573AB2" w:rsidRDefault="005C0356" w:rsidP="005C0356">
            <w:pPr>
              <w:spacing w:after="0" w:line="256" w:lineRule="auto"/>
              <w:jc w:val="center"/>
              <w:rPr>
                <w:rFonts w:ascii="Times New Roman" w:hAnsi="Times New Roman" w:cs="Times New Roman"/>
                <w:b/>
                <w:bCs/>
                <w:sz w:val="18"/>
                <w:szCs w:val="18"/>
              </w:rPr>
            </w:pPr>
            <w:r w:rsidRPr="00573AB2">
              <w:rPr>
                <w:rFonts w:ascii="Times New Roman" w:hAnsi="Times New Roman" w:cs="Times New Roman"/>
                <w:b/>
                <w:bCs/>
                <w:sz w:val="18"/>
                <w:szCs w:val="18"/>
              </w:rPr>
              <w:t>4-5 balles</w:t>
            </w:r>
          </w:p>
        </w:tc>
        <w:tc>
          <w:tcPr>
            <w:tcW w:w="1080" w:type="dxa"/>
            <w:tcBorders>
              <w:top w:val="single" w:sz="12" w:space="0" w:color="auto"/>
              <w:bottom w:val="single" w:sz="12" w:space="0" w:color="auto"/>
              <w:right w:val="single" w:sz="8" w:space="0" w:color="auto"/>
            </w:tcBorders>
          </w:tcPr>
          <w:p w:rsidR="005C0356" w:rsidRPr="00573AB2" w:rsidRDefault="005C0356" w:rsidP="005C0356">
            <w:pPr>
              <w:spacing w:after="0" w:line="256" w:lineRule="auto"/>
              <w:jc w:val="center"/>
              <w:rPr>
                <w:rFonts w:ascii="Times New Roman" w:hAnsi="Times New Roman" w:cs="Times New Roman"/>
                <w:b/>
                <w:bCs/>
                <w:sz w:val="18"/>
                <w:szCs w:val="18"/>
              </w:rPr>
            </w:pPr>
            <w:r w:rsidRPr="00573AB2">
              <w:rPr>
                <w:rFonts w:ascii="Times New Roman" w:hAnsi="Times New Roman" w:cs="Times New Roman"/>
                <w:b/>
                <w:bCs/>
                <w:sz w:val="18"/>
                <w:szCs w:val="18"/>
              </w:rPr>
              <w:t>Nepietiekams līmenis</w:t>
            </w:r>
          </w:p>
          <w:p w:rsidR="005C0356" w:rsidRPr="00573AB2" w:rsidRDefault="005C0356" w:rsidP="005C0356">
            <w:pPr>
              <w:spacing w:after="0" w:line="256" w:lineRule="auto"/>
              <w:jc w:val="center"/>
              <w:rPr>
                <w:rFonts w:ascii="Times New Roman" w:hAnsi="Times New Roman" w:cs="Times New Roman"/>
                <w:b/>
                <w:bCs/>
                <w:sz w:val="18"/>
                <w:szCs w:val="18"/>
              </w:rPr>
            </w:pPr>
            <w:r w:rsidRPr="00573AB2">
              <w:rPr>
                <w:rFonts w:ascii="Times New Roman" w:hAnsi="Times New Roman" w:cs="Times New Roman"/>
                <w:b/>
                <w:bCs/>
                <w:sz w:val="18"/>
                <w:szCs w:val="18"/>
              </w:rPr>
              <w:t>1-3 balles</w:t>
            </w:r>
          </w:p>
        </w:tc>
        <w:tc>
          <w:tcPr>
            <w:tcW w:w="900" w:type="dxa"/>
            <w:tcBorders>
              <w:top w:val="single" w:sz="12" w:space="0" w:color="auto"/>
              <w:left w:val="single" w:sz="8" w:space="0" w:color="auto"/>
              <w:bottom w:val="single" w:sz="12" w:space="0" w:color="auto"/>
              <w:right w:val="single" w:sz="12" w:space="0" w:color="auto"/>
            </w:tcBorders>
          </w:tcPr>
          <w:p w:rsidR="005C0356" w:rsidRPr="00573AB2" w:rsidRDefault="005C0356" w:rsidP="005C0356">
            <w:pPr>
              <w:spacing w:after="0" w:line="256" w:lineRule="auto"/>
              <w:jc w:val="center"/>
              <w:rPr>
                <w:rFonts w:ascii="Times New Roman" w:hAnsi="Times New Roman" w:cs="Times New Roman"/>
                <w:b/>
                <w:bCs/>
                <w:sz w:val="18"/>
                <w:szCs w:val="18"/>
              </w:rPr>
            </w:pPr>
            <w:r w:rsidRPr="00573AB2">
              <w:rPr>
                <w:rFonts w:ascii="Times New Roman" w:hAnsi="Times New Roman" w:cs="Times New Roman"/>
                <w:b/>
                <w:bCs/>
                <w:sz w:val="18"/>
                <w:szCs w:val="18"/>
              </w:rPr>
              <w:t>Vidējā balle</w:t>
            </w:r>
          </w:p>
        </w:tc>
      </w:tr>
      <w:tr w:rsidR="005C0356" w:rsidRPr="00932E24" w:rsidTr="005C0356">
        <w:trPr>
          <w:trHeight w:val="135"/>
        </w:trPr>
        <w:tc>
          <w:tcPr>
            <w:tcW w:w="552" w:type="dxa"/>
            <w:vMerge w:val="restart"/>
            <w:tcBorders>
              <w:top w:val="single" w:sz="12" w:space="0" w:color="auto"/>
              <w:left w:val="single" w:sz="12" w:space="0" w:color="auto"/>
              <w:bottom w:val="single" w:sz="12" w:space="0" w:color="auto"/>
              <w:right w:val="single" w:sz="12" w:space="0" w:color="auto"/>
            </w:tcBorders>
          </w:tcPr>
          <w:p w:rsidR="005C0356" w:rsidRPr="00573AB2" w:rsidRDefault="005C0356" w:rsidP="005C0356">
            <w:pPr>
              <w:spacing w:after="0" w:line="256" w:lineRule="auto"/>
              <w:jc w:val="center"/>
              <w:rPr>
                <w:rFonts w:ascii="Times New Roman" w:hAnsi="Times New Roman" w:cs="Times New Roman"/>
                <w:sz w:val="24"/>
                <w:szCs w:val="24"/>
              </w:rPr>
            </w:pPr>
            <w:r w:rsidRPr="00573AB2">
              <w:rPr>
                <w:rFonts w:ascii="Times New Roman" w:hAnsi="Times New Roman" w:cs="Times New Roman"/>
              </w:rPr>
              <w:t>2.</w:t>
            </w:r>
          </w:p>
        </w:tc>
        <w:tc>
          <w:tcPr>
            <w:tcW w:w="2268" w:type="dxa"/>
            <w:tcBorders>
              <w:top w:val="single" w:sz="12" w:space="0" w:color="auto"/>
              <w:left w:val="single" w:sz="12" w:space="0" w:color="auto"/>
              <w:bottom w:val="single" w:sz="8" w:space="0" w:color="auto"/>
            </w:tcBorders>
          </w:tcPr>
          <w:p w:rsidR="005C0356" w:rsidRPr="0092029C" w:rsidRDefault="005C0356" w:rsidP="005C0356">
            <w:pPr>
              <w:spacing w:after="0" w:line="256" w:lineRule="auto"/>
              <w:rPr>
                <w:rFonts w:ascii="Times New Roman" w:hAnsi="Times New Roman" w:cs="Times New Roman"/>
                <w:sz w:val="20"/>
                <w:szCs w:val="20"/>
              </w:rPr>
            </w:pPr>
            <w:r w:rsidRPr="0092029C">
              <w:rPr>
                <w:rFonts w:ascii="Times New Roman" w:hAnsi="Times New Roman" w:cs="Times New Roman"/>
                <w:sz w:val="20"/>
                <w:szCs w:val="20"/>
              </w:rPr>
              <w:t>Latviešu valoda un literatūra</w:t>
            </w:r>
          </w:p>
        </w:tc>
        <w:tc>
          <w:tcPr>
            <w:tcW w:w="972" w:type="dxa"/>
            <w:tcBorders>
              <w:top w:val="single" w:sz="12" w:space="0" w:color="auto"/>
            </w:tcBorders>
          </w:tcPr>
          <w:p w:rsidR="005C0356" w:rsidRPr="00F15F2B" w:rsidRDefault="005C0356" w:rsidP="005C0356">
            <w:pPr>
              <w:spacing w:after="0" w:line="256" w:lineRule="auto"/>
              <w:jc w:val="center"/>
              <w:rPr>
                <w:rFonts w:ascii="Times New Roman" w:hAnsi="Times New Roman" w:cs="Times New Roman"/>
              </w:rPr>
            </w:pPr>
            <w:r w:rsidRPr="00F15F2B">
              <w:rPr>
                <w:rFonts w:ascii="Times New Roman" w:hAnsi="Times New Roman" w:cs="Times New Roman"/>
              </w:rPr>
              <w:t>7</w:t>
            </w:r>
          </w:p>
        </w:tc>
        <w:tc>
          <w:tcPr>
            <w:tcW w:w="1260" w:type="dxa"/>
            <w:tcBorders>
              <w:top w:val="single" w:sz="12" w:space="0" w:color="auto"/>
            </w:tcBorders>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14,3%</w:t>
            </w:r>
          </w:p>
        </w:tc>
        <w:tc>
          <w:tcPr>
            <w:tcW w:w="1260" w:type="dxa"/>
            <w:tcBorders>
              <w:top w:val="single" w:sz="12" w:space="0" w:color="auto"/>
            </w:tcBorders>
          </w:tcPr>
          <w:p w:rsidR="005C0356" w:rsidRPr="00F15F2B" w:rsidRDefault="005C0356" w:rsidP="005C0356">
            <w:pPr>
              <w:spacing w:after="0" w:line="256" w:lineRule="auto"/>
              <w:jc w:val="center"/>
              <w:rPr>
                <w:rFonts w:ascii="Times New Roman" w:hAnsi="Times New Roman" w:cs="Times New Roman"/>
              </w:rPr>
            </w:pPr>
            <w:r w:rsidRPr="00F15F2B">
              <w:rPr>
                <w:rFonts w:ascii="Times New Roman" w:hAnsi="Times New Roman" w:cs="Times New Roman"/>
              </w:rPr>
              <w:t>28,6%</w:t>
            </w:r>
          </w:p>
        </w:tc>
        <w:tc>
          <w:tcPr>
            <w:tcW w:w="1260" w:type="dxa"/>
            <w:tcBorders>
              <w:top w:val="single" w:sz="12" w:space="0" w:color="auto"/>
            </w:tcBorders>
          </w:tcPr>
          <w:p w:rsidR="005C0356" w:rsidRPr="00F15F2B" w:rsidRDefault="005C0356" w:rsidP="005C0356">
            <w:pPr>
              <w:spacing w:after="0" w:line="256" w:lineRule="auto"/>
              <w:jc w:val="center"/>
              <w:rPr>
                <w:rFonts w:ascii="Times New Roman" w:hAnsi="Times New Roman" w:cs="Times New Roman"/>
              </w:rPr>
            </w:pPr>
            <w:r w:rsidRPr="00F15F2B">
              <w:rPr>
                <w:rFonts w:ascii="Times New Roman" w:hAnsi="Times New Roman" w:cs="Times New Roman"/>
              </w:rPr>
              <w:t>57,1%</w:t>
            </w:r>
          </w:p>
        </w:tc>
        <w:tc>
          <w:tcPr>
            <w:tcW w:w="1080" w:type="dxa"/>
            <w:tcBorders>
              <w:top w:val="single" w:sz="12" w:space="0" w:color="auto"/>
              <w:right w:val="single" w:sz="8" w:space="0" w:color="auto"/>
            </w:tcBorders>
          </w:tcPr>
          <w:p w:rsidR="005C0356" w:rsidRPr="00F15F2B" w:rsidRDefault="005C0356" w:rsidP="005C0356">
            <w:pPr>
              <w:spacing w:after="0" w:line="256" w:lineRule="auto"/>
              <w:jc w:val="center"/>
              <w:rPr>
                <w:rFonts w:ascii="Times New Roman" w:hAnsi="Times New Roman" w:cs="Times New Roman"/>
              </w:rPr>
            </w:pPr>
            <w:r w:rsidRPr="00F15F2B">
              <w:rPr>
                <w:rFonts w:ascii="Times New Roman" w:hAnsi="Times New Roman" w:cs="Times New Roman"/>
              </w:rPr>
              <w:t>0</w:t>
            </w:r>
          </w:p>
        </w:tc>
        <w:tc>
          <w:tcPr>
            <w:tcW w:w="900" w:type="dxa"/>
            <w:tcBorders>
              <w:top w:val="single" w:sz="12" w:space="0" w:color="auto"/>
              <w:left w:val="single" w:sz="8" w:space="0" w:color="auto"/>
              <w:right w:val="single" w:sz="12" w:space="0" w:color="auto"/>
            </w:tcBorders>
          </w:tcPr>
          <w:p w:rsidR="005C0356" w:rsidRPr="00F15F2B" w:rsidRDefault="005C0356" w:rsidP="005C0356">
            <w:pPr>
              <w:spacing w:after="0" w:line="256" w:lineRule="auto"/>
              <w:jc w:val="center"/>
              <w:rPr>
                <w:rFonts w:ascii="Times New Roman" w:hAnsi="Times New Roman" w:cs="Times New Roman"/>
              </w:rPr>
            </w:pPr>
            <w:r w:rsidRPr="00F15F2B">
              <w:rPr>
                <w:rFonts w:ascii="Times New Roman" w:hAnsi="Times New Roman" w:cs="Times New Roman"/>
              </w:rPr>
              <w:t>6,1</w:t>
            </w:r>
          </w:p>
        </w:tc>
      </w:tr>
      <w:tr w:rsidR="005C0356" w:rsidRPr="00932E24" w:rsidTr="005C0356">
        <w:trPr>
          <w:trHeight w:val="135"/>
        </w:trPr>
        <w:tc>
          <w:tcPr>
            <w:tcW w:w="552" w:type="dxa"/>
            <w:vMerge/>
            <w:tcBorders>
              <w:top w:val="single" w:sz="12" w:space="0" w:color="auto"/>
              <w:left w:val="single" w:sz="12" w:space="0" w:color="auto"/>
              <w:bottom w:val="single" w:sz="12" w:space="0" w:color="auto"/>
              <w:right w:val="single" w:sz="12" w:space="0" w:color="auto"/>
            </w:tcBorders>
            <w:vAlign w:val="center"/>
          </w:tcPr>
          <w:p w:rsidR="005C0356" w:rsidRPr="00573AB2" w:rsidRDefault="005C0356" w:rsidP="005C0356">
            <w:pPr>
              <w:spacing w:after="0" w:line="256" w:lineRule="auto"/>
              <w:rPr>
                <w:rFonts w:ascii="Times New Roman" w:hAnsi="Times New Roman" w:cs="Times New Roman"/>
                <w:sz w:val="24"/>
                <w:szCs w:val="24"/>
              </w:rPr>
            </w:pPr>
          </w:p>
        </w:tc>
        <w:tc>
          <w:tcPr>
            <w:tcW w:w="2268" w:type="dxa"/>
            <w:tcBorders>
              <w:top w:val="single" w:sz="8" w:space="0" w:color="auto"/>
              <w:left w:val="single" w:sz="12" w:space="0" w:color="auto"/>
              <w:bottom w:val="single" w:sz="8" w:space="0" w:color="auto"/>
              <w:right w:val="single" w:sz="8" w:space="0" w:color="auto"/>
            </w:tcBorders>
          </w:tcPr>
          <w:p w:rsidR="005C0356" w:rsidRPr="0092029C" w:rsidRDefault="005C0356" w:rsidP="005C0356">
            <w:pPr>
              <w:spacing w:after="0" w:line="256" w:lineRule="auto"/>
              <w:rPr>
                <w:rFonts w:ascii="Times New Roman" w:hAnsi="Times New Roman" w:cs="Times New Roman"/>
                <w:sz w:val="20"/>
                <w:szCs w:val="20"/>
              </w:rPr>
            </w:pPr>
            <w:r w:rsidRPr="0092029C">
              <w:rPr>
                <w:rFonts w:ascii="Times New Roman" w:hAnsi="Times New Roman" w:cs="Times New Roman"/>
                <w:sz w:val="20"/>
                <w:szCs w:val="20"/>
              </w:rPr>
              <w:t>Krievu valoda</w:t>
            </w:r>
          </w:p>
        </w:tc>
        <w:tc>
          <w:tcPr>
            <w:tcW w:w="972" w:type="dxa"/>
            <w:tcBorders>
              <w:left w:val="single" w:sz="8" w:space="0" w:color="auto"/>
            </w:tcBorders>
          </w:tcPr>
          <w:p w:rsidR="005C0356" w:rsidRPr="00F15F2B" w:rsidRDefault="005C0356" w:rsidP="005C0356">
            <w:pPr>
              <w:spacing w:after="0" w:line="256" w:lineRule="auto"/>
              <w:jc w:val="center"/>
              <w:rPr>
                <w:rFonts w:ascii="Times New Roman" w:hAnsi="Times New Roman" w:cs="Times New Roman"/>
              </w:rPr>
            </w:pPr>
            <w:r w:rsidRPr="00F15F2B">
              <w:rPr>
                <w:rFonts w:ascii="Times New Roman" w:hAnsi="Times New Roman" w:cs="Times New Roman"/>
              </w:rPr>
              <w:t>7</w:t>
            </w:r>
          </w:p>
        </w:tc>
        <w:tc>
          <w:tcPr>
            <w:tcW w:w="1260" w:type="dxa"/>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28,6%</w:t>
            </w:r>
          </w:p>
        </w:tc>
        <w:tc>
          <w:tcPr>
            <w:tcW w:w="1260" w:type="dxa"/>
          </w:tcPr>
          <w:p w:rsidR="005C0356" w:rsidRPr="00F15F2B" w:rsidRDefault="005C0356" w:rsidP="005C0356">
            <w:pPr>
              <w:spacing w:after="0" w:line="256" w:lineRule="auto"/>
              <w:jc w:val="center"/>
              <w:rPr>
                <w:rFonts w:ascii="Times New Roman" w:hAnsi="Times New Roman" w:cs="Times New Roman"/>
              </w:rPr>
            </w:pPr>
            <w:r w:rsidRPr="00F15F2B">
              <w:rPr>
                <w:rFonts w:ascii="Times New Roman" w:hAnsi="Times New Roman" w:cs="Times New Roman"/>
              </w:rPr>
              <w:t>42,9%</w:t>
            </w:r>
          </w:p>
        </w:tc>
        <w:tc>
          <w:tcPr>
            <w:tcW w:w="1260" w:type="dxa"/>
          </w:tcPr>
          <w:p w:rsidR="005C0356" w:rsidRPr="00F15F2B" w:rsidRDefault="005C0356" w:rsidP="005C0356">
            <w:pPr>
              <w:spacing w:after="0" w:line="256" w:lineRule="auto"/>
              <w:jc w:val="center"/>
              <w:rPr>
                <w:rFonts w:ascii="Times New Roman" w:hAnsi="Times New Roman" w:cs="Times New Roman"/>
              </w:rPr>
            </w:pPr>
            <w:r w:rsidRPr="00F15F2B">
              <w:rPr>
                <w:rFonts w:ascii="Times New Roman" w:hAnsi="Times New Roman" w:cs="Times New Roman"/>
              </w:rPr>
              <w:t>28,6%</w:t>
            </w:r>
          </w:p>
        </w:tc>
        <w:tc>
          <w:tcPr>
            <w:tcW w:w="1080" w:type="dxa"/>
            <w:tcBorders>
              <w:right w:val="single" w:sz="8" w:space="0" w:color="auto"/>
            </w:tcBorders>
          </w:tcPr>
          <w:p w:rsidR="005C0356" w:rsidRPr="00F15F2B" w:rsidRDefault="005C0356" w:rsidP="005C0356">
            <w:pPr>
              <w:spacing w:after="0" w:line="256" w:lineRule="auto"/>
              <w:jc w:val="center"/>
              <w:rPr>
                <w:rFonts w:ascii="Times New Roman" w:hAnsi="Times New Roman" w:cs="Times New Roman"/>
              </w:rPr>
            </w:pPr>
            <w:r w:rsidRPr="00F15F2B">
              <w:rPr>
                <w:rFonts w:ascii="Times New Roman" w:hAnsi="Times New Roman" w:cs="Times New Roman"/>
              </w:rPr>
              <w:t>0</w:t>
            </w:r>
          </w:p>
        </w:tc>
        <w:tc>
          <w:tcPr>
            <w:tcW w:w="900" w:type="dxa"/>
            <w:tcBorders>
              <w:left w:val="single" w:sz="8" w:space="0" w:color="auto"/>
              <w:right w:val="single" w:sz="12" w:space="0" w:color="auto"/>
            </w:tcBorders>
          </w:tcPr>
          <w:p w:rsidR="005C0356" w:rsidRPr="00F15F2B" w:rsidRDefault="005C0356" w:rsidP="005C0356">
            <w:pPr>
              <w:spacing w:after="0" w:line="256" w:lineRule="auto"/>
              <w:jc w:val="center"/>
              <w:rPr>
                <w:rFonts w:ascii="Times New Roman" w:hAnsi="Times New Roman" w:cs="Times New Roman"/>
              </w:rPr>
            </w:pPr>
            <w:r w:rsidRPr="00F15F2B">
              <w:rPr>
                <w:rFonts w:ascii="Times New Roman" w:hAnsi="Times New Roman" w:cs="Times New Roman"/>
              </w:rPr>
              <w:t>6,9</w:t>
            </w:r>
          </w:p>
        </w:tc>
      </w:tr>
      <w:tr w:rsidR="005C0356" w:rsidRPr="00932E24" w:rsidTr="005C0356">
        <w:tc>
          <w:tcPr>
            <w:tcW w:w="552" w:type="dxa"/>
            <w:vMerge/>
            <w:tcBorders>
              <w:top w:val="single" w:sz="12" w:space="0" w:color="auto"/>
              <w:left w:val="single" w:sz="12" w:space="0" w:color="auto"/>
              <w:bottom w:val="single" w:sz="12" w:space="0" w:color="auto"/>
              <w:right w:val="single" w:sz="12" w:space="0" w:color="auto"/>
            </w:tcBorders>
            <w:vAlign w:val="center"/>
          </w:tcPr>
          <w:p w:rsidR="005C0356" w:rsidRPr="00573AB2" w:rsidRDefault="005C0356" w:rsidP="005C0356">
            <w:pPr>
              <w:spacing w:after="0" w:line="256" w:lineRule="auto"/>
              <w:rPr>
                <w:rFonts w:ascii="Times New Roman" w:hAnsi="Times New Roman" w:cs="Times New Roman"/>
                <w:sz w:val="24"/>
                <w:szCs w:val="24"/>
              </w:rPr>
            </w:pPr>
          </w:p>
        </w:tc>
        <w:tc>
          <w:tcPr>
            <w:tcW w:w="2268" w:type="dxa"/>
            <w:tcBorders>
              <w:top w:val="single" w:sz="8" w:space="0" w:color="auto"/>
              <w:left w:val="single" w:sz="12" w:space="0" w:color="auto"/>
              <w:bottom w:val="single" w:sz="12" w:space="0" w:color="auto"/>
            </w:tcBorders>
          </w:tcPr>
          <w:p w:rsidR="005C0356" w:rsidRPr="0092029C" w:rsidRDefault="005C0356" w:rsidP="005C0356">
            <w:pPr>
              <w:spacing w:after="0" w:line="256" w:lineRule="auto"/>
              <w:rPr>
                <w:rFonts w:ascii="Times New Roman" w:hAnsi="Times New Roman" w:cs="Times New Roman"/>
                <w:sz w:val="20"/>
                <w:szCs w:val="20"/>
              </w:rPr>
            </w:pPr>
            <w:r w:rsidRPr="0092029C">
              <w:rPr>
                <w:rFonts w:ascii="Times New Roman" w:hAnsi="Times New Roman" w:cs="Times New Roman"/>
                <w:sz w:val="20"/>
                <w:szCs w:val="20"/>
              </w:rPr>
              <w:t>Matemātika</w:t>
            </w:r>
          </w:p>
        </w:tc>
        <w:tc>
          <w:tcPr>
            <w:tcW w:w="972" w:type="dxa"/>
            <w:tcBorders>
              <w:bottom w:val="single" w:sz="12" w:space="0" w:color="auto"/>
            </w:tcBorders>
          </w:tcPr>
          <w:p w:rsidR="005C0356" w:rsidRPr="00F15F2B" w:rsidRDefault="005C0356" w:rsidP="005C0356">
            <w:pPr>
              <w:spacing w:after="0" w:line="256" w:lineRule="auto"/>
              <w:jc w:val="center"/>
              <w:rPr>
                <w:rFonts w:ascii="Times New Roman" w:hAnsi="Times New Roman" w:cs="Times New Roman"/>
              </w:rPr>
            </w:pPr>
            <w:r w:rsidRPr="00F15F2B">
              <w:rPr>
                <w:rFonts w:ascii="Times New Roman" w:hAnsi="Times New Roman" w:cs="Times New Roman"/>
              </w:rPr>
              <w:t>7</w:t>
            </w:r>
          </w:p>
        </w:tc>
        <w:tc>
          <w:tcPr>
            <w:tcW w:w="1260" w:type="dxa"/>
            <w:tcBorders>
              <w:bottom w:val="single" w:sz="12" w:space="0" w:color="auto"/>
            </w:tcBorders>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28,6%</w:t>
            </w:r>
          </w:p>
        </w:tc>
        <w:tc>
          <w:tcPr>
            <w:tcW w:w="1260" w:type="dxa"/>
            <w:tcBorders>
              <w:bottom w:val="single" w:sz="12" w:space="0" w:color="auto"/>
            </w:tcBorders>
          </w:tcPr>
          <w:p w:rsidR="005C0356" w:rsidRPr="00F15F2B" w:rsidRDefault="005C0356" w:rsidP="005C0356">
            <w:pPr>
              <w:spacing w:after="0" w:line="256" w:lineRule="auto"/>
              <w:jc w:val="center"/>
              <w:rPr>
                <w:rFonts w:ascii="Times New Roman" w:hAnsi="Times New Roman" w:cs="Times New Roman"/>
              </w:rPr>
            </w:pPr>
            <w:r w:rsidRPr="00F15F2B">
              <w:rPr>
                <w:rFonts w:ascii="Times New Roman" w:hAnsi="Times New Roman" w:cs="Times New Roman"/>
              </w:rPr>
              <w:t>42,9%</w:t>
            </w:r>
          </w:p>
        </w:tc>
        <w:tc>
          <w:tcPr>
            <w:tcW w:w="1260" w:type="dxa"/>
            <w:tcBorders>
              <w:bottom w:val="single" w:sz="12" w:space="0" w:color="auto"/>
            </w:tcBorders>
          </w:tcPr>
          <w:p w:rsidR="005C0356" w:rsidRPr="00F15F2B" w:rsidRDefault="005C0356" w:rsidP="005C0356">
            <w:pPr>
              <w:spacing w:after="0" w:line="256" w:lineRule="auto"/>
              <w:jc w:val="center"/>
              <w:rPr>
                <w:rFonts w:ascii="Times New Roman" w:hAnsi="Times New Roman" w:cs="Times New Roman"/>
              </w:rPr>
            </w:pPr>
            <w:r w:rsidRPr="00F15F2B">
              <w:rPr>
                <w:rFonts w:ascii="Times New Roman" w:hAnsi="Times New Roman" w:cs="Times New Roman"/>
              </w:rPr>
              <w:t>28,6%</w:t>
            </w:r>
          </w:p>
        </w:tc>
        <w:tc>
          <w:tcPr>
            <w:tcW w:w="1080" w:type="dxa"/>
            <w:tcBorders>
              <w:bottom w:val="single" w:sz="12" w:space="0" w:color="auto"/>
              <w:right w:val="single" w:sz="8" w:space="0" w:color="auto"/>
            </w:tcBorders>
          </w:tcPr>
          <w:p w:rsidR="005C0356" w:rsidRPr="00F15F2B" w:rsidRDefault="005C0356" w:rsidP="005C0356">
            <w:pPr>
              <w:spacing w:after="0" w:line="256" w:lineRule="auto"/>
              <w:jc w:val="center"/>
              <w:rPr>
                <w:rFonts w:ascii="Times New Roman" w:hAnsi="Times New Roman" w:cs="Times New Roman"/>
              </w:rPr>
            </w:pPr>
            <w:r w:rsidRPr="00F15F2B">
              <w:rPr>
                <w:rFonts w:ascii="Times New Roman" w:hAnsi="Times New Roman" w:cs="Times New Roman"/>
              </w:rPr>
              <w:t>0</w:t>
            </w:r>
          </w:p>
        </w:tc>
        <w:tc>
          <w:tcPr>
            <w:tcW w:w="900" w:type="dxa"/>
            <w:tcBorders>
              <w:left w:val="single" w:sz="8" w:space="0" w:color="auto"/>
              <w:bottom w:val="single" w:sz="12" w:space="0" w:color="auto"/>
              <w:right w:val="single" w:sz="12" w:space="0" w:color="auto"/>
            </w:tcBorders>
          </w:tcPr>
          <w:p w:rsidR="005C0356" w:rsidRPr="00F15F2B" w:rsidRDefault="005C0356" w:rsidP="005C0356">
            <w:pPr>
              <w:spacing w:after="0" w:line="256" w:lineRule="auto"/>
              <w:jc w:val="center"/>
              <w:rPr>
                <w:rFonts w:ascii="Times New Roman" w:hAnsi="Times New Roman" w:cs="Times New Roman"/>
              </w:rPr>
            </w:pPr>
            <w:r w:rsidRPr="00F15F2B">
              <w:rPr>
                <w:rFonts w:ascii="Times New Roman" w:hAnsi="Times New Roman" w:cs="Times New Roman"/>
              </w:rPr>
              <w:t>6,9</w:t>
            </w:r>
          </w:p>
        </w:tc>
      </w:tr>
      <w:tr w:rsidR="005C0356" w:rsidRPr="00932E24" w:rsidTr="005C0356">
        <w:tc>
          <w:tcPr>
            <w:tcW w:w="552" w:type="dxa"/>
            <w:vMerge w:val="restart"/>
            <w:tcBorders>
              <w:top w:val="single" w:sz="12" w:space="0" w:color="auto"/>
              <w:left w:val="single" w:sz="12" w:space="0" w:color="auto"/>
              <w:bottom w:val="single" w:sz="12" w:space="0" w:color="auto"/>
              <w:right w:val="single" w:sz="12" w:space="0" w:color="auto"/>
            </w:tcBorders>
          </w:tcPr>
          <w:p w:rsidR="005C0356" w:rsidRPr="00573AB2" w:rsidRDefault="005C0356" w:rsidP="005C0356">
            <w:pPr>
              <w:spacing w:after="0" w:line="256" w:lineRule="auto"/>
              <w:jc w:val="center"/>
              <w:rPr>
                <w:rFonts w:ascii="Times New Roman" w:hAnsi="Times New Roman" w:cs="Times New Roman"/>
              </w:rPr>
            </w:pPr>
            <w:r w:rsidRPr="00573AB2">
              <w:rPr>
                <w:rFonts w:ascii="Times New Roman" w:hAnsi="Times New Roman" w:cs="Times New Roman"/>
              </w:rPr>
              <w:t>3.</w:t>
            </w:r>
          </w:p>
        </w:tc>
        <w:tc>
          <w:tcPr>
            <w:tcW w:w="2268" w:type="dxa"/>
            <w:tcBorders>
              <w:top w:val="single" w:sz="12" w:space="0" w:color="auto"/>
              <w:left w:val="single" w:sz="12" w:space="0" w:color="auto"/>
            </w:tcBorders>
          </w:tcPr>
          <w:p w:rsidR="005C0356" w:rsidRPr="0092029C" w:rsidRDefault="00B42C25" w:rsidP="005C0356">
            <w:pPr>
              <w:spacing w:after="0" w:line="256" w:lineRule="auto"/>
              <w:rPr>
                <w:rFonts w:ascii="Times New Roman" w:hAnsi="Times New Roman" w:cs="Times New Roman"/>
                <w:sz w:val="20"/>
                <w:szCs w:val="20"/>
              </w:rPr>
            </w:pPr>
            <w:r>
              <w:rPr>
                <w:rFonts w:ascii="Times New Roman" w:hAnsi="Times New Roman" w:cs="Times New Roman"/>
                <w:sz w:val="20"/>
                <w:szCs w:val="20"/>
              </w:rPr>
              <w:t>Latviešu valoda un literatūra</w:t>
            </w:r>
          </w:p>
        </w:tc>
        <w:tc>
          <w:tcPr>
            <w:tcW w:w="972" w:type="dxa"/>
            <w:tcBorders>
              <w:top w:val="single" w:sz="12" w:space="0" w:color="auto"/>
            </w:tcBorders>
          </w:tcPr>
          <w:p w:rsidR="005C0356" w:rsidRPr="00F15F2B" w:rsidRDefault="005C0356" w:rsidP="005C0356">
            <w:pPr>
              <w:spacing w:after="0" w:line="256" w:lineRule="auto"/>
              <w:jc w:val="center"/>
              <w:rPr>
                <w:rFonts w:ascii="Times New Roman" w:hAnsi="Times New Roman" w:cs="Times New Roman"/>
              </w:rPr>
            </w:pPr>
            <w:r w:rsidRPr="00F15F2B">
              <w:rPr>
                <w:rFonts w:ascii="Times New Roman" w:hAnsi="Times New Roman" w:cs="Times New Roman"/>
              </w:rPr>
              <w:t>13</w:t>
            </w:r>
          </w:p>
        </w:tc>
        <w:tc>
          <w:tcPr>
            <w:tcW w:w="1260" w:type="dxa"/>
            <w:tcBorders>
              <w:top w:val="single" w:sz="12" w:space="0" w:color="auto"/>
            </w:tcBorders>
          </w:tcPr>
          <w:p w:rsidR="005C0356" w:rsidRPr="00F15F2B" w:rsidRDefault="005C0356" w:rsidP="005C0356">
            <w:pPr>
              <w:spacing w:after="0" w:line="256" w:lineRule="auto"/>
              <w:jc w:val="center"/>
              <w:rPr>
                <w:rFonts w:ascii="Times New Roman" w:hAnsi="Times New Roman" w:cs="Times New Roman"/>
              </w:rPr>
            </w:pPr>
            <w:r w:rsidRPr="00F15F2B">
              <w:rPr>
                <w:rFonts w:ascii="Times New Roman" w:hAnsi="Times New Roman" w:cs="Times New Roman"/>
              </w:rPr>
              <w:t>23,1%</w:t>
            </w:r>
          </w:p>
        </w:tc>
        <w:tc>
          <w:tcPr>
            <w:tcW w:w="1260" w:type="dxa"/>
            <w:tcBorders>
              <w:top w:val="single" w:sz="12" w:space="0" w:color="auto"/>
            </w:tcBorders>
          </w:tcPr>
          <w:p w:rsidR="005C0356" w:rsidRPr="00F15F2B" w:rsidRDefault="005C0356" w:rsidP="005C0356">
            <w:pPr>
              <w:spacing w:after="0" w:line="256" w:lineRule="auto"/>
              <w:jc w:val="center"/>
              <w:rPr>
                <w:rFonts w:ascii="Times New Roman" w:hAnsi="Times New Roman" w:cs="Times New Roman"/>
              </w:rPr>
            </w:pPr>
            <w:r w:rsidRPr="00F15F2B">
              <w:rPr>
                <w:rFonts w:ascii="Times New Roman" w:hAnsi="Times New Roman" w:cs="Times New Roman"/>
              </w:rPr>
              <w:t>46,2%</w:t>
            </w:r>
          </w:p>
        </w:tc>
        <w:tc>
          <w:tcPr>
            <w:tcW w:w="1260" w:type="dxa"/>
            <w:tcBorders>
              <w:top w:val="single" w:sz="12" w:space="0" w:color="auto"/>
            </w:tcBorders>
          </w:tcPr>
          <w:p w:rsidR="005C0356" w:rsidRPr="00F15F2B" w:rsidRDefault="005C0356" w:rsidP="005C0356">
            <w:pPr>
              <w:spacing w:after="0" w:line="256" w:lineRule="auto"/>
              <w:jc w:val="center"/>
              <w:rPr>
                <w:rFonts w:ascii="Times New Roman" w:hAnsi="Times New Roman" w:cs="Times New Roman"/>
              </w:rPr>
            </w:pPr>
            <w:r w:rsidRPr="00F15F2B">
              <w:rPr>
                <w:rFonts w:ascii="Times New Roman" w:hAnsi="Times New Roman" w:cs="Times New Roman"/>
              </w:rPr>
              <w:t>30,8%</w:t>
            </w:r>
          </w:p>
        </w:tc>
        <w:tc>
          <w:tcPr>
            <w:tcW w:w="1080" w:type="dxa"/>
            <w:tcBorders>
              <w:top w:val="single" w:sz="12" w:space="0" w:color="auto"/>
              <w:right w:val="single" w:sz="8" w:space="0" w:color="auto"/>
            </w:tcBorders>
          </w:tcPr>
          <w:p w:rsidR="005C0356" w:rsidRPr="00F15F2B" w:rsidRDefault="005C0356" w:rsidP="005C0356">
            <w:pPr>
              <w:spacing w:after="0" w:line="256" w:lineRule="auto"/>
              <w:jc w:val="center"/>
              <w:rPr>
                <w:rFonts w:ascii="Times New Roman" w:hAnsi="Times New Roman" w:cs="Times New Roman"/>
              </w:rPr>
            </w:pPr>
            <w:r w:rsidRPr="00F15F2B">
              <w:rPr>
                <w:rFonts w:ascii="Times New Roman" w:hAnsi="Times New Roman" w:cs="Times New Roman"/>
              </w:rPr>
              <w:t>0</w:t>
            </w:r>
          </w:p>
        </w:tc>
        <w:tc>
          <w:tcPr>
            <w:tcW w:w="900" w:type="dxa"/>
            <w:tcBorders>
              <w:top w:val="single" w:sz="12" w:space="0" w:color="auto"/>
              <w:left w:val="single" w:sz="8" w:space="0" w:color="auto"/>
              <w:right w:val="single" w:sz="12" w:space="0" w:color="auto"/>
            </w:tcBorders>
          </w:tcPr>
          <w:p w:rsidR="005C0356" w:rsidRPr="00F15F2B" w:rsidRDefault="005C0356" w:rsidP="005C0356">
            <w:pPr>
              <w:spacing w:after="0" w:line="256" w:lineRule="auto"/>
              <w:jc w:val="center"/>
              <w:rPr>
                <w:rFonts w:ascii="Times New Roman" w:hAnsi="Times New Roman" w:cs="Times New Roman"/>
              </w:rPr>
            </w:pPr>
            <w:r w:rsidRPr="00F15F2B">
              <w:rPr>
                <w:rFonts w:ascii="Times New Roman" w:hAnsi="Times New Roman" w:cs="Times New Roman"/>
              </w:rPr>
              <w:t>6,2</w:t>
            </w:r>
          </w:p>
        </w:tc>
      </w:tr>
      <w:tr w:rsidR="005C0356" w:rsidRPr="00932E24" w:rsidTr="005C0356">
        <w:tc>
          <w:tcPr>
            <w:tcW w:w="552" w:type="dxa"/>
            <w:vMerge/>
            <w:tcBorders>
              <w:top w:val="single" w:sz="12" w:space="0" w:color="auto"/>
              <w:left w:val="single" w:sz="12" w:space="0" w:color="auto"/>
              <w:bottom w:val="single" w:sz="12" w:space="0" w:color="auto"/>
              <w:right w:val="single" w:sz="12" w:space="0" w:color="auto"/>
            </w:tcBorders>
            <w:vAlign w:val="center"/>
          </w:tcPr>
          <w:p w:rsidR="005C0356" w:rsidRPr="00573AB2" w:rsidRDefault="005C0356" w:rsidP="005C0356">
            <w:pPr>
              <w:spacing w:after="0" w:line="256" w:lineRule="auto"/>
              <w:rPr>
                <w:rFonts w:ascii="Times New Roman" w:hAnsi="Times New Roman" w:cs="Times New Roman"/>
                <w:sz w:val="24"/>
                <w:szCs w:val="24"/>
              </w:rPr>
            </w:pPr>
          </w:p>
        </w:tc>
        <w:tc>
          <w:tcPr>
            <w:tcW w:w="2268" w:type="dxa"/>
            <w:tcBorders>
              <w:left w:val="single" w:sz="12" w:space="0" w:color="auto"/>
            </w:tcBorders>
          </w:tcPr>
          <w:p w:rsidR="005C0356" w:rsidRPr="0092029C" w:rsidRDefault="005C0356" w:rsidP="005C0356">
            <w:pPr>
              <w:spacing w:after="0" w:line="256" w:lineRule="auto"/>
              <w:rPr>
                <w:rFonts w:ascii="Times New Roman" w:hAnsi="Times New Roman" w:cs="Times New Roman"/>
                <w:sz w:val="20"/>
                <w:szCs w:val="20"/>
              </w:rPr>
            </w:pPr>
            <w:r w:rsidRPr="0092029C">
              <w:rPr>
                <w:rFonts w:ascii="Times New Roman" w:hAnsi="Times New Roman" w:cs="Times New Roman"/>
                <w:sz w:val="20"/>
                <w:szCs w:val="20"/>
              </w:rPr>
              <w:t>Angļu valoda</w:t>
            </w:r>
          </w:p>
        </w:tc>
        <w:tc>
          <w:tcPr>
            <w:tcW w:w="972" w:type="dxa"/>
          </w:tcPr>
          <w:p w:rsidR="005C0356" w:rsidRPr="00F15F2B" w:rsidRDefault="005C0356" w:rsidP="005C0356">
            <w:pPr>
              <w:spacing w:after="0" w:line="256" w:lineRule="auto"/>
              <w:jc w:val="center"/>
              <w:rPr>
                <w:rFonts w:ascii="Times New Roman" w:hAnsi="Times New Roman" w:cs="Times New Roman"/>
              </w:rPr>
            </w:pPr>
            <w:r w:rsidRPr="00F15F2B">
              <w:rPr>
                <w:rFonts w:ascii="Times New Roman" w:hAnsi="Times New Roman" w:cs="Times New Roman"/>
              </w:rPr>
              <w:t>13</w:t>
            </w:r>
          </w:p>
        </w:tc>
        <w:tc>
          <w:tcPr>
            <w:tcW w:w="1260" w:type="dxa"/>
          </w:tcPr>
          <w:p w:rsidR="005C0356" w:rsidRPr="00F15F2B" w:rsidRDefault="005C0356" w:rsidP="005C0356">
            <w:pPr>
              <w:spacing w:after="0" w:line="256" w:lineRule="auto"/>
              <w:jc w:val="center"/>
              <w:rPr>
                <w:rFonts w:ascii="Times New Roman" w:hAnsi="Times New Roman" w:cs="Times New Roman"/>
              </w:rPr>
            </w:pPr>
            <w:r w:rsidRPr="00F15F2B">
              <w:rPr>
                <w:rFonts w:ascii="Times New Roman" w:hAnsi="Times New Roman" w:cs="Times New Roman"/>
              </w:rPr>
              <w:t>30,8%</w:t>
            </w:r>
          </w:p>
        </w:tc>
        <w:tc>
          <w:tcPr>
            <w:tcW w:w="1260" w:type="dxa"/>
          </w:tcPr>
          <w:p w:rsidR="005C0356" w:rsidRPr="00F15F2B" w:rsidRDefault="005C0356" w:rsidP="005C0356">
            <w:pPr>
              <w:spacing w:after="0" w:line="256" w:lineRule="auto"/>
              <w:jc w:val="center"/>
              <w:rPr>
                <w:rFonts w:ascii="Times New Roman" w:hAnsi="Times New Roman" w:cs="Times New Roman"/>
              </w:rPr>
            </w:pPr>
            <w:r w:rsidRPr="00F15F2B">
              <w:rPr>
                <w:rFonts w:ascii="Times New Roman" w:hAnsi="Times New Roman" w:cs="Times New Roman"/>
              </w:rPr>
              <w:t>46,2%</w:t>
            </w:r>
          </w:p>
        </w:tc>
        <w:tc>
          <w:tcPr>
            <w:tcW w:w="1260" w:type="dxa"/>
          </w:tcPr>
          <w:p w:rsidR="005C0356" w:rsidRPr="00F15F2B" w:rsidRDefault="005C0356" w:rsidP="005C0356">
            <w:pPr>
              <w:spacing w:after="0" w:line="256" w:lineRule="auto"/>
              <w:jc w:val="center"/>
              <w:rPr>
                <w:rFonts w:ascii="Times New Roman" w:hAnsi="Times New Roman" w:cs="Times New Roman"/>
              </w:rPr>
            </w:pPr>
            <w:r w:rsidRPr="00F15F2B">
              <w:rPr>
                <w:rFonts w:ascii="Times New Roman" w:hAnsi="Times New Roman" w:cs="Times New Roman"/>
              </w:rPr>
              <w:t>23,1%</w:t>
            </w:r>
          </w:p>
        </w:tc>
        <w:tc>
          <w:tcPr>
            <w:tcW w:w="1080" w:type="dxa"/>
          </w:tcPr>
          <w:p w:rsidR="005C0356" w:rsidRPr="00F15F2B" w:rsidRDefault="005C0356" w:rsidP="005C0356">
            <w:pPr>
              <w:spacing w:after="0" w:line="256" w:lineRule="auto"/>
              <w:jc w:val="center"/>
              <w:rPr>
                <w:rFonts w:ascii="Times New Roman" w:hAnsi="Times New Roman" w:cs="Times New Roman"/>
              </w:rPr>
            </w:pPr>
            <w:r w:rsidRPr="00F15F2B">
              <w:rPr>
                <w:rFonts w:ascii="Times New Roman" w:hAnsi="Times New Roman" w:cs="Times New Roman"/>
              </w:rPr>
              <w:t>0</w:t>
            </w:r>
          </w:p>
        </w:tc>
        <w:tc>
          <w:tcPr>
            <w:tcW w:w="900" w:type="dxa"/>
            <w:tcBorders>
              <w:right w:val="single" w:sz="12" w:space="0" w:color="auto"/>
            </w:tcBorders>
          </w:tcPr>
          <w:p w:rsidR="005C0356" w:rsidRPr="00F15F2B" w:rsidRDefault="005C0356" w:rsidP="005C0356">
            <w:pPr>
              <w:spacing w:after="0" w:line="256" w:lineRule="auto"/>
              <w:jc w:val="center"/>
              <w:rPr>
                <w:rFonts w:ascii="Times New Roman" w:hAnsi="Times New Roman" w:cs="Times New Roman"/>
              </w:rPr>
            </w:pPr>
            <w:r w:rsidRPr="00F15F2B">
              <w:rPr>
                <w:rFonts w:ascii="Times New Roman" w:hAnsi="Times New Roman" w:cs="Times New Roman"/>
              </w:rPr>
              <w:t>7,2</w:t>
            </w:r>
          </w:p>
        </w:tc>
      </w:tr>
      <w:tr w:rsidR="005C0356" w:rsidRPr="00932E24" w:rsidTr="005C0356">
        <w:trPr>
          <w:trHeight w:val="135"/>
        </w:trPr>
        <w:tc>
          <w:tcPr>
            <w:tcW w:w="552" w:type="dxa"/>
            <w:vMerge/>
            <w:tcBorders>
              <w:top w:val="single" w:sz="12" w:space="0" w:color="auto"/>
              <w:left w:val="single" w:sz="12" w:space="0" w:color="auto"/>
              <w:bottom w:val="single" w:sz="12" w:space="0" w:color="auto"/>
              <w:right w:val="single" w:sz="12" w:space="0" w:color="auto"/>
            </w:tcBorders>
            <w:vAlign w:val="center"/>
          </w:tcPr>
          <w:p w:rsidR="005C0356" w:rsidRPr="00573AB2" w:rsidRDefault="005C0356" w:rsidP="005C0356">
            <w:pPr>
              <w:spacing w:after="0" w:line="256" w:lineRule="auto"/>
              <w:rPr>
                <w:rFonts w:ascii="Times New Roman" w:hAnsi="Times New Roman" w:cs="Times New Roman"/>
                <w:sz w:val="24"/>
                <w:szCs w:val="24"/>
              </w:rPr>
            </w:pPr>
          </w:p>
        </w:tc>
        <w:tc>
          <w:tcPr>
            <w:tcW w:w="2268" w:type="dxa"/>
            <w:tcBorders>
              <w:left w:val="single" w:sz="12" w:space="0" w:color="auto"/>
              <w:bottom w:val="single" w:sz="8" w:space="0" w:color="auto"/>
              <w:right w:val="single" w:sz="8" w:space="0" w:color="auto"/>
            </w:tcBorders>
          </w:tcPr>
          <w:p w:rsidR="005C0356" w:rsidRPr="0092029C" w:rsidRDefault="005C0356" w:rsidP="005C0356">
            <w:pPr>
              <w:spacing w:after="0" w:line="256" w:lineRule="auto"/>
              <w:rPr>
                <w:rFonts w:ascii="Times New Roman" w:hAnsi="Times New Roman" w:cs="Times New Roman"/>
                <w:sz w:val="20"/>
                <w:szCs w:val="20"/>
              </w:rPr>
            </w:pPr>
            <w:r w:rsidRPr="0092029C">
              <w:rPr>
                <w:rFonts w:ascii="Times New Roman" w:hAnsi="Times New Roman" w:cs="Times New Roman"/>
                <w:sz w:val="20"/>
                <w:szCs w:val="20"/>
              </w:rPr>
              <w:t>Krievu valoda</w:t>
            </w:r>
          </w:p>
        </w:tc>
        <w:tc>
          <w:tcPr>
            <w:tcW w:w="972" w:type="dxa"/>
            <w:tcBorders>
              <w:left w:val="single" w:sz="8" w:space="0" w:color="auto"/>
            </w:tcBorders>
          </w:tcPr>
          <w:p w:rsidR="005C0356" w:rsidRPr="00F15F2B" w:rsidRDefault="005C0356" w:rsidP="005C0356">
            <w:pPr>
              <w:spacing w:after="0" w:line="256" w:lineRule="auto"/>
              <w:jc w:val="center"/>
              <w:rPr>
                <w:rFonts w:ascii="Times New Roman" w:hAnsi="Times New Roman" w:cs="Times New Roman"/>
              </w:rPr>
            </w:pPr>
            <w:r w:rsidRPr="00F15F2B">
              <w:rPr>
                <w:rFonts w:ascii="Times New Roman" w:hAnsi="Times New Roman" w:cs="Times New Roman"/>
              </w:rPr>
              <w:t>13</w:t>
            </w:r>
          </w:p>
        </w:tc>
        <w:tc>
          <w:tcPr>
            <w:tcW w:w="1260" w:type="dxa"/>
          </w:tcPr>
          <w:p w:rsidR="005C0356" w:rsidRPr="00F15F2B" w:rsidRDefault="005C0356" w:rsidP="005C0356">
            <w:pPr>
              <w:spacing w:after="0" w:line="256" w:lineRule="auto"/>
              <w:jc w:val="center"/>
              <w:rPr>
                <w:rFonts w:ascii="Times New Roman" w:hAnsi="Times New Roman" w:cs="Times New Roman"/>
                <w:b/>
                <w:bCs/>
              </w:rPr>
            </w:pPr>
            <w:r w:rsidRPr="00F15F2B">
              <w:rPr>
                <w:rFonts w:ascii="Times New Roman" w:hAnsi="Times New Roman" w:cs="Times New Roman"/>
              </w:rPr>
              <w:t>23,1%</w:t>
            </w:r>
          </w:p>
        </w:tc>
        <w:tc>
          <w:tcPr>
            <w:tcW w:w="1260" w:type="dxa"/>
          </w:tcPr>
          <w:p w:rsidR="005C0356" w:rsidRPr="00F15F2B" w:rsidRDefault="005C0356" w:rsidP="005C0356">
            <w:pPr>
              <w:spacing w:after="0" w:line="256" w:lineRule="auto"/>
              <w:jc w:val="center"/>
              <w:rPr>
                <w:rFonts w:ascii="Times New Roman" w:hAnsi="Times New Roman" w:cs="Times New Roman"/>
              </w:rPr>
            </w:pPr>
            <w:r w:rsidRPr="00F15F2B">
              <w:rPr>
                <w:rFonts w:ascii="Times New Roman" w:hAnsi="Times New Roman" w:cs="Times New Roman"/>
              </w:rPr>
              <w:t>53,8%</w:t>
            </w:r>
          </w:p>
        </w:tc>
        <w:tc>
          <w:tcPr>
            <w:tcW w:w="1260" w:type="dxa"/>
          </w:tcPr>
          <w:p w:rsidR="005C0356" w:rsidRPr="00F15F2B" w:rsidRDefault="005C0356" w:rsidP="005C0356">
            <w:pPr>
              <w:spacing w:after="0" w:line="256" w:lineRule="auto"/>
              <w:jc w:val="center"/>
              <w:rPr>
                <w:rFonts w:ascii="Times New Roman" w:hAnsi="Times New Roman" w:cs="Times New Roman"/>
              </w:rPr>
            </w:pPr>
            <w:r w:rsidRPr="00F15F2B">
              <w:rPr>
                <w:rFonts w:ascii="Times New Roman" w:hAnsi="Times New Roman" w:cs="Times New Roman"/>
              </w:rPr>
              <w:t>23,1%</w:t>
            </w:r>
          </w:p>
        </w:tc>
        <w:tc>
          <w:tcPr>
            <w:tcW w:w="1080" w:type="dxa"/>
            <w:tcBorders>
              <w:right w:val="single" w:sz="8" w:space="0" w:color="auto"/>
            </w:tcBorders>
          </w:tcPr>
          <w:p w:rsidR="005C0356" w:rsidRPr="00F15F2B" w:rsidRDefault="005C0356" w:rsidP="005C0356">
            <w:pPr>
              <w:spacing w:after="0" w:line="256" w:lineRule="auto"/>
              <w:jc w:val="center"/>
              <w:rPr>
                <w:rFonts w:ascii="Times New Roman" w:hAnsi="Times New Roman" w:cs="Times New Roman"/>
              </w:rPr>
            </w:pPr>
            <w:r w:rsidRPr="00F15F2B">
              <w:rPr>
                <w:rFonts w:ascii="Times New Roman" w:hAnsi="Times New Roman" w:cs="Times New Roman"/>
              </w:rPr>
              <w:t>0</w:t>
            </w:r>
          </w:p>
        </w:tc>
        <w:tc>
          <w:tcPr>
            <w:tcW w:w="900" w:type="dxa"/>
            <w:tcBorders>
              <w:left w:val="single" w:sz="8" w:space="0" w:color="auto"/>
              <w:right w:val="single" w:sz="12" w:space="0" w:color="auto"/>
            </w:tcBorders>
          </w:tcPr>
          <w:p w:rsidR="005C0356" w:rsidRPr="00F15F2B" w:rsidRDefault="005C0356" w:rsidP="005C0356">
            <w:pPr>
              <w:spacing w:after="0" w:line="256" w:lineRule="auto"/>
              <w:jc w:val="center"/>
              <w:rPr>
                <w:rFonts w:ascii="Times New Roman" w:hAnsi="Times New Roman" w:cs="Times New Roman"/>
              </w:rPr>
            </w:pPr>
            <w:r w:rsidRPr="00F15F2B">
              <w:rPr>
                <w:rFonts w:ascii="Times New Roman" w:hAnsi="Times New Roman" w:cs="Times New Roman"/>
              </w:rPr>
              <w:t>6,8</w:t>
            </w:r>
          </w:p>
        </w:tc>
      </w:tr>
      <w:tr w:rsidR="005C0356" w:rsidRPr="00932E24" w:rsidTr="005C0356">
        <w:trPr>
          <w:trHeight w:val="135"/>
        </w:trPr>
        <w:tc>
          <w:tcPr>
            <w:tcW w:w="552" w:type="dxa"/>
            <w:vMerge/>
            <w:tcBorders>
              <w:top w:val="single" w:sz="12" w:space="0" w:color="auto"/>
              <w:left w:val="single" w:sz="12" w:space="0" w:color="auto"/>
              <w:bottom w:val="single" w:sz="12" w:space="0" w:color="auto"/>
              <w:right w:val="single" w:sz="12" w:space="0" w:color="auto"/>
            </w:tcBorders>
            <w:vAlign w:val="center"/>
          </w:tcPr>
          <w:p w:rsidR="005C0356" w:rsidRPr="00573AB2" w:rsidRDefault="005C0356" w:rsidP="005C0356">
            <w:pPr>
              <w:spacing w:after="0" w:line="256" w:lineRule="auto"/>
              <w:rPr>
                <w:rFonts w:ascii="Times New Roman" w:hAnsi="Times New Roman" w:cs="Times New Roman"/>
                <w:sz w:val="24"/>
                <w:szCs w:val="24"/>
              </w:rPr>
            </w:pPr>
          </w:p>
        </w:tc>
        <w:tc>
          <w:tcPr>
            <w:tcW w:w="2268" w:type="dxa"/>
            <w:tcBorders>
              <w:top w:val="single" w:sz="8" w:space="0" w:color="auto"/>
              <w:left w:val="single" w:sz="12" w:space="0" w:color="auto"/>
              <w:bottom w:val="single" w:sz="12" w:space="0" w:color="auto"/>
            </w:tcBorders>
          </w:tcPr>
          <w:p w:rsidR="005C0356" w:rsidRPr="0092029C" w:rsidRDefault="005C0356" w:rsidP="005C0356">
            <w:pPr>
              <w:spacing w:after="0" w:line="256" w:lineRule="auto"/>
              <w:rPr>
                <w:rFonts w:ascii="Times New Roman" w:hAnsi="Times New Roman" w:cs="Times New Roman"/>
                <w:sz w:val="20"/>
                <w:szCs w:val="20"/>
              </w:rPr>
            </w:pPr>
            <w:r w:rsidRPr="0092029C">
              <w:rPr>
                <w:rFonts w:ascii="Times New Roman" w:hAnsi="Times New Roman" w:cs="Times New Roman"/>
                <w:sz w:val="20"/>
                <w:szCs w:val="20"/>
              </w:rPr>
              <w:t>Matemātika</w:t>
            </w:r>
          </w:p>
        </w:tc>
        <w:tc>
          <w:tcPr>
            <w:tcW w:w="972" w:type="dxa"/>
            <w:tcBorders>
              <w:bottom w:val="single" w:sz="12" w:space="0" w:color="auto"/>
            </w:tcBorders>
          </w:tcPr>
          <w:p w:rsidR="005C0356" w:rsidRPr="00F15F2B" w:rsidRDefault="005C0356" w:rsidP="005C0356">
            <w:pPr>
              <w:spacing w:after="0" w:line="256" w:lineRule="auto"/>
              <w:jc w:val="center"/>
              <w:rPr>
                <w:rFonts w:ascii="Times New Roman" w:hAnsi="Times New Roman" w:cs="Times New Roman"/>
              </w:rPr>
            </w:pPr>
            <w:r w:rsidRPr="00F15F2B">
              <w:rPr>
                <w:rFonts w:ascii="Times New Roman" w:hAnsi="Times New Roman" w:cs="Times New Roman"/>
              </w:rPr>
              <w:t>13</w:t>
            </w:r>
          </w:p>
        </w:tc>
        <w:tc>
          <w:tcPr>
            <w:tcW w:w="1260" w:type="dxa"/>
            <w:tcBorders>
              <w:bottom w:val="single" w:sz="12" w:space="0" w:color="auto"/>
            </w:tcBorders>
          </w:tcPr>
          <w:p w:rsidR="005C0356" w:rsidRPr="00F15F2B" w:rsidRDefault="005C0356" w:rsidP="005C0356">
            <w:pPr>
              <w:spacing w:after="0" w:line="256" w:lineRule="auto"/>
              <w:jc w:val="center"/>
              <w:rPr>
                <w:rFonts w:ascii="Times New Roman" w:hAnsi="Times New Roman" w:cs="Times New Roman"/>
              </w:rPr>
            </w:pPr>
            <w:r w:rsidRPr="00F15F2B">
              <w:rPr>
                <w:rFonts w:ascii="Times New Roman" w:hAnsi="Times New Roman" w:cs="Times New Roman"/>
              </w:rPr>
              <w:t>38,5%</w:t>
            </w:r>
          </w:p>
        </w:tc>
        <w:tc>
          <w:tcPr>
            <w:tcW w:w="1260" w:type="dxa"/>
            <w:tcBorders>
              <w:bottom w:val="single" w:sz="12" w:space="0" w:color="auto"/>
            </w:tcBorders>
          </w:tcPr>
          <w:p w:rsidR="005C0356" w:rsidRPr="00F15F2B" w:rsidRDefault="005C0356" w:rsidP="005C0356">
            <w:pPr>
              <w:spacing w:after="0" w:line="256" w:lineRule="auto"/>
              <w:jc w:val="center"/>
              <w:rPr>
                <w:rFonts w:ascii="Times New Roman" w:hAnsi="Times New Roman" w:cs="Times New Roman"/>
              </w:rPr>
            </w:pPr>
            <w:r w:rsidRPr="00F15F2B">
              <w:rPr>
                <w:rFonts w:ascii="Times New Roman" w:hAnsi="Times New Roman" w:cs="Times New Roman"/>
              </w:rPr>
              <w:t>30,8%</w:t>
            </w:r>
          </w:p>
        </w:tc>
        <w:tc>
          <w:tcPr>
            <w:tcW w:w="1260" w:type="dxa"/>
            <w:tcBorders>
              <w:bottom w:val="single" w:sz="12" w:space="0" w:color="auto"/>
            </w:tcBorders>
          </w:tcPr>
          <w:p w:rsidR="005C0356" w:rsidRPr="00F15F2B" w:rsidRDefault="005C0356" w:rsidP="005C0356">
            <w:pPr>
              <w:spacing w:after="0" w:line="256" w:lineRule="auto"/>
              <w:jc w:val="center"/>
              <w:rPr>
                <w:rFonts w:ascii="Times New Roman" w:hAnsi="Times New Roman" w:cs="Times New Roman"/>
              </w:rPr>
            </w:pPr>
            <w:r w:rsidRPr="00F15F2B">
              <w:rPr>
                <w:rFonts w:ascii="Times New Roman" w:hAnsi="Times New Roman" w:cs="Times New Roman"/>
              </w:rPr>
              <w:t>30,8%</w:t>
            </w:r>
          </w:p>
        </w:tc>
        <w:tc>
          <w:tcPr>
            <w:tcW w:w="1080" w:type="dxa"/>
            <w:tcBorders>
              <w:bottom w:val="single" w:sz="12" w:space="0" w:color="auto"/>
              <w:right w:val="single" w:sz="8" w:space="0" w:color="auto"/>
            </w:tcBorders>
          </w:tcPr>
          <w:p w:rsidR="005C0356" w:rsidRPr="00F15F2B" w:rsidRDefault="005C0356" w:rsidP="005C0356">
            <w:pPr>
              <w:spacing w:after="0" w:line="256" w:lineRule="auto"/>
              <w:jc w:val="center"/>
              <w:rPr>
                <w:rFonts w:ascii="Times New Roman" w:hAnsi="Times New Roman" w:cs="Times New Roman"/>
              </w:rPr>
            </w:pPr>
            <w:r w:rsidRPr="00F15F2B">
              <w:rPr>
                <w:rFonts w:ascii="Times New Roman" w:hAnsi="Times New Roman" w:cs="Times New Roman"/>
              </w:rPr>
              <w:t>0</w:t>
            </w:r>
          </w:p>
        </w:tc>
        <w:tc>
          <w:tcPr>
            <w:tcW w:w="900" w:type="dxa"/>
            <w:tcBorders>
              <w:left w:val="single" w:sz="8" w:space="0" w:color="auto"/>
              <w:bottom w:val="single" w:sz="12" w:space="0" w:color="auto"/>
              <w:right w:val="single" w:sz="12" w:space="0" w:color="auto"/>
            </w:tcBorders>
          </w:tcPr>
          <w:p w:rsidR="005C0356" w:rsidRPr="00F15F2B" w:rsidRDefault="005C0356" w:rsidP="005C0356">
            <w:pPr>
              <w:spacing w:after="0" w:line="256" w:lineRule="auto"/>
              <w:jc w:val="center"/>
              <w:rPr>
                <w:rFonts w:ascii="Times New Roman" w:hAnsi="Times New Roman" w:cs="Times New Roman"/>
              </w:rPr>
            </w:pPr>
            <w:r w:rsidRPr="00F15F2B">
              <w:rPr>
                <w:rFonts w:ascii="Times New Roman" w:hAnsi="Times New Roman" w:cs="Times New Roman"/>
              </w:rPr>
              <w:t>7,2</w:t>
            </w:r>
          </w:p>
        </w:tc>
      </w:tr>
      <w:tr w:rsidR="005C0356" w:rsidRPr="00932E24" w:rsidTr="005C0356">
        <w:tc>
          <w:tcPr>
            <w:tcW w:w="552" w:type="dxa"/>
            <w:vMerge w:val="restart"/>
            <w:tcBorders>
              <w:top w:val="single" w:sz="12" w:space="0" w:color="auto"/>
              <w:left w:val="single" w:sz="12" w:space="0" w:color="auto"/>
              <w:bottom w:val="single" w:sz="12" w:space="0" w:color="auto"/>
              <w:right w:val="single" w:sz="12" w:space="0" w:color="auto"/>
            </w:tcBorders>
          </w:tcPr>
          <w:p w:rsidR="005C0356" w:rsidRPr="00573AB2" w:rsidRDefault="005C0356" w:rsidP="005C0356">
            <w:pPr>
              <w:spacing w:after="0" w:line="256" w:lineRule="auto"/>
              <w:jc w:val="center"/>
              <w:rPr>
                <w:rFonts w:ascii="Times New Roman" w:hAnsi="Times New Roman" w:cs="Times New Roman"/>
              </w:rPr>
            </w:pPr>
            <w:r w:rsidRPr="00573AB2">
              <w:rPr>
                <w:rFonts w:ascii="Times New Roman" w:hAnsi="Times New Roman" w:cs="Times New Roman"/>
              </w:rPr>
              <w:t>4.</w:t>
            </w:r>
          </w:p>
        </w:tc>
        <w:tc>
          <w:tcPr>
            <w:tcW w:w="2268" w:type="dxa"/>
            <w:tcBorders>
              <w:top w:val="single" w:sz="12" w:space="0" w:color="auto"/>
              <w:left w:val="single" w:sz="12" w:space="0" w:color="auto"/>
            </w:tcBorders>
          </w:tcPr>
          <w:p w:rsidR="005C0356" w:rsidRPr="0092029C" w:rsidRDefault="00B42C25" w:rsidP="005C0356">
            <w:pPr>
              <w:spacing w:after="0" w:line="256" w:lineRule="auto"/>
              <w:rPr>
                <w:rFonts w:ascii="Times New Roman" w:hAnsi="Times New Roman" w:cs="Times New Roman"/>
                <w:sz w:val="20"/>
                <w:szCs w:val="20"/>
              </w:rPr>
            </w:pPr>
            <w:r>
              <w:rPr>
                <w:rFonts w:ascii="Times New Roman" w:hAnsi="Times New Roman" w:cs="Times New Roman"/>
                <w:sz w:val="20"/>
                <w:szCs w:val="20"/>
              </w:rPr>
              <w:t>Latviešu valoda un literatūra</w:t>
            </w:r>
          </w:p>
        </w:tc>
        <w:tc>
          <w:tcPr>
            <w:tcW w:w="972" w:type="dxa"/>
            <w:tcBorders>
              <w:top w:val="single" w:sz="12" w:space="0" w:color="auto"/>
            </w:tcBorders>
          </w:tcPr>
          <w:p w:rsidR="005C0356" w:rsidRPr="00F15F2B" w:rsidRDefault="005C0356" w:rsidP="005C0356">
            <w:pPr>
              <w:spacing w:after="0" w:line="256" w:lineRule="auto"/>
              <w:jc w:val="center"/>
              <w:rPr>
                <w:rFonts w:ascii="Times New Roman" w:hAnsi="Times New Roman" w:cs="Times New Roman"/>
              </w:rPr>
            </w:pPr>
            <w:r w:rsidRPr="00F15F2B">
              <w:rPr>
                <w:rFonts w:ascii="Times New Roman" w:hAnsi="Times New Roman" w:cs="Times New Roman"/>
              </w:rPr>
              <w:t>13</w:t>
            </w:r>
          </w:p>
        </w:tc>
        <w:tc>
          <w:tcPr>
            <w:tcW w:w="1260" w:type="dxa"/>
            <w:tcBorders>
              <w:top w:val="single" w:sz="12" w:space="0" w:color="auto"/>
            </w:tcBorders>
          </w:tcPr>
          <w:p w:rsidR="005C0356" w:rsidRPr="00F15F2B" w:rsidRDefault="005C0356" w:rsidP="005C0356">
            <w:pPr>
              <w:spacing w:after="0" w:line="256" w:lineRule="auto"/>
              <w:jc w:val="center"/>
              <w:rPr>
                <w:rFonts w:ascii="Times New Roman" w:hAnsi="Times New Roman" w:cs="Times New Roman"/>
              </w:rPr>
            </w:pPr>
            <w:r w:rsidRPr="00F15F2B">
              <w:rPr>
                <w:rFonts w:ascii="Times New Roman" w:hAnsi="Times New Roman" w:cs="Times New Roman"/>
              </w:rPr>
              <w:t>0%</w:t>
            </w:r>
          </w:p>
        </w:tc>
        <w:tc>
          <w:tcPr>
            <w:tcW w:w="1260" w:type="dxa"/>
            <w:tcBorders>
              <w:top w:val="single" w:sz="12" w:space="0" w:color="auto"/>
            </w:tcBorders>
          </w:tcPr>
          <w:p w:rsidR="005C0356" w:rsidRPr="00F15F2B" w:rsidRDefault="005C0356" w:rsidP="005C0356">
            <w:pPr>
              <w:spacing w:after="0" w:line="256" w:lineRule="auto"/>
              <w:jc w:val="center"/>
              <w:rPr>
                <w:rFonts w:ascii="Times New Roman" w:hAnsi="Times New Roman" w:cs="Times New Roman"/>
              </w:rPr>
            </w:pPr>
            <w:r w:rsidRPr="00F15F2B">
              <w:rPr>
                <w:rFonts w:ascii="Times New Roman" w:hAnsi="Times New Roman" w:cs="Times New Roman"/>
              </w:rPr>
              <w:t>53,8%</w:t>
            </w:r>
          </w:p>
        </w:tc>
        <w:tc>
          <w:tcPr>
            <w:tcW w:w="1260" w:type="dxa"/>
            <w:tcBorders>
              <w:top w:val="single" w:sz="12" w:space="0" w:color="auto"/>
            </w:tcBorders>
          </w:tcPr>
          <w:p w:rsidR="005C0356" w:rsidRPr="00F15F2B" w:rsidRDefault="005C0356" w:rsidP="005C0356">
            <w:pPr>
              <w:spacing w:after="0" w:line="256" w:lineRule="auto"/>
              <w:jc w:val="center"/>
              <w:rPr>
                <w:rFonts w:ascii="Times New Roman" w:hAnsi="Times New Roman" w:cs="Times New Roman"/>
              </w:rPr>
            </w:pPr>
            <w:r w:rsidRPr="00F15F2B">
              <w:rPr>
                <w:rFonts w:ascii="Times New Roman" w:hAnsi="Times New Roman" w:cs="Times New Roman"/>
              </w:rPr>
              <w:t>46,2%</w:t>
            </w:r>
          </w:p>
        </w:tc>
        <w:tc>
          <w:tcPr>
            <w:tcW w:w="1080" w:type="dxa"/>
            <w:tcBorders>
              <w:top w:val="single" w:sz="12" w:space="0" w:color="auto"/>
              <w:right w:val="single" w:sz="8" w:space="0" w:color="auto"/>
            </w:tcBorders>
          </w:tcPr>
          <w:p w:rsidR="005C0356" w:rsidRPr="00F15F2B" w:rsidRDefault="005C0356" w:rsidP="005C0356">
            <w:pPr>
              <w:spacing w:after="0" w:line="256" w:lineRule="auto"/>
              <w:jc w:val="center"/>
              <w:rPr>
                <w:rFonts w:ascii="Times New Roman" w:hAnsi="Times New Roman" w:cs="Times New Roman"/>
              </w:rPr>
            </w:pPr>
            <w:r w:rsidRPr="00F15F2B">
              <w:rPr>
                <w:rFonts w:ascii="Times New Roman" w:hAnsi="Times New Roman" w:cs="Times New Roman"/>
              </w:rPr>
              <w:t>0</w:t>
            </w:r>
          </w:p>
        </w:tc>
        <w:tc>
          <w:tcPr>
            <w:tcW w:w="900" w:type="dxa"/>
            <w:tcBorders>
              <w:top w:val="single" w:sz="12" w:space="0" w:color="auto"/>
              <w:left w:val="single" w:sz="8" w:space="0" w:color="auto"/>
              <w:right w:val="single" w:sz="12" w:space="0" w:color="auto"/>
            </w:tcBorders>
          </w:tcPr>
          <w:p w:rsidR="005C0356" w:rsidRPr="00F15F2B" w:rsidRDefault="005C0356" w:rsidP="005C0356">
            <w:pPr>
              <w:spacing w:after="0" w:line="256" w:lineRule="auto"/>
              <w:jc w:val="center"/>
              <w:rPr>
                <w:rFonts w:ascii="Times New Roman" w:hAnsi="Times New Roman" w:cs="Times New Roman"/>
              </w:rPr>
            </w:pPr>
            <w:r w:rsidRPr="00F15F2B">
              <w:rPr>
                <w:rFonts w:ascii="Times New Roman" w:hAnsi="Times New Roman" w:cs="Times New Roman"/>
              </w:rPr>
              <w:t>5,7</w:t>
            </w:r>
          </w:p>
        </w:tc>
      </w:tr>
      <w:tr w:rsidR="005C0356" w:rsidRPr="00932E24" w:rsidTr="005C0356">
        <w:trPr>
          <w:trHeight w:val="90"/>
        </w:trPr>
        <w:tc>
          <w:tcPr>
            <w:tcW w:w="552" w:type="dxa"/>
            <w:vMerge/>
            <w:tcBorders>
              <w:top w:val="single" w:sz="12" w:space="0" w:color="auto"/>
              <w:left w:val="single" w:sz="12" w:space="0" w:color="auto"/>
              <w:bottom w:val="single" w:sz="12" w:space="0" w:color="auto"/>
              <w:right w:val="single" w:sz="12" w:space="0" w:color="auto"/>
            </w:tcBorders>
            <w:vAlign w:val="center"/>
          </w:tcPr>
          <w:p w:rsidR="005C0356" w:rsidRPr="00573AB2" w:rsidRDefault="005C0356" w:rsidP="005C0356">
            <w:pPr>
              <w:spacing w:after="0" w:line="256" w:lineRule="auto"/>
              <w:rPr>
                <w:rFonts w:ascii="Times New Roman" w:hAnsi="Times New Roman" w:cs="Times New Roman"/>
                <w:sz w:val="24"/>
                <w:szCs w:val="24"/>
              </w:rPr>
            </w:pPr>
          </w:p>
        </w:tc>
        <w:tc>
          <w:tcPr>
            <w:tcW w:w="2268" w:type="dxa"/>
            <w:tcBorders>
              <w:left w:val="single" w:sz="12" w:space="0" w:color="auto"/>
            </w:tcBorders>
          </w:tcPr>
          <w:p w:rsidR="005C0356" w:rsidRPr="0092029C" w:rsidRDefault="005C0356" w:rsidP="005C0356">
            <w:pPr>
              <w:spacing w:after="0" w:line="256" w:lineRule="auto"/>
              <w:rPr>
                <w:rFonts w:ascii="Times New Roman" w:hAnsi="Times New Roman" w:cs="Times New Roman"/>
                <w:sz w:val="20"/>
                <w:szCs w:val="20"/>
              </w:rPr>
            </w:pPr>
            <w:r w:rsidRPr="0092029C">
              <w:rPr>
                <w:rFonts w:ascii="Times New Roman" w:hAnsi="Times New Roman" w:cs="Times New Roman"/>
                <w:sz w:val="20"/>
                <w:szCs w:val="20"/>
              </w:rPr>
              <w:t>Krievu valoda</w:t>
            </w:r>
          </w:p>
        </w:tc>
        <w:tc>
          <w:tcPr>
            <w:tcW w:w="972" w:type="dxa"/>
          </w:tcPr>
          <w:p w:rsidR="005C0356" w:rsidRPr="00F15F2B" w:rsidRDefault="005C0356" w:rsidP="005C0356">
            <w:pPr>
              <w:spacing w:after="0" w:line="256" w:lineRule="auto"/>
              <w:jc w:val="center"/>
              <w:rPr>
                <w:rFonts w:ascii="Times New Roman" w:hAnsi="Times New Roman" w:cs="Times New Roman"/>
              </w:rPr>
            </w:pPr>
            <w:r w:rsidRPr="00F15F2B">
              <w:rPr>
                <w:rFonts w:ascii="Times New Roman" w:hAnsi="Times New Roman" w:cs="Times New Roman"/>
              </w:rPr>
              <w:t>13</w:t>
            </w:r>
          </w:p>
        </w:tc>
        <w:tc>
          <w:tcPr>
            <w:tcW w:w="1260" w:type="dxa"/>
          </w:tcPr>
          <w:p w:rsidR="005C0356" w:rsidRPr="00F15F2B" w:rsidRDefault="005C0356" w:rsidP="005C0356">
            <w:pPr>
              <w:spacing w:after="0" w:line="256" w:lineRule="auto"/>
              <w:jc w:val="center"/>
              <w:rPr>
                <w:rFonts w:ascii="Times New Roman" w:hAnsi="Times New Roman" w:cs="Times New Roman"/>
              </w:rPr>
            </w:pPr>
            <w:r w:rsidRPr="00F15F2B">
              <w:rPr>
                <w:rFonts w:ascii="Times New Roman" w:hAnsi="Times New Roman" w:cs="Times New Roman"/>
              </w:rPr>
              <w:t>7,7%</w:t>
            </w:r>
          </w:p>
        </w:tc>
        <w:tc>
          <w:tcPr>
            <w:tcW w:w="1260" w:type="dxa"/>
          </w:tcPr>
          <w:p w:rsidR="005C0356" w:rsidRPr="00F15F2B" w:rsidRDefault="005C0356" w:rsidP="005C0356">
            <w:pPr>
              <w:spacing w:after="0" w:line="256" w:lineRule="auto"/>
              <w:jc w:val="center"/>
              <w:rPr>
                <w:rFonts w:ascii="Times New Roman" w:hAnsi="Times New Roman" w:cs="Times New Roman"/>
              </w:rPr>
            </w:pPr>
            <w:r w:rsidRPr="00F15F2B">
              <w:rPr>
                <w:rFonts w:ascii="Times New Roman" w:hAnsi="Times New Roman" w:cs="Times New Roman"/>
              </w:rPr>
              <w:t>46,2%</w:t>
            </w:r>
          </w:p>
        </w:tc>
        <w:tc>
          <w:tcPr>
            <w:tcW w:w="1260" w:type="dxa"/>
          </w:tcPr>
          <w:p w:rsidR="005C0356" w:rsidRPr="00F15F2B" w:rsidRDefault="005C0356" w:rsidP="005C0356">
            <w:pPr>
              <w:spacing w:after="0" w:line="256" w:lineRule="auto"/>
              <w:jc w:val="center"/>
              <w:rPr>
                <w:rFonts w:ascii="Times New Roman" w:hAnsi="Times New Roman" w:cs="Times New Roman"/>
              </w:rPr>
            </w:pPr>
            <w:r w:rsidRPr="00F15F2B">
              <w:rPr>
                <w:rFonts w:ascii="Times New Roman" w:hAnsi="Times New Roman" w:cs="Times New Roman"/>
              </w:rPr>
              <w:t>38,5%</w:t>
            </w:r>
          </w:p>
        </w:tc>
        <w:tc>
          <w:tcPr>
            <w:tcW w:w="1080" w:type="dxa"/>
            <w:tcBorders>
              <w:right w:val="single" w:sz="8" w:space="0" w:color="auto"/>
            </w:tcBorders>
          </w:tcPr>
          <w:p w:rsidR="005C0356" w:rsidRPr="00F15F2B" w:rsidRDefault="005C0356" w:rsidP="005C0356">
            <w:pPr>
              <w:spacing w:after="0" w:line="256" w:lineRule="auto"/>
              <w:jc w:val="center"/>
              <w:rPr>
                <w:rFonts w:ascii="Times New Roman" w:hAnsi="Times New Roman" w:cs="Times New Roman"/>
              </w:rPr>
            </w:pPr>
            <w:r w:rsidRPr="00F15F2B">
              <w:rPr>
                <w:rFonts w:ascii="Times New Roman" w:hAnsi="Times New Roman" w:cs="Times New Roman"/>
              </w:rPr>
              <w:t>7,7%</w:t>
            </w:r>
          </w:p>
        </w:tc>
        <w:tc>
          <w:tcPr>
            <w:tcW w:w="900" w:type="dxa"/>
            <w:tcBorders>
              <w:left w:val="single" w:sz="8" w:space="0" w:color="auto"/>
              <w:right w:val="single" w:sz="12" w:space="0" w:color="auto"/>
            </w:tcBorders>
          </w:tcPr>
          <w:p w:rsidR="005C0356" w:rsidRPr="00F15F2B" w:rsidRDefault="005C0356" w:rsidP="005C0356">
            <w:pPr>
              <w:spacing w:after="0" w:line="256" w:lineRule="auto"/>
              <w:jc w:val="center"/>
              <w:rPr>
                <w:rFonts w:ascii="Times New Roman" w:hAnsi="Times New Roman" w:cs="Times New Roman"/>
              </w:rPr>
            </w:pPr>
            <w:r w:rsidRPr="00F15F2B">
              <w:rPr>
                <w:rFonts w:ascii="Times New Roman" w:hAnsi="Times New Roman" w:cs="Times New Roman"/>
              </w:rPr>
              <w:t>5,6</w:t>
            </w:r>
          </w:p>
        </w:tc>
      </w:tr>
      <w:tr w:rsidR="005C0356" w:rsidRPr="00932E24" w:rsidTr="005C0356">
        <w:tc>
          <w:tcPr>
            <w:tcW w:w="552" w:type="dxa"/>
            <w:vMerge/>
            <w:tcBorders>
              <w:top w:val="single" w:sz="12" w:space="0" w:color="auto"/>
              <w:left w:val="single" w:sz="12" w:space="0" w:color="auto"/>
              <w:bottom w:val="single" w:sz="12" w:space="0" w:color="auto"/>
              <w:right w:val="single" w:sz="12" w:space="0" w:color="auto"/>
            </w:tcBorders>
            <w:vAlign w:val="center"/>
          </w:tcPr>
          <w:p w:rsidR="005C0356" w:rsidRPr="00573AB2" w:rsidRDefault="005C0356" w:rsidP="005C0356">
            <w:pPr>
              <w:spacing w:after="0" w:line="256" w:lineRule="auto"/>
              <w:rPr>
                <w:rFonts w:ascii="Times New Roman" w:hAnsi="Times New Roman" w:cs="Times New Roman"/>
                <w:sz w:val="24"/>
                <w:szCs w:val="24"/>
              </w:rPr>
            </w:pPr>
          </w:p>
        </w:tc>
        <w:tc>
          <w:tcPr>
            <w:tcW w:w="2268" w:type="dxa"/>
            <w:tcBorders>
              <w:left w:val="single" w:sz="12" w:space="0" w:color="auto"/>
            </w:tcBorders>
          </w:tcPr>
          <w:p w:rsidR="005C0356" w:rsidRPr="0092029C" w:rsidRDefault="005C0356" w:rsidP="005C0356">
            <w:pPr>
              <w:spacing w:after="0" w:line="256" w:lineRule="auto"/>
              <w:rPr>
                <w:rFonts w:ascii="Times New Roman" w:hAnsi="Times New Roman" w:cs="Times New Roman"/>
                <w:sz w:val="20"/>
                <w:szCs w:val="20"/>
              </w:rPr>
            </w:pPr>
            <w:r w:rsidRPr="0092029C">
              <w:rPr>
                <w:rFonts w:ascii="Times New Roman" w:hAnsi="Times New Roman" w:cs="Times New Roman"/>
                <w:sz w:val="20"/>
                <w:szCs w:val="20"/>
              </w:rPr>
              <w:t>Angļu valoda</w:t>
            </w:r>
          </w:p>
        </w:tc>
        <w:tc>
          <w:tcPr>
            <w:tcW w:w="972" w:type="dxa"/>
          </w:tcPr>
          <w:p w:rsidR="005C0356" w:rsidRPr="00F15F2B" w:rsidRDefault="005C0356" w:rsidP="005C0356">
            <w:pPr>
              <w:spacing w:after="0" w:line="256" w:lineRule="auto"/>
              <w:jc w:val="center"/>
              <w:rPr>
                <w:rFonts w:ascii="Times New Roman" w:hAnsi="Times New Roman" w:cs="Times New Roman"/>
              </w:rPr>
            </w:pPr>
            <w:r w:rsidRPr="00F15F2B">
              <w:rPr>
                <w:rFonts w:ascii="Times New Roman" w:hAnsi="Times New Roman" w:cs="Times New Roman"/>
              </w:rPr>
              <w:t>13</w:t>
            </w:r>
          </w:p>
        </w:tc>
        <w:tc>
          <w:tcPr>
            <w:tcW w:w="1260" w:type="dxa"/>
          </w:tcPr>
          <w:p w:rsidR="005C0356" w:rsidRPr="00F15F2B" w:rsidRDefault="005C0356" w:rsidP="005C0356">
            <w:pPr>
              <w:spacing w:after="0" w:line="256" w:lineRule="auto"/>
              <w:jc w:val="center"/>
              <w:rPr>
                <w:rFonts w:ascii="Times New Roman" w:hAnsi="Times New Roman" w:cs="Times New Roman"/>
              </w:rPr>
            </w:pPr>
            <w:r w:rsidRPr="00F15F2B">
              <w:rPr>
                <w:rFonts w:ascii="Times New Roman" w:hAnsi="Times New Roman" w:cs="Times New Roman"/>
              </w:rPr>
              <w:t>15,4%</w:t>
            </w:r>
          </w:p>
        </w:tc>
        <w:tc>
          <w:tcPr>
            <w:tcW w:w="1260" w:type="dxa"/>
          </w:tcPr>
          <w:p w:rsidR="005C0356" w:rsidRPr="00F15F2B" w:rsidRDefault="005C0356" w:rsidP="005C0356">
            <w:pPr>
              <w:spacing w:after="0" w:line="256" w:lineRule="auto"/>
              <w:jc w:val="center"/>
              <w:rPr>
                <w:rFonts w:ascii="Times New Roman" w:hAnsi="Times New Roman" w:cs="Times New Roman"/>
              </w:rPr>
            </w:pPr>
            <w:r w:rsidRPr="00F15F2B">
              <w:rPr>
                <w:rFonts w:ascii="Times New Roman" w:hAnsi="Times New Roman" w:cs="Times New Roman"/>
              </w:rPr>
              <w:t>38,5%</w:t>
            </w:r>
          </w:p>
        </w:tc>
        <w:tc>
          <w:tcPr>
            <w:tcW w:w="1260" w:type="dxa"/>
          </w:tcPr>
          <w:p w:rsidR="005C0356" w:rsidRPr="00F15F2B" w:rsidRDefault="005C0356" w:rsidP="005C0356">
            <w:pPr>
              <w:spacing w:after="0" w:line="256" w:lineRule="auto"/>
              <w:jc w:val="center"/>
              <w:rPr>
                <w:rFonts w:ascii="Times New Roman" w:hAnsi="Times New Roman" w:cs="Times New Roman"/>
              </w:rPr>
            </w:pPr>
            <w:r w:rsidRPr="00F15F2B">
              <w:rPr>
                <w:rFonts w:ascii="Times New Roman" w:hAnsi="Times New Roman" w:cs="Times New Roman"/>
              </w:rPr>
              <w:t>46,2%</w:t>
            </w:r>
          </w:p>
        </w:tc>
        <w:tc>
          <w:tcPr>
            <w:tcW w:w="1080" w:type="dxa"/>
            <w:tcBorders>
              <w:right w:val="single" w:sz="8" w:space="0" w:color="auto"/>
            </w:tcBorders>
          </w:tcPr>
          <w:p w:rsidR="005C0356" w:rsidRPr="00F15F2B" w:rsidRDefault="005C0356" w:rsidP="005C0356">
            <w:pPr>
              <w:spacing w:after="0" w:line="256" w:lineRule="auto"/>
              <w:jc w:val="center"/>
              <w:rPr>
                <w:rFonts w:ascii="Times New Roman" w:hAnsi="Times New Roman" w:cs="Times New Roman"/>
              </w:rPr>
            </w:pPr>
            <w:r w:rsidRPr="00F15F2B">
              <w:rPr>
                <w:rFonts w:ascii="Times New Roman" w:hAnsi="Times New Roman" w:cs="Times New Roman"/>
              </w:rPr>
              <w:t>0</w:t>
            </w:r>
          </w:p>
        </w:tc>
        <w:tc>
          <w:tcPr>
            <w:tcW w:w="900" w:type="dxa"/>
            <w:tcBorders>
              <w:left w:val="single" w:sz="8" w:space="0" w:color="auto"/>
              <w:right w:val="single" w:sz="12" w:space="0" w:color="auto"/>
            </w:tcBorders>
          </w:tcPr>
          <w:p w:rsidR="005C0356" w:rsidRPr="00F15F2B" w:rsidRDefault="005C0356" w:rsidP="005C0356">
            <w:pPr>
              <w:spacing w:after="0" w:line="256" w:lineRule="auto"/>
              <w:jc w:val="center"/>
              <w:rPr>
                <w:rFonts w:ascii="Times New Roman" w:hAnsi="Times New Roman" w:cs="Times New Roman"/>
              </w:rPr>
            </w:pPr>
            <w:r w:rsidRPr="00F15F2B">
              <w:rPr>
                <w:rFonts w:ascii="Times New Roman" w:hAnsi="Times New Roman" w:cs="Times New Roman"/>
              </w:rPr>
              <w:t>5,9</w:t>
            </w:r>
          </w:p>
        </w:tc>
      </w:tr>
      <w:tr w:rsidR="005C0356" w:rsidRPr="00932E24" w:rsidTr="005C0356">
        <w:tc>
          <w:tcPr>
            <w:tcW w:w="552" w:type="dxa"/>
            <w:vMerge/>
            <w:tcBorders>
              <w:top w:val="single" w:sz="12" w:space="0" w:color="auto"/>
              <w:left w:val="single" w:sz="12" w:space="0" w:color="auto"/>
              <w:bottom w:val="single" w:sz="12" w:space="0" w:color="auto"/>
              <w:right w:val="single" w:sz="12" w:space="0" w:color="auto"/>
            </w:tcBorders>
            <w:vAlign w:val="center"/>
          </w:tcPr>
          <w:p w:rsidR="005C0356" w:rsidRPr="00573AB2" w:rsidRDefault="005C0356" w:rsidP="005C0356">
            <w:pPr>
              <w:spacing w:after="0" w:line="256" w:lineRule="auto"/>
              <w:rPr>
                <w:rFonts w:ascii="Times New Roman" w:hAnsi="Times New Roman" w:cs="Times New Roman"/>
                <w:sz w:val="24"/>
                <w:szCs w:val="24"/>
              </w:rPr>
            </w:pPr>
          </w:p>
        </w:tc>
        <w:tc>
          <w:tcPr>
            <w:tcW w:w="2268" w:type="dxa"/>
            <w:tcBorders>
              <w:left w:val="single" w:sz="12" w:space="0" w:color="auto"/>
            </w:tcBorders>
          </w:tcPr>
          <w:p w:rsidR="005C0356" w:rsidRPr="0092029C" w:rsidRDefault="005C0356" w:rsidP="005C0356">
            <w:pPr>
              <w:spacing w:after="0" w:line="256" w:lineRule="auto"/>
              <w:rPr>
                <w:rFonts w:ascii="Times New Roman" w:hAnsi="Times New Roman" w:cs="Times New Roman"/>
                <w:sz w:val="20"/>
                <w:szCs w:val="20"/>
              </w:rPr>
            </w:pPr>
            <w:r w:rsidRPr="0092029C">
              <w:rPr>
                <w:rFonts w:ascii="Times New Roman" w:hAnsi="Times New Roman" w:cs="Times New Roman"/>
                <w:sz w:val="20"/>
                <w:szCs w:val="20"/>
              </w:rPr>
              <w:t>Matemātika</w:t>
            </w:r>
          </w:p>
        </w:tc>
        <w:tc>
          <w:tcPr>
            <w:tcW w:w="972" w:type="dxa"/>
          </w:tcPr>
          <w:p w:rsidR="005C0356" w:rsidRPr="00F15F2B" w:rsidRDefault="005C0356" w:rsidP="005C0356">
            <w:pPr>
              <w:spacing w:after="0" w:line="256" w:lineRule="auto"/>
              <w:jc w:val="center"/>
              <w:rPr>
                <w:rFonts w:ascii="Times New Roman" w:hAnsi="Times New Roman" w:cs="Times New Roman"/>
              </w:rPr>
            </w:pPr>
            <w:r w:rsidRPr="00F15F2B">
              <w:rPr>
                <w:rFonts w:ascii="Times New Roman" w:hAnsi="Times New Roman" w:cs="Times New Roman"/>
              </w:rPr>
              <w:t>13</w:t>
            </w:r>
          </w:p>
        </w:tc>
        <w:tc>
          <w:tcPr>
            <w:tcW w:w="1260" w:type="dxa"/>
          </w:tcPr>
          <w:p w:rsidR="005C0356" w:rsidRPr="00F15F2B" w:rsidRDefault="005C0356" w:rsidP="005C0356">
            <w:pPr>
              <w:spacing w:after="0" w:line="256" w:lineRule="auto"/>
              <w:jc w:val="center"/>
              <w:rPr>
                <w:rFonts w:ascii="Times New Roman" w:hAnsi="Times New Roman" w:cs="Times New Roman"/>
              </w:rPr>
            </w:pPr>
            <w:r w:rsidRPr="00F15F2B">
              <w:rPr>
                <w:rFonts w:ascii="Times New Roman" w:hAnsi="Times New Roman" w:cs="Times New Roman"/>
              </w:rPr>
              <w:t>7,7%</w:t>
            </w:r>
          </w:p>
        </w:tc>
        <w:tc>
          <w:tcPr>
            <w:tcW w:w="1260" w:type="dxa"/>
          </w:tcPr>
          <w:p w:rsidR="005C0356" w:rsidRPr="00F15F2B" w:rsidRDefault="005C0356" w:rsidP="005C0356">
            <w:pPr>
              <w:spacing w:after="0" w:line="256" w:lineRule="auto"/>
              <w:jc w:val="center"/>
              <w:rPr>
                <w:rFonts w:ascii="Times New Roman" w:hAnsi="Times New Roman" w:cs="Times New Roman"/>
              </w:rPr>
            </w:pPr>
            <w:r w:rsidRPr="00F15F2B">
              <w:rPr>
                <w:rFonts w:ascii="Times New Roman" w:hAnsi="Times New Roman" w:cs="Times New Roman"/>
              </w:rPr>
              <w:t>30,8%</w:t>
            </w:r>
          </w:p>
        </w:tc>
        <w:tc>
          <w:tcPr>
            <w:tcW w:w="1260" w:type="dxa"/>
          </w:tcPr>
          <w:p w:rsidR="005C0356" w:rsidRPr="00F15F2B" w:rsidRDefault="005C0356" w:rsidP="005C0356">
            <w:pPr>
              <w:spacing w:after="0" w:line="256" w:lineRule="auto"/>
              <w:jc w:val="center"/>
              <w:rPr>
                <w:rFonts w:ascii="Times New Roman" w:hAnsi="Times New Roman" w:cs="Times New Roman"/>
              </w:rPr>
            </w:pPr>
            <w:r w:rsidRPr="00F15F2B">
              <w:rPr>
                <w:rFonts w:ascii="Times New Roman" w:hAnsi="Times New Roman" w:cs="Times New Roman"/>
              </w:rPr>
              <w:t>61,5%</w:t>
            </w:r>
          </w:p>
        </w:tc>
        <w:tc>
          <w:tcPr>
            <w:tcW w:w="1080" w:type="dxa"/>
            <w:tcBorders>
              <w:right w:val="single" w:sz="8" w:space="0" w:color="auto"/>
            </w:tcBorders>
          </w:tcPr>
          <w:p w:rsidR="005C0356" w:rsidRPr="00F15F2B" w:rsidRDefault="005C0356" w:rsidP="005C0356">
            <w:pPr>
              <w:spacing w:after="0" w:line="256" w:lineRule="auto"/>
              <w:jc w:val="center"/>
              <w:rPr>
                <w:rFonts w:ascii="Times New Roman" w:hAnsi="Times New Roman" w:cs="Times New Roman"/>
              </w:rPr>
            </w:pPr>
            <w:r w:rsidRPr="00F15F2B">
              <w:rPr>
                <w:rFonts w:ascii="Times New Roman" w:hAnsi="Times New Roman" w:cs="Times New Roman"/>
              </w:rPr>
              <w:t>0</w:t>
            </w:r>
          </w:p>
        </w:tc>
        <w:tc>
          <w:tcPr>
            <w:tcW w:w="900" w:type="dxa"/>
            <w:tcBorders>
              <w:left w:val="single" w:sz="8" w:space="0" w:color="auto"/>
              <w:right w:val="single" w:sz="12" w:space="0" w:color="auto"/>
            </w:tcBorders>
          </w:tcPr>
          <w:p w:rsidR="005C0356" w:rsidRPr="00F15F2B" w:rsidRDefault="005C0356" w:rsidP="005C0356">
            <w:pPr>
              <w:spacing w:after="0" w:line="256" w:lineRule="auto"/>
              <w:jc w:val="center"/>
              <w:rPr>
                <w:rFonts w:ascii="Times New Roman" w:hAnsi="Times New Roman" w:cs="Times New Roman"/>
              </w:rPr>
            </w:pPr>
            <w:r w:rsidRPr="00F15F2B">
              <w:rPr>
                <w:rFonts w:ascii="Times New Roman" w:hAnsi="Times New Roman" w:cs="Times New Roman"/>
              </w:rPr>
              <w:t>5,7</w:t>
            </w:r>
          </w:p>
        </w:tc>
      </w:tr>
      <w:tr w:rsidR="005C0356" w:rsidRPr="00932E24" w:rsidTr="005C0356">
        <w:tc>
          <w:tcPr>
            <w:tcW w:w="552" w:type="dxa"/>
            <w:vMerge/>
            <w:tcBorders>
              <w:top w:val="single" w:sz="12" w:space="0" w:color="auto"/>
              <w:left w:val="single" w:sz="12" w:space="0" w:color="auto"/>
              <w:bottom w:val="single" w:sz="12" w:space="0" w:color="auto"/>
              <w:right w:val="single" w:sz="12" w:space="0" w:color="auto"/>
            </w:tcBorders>
            <w:vAlign w:val="center"/>
          </w:tcPr>
          <w:p w:rsidR="005C0356" w:rsidRPr="00573AB2" w:rsidRDefault="005C0356" w:rsidP="005C0356">
            <w:pPr>
              <w:spacing w:after="0" w:line="256" w:lineRule="auto"/>
              <w:rPr>
                <w:rFonts w:ascii="Times New Roman" w:hAnsi="Times New Roman" w:cs="Times New Roman"/>
                <w:sz w:val="24"/>
                <w:szCs w:val="24"/>
              </w:rPr>
            </w:pPr>
          </w:p>
        </w:tc>
        <w:tc>
          <w:tcPr>
            <w:tcW w:w="2268" w:type="dxa"/>
            <w:tcBorders>
              <w:left w:val="single" w:sz="12" w:space="0" w:color="auto"/>
            </w:tcBorders>
          </w:tcPr>
          <w:p w:rsidR="005C0356" w:rsidRPr="0092029C" w:rsidRDefault="005C0356" w:rsidP="005C0356">
            <w:pPr>
              <w:spacing w:after="0" w:line="256" w:lineRule="auto"/>
              <w:rPr>
                <w:rFonts w:ascii="Times New Roman" w:hAnsi="Times New Roman" w:cs="Times New Roman"/>
                <w:sz w:val="20"/>
                <w:szCs w:val="20"/>
              </w:rPr>
            </w:pPr>
            <w:r w:rsidRPr="0092029C">
              <w:rPr>
                <w:rFonts w:ascii="Times New Roman" w:hAnsi="Times New Roman" w:cs="Times New Roman"/>
                <w:sz w:val="20"/>
                <w:szCs w:val="20"/>
              </w:rPr>
              <w:t>Dabaszinības</w:t>
            </w:r>
          </w:p>
        </w:tc>
        <w:tc>
          <w:tcPr>
            <w:tcW w:w="972" w:type="dxa"/>
          </w:tcPr>
          <w:p w:rsidR="005C0356" w:rsidRPr="00F15F2B" w:rsidRDefault="005C0356" w:rsidP="005C0356">
            <w:pPr>
              <w:spacing w:after="0" w:line="256" w:lineRule="auto"/>
              <w:jc w:val="center"/>
              <w:rPr>
                <w:rFonts w:ascii="Times New Roman" w:hAnsi="Times New Roman" w:cs="Times New Roman"/>
              </w:rPr>
            </w:pPr>
            <w:r w:rsidRPr="00F15F2B">
              <w:rPr>
                <w:rFonts w:ascii="Times New Roman" w:hAnsi="Times New Roman" w:cs="Times New Roman"/>
              </w:rPr>
              <w:t>13</w:t>
            </w:r>
          </w:p>
        </w:tc>
        <w:tc>
          <w:tcPr>
            <w:tcW w:w="1260" w:type="dxa"/>
          </w:tcPr>
          <w:p w:rsidR="005C0356" w:rsidRPr="00F15F2B" w:rsidRDefault="005C0356" w:rsidP="005C0356">
            <w:pPr>
              <w:spacing w:after="0" w:line="256" w:lineRule="auto"/>
              <w:jc w:val="center"/>
              <w:rPr>
                <w:rFonts w:ascii="Times New Roman" w:hAnsi="Times New Roman" w:cs="Times New Roman"/>
              </w:rPr>
            </w:pPr>
            <w:r w:rsidRPr="00F15F2B">
              <w:rPr>
                <w:rFonts w:ascii="Times New Roman" w:hAnsi="Times New Roman" w:cs="Times New Roman"/>
              </w:rPr>
              <w:t>7,7%</w:t>
            </w:r>
          </w:p>
        </w:tc>
        <w:tc>
          <w:tcPr>
            <w:tcW w:w="1260" w:type="dxa"/>
          </w:tcPr>
          <w:p w:rsidR="005C0356" w:rsidRPr="00F15F2B" w:rsidRDefault="005C0356" w:rsidP="005C0356">
            <w:pPr>
              <w:spacing w:after="0" w:line="256" w:lineRule="auto"/>
              <w:jc w:val="center"/>
              <w:rPr>
                <w:rFonts w:ascii="Times New Roman" w:hAnsi="Times New Roman" w:cs="Times New Roman"/>
              </w:rPr>
            </w:pPr>
            <w:r w:rsidRPr="00F15F2B">
              <w:rPr>
                <w:rFonts w:ascii="Times New Roman" w:hAnsi="Times New Roman" w:cs="Times New Roman"/>
              </w:rPr>
              <w:t>61,5%</w:t>
            </w:r>
          </w:p>
        </w:tc>
        <w:tc>
          <w:tcPr>
            <w:tcW w:w="1260" w:type="dxa"/>
          </w:tcPr>
          <w:p w:rsidR="005C0356" w:rsidRPr="00F15F2B" w:rsidRDefault="005C0356" w:rsidP="005C0356">
            <w:pPr>
              <w:spacing w:after="0" w:line="256" w:lineRule="auto"/>
              <w:jc w:val="center"/>
              <w:rPr>
                <w:rFonts w:ascii="Times New Roman" w:hAnsi="Times New Roman" w:cs="Times New Roman"/>
              </w:rPr>
            </w:pPr>
            <w:r w:rsidRPr="00F15F2B">
              <w:rPr>
                <w:rFonts w:ascii="Times New Roman" w:hAnsi="Times New Roman" w:cs="Times New Roman"/>
              </w:rPr>
              <w:t>30,8%</w:t>
            </w:r>
          </w:p>
        </w:tc>
        <w:tc>
          <w:tcPr>
            <w:tcW w:w="1080" w:type="dxa"/>
            <w:tcBorders>
              <w:right w:val="single" w:sz="8" w:space="0" w:color="auto"/>
            </w:tcBorders>
          </w:tcPr>
          <w:p w:rsidR="005C0356" w:rsidRPr="00F15F2B" w:rsidRDefault="005C0356" w:rsidP="005C0356">
            <w:pPr>
              <w:spacing w:after="0" w:line="256" w:lineRule="auto"/>
              <w:jc w:val="center"/>
              <w:rPr>
                <w:rFonts w:ascii="Times New Roman" w:hAnsi="Times New Roman" w:cs="Times New Roman"/>
              </w:rPr>
            </w:pPr>
            <w:r w:rsidRPr="00F15F2B">
              <w:rPr>
                <w:rFonts w:ascii="Times New Roman" w:hAnsi="Times New Roman" w:cs="Times New Roman"/>
              </w:rPr>
              <w:t>0</w:t>
            </w:r>
          </w:p>
        </w:tc>
        <w:tc>
          <w:tcPr>
            <w:tcW w:w="900" w:type="dxa"/>
            <w:tcBorders>
              <w:left w:val="single" w:sz="8" w:space="0" w:color="auto"/>
              <w:right w:val="single" w:sz="12" w:space="0" w:color="auto"/>
            </w:tcBorders>
          </w:tcPr>
          <w:p w:rsidR="005C0356" w:rsidRPr="00F15F2B" w:rsidRDefault="005C0356" w:rsidP="005C0356">
            <w:pPr>
              <w:spacing w:after="0" w:line="256" w:lineRule="auto"/>
              <w:jc w:val="center"/>
              <w:rPr>
                <w:rFonts w:ascii="Times New Roman" w:hAnsi="Times New Roman" w:cs="Times New Roman"/>
              </w:rPr>
            </w:pPr>
            <w:r w:rsidRPr="00F15F2B">
              <w:rPr>
                <w:rFonts w:ascii="Times New Roman" w:hAnsi="Times New Roman" w:cs="Times New Roman"/>
              </w:rPr>
              <w:t>6,3</w:t>
            </w:r>
          </w:p>
        </w:tc>
      </w:tr>
      <w:tr w:rsidR="005C0356" w:rsidRPr="00932E24" w:rsidTr="005C0356">
        <w:tc>
          <w:tcPr>
            <w:tcW w:w="552" w:type="dxa"/>
            <w:vMerge/>
            <w:tcBorders>
              <w:top w:val="single" w:sz="12" w:space="0" w:color="auto"/>
              <w:left w:val="single" w:sz="12" w:space="0" w:color="auto"/>
              <w:bottom w:val="single" w:sz="12" w:space="0" w:color="auto"/>
              <w:right w:val="single" w:sz="12" w:space="0" w:color="auto"/>
            </w:tcBorders>
            <w:vAlign w:val="center"/>
          </w:tcPr>
          <w:p w:rsidR="005C0356" w:rsidRPr="00573AB2" w:rsidRDefault="005C0356" w:rsidP="005C0356">
            <w:pPr>
              <w:spacing w:after="0" w:line="256" w:lineRule="auto"/>
              <w:rPr>
                <w:rFonts w:ascii="Times New Roman" w:hAnsi="Times New Roman" w:cs="Times New Roman"/>
                <w:sz w:val="24"/>
                <w:szCs w:val="24"/>
              </w:rPr>
            </w:pPr>
          </w:p>
        </w:tc>
        <w:tc>
          <w:tcPr>
            <w:tcW w:w="2268" w:type="dxa"/>
            <w:tcBorders>
              <w:left w:val="single" w:sz="12" w:space="0" w:color="auto"/>
            </w:tcBorders>
          </w:tcPr>
          <w:p w:rsidR="005C0356" w:rsidRPr="0092029C" w:rsidRDefault="005C0356" w:rsidP="005C0356">
            <w:pPr>
              <w:spacing w:after="0" w:line="256" w:lineRule="auto"/>
              <w:rPr>
                <w:rFonts w:ascii="Times New Roman" w:hAnsi="Times New Roman" w:cs="Times New Roman"/>
                <w:sz w:val="20"/>
                <w:szCs w:val="20"/>
              </w:rPr>
            </w:pPr>
            <w:r>
              <w:rPr>
                <w:rFonts w:ascii="Times New Roman" w:hAnsi="Times New Roman" w:cs="Times New Roman"/>
                <w:sz w:val="20"/>
                <w:szCs w:val="20"/>
              </w:rPr>
              <w:t>Literatūra</w:t>
            </w:r>
          </w:p>
        </w:tc>
        <w:tc>
          <w:tcPr>
            <w:tcW w:w="972" w:type="dxa"/>
          </w:tcPr>
          <w:p w:rsidR="005C0356" w:rsidRPr="00F15F2B" w:rsidRDefault="005C0356" w:rsidP="005C0356">
            <w:pPr>
              <w:spacing w:after="0" w:line="256" w:lineRule="auto"/>
              <w:jc w:val="center"/>
              <w:rPr>
                <w:rFonts w:ascii="Times New Roman" w:hAnsi="Times New Roman" w:cs="Times New Roman"/>
              </w:rPr>
            </w:pPr>
            <w:r w:rsidRPr="00F15F2B">
              <w:rPr>
                <w:rFonts w:ascii="Times New Roman" w:hAnsi="Times New Roman" w:cs="Times New Roman"/>
              </w:rPr>
              <w:t>13</w:t>
            </w:r>
          </w:p>
        </w:tc>
        <w:tc>
          <w:tcPr>
            <w:tcW w:w="1260" w:type="dxa"/>
          </w:tcPr>
          <w:p w:rsidR="005C0356" w:rsidRPr="00F15F2B" w:rsidRDefault="005C0356" w:rsidP="005C0356">
            <w:pPr>
              <w:spacing w:after="0" w:line="256" w:lineRule="auto"/>
              <w:jc w:val="center"/>
              <w:rPr>
                <w:rFonts w:ascii="Times New Roman" w:hAnsi="Times New Roman" w:cs="Times New Roman"/>
              </w:rPr>
            </w:pPr>
            <w:r w:rsidRPr="00F15F2B">
              <w:rPr>
                <w:rFonts w:ascii="Times New Roman" w:hAnsi="Times New Roman" w:cs="Times New Roman"/>
              </w:rPr>
              <w:t>7,7%</w:t>
            </w:r>
          </w:p>
        </w:tc>
        <w:tc>
          <w:tcPr>
            <w:tcW w:w="1260" w:type="dxa"/>
          </w:tcPr>
          <w:p w:rsidR="005C0356" w:rsidRPr="00F15F2B" w:rsidRDefault="005C0356" w:rsidP="005C0356">
            <w:pPr>
              <w:spacing w:after="0" w:line="256" w:lineRule="auto"/>
              <w:jc w:val="center"/>
              <w:rPr>
                <w:rFonts w:ascii="Times New Roman" w:hAnsi="Times New Roman" w:cs="Times New Roman"/>
              </w:rPr>
            </w:pPr>
            <w:r w:rsidRPr="00F15F2B">
              <w:rPr>
                <w:rFonts w:ascii="Times New Roman" w:hAnsi="Times New Roman" w:cs="Times New Roman"/>
              </w:rPr>
              <w:t>38,5%</w:t>
            </w:r>
          </w:p>
        </w:tc>
        <w:tc>
          <w:tcPr>
            <w:tcW w:w="1260" w:type="dxa"/>
          </w:tcPr>
          <w:p w:rsidR="005C0356" w:rsidRPr="00F15F2B" w:rsidRDefault="005C0356" w:rsidP="005C0356">
            <w:pPr>
              <w:spacing w:after="0" w:line="256" w:lineRule="auto"/>
              <w:jc w:val="center"/>
              <w:rPr>
                <w:rFonts w:ascii="Times New Roman" w:hAnsi="Times New Roman" w:cs="Times New Roman"/>
              </w:rPr>
            </w:pPr>
            <w:r w:rsidRPr="00F15F2B">
              <w:rPr>
                <w:rFonts w:ascii="Times New Roman" w:hAnsi="Times New Roman" w:cs="Times New Roman"/>
              </w:rPr>
              <w:t>53,8%</w:t>
            </w:r>
          </w:p>
        </w:tc>
        <w:tc>
          <w:tcPr>
            <w:tcW w:w="1080" w:type="dxa"/>
            <w:tcBorders>
              <w:right w:val="single" w:sz="8" w:space="0" w:color="auto"/>
            </w:tcBorders>
          </w:tcPr>
          <w:p w:rsidR="005C0356" w:rsidRPr="00F15F2B" w:rsidRDefault="005C0356" w:rsidP="005C0356">
            <w:pPr>
              <w:spacing w:after="0" w:line="256" w:lineRule="auto"/>
              <w:jc w:val="center"/>
              <w:rPr>
                <w:rFonts w:ascii="Times New Roman" w:hAnsi="Times New Roman" w:cs="Times New Roman"/>
              </w:rPr>
            </w:pPr>
            <w:r w:rsidRPr="00F15F2B">
              <w:rPr>
                <w:rFonts w:ascii="Times New Roman" w:hAnsi="Times New Roman" w:cs="Times New Roman"/>
              </w:rPr>
              <w:t>0</w:t>
            </w:r>
          </w:p>
        </w:tc>
        <w:tc>
          <w:tcPr>
            <w:tcW w:w="900" w:type="dxa"/>
            <w:tcBorders>
              <w:left w:val="single" w:sz="8" w:space="0" w:color="auto"/>
              <w:right w:val="single" w:sz="12" w:space="0" w:color="auto"/>
            </w:tcBorders>
          </w:tcPr>
          <w:p w:rsidR="005C0356" w:rsidRPr="00F15F2B" w:rsidRDefault="005C0356" w:rsidP="005C0356">
            <w:pPr>
              <w:spacing w:after="0" w:line="256" w:lineRule="auto"/>
              <w:jc w:val="center"/>
              <w:rPr>
                <w:rFonts w:ascii="Times New Roman" w:hAnsi="Times New Roman" w:cs="Times New Roman"/>
              </w:rPr>
            </w:pPr>
            <w:r w:rsidRPr="00F15F2B">
              <w:rPr>
                <w:rFonts w:ascii="Times New Roman" w:hAnsi="Times New Roman" w:cs="Times New Roman"/>
              </w:rPr>
              <w:t>6,0</w:t>
            </w:r>
          </w:p>
        </w:tc>
      </w:tr>
      <w:tr w:rsidR="005C0356" w:rsidRPr="00932E24" w:rsidTr="005C0356">
        <w:tc>
          <w:tcPr>
            <w:tcW w:w="552" w:type="dxa"/>
            <w:vMerge/>
            <w:tcBorders>
              <w:top w:val="single" w:sz="12" w:space="0" w:color="auto"/>
              <w:left w:val="single" w:sz="12" w:space="0" w:color="auto"/>
              <w:bottom w:val="single" w:sz="12" w:space="0" w:color="auto"/>
              <w:right w:val="single" w:sz="12" w:space="0" w:color="auto"/>
            </w:tcBorders>
            <w:vAlign w:val="center"/>
          </w:tcPr>
          <w:p w:rsidR="005C0356" w:rsidRPr="00573AB2" w:rsidRDefault="005C0356" w:rsidP="005C0356">
            <w:pPr>
              <w:spacing w:after="0" w:line="256" w:lineRule="auto"/>
              <w:rPr>
                <w:rFonts w:ascii="Times New Roman" w:hAnsi="Times New Roman" w:cs="Times New Roman"/>
                <w:sz w:val="24"/>
                <w:szCs w:val="24"/>
              </w:rPr>
            </w:pPr>
          </w:p>
        </w:tc>
        <w:tc>
          <w:tcPr>
            <w:tcW w:w="2268" w:type="dxa"/>
            <w:tcBorders>
              <w:left w:val="single" w:sz="12" w:space="0" w:color="auto"/>
            </w:tcBorders>
          </w:tcPr>
          <w:p w:rsidR="005C0356" w:rsidRPr="0092029C" w:rsidRDefault="005C0356" w:rsidP="005C0356">
            <w:pPr>
              <w:spacing w:after="0" w:line="256" w:lineRule="auto"/>
              <w:rPr>
                <w:rFonts w:ascii="Times New Roman" w:hAnsi="Times New Roman" w:cs="Times New Roman"/>
                <w:sz w:val="20"/>
                <w:szCs w:val="20"/>
              </w:rPr>
            </w:pPr>
            <w:r w:rsidRPr="0092029C">
              <w:rPr>
                <w:rFonts w:ascii="Times New Roman" w:hAnsi="Times New Roman" w:cs="Times New Roman"/>
                <w:sz w:val="20"/>
                <w:szCs w:val="20"/>
              </w:rPr>
              <w:t>Sociālās zinības</w:t>
            </w:r>
          </w:p>
        </w:tc>
        <w:tc>
          <w:tcPr>
            <w:tcW w:w="972" w:type="dxa"/>
          </w:tcPr>
          <w:p w:rsidR="005C0356" w:rsidRPr="00F15F2B" w:rsidRDefault="005C0356" w:rsidP="005C0356">
            <w:pPr>
              <w:spacing w:after="0" w:line="256" w:lineRule="auto"/>
              <w:jc w:val="center"/>
              <w:rPr>
                <w:rFonts w:ascii="Times New Roman" w:hAnsi="Times New Roman" w:cs="Times New Roman"/>
              </w:rPr>
            </w:pPr>
            <w:r w:rsidRPr="00F15F2B">
              <w:rPr>
                <w:rFonts w:ascii="Times New Roman" w:hAnsi="Times New Roman" w:cs="Times New Roman"/>
              </w:rPr>
              <w:t>13</w:t>
            </w:r>
          </w:p>
        </w:tc>
        <w:tc>
          <w:tcPr>
            <w:tcW w:w="1260" w:type="dxa"/>
          </w:tcPr>
          <w:p w:rsidR="005C0356" w:rsidRPr="00F15F2B" w:rsidRDefault="005C0356" w:rsidP="005C0356">
            <w:pPr>
              <w:spacing w:after="0" w:line="256" w:lineRule="auto"/>
              <w:jc w:val="center"/>
              <w:rPr>
                <w:rFonts w:ascii="Times New Roman" w:hAnsi="Times New Roman" w:cs="Times New Roman"/>
              </w:rPr>
            </w:pPr>
            <w:r w:rsidRPr="00F15F2B">
              <w:rPr>
                <w:rFonts w:ascii="Times New Roman" w:hAnsi="Times New Roman" w:cs="Times New Roman"/>
              </w:rPr>
              <w:t>15,4%</w:t>
            </w:r>
          </w:p>
        </w:tc>
        <w:tc>
          <w:tcPr>
            <w:tcW w:w="1260" w:type="dxa"/>
          </w:tcPr>
          <w:p w:rsidR="005C0356" w:rsidRPr="00F15F2B" w:rsidRDefault="005C0356" w:rsidP="005C0356">
            <w:pPr>
              <w:spacing w:after="0" w:line="256" w:lineRule="auto"/>
              <w:jc w:val="center"/>
              <w:rPr>
                <w:rFonts w:ascii="Times New Roman" w:hAnsi="Times New Roman" w:cs="Times New Roman"/>
              </w:rPr>
            </w:pPr>
            <w:r w:rsidRPr="00F15F2B">
              <w:rPr>
                <w:rFonts w:ascii="Times New Roman" w:hAnsi="Times New Roman" w:cs="Times New Roman"/>
              </w:rPr>
              <w:t>69,2%</w:t>
            </w:r>
          </w:p>
        </w:tc>
        <w:tc>
          <w:tcPr>
            <w:tcW w:w="1260" w:type="dxa"/>
          </w:tcPr>
          <w:p w:rsidR="005C0356" w:rsidRPr="00F15F2B" w:rsidRDefault="005C0356" w:rsidP="005C0356">
            <w:pPr>
              <w:spacing w:after="0" w:line="256" w:lineRule="auto"/>
              <w:jc w:val="center"/>
              <w:rPr>
                <w:rFonts w:ascii="Times New Roman" w:hAnsi="Times New Roman" w:cs="Times New Roman"/>
              </w:rPr>
            </w:pPr>
            <w:r w:rsidRPr="00F15F2B">
              <w:rPr>
                <w:rFonts w:ascii="Times New Roman" w:hAnsi="Times New Roman" w:cs="Times New Roman"/>
              </w:rPr>
              <w:t>15,4%</w:t>
            </w:r>
          </w:p>
        </w:tc>
        <w:tc>
          <w:tcPr>
            <w:tcW w:w="1080" w:type="dxa"/>
            <w:tcBorders>
              <w:right w:val="single" w:sz="8" w:space="0" w:color="auto"/>
            </w:tcBorders>
          </w:tcPr>
          <w:p w:rsidR="005C0356" w:rsidRPr="00F15F2B" w:rsidRDefault="005C0356" w:rsidP="005C0356">
            <w:pPr>
              <w:spacing w:after="0" w:line="256" w:lineRule="auto"/>
              <w:jc w:val="center"/>
              <w:rPr>
                <w:rFonts w:ascii="Times New Roman" w:hAnsi="Times New Roman" w:cs="Times New Roman"/>
              </w:rPr>
            </w:pPr>
            <w:r w:rsidRPr="00F15F2B">
              <w:rPr>
                <w:rFonts w:ascii="Times New Roman" w:hAnsi="Times New Roman" w:cs="Times New Roman"/>
              </w:rPr>
              <w:t>0</w:t>
            </w:r>
          </w:p>
        </w:tc>
        <w:tc>
          <w:tcPr>
            <w:tcW w:w="900" w:type="dxa"/>
            <w:tcBorders>
              <w:left w:val="single" w:sz="8" w:space="0" w:color="auto"/>
              <w:right w:val="single" w:sz="12" w:space="0" w:color="auto"/>
            </w:tcBorders>
          </w:tcPr>
          <w:p w:rsidR="005C0356" w:rsidRPr="00F15F2B" w:rsidRDefault="005C0356" w:rsidP="005C0356">
            <w:pPr>
              <w:spacing w:after="0" w:line="256" w:lineRule="auto"/>
              <w:jc w:val="center"/>
              <w:rPr>
                <w:rFonts w:ascii="Times New Roman" w:hAnsi="Times New Roman" w:cs="Times New Roman"/>
              </w:rPr>
            </w:pPr>
            <w:r w:rsidRPr="00F15F2B">
              <w:rPr>
                <w:rFonts w:ascii="Times New Roman" w:hAnsi="Times New Roman" w:cs="Times New Roman"/>
              </w:rPr>
              <w:t>6,8</w:t>
            </w:r>
          </w:p>
        </w:tc>
      </w:tr>
      <w:tr w:rsidR="005C0356" w:rsidRPr="00932E24" w:rsidTr="005C0356">
        <w:tc>
          <w:tcPr>
            <w:tcW w:w="552" w:type="dxa"/>
            <w:vMerge/>
            <w:tcBorders>
              <w:top w:val="single" w:sz="12" w:space="0" w:color="auto"/>
              <w:left w:val="single" w:sz="12" w:space="0" w:color="auto"/>
              <w:bottom w:val="single" w:sz="12" w:space="0" w:color="auto"/>
              <w:right w:val="single" w:sz="12" w:space="0" w:color="auto"/>
            </w:tcBorders>
            <w:vAlign w:val="center"/>
          </w:tcPr>
          <w:p w:rsidR="005C0356" w:rsidRPr="00573AB2" w:rsidRDefault="005C0356" w:rsidP="005C0356">
            <w:pPr>
              <w:spacing w:after="0" w:line="256" w:lineRule="auto"/>
              <w:rPr>
                <w:rFonts w:ascii="Times New Roman" w:hAnsi="Times New Roman" w:cs="Times New Roman"/>
                <w:sz w:val="24"/>
                <w:szCs w:val="24"/>
              </w:rPr>
            </w:pPr>
          </w:p>
        </w:tc>
        <w:tc>
          <w:tcPr>
            <w:tcW w:w="2268" w:type="dxa"/>
            <w:tcBorders>
              <w:left w:val="single" w:sz="12" w:space="0" w:color="auto"/>
            </w:tcBorders>
          </w:tcPr>
          <w:p w:rsidR="005C0356" w:rsidRPr="0092029C" w:rsidRDefault="005C0356" w:rsidP="005C0356">
            <w:pPr>
              <w:spacing w:after="0" w:line="256" w:lineRule="auto"/>
              <w:rPr>
                <w:rFonts w:ascii="Times New Roman" w:hAnsi="Times New Roman" w:cs="Times New Roman"/>
                <w:sz w:val="20"/>
                <w:szCs w:val="20"/>
              </w:rPr>
            </w:pPr>
            <w:r w:rsidRPr="0092029C">
              <w:rPr>
                <w:rFonts w:ascii="Times New Roman" w:hAnsi="Times New Roman" w:cs="Times New Roman"/>
                <w:sz w:val="20"/>
                <w:szCs w:val="20"/>
              </w:rPr>
              <w:t>Mājturība un tehnoloģijas</w:t>
            </w:r>
          </w:p>
        </w:tc>
        <w:tc>
          <w:tcPr>
            <w:tcW w:w="972" w:type="dxa"/>
          </w:tcPr>
          <w:p w:rsidR="005C0356" w:rsidRPr="00F15F2B" w:rsidRDefault="005C0356" w:rsidP="005C0356">
            <w:pPr>
              <w:spacing w:after="0" w:line="256" w:lineRule="auto"/>
              <w:jc w:val="center"/>
              <w:rPr>
                <w:rFonts w:ascii="Times New Roman" w:hAnsi="Times New Roman" w:cs="Times New Roman"/>
              </w:rPr>
            </w:pPr>
            <w:r w:rsidRPr="00F15F2B">
              <w:rPr>
                <w:rFonts w:ascii="Times New Roman" w:hAnsi="Times New Roman" w:cs="Times New Roman"/>
              </w:rPr>
              <w:t>13</w:t>
            </w:r>
          </w:p>
        </w:tc>
        <w:tc>
          <w:tcPr>
            <w:tcW w:w="1260" w:type="dxa"/>
          </w:tcPr>
          <w:p w:rsidR="005C0356" w:rsidRPr="00F15F2B" w:rsidRDefault="005C0356" w:rsidP="005C0356">
            <w:pPr>
              <w:spacing w:after="0" w:line="256" w:lineRule="auto"/>
              <w:jc w:val="center"/>
              <w:rPr>
                <w:rFonts w:ascii="Times New Roman" w:hAnsi="Times New Roman" w:cs="Times New Roman"/>
              </w:rPr>
            </w:pPr>
            <w:r w:rsidRPr="00F15F2B">
              <w:rPr>
                <w:rFonts w:ascii="Times New Roman" w:hAnsi="Times New Roman" w:cs="Times New Roman"/>
              </w:rPr>
              <w:t>38,5%</w:t>
            </w:r>
          </w:p>
        </w:tc>
        <w:tc>
          <w:tcPr>
            <w:tcW w:w="1260" w:type="dxa"/>
          </w:tcPr>
          <w:p w:rsidR="005C0356" w:rsidRPr="00F15F2B" w:rsidRDefault="005C0356" w:rsidP="005C0356">
            <w:pPr>
              <w:spacing w:after="0" w:line="256" w:lineRule="auto"/>
              <w:jc w:val="center"/>
              <w:rPr>
                <w:rFonts w:ascii="Times New Roman" w:hAnsi="Times New Roman" w:cs="Times New Roman"/>
              </w:rPr>
            </w:pPr>
            <w:r w:rsidRPr="00F15F2B">
              <w:rPr>
                <w:rFonts w:ascii="Times New Roman" w:hAnsi="Times New Roman" w:cs="Times New Roman"/>
              </w:rPr>
              <w:t>61,5%</w:t>
            </w:r>
          </w:p>
        </w:tc>
        <w:tc>
          <w:tcPr>
            <w:tcW w:w="1260" w:type="dxa"/>
          </w:tcPr>
          <w:p w:rsidR="005C0356" w:rsidRPr="00F15F2B" w:rsidRDefault="005C0356" w:rsidP="005C0356">
            <w:pPr>
              <w:spacing w:after="0" w:line="256" w:lineRule="auto"/>
              <w:jc w:val="center"/>
              <w:rPr>
                <w:rFonts w:ascii="Times New Roman" w:hAnsi="Times New Roman" w:cs="Times New Roman"/>
              </w:rPr>
            </w:pPr>
            <w:r w:rsidRPr="00F15F2B">
              <w:rPr>
                <w:rFonts w:ascii="Times New Roman" w:hAnsi="Times New Roman" w:cs="Times New Roman"/>
              </w:rPr>
              <w:t>0</w:t>
            </w:r>
            <w:r>
              <w:rPr>
                <w:rFonts w:ascii="Times New Roman" w:hAnsi="Times New Roman" w:cs="Times New Roman"/>
              </w:rPr>
              <w:t>%</w:t>
            </w:r>
          </w:p>
        </w:tc>
        <w:tc>
          <w:tcPr>
            <w:tcW w:w="1080" w:type="dxa"/>
            <w:tcBorders>
              <w:right w:val="single" w:sz="8" w:space="0" w:color="auto"/>
            </w:tcBorders>
          </w:tcPr>
          <w:p w:rsidR="005C0356" w:rsidRPr="00F15F2B" w:rsidRDefault="005C0356" w:rsidP="005C0356">
            <w:pPr>
              <w:spacing w:after="0" w:line="256" w:lineRule="auto"/>
              <w:jc w:val="center"/>
              <w:rPr>
                <w:rFonts w:ascii="Times New Roman" w:hAnsi="Times New Roman" w:cs="Times New Roman"/>
              </w:rPr>
            </w:pPr>
            <w:r w:rsidRPr="00F15F2B">
              <w:rPr>
                <w:rFonts w:ascii="Times New Roman" w:hAnsi="Times New Roman" w:cs="Times New Roman"/>
              </w:rPr>
              <w:t>0</w:t>
            </w:r>
          </w:p>
        </w:tc>
        <w:tc>
          <w:tcPr>
            <w:tcW w:w="900" w:type="dxa"/>
            <w:tcBorders>
              <w:left w:val="single" w:sz="8" w:space="0" w:color="auto"/>
              <w:right w:val="single" w:sz="12" w:space="0" w:color="auto"/>
            </w:tcBorders>
          </w:tcPr>
          <w:p w:rsidR="005C0356" w:rsidRPr="00F15F2B" w:rsidRDefault="005C0356" w:rsidP="005C0356">
            <w:pPr>
              <w:spacing w:after="0" w:line="256" w:lineRule="auto"/>
              <w:jc w:val="center"/>
              <w:rPr>
                <w:rFonts w:ascii="Times New Roman" w:hAnsi="Times New Roman" w:cs="Times New Roman"/>
              </w:rPr>
            </w:pPr>
            <w:r w:rsidRPr="00F15F2B">
              <w:rPr>
                <w:rFonts w:ascii="Times New Roman" w:hAnsi="Times New Roman" w:cs="Times New Roman"/>
              </w:rPr>
              <w:t>8,0</w:t>
            </w:r>
          </w:p>
        </w:tc>
      </w:tr>
      <w:tr w:rsidR="005C0356" w:rsidRPr="00932E24" w:rsidTr="005C0356">
        <w:tc>
          <w:tcPr>
            <w:tcW w:w="552" w:type="dxa"/>
            <w:vMerge/>
            <w:tcBorders>
              <w:top w:val="single" w:sz="12" w:space="0" w:color="auto"/>
              <w:left w:val="single" w:sz="12" w:space="0" w:color="auto"/>
              <w:bottom w:val="single" w:sz="12" w:space="0" w:color="auto"/>
              <w:right w:val="single" w:sz="12" w:space="0" w:color="auto"/>
            </w:tcBorders>
            <w:vAlign w:val="center"/>
          </w:tcPr>
          <w:p w:rsidR="005C0356" w:rsidRPr="00573AB2" w:rsidRDefault="005C0356" w:rsidP="005C0356">
            <w:pPr>
              <w:spacing w:after="0" w:line="256" w:lineRule="auto"/>
              <w:rPr>
                <w:rFonts w:ascii="Times New Roman" w:hAnsi="Times New Roman" w:cs="Times New Roman"/>
                <w:sz w:val="24"/>
                <w:szCs w:val="24"/>
              </w:rPr>
            </w:pPr>
          </w:p>
        </w:tc>
        <w:tc>
          <w:tcPr>
            <w:tcW w:w="2268" w:type="dxa"/>
            <w:tcBorders>
              <w:left w:val="single" w:sz="12" w:space="0" w:color="auto"/>
            </w:tcBorders>
          </w:tcPr>
          <w:p w:rsidR="005C0356" w:rsidRPr="0092029C" w:rsidRDefault="005C0356" w:rsidP="005C0356">
            <w:pPr>
              <w:spacing w:after="0" w:line="256" w:lineRule="auto"/>
              <w:rPr>
                <w:rFonts w:ascii="Times New Roman" w:hAnsi="Times New Roman" w:cs="Times New Roman"/>
                <w:sz w:val="20"/>
                <w:szCs w:val="20"/>
              </w:rPr>
            </w:pPr>
            <w:r w:rsidRPr="0092029C">
              <w:rPr>
                <w:rFonts w:ascii="Times New Roman" w:hAnsi="Times New Roman" w:cs="Times New Roman"/>
                <w:sz w:val="20"/>
                <w:szCs w:val="20"/>
              </w:rPr>
              <w:t>Sports</w:t>
            </w:r>
          </w:p>
        </w:tc>
        <w:tc>
          <w:tcPr>
            <w:tcW w:w="972" w:type="dxa"/>
          </w:tcPr>
          <w:p w:rsidR="005C0356" w:rsidRPr="00F15F2B" w:rsidRDefault="005C0356" w:rsidP="005C0356">
            <w:pPr>
              <w:spacing w:after="0" w:line="256" w:lineRule="auto"/>
              <w:jc w:val="center"/>
              <w:rPr>
                <w:rFonts w:ascii="Times New Roman" w:hAnsi="Times New Roman" w:cs="Times New Roman"/>
              </w:rPr>
            </w:pPr>
            <w:r w:rsidRPr="00F15F2B">
              <w:rPr>
                <w:rFonts w:ascii="Times New Roman" w:hAnsi="Times New Roman" w:cs="Times New Roman"/>
              </w:rPr>
              <w:t>13</w:t>
            </w:r>
          </w:p>
        </w:tc>
        <w:tc>
          <w:tcPr>
            <w:tcW w:w="1260" w:type="dxa"/>
          </w:tcPr>
          <w:p w:rsidR="005C0356" w:rsidRPr="00F15F2B" w:rsidRDefault="005C0356" w:rsidP="005C0356">
            <w:pPr>
              <w:spacing w:after="0" w:line="256" w:lineRule="auto"/>
              <w:jc w:val="center"/>
              <w:rPr>
                <w:rFonts w:ascii="Times New Roman" w:hAnsi="Times New Roman" w:cs="Times New Roman"/>
              </w:rPr>
            </w:pPr>
            <w:r w:rsidRPr="00F15F2B">
              <w:rPr>
                <w:rFonts w:ascii="Times New Roman" w:hAnsi="Times New Roman" w:cs="Times New Roman"/>
              </w:rPr>
              <w:t>0%</w:t>
            </w:r>
          </w:p>
        </w:tc>
        <w:tc>
          <w:tcPr>
            <w:tcW w:w="1260" w:type="dxa"/>
          </w:tcPr>
          <w:p w:rsidR="005C0356" w:rsidRPr="00F15F2B" w:rsidRDefault="005C0356" w:rsidP="005C0356">
            <w:pPr>
              <w:spacing w:after="0" w:line="256" w:lineRule="auto"/>
              <w:jc w:val="center"/>
              <w:rPr>
                <w:rFonts w:ascii="Times New Roman" w:hAnsi="Times New Roman" w:cs="Times New Roman"/>
              </w:rPr>
            </w:pPr>
            <w:r w:rsidRPr="00F15F2B">
              <w:rPr>
                <w:rFonts w:ascii="Times New Roman" w:hAnsi="Times New Roman" w:cs="Times New Roman"/>
              </w:rPr>
              <w:t>100%</w:t>
            </w:r>
          </w:p>
        </w:tc>
        <w:tc>
          <w:tcPr>
            <w:tcW w:w="1260" w:type="dxa"/>
          </w:tcPr>
          <w:p w:rsidR="005C0356" w:rsidRPr="00F15F2B" w:rsidRDefault="005C0356" w:rsidP="005C0356">
            <w:pPr>
              <w:spacing w:after="0" w:line="256" w:lineRule="auto"/>
              <w:jc w:val="center"/>
              <w:rPr>
                <w:rFonts w:ascii="Times New Roman" w:hAnsi="Times New Roman" w:cs="Times New Roman"/>
              </w:rPr>
            </w:pPr>
            <w:r w:rsidRPr="00F15F2B">
              <w:rPr>
                <w:rFonts w:ascii="Times New Roman" w:hAnsi="Times New Roman" w:cs="Times New Roman"/>
              </w:rPr>
              <w:t>0</w:t>
            </w:r>
            <w:r>
              <w:rPr>
                <w:rFonts w:ascii="Times New Roman" w:hAnsi="Times New Roman" w:cs="Times New Roman"/>
              </w:rPr>
              <w:t>%</w:t>
            </w:r>
          </w:p>
        </w:tc>
        <w:tc>
          <w:tcPr>
            <w:tcW w:w="1080" w:type="dxa"/>
            <w:tcBorders>
              <w:right w:val="single" w:sz="8" w:space="0" w:color="auto"/>
            </w:tcBorders>
          </w:tcPr>
          <w:p w:rsidR="005C0356" w:rsidRPr="00F15F2B" w:rsidRDefault="005C0356" w:rsidP="005C0356">
            <w:pPr>
              <w:spacing w:after="0" w:line="256" w:lineRule="auto"/>
              <w:jc w:val="center"/>
              <w:rPr>
                <w:rFonts w:ascii="Times New Roman" w:hAnsi="Times New Roman" w:cs="Times New Roman"/>
              </w:rPr>
            </w:pPr>
            <w:r w:rsidRPr="00F15F2B">
              <w:rPr>
                <w:rFonts w:ascii="Times New Roman" w:hAnsi="Times New Roman" w:cs="Times New Roman"/>
              </w:rPr>
              <w:t>0</w:t>
            </w:r>
          </w:p>
        </w:tc>
        <w:tc>
          <w:tcPr>
            <w:tcW w:w="900" w:type="dxa"/>
            <w:tcBorders>
              <w:left w:val="single" w:sz="8" w:space="0" w:color="auto"/>
              <w:right w:val="single" w:sz="12" w:space="0" w:color="auto"/>
            </w:tcBorders>
          </w:tcPr>
          <w:p w:rsidR="005C0356" w:rsidRPr="00F15F2B" w:rsidRDefault="005C0356" w:rsidP="005C0356">
            <w:pPr>
              <w:spacing w:after="0" w:line="256" w:lineRule="auto"/>
              <w:jc w:val="center"/>
              <w:rPr>
                <w:rFonts w:ascii="Times New Roman" w:hAnsi="Times New Roman" w:cs="Times New Roman"/>
              </w:rPr>
            </w:pPr>
            <w:r w:rsidRPr="00F15F2B">
              <w:rPr>
                <w:rFonts w:ascii="Times New Roman" w:hAnsi="Times New Roman" w:cs="Times New Roman"/>
              </w:rPr>
              <w:t>7,0</w:t>
            </w:r>
          </w:p>
        </w:tc>
      </w:tr>
      <w:tr w:rsidR="005C0356" w:rsidRPr="00932E24" w:rsidTr="005C0356">
        <w:trPr>
          <w:trHeight w:val="165"/>
        </w:trPr>
        <w:tc>
          <w:tcPr>
            <w:tcW w:w="552" w:type="dxa"/>
            <w:vMerge/>
            <w:tcBorders>
              <w:top w:val="single" w:sz="12" w:space="0" w:color="auto"/>
              <w:left w:val="single" w:sz="12" w:space="0" w:color="auto"/>
              <w:bottom w:val="single" w:sz="12" w:space="0" w:color="auto"/>
              <w:right w:val="single" w:sz="12" w:space="0" w:color="auto"/>
            </w:tcBorders>
            <w:vAlign w:val="center"/>
          </w:tcPr>
          <w:p w:rsidR="005C0356" w:rsidRPr="00573AB2" w:rsidRDefault="005C0356" w:rsidP="005C0356">
            <w:pPr>
              <w:spacing w:after="0" w:line="256" w:lineRule="auto"/>
              <w:rPr>
                <w:rFonts w:ascii="Times New Roman" w:hAnsi="Times New Roman" w:cs="Times New Roman"/>
                <w:sz w:val="24"/>
                <w:szCs w:val="24"/>
              </w:rPr>
            </w:pPr>
          </w:p>
        </w:tc>
        <w:tc>
          <w:tcPr>
            <w:tcW w:w="2268" w:type="dxa"/>
            <w:tcBorders>
              <w:left w:val="single" w:sz="12" w:space="0" w:color="auto"/>
            </w:tcBorders>
          </w:tcPr>
          <w:p w:rsidR="005C0356" w:rsidRPr="0092029C" w:rsidRDefault="005C0356" w:rsidP="005C0356">
            <w:pPr>
              <w:spacing w:after="0" w:line="256" w:lineRule="auto"/>
              <w:rPr>
                <w:rFonts w:ascii="Times New Roman" w:hAnsi="Times New Roman" w:cs="Times New Roman"/>
                <w:sz w:val="20"/>
                <w:szCs w:val="20"/>
              </w:rPr>
            </w:pPr>
            <w:r w:rsidRPr="0092029C">
              <w:rPr>
                <w:rFonts w:ascii="Times New Roman" w:hAnsi="Times New Roman" w:cs="Times New Roman"/>
                <w:sz w:val="20"/>
                <w:szCs w:val="20"/>
              </w:rPr>
              <w:t>Mūzika</w:t>
            </w:r>
          </w:p>
        </w:tc>
        <w:tc>
          <w:tcPr>
            <w:tcW w:w="972" w:type="dxa"/>
          </w:tcPr>
          <w:p w:rsidR="005C0356" w:rsidRPr="00F15F2B" w:rsidRDefault="005C0356" w:rsidP="005C0356">
            <w:pPr>
              <w:spacing w:after="0" w:line="256" w:lineRule="auto"/>
              <w:jc w:val="center"/>
              <w:rPr>
                <w:rFonts w:ascii="Times New Roman" w:hAnsi="Times New Roman" w:cs="Times New Roman"/>
              </w:rPr>
            </w:pPr>
            <w:r w:rsidRPr="00F15F2B">
              <w:rPr>
                <w:rFonts w:ascii="Times New Roman" w:hAnsi="Times New Roman" w:cs="Times New Roman"/>
              </w:rPr>
              <w:t>13</w:t>
            </w:r>
          </w:p>
        </w:tc>
        <w:tc>
          <w:tcPr>
            <w:tcW w:w="1260" w:type="dxa"/>
          </w:tcPr>
          <w:p w:rsidR="005C0356" w:rsidRPr="00F15F2B" w:rsidRDefault="005C0356" w:rsidP="005C0356">
            <w:pPr>
              <w:spacing w:after="0" w:line="256" w:lineRule="auto"/>
              <w:jc w:val="center"/>
              <w:rPr>
                <w:rFonts w:ascii="Times New Roman" w:hAnsi="Times New Roman" w:cs="Times New Roman"/>
              </w:rPr>
            </w:pPr>
            <w:r w:rsidRPr="00F15F2B">
              <w:rPr>
                <w:rFonts w:ascii="Times New Roman" w:hAnsi="Times New Roman" w:cs="Times New Roman"/>
              </w:rPr>
              <w:t>0%</w:t>
            </w:r>
          </w:p>
        </w:tc>
        <w:tc>
          <w:tcPr>
            <w:tcW w:w="1260" w:type="dxa"/>
          </w:tcPr>
          <w:p w:rsidR="005C0356" w:rsidRPr="00F15F2B" w:rsidRDefault="005C0356" w:rsidP="005C0356">
            <w:pPr>
              <w:spacing w:after="0" w:line="256" w:lineRule="auto"/>
              <w:jc w:val="center"/>
              <w:rPr>
                <w:rFonts w:ascii="Times New Roman" w:hAnsi="Times New Roman" w:cs="Times New Roman"/>
              </w:rPr>
            </w:pPr>
            <w:r w:rsidRPr="00F15F2B">
              <w:rPr>
                <w:rFonts w:ascii="Times New Roman" w:hAnsi="Times New Roman" w:cs="Times New Roman"/>
              </w:rPr>
              <w:t>76,9%</w:t>
            </w:r>
          </w:p>
        </w:tc>
        <w:tc>
          <w:tcPr>
            <w:tcW w:w="1260" w:type="dxa"/>
          </w:tcPr>
          <w:p w:rsidR="005C0356" w:rsidRPr="00F15F2B" w:rsidRDefault="005C0356" w:rsidP="005C0356">
            <w:pPr>
              <w:spacing w:after="0" w:line="256" w:lineRule="auto"/>
              <w:jc w:val="center"/>
              <w:rPr>
                <w:rFonts w:ascii="Times New Roman" w:hAnsi="Times New Roman" w:cs="Times New Roman"/>
              </w:rPr>
            </w:pPr>
            <w:r w:rsidRPr="00F15F2B">
              <w:rPr>
                <w:rFonts w:ascii="Times New Roman" w:hAnsi="Times New Roman" w:cs="Times New Roman"/>
              </w:rPr>
              <w:t>23,1%</w:t>
            </w:r>
          </w:p>
        </w:tc>
        <w:tc>
          <w:tcPr>
            <w:tcW w:w="1080" w:type="dxa"/>
            <w:tcBorders>
              <w:right w:val="single" w:sz="8" w:space="0" w:color="auto"/>
            </w:tcBorders>
          </w:tcPr>
          <w:p w:rsidR="005C0356" w:rsidRPr="00F15F2B" w:rsidRDefault="005C0356" w:rsidP="005C0356">
            <w:pPr>
              <w:spacing w:after="0" w:line="256" w:lineRule="auto"/>
              <w:jc w:val="center"/>
              <w:rPr>
                <w:rFonts w:ascii="Times New Roman" w:hAnsi="Times New Roman" w:cs="Times New Roman"/>
              </w:rPr>
            </w:pPr>
            <w:r w:rsidRPr="00F15F2B">
              <w:rPr>
                <w:rFonts w:ascii="Times New Roman" w:hAnsi="Times New Roman" w:cs="Times New Roman"/>
              </w:rPr>
              <w:t>0</w:t>
            </w:r>
          </w:p>
        </w:tc>
        <w:tc>
          <w:tcPr>
            <w:tcW w:w="900" w:type="dxa"/>
            <w:tcBorders>
              <w:left w:val="single" w:sz="8" w:space="0" w:color="auto"/>
              <w:right w:val="single" w:sz="12" w:space="0" w:color="auto"/>
            </w:tcBorders>
          </w:tcPr>
          <w:p w:rsidR="005C0356" w:rsidRPr="00F15F2B" w:rsidRDefault="005C0356" w:rsidP="005C0356">
            <w:pPr>
              <w:spacing w:after="0" w:line="256" w:lineRule="auto"/>
              <w:jc w:val="center"/>
              <w:rPr>
                <w:rFonts w:ascii="Times New Roman" w:hAnsi="Times New Roman" w:cs="Times New Roman"/>
              </w:rPr>
            </w:pPr>
            <w:r w:rsidRPr="00F15F2B">
              <w:rPr>
                <w:rFonts w:ascii="Times New Roman" w:hAnsi="Times New Roman" w:cs="Times New Roman"/>
              </w:rPr>
              <w:t>6,4</w:t>
            </w:r>
          </w:p>
        </w:tc>
      </w:tr>
      <w:tr w:rsidR="005C0356" w:rsidRPr="00932E24" w:rsidTr="005C0356">
        <w:tc>
          <w:tcPr>
            <w:tcW w:w="552" w:type="dxa"/>
            <w:vMerge/>
            <w:tcBorders>
              <w:top w:val="single" w:sz="12" w:space="0" w:color="auto"/>
              <w:left w:val="single" w:sz="12" w:space="0" w:color="auto"/>
              <w:bottom w:val="single" w:sz="12" w:space="0" w:color="auto"/>
              <w:right w:val="single" w:sz="12" w:space="0" w:color="auto"/>
            </w:tcBorders>
            <w:vAlign w:val="center"/>
          </w:tcPr>
          <w:p w:rsidR="005C0356" w:rsidRPr="00573AB2" w:rsidRDefault="005C0356" w:rsidP="005C0356">
            <w:pPr>
              <w:spacing w:after="0" w:line="256" w:lineRule="auto"/>
              <w:rPr>
                <w:rFonts w:ascii="Times New Roman" w:hAnsi="Times New Roman" w:cs="Times New Roman"/>
                <w:sz w:val="24"/>
                <w:szCs w:val="24"/>
              </w:rPr>
            </w:pPr>
          </w:p>
        </w:tc>
        <w:tc>
          <w:tcPr>
            <w:tcW w:w="2268" w:type="dxa"/>
            <w:tcBorders>
              <w:left w:val="single" w:sz="12" w:space="0" w:color="auto"/>
              <w:bottom w:val="single" w:sz="12" w:space="0" w:color="auto"/>
            </w:tcBorders>
          </w:tcPr>
          <w:p w:rsidR="005C0356" w:rsidRPr="0092029C" w:rsidRDefault="005C0356" w:rsidP="005C0356">
            <w:pPr>
              <w:spacing w:after="0" w:line="256" w:lineRule="auto"/>
              <w:rPr>
                <w:rFonts w:ascii="Times New Roman" w:hAnsi="Times New Roman" w:cs="Times New Roman"/>
                <w:sz w:val="20"/>
                <w:szCs w:val="20"/>
              </w:rPr>
            </w:pPr>
            <w:r w:rsidRPr="0092029C">
              <w:rPr>
                <w:rFonts w:ascii="Times New Roman" w:hAnsi="Times New Roman" w:cs="Times New Roman"/>
                <w:sz w:val="20"/>
                <w:szCs w:val="20"/>
              </w:rPr>
              <w:t>Vizuālā māksla</w:t>
            </w:r>
          </w:p>
        </w:tc>
        <w:tc>
          <w:tcPr>
            <w:tcW w:w="972" w:type="dxa"/>
            <w:tcBorders>
              <w:bottom w:val="single" w:sz="12" w:space="0" w:color="auto"/>
            </w:tcBorders>
          </w:tcPr>
          <w:p w:rsidR="005C0356" w:rsidRPr="00F15F2B" w:rsidRDefault="005C0356" w:rsidP="005C0356">
            <w:pPr>
              <w:spacing w:after="0" w:line="256" w:lineRule="auto"/>
              <w:jc w:val="center"/>
              <w:rPr>
                <w:rFonts w:ascii="Times New Roman" w:hAnsi="Times New Roman" w:cs="Times New Roman"/>
              </w:rPr>
            </w:pPr>
            <w:r w:rsidRPr="00F15F2B">
              <w:rPr>
                <w:rFonts w:ascii="Times New Roman" w:hAnsi="Times New Roman" w:cs="Times New Roman"/>
              </w:rPr>
              <w:t>13</w:t>
            </w:r>
          </w:p>
        </w:tc>
        <w:tc>
          <w:tcPr>
            <w:tcW w:w="1260" w:type="dxa"/>
            <w:tcBorders>
              <w:bottom w:val="single" w:sz="12" w:space="0" w:color="auto"/>
            </w:tcBorders>
          </w:tcPr>
          <w:p w:rsidR="005C0356" w:rsidRPr="00F15F2B" w:rsidRDefault="005C0356" w:rsidP="005C0356">
            <w:pPr>
              <w:spacing w:after="0" w:line="256" w:lineRule="auto"/>
              <w:jc w:val="center"/>
              <w:rPr>
                <w:rFonts w:ascii="Times New Roman" w:hAnsi="Times New Roman" w:cs="Times New Roman"/>
              </w:rPr>
            </w:pPr>
            <w:r w:rsidRPr="00F15F2B">
              <w:rPr>
                <w:rFonts w:ascii="Times New Roman" w:hAnsi="Times New Roman" w:cs="Times New Roman"/>
              </w:rPr>
              <w:t>30,8%</w:t>
            </w:r>
          </w:p>
        </w:tc>
        <w:tc>
          <w:tcPr>
            <w:tcW w:w="1260" w:type="dxa"/>
            <w:tcBorders>
              <w:bottom w:val="single" w:sz="12" w:space="0" w:color="auto"/>
            </w:tcBorders>
          </w:tcPr>
          <w:p w:rsidR="005C0356" w:rsidRPr="00F15F2B" w:rsidRDefault="005C0356" w:rsidP="005C0356">
            <w:pPr>
              <w:spacing w:after="0" w:line="256" w:lineRule="auto"/>
              <w:jc w:val="center"/>
              <w:rPr>
                <w:rFonts w:ascii="Times New Roman" w:hAnsi="Times New Roman" w:cs="Times New Roman"/>
              </w:rPr>
            </w:pPr>
            <w:r w:rsidRPr="00F15F2B">
              <w:rPr>
                <w:rFonts w:ascii="Times New Roman" w:hAnsi="Times New Roman" w:cs="Times New Roman"/>
              </w:rPr>
              <w:t>69,2%</w:t>
            </w:r>
          </w:p>
        </w:tc>
        <w:tc>
          <w:tcPr>
            <w:tcW w:w="1260" w:type="dxa"/>
            <w:tcBorders>
              <w:bottom w:val="single" w:sz="12" w:space="0" w:color="auto"/>
            </w:tcBorders>
          </w:tcPr>
          <w:p w:rsidR="005C0356" w:rsidRPr="00F15F2B" w:rsidRDefault="005C0356" w:rsidP="005C0356">
            <w:pPr>
              <w:spacing w:after="0" w:line="256" w:lineRule="auto"/>
              <w:jc w:val="center"/>
              <w:rPr>
                <w:rFonts w:ascii="Times New Roman" w:hAnsi="Times New Roman" w:cs="Times New Roman"/>
              </w:rPr>
            </w:pPr>
            <w:r w:rsidRPr="00F15F2B">
              <w:rPr>
                <w:rFonts w:ascii="Times New Roman" w:hAnsi="Times New Roman" w:cs="Times New Roman"/>
              </w:rPr>
              <w:t>0</w:t>
            </w:r>
            <w:r>
              <w:rPr>
                <w:rFonts w:ascii="Times New Roman" w:hAnsi="Times New Roman" w:cs="Times New Roman"/>
              </w:rPr>
              <w:t>%</w:t>
            </w:r>
          </w:p>
        </w:tc>
        <w:tc>
          <w:tcPr>
            <w:tcW w:w="1080" w:type="dxa"/>
            <w:tcBorders>
              <w:bottom w:val="single" w:sz="12" w:space="0" w:color="auto"/>
              <w:right w:val="single" w:sz="8" w:space="0" w:color="auto"/>
            </w:tcBorders>
          </w:tcPr>
          <w:p w:rsidR="005C0356" w:rsidRPr="00F15F2B" w:rsidRDefault="005C0356" w:rsidP="005C0356">
            <w:pPr>
              <w:spacing w:after="0" w:line="256" w:lineRule="auto"/>
              <w:jc w:val="center"/>
              <w:rPr>
                <w:rFonts w:ascii="Times New Roman" w:hAnsi="Times New Roman" w:cs="Times New Roman"/>
              </w:rPr>
            </w:pPr>
            <w:r w:rsidRPr="00F15F2B">
              <w:rPr>
                <w:rFonts w:ascii="Times New Roman" w:hAnsi="Times New Roman" w:cs="Times New Roman"/>
              </w:rPr>
              <w:t>0</w:t>
            </w:r>
          </w:p>
        </w:tc>
        <w:tc>
          <w:tcPr>
            <w:tcW w:w="900" w:type="dxa"/>
            <w:tcBorders>
              <w:left w:val="single" w:sz="8" w:space="0" w:color="auto"/>
              <w:bottom w:val="single" w:sz="12" w:space="0" w:color="auto"/>
              <w:right w:val="single" w:sz="12" w:space="0" w:color="auto"/>
            </w:tcBorders>
          </w:tcPr>
          <w:p w:rsidR="005C0356" w:rsidRPr="00F15F2B" w:rsidRDefault="005C0356" w:rsidP="005C0356">
            <w:pPr>
              <w:spacing w:after="0" w:line="256" w:lineRule="auto"/>
              <w:jc w:val="center"/>
              <w:rPr>
                <w:rFonts w:ascii="Times New Roman" w:hAnsi="Times New Roman" w:cs="Times New Roman"/>
              </w:rPr>
            </w:pPr>
            <w:r w:rsidRPr="00F15F2B">
              <w:rPr>
                <w:rFonts w:ascii="Times New Roman" w:hAnsi="Times New Roman" w:cs="Times New Roman"/>
              </w:rPr>
              <w:t>8,0</w:t>
            </w:r>
          </w:p>
        </w:tc>
      </w:tr>
      <w:tr w:rsidR="005C0356" w:rsidRPr="00932E24" w:rsidTr="005C0356">
        <w:tc>
          <w:tcPr>
            <w:tcW w:w="552" w:type="dxa"/>
            <w:vMerge w:val="restart"/>
            <w:tcBorders>
              <w:top w:val="single" w:sz="12" w:space="0" w:color="auto"/>
              <w:left w:val="single" w:sz="12" w:space="0" w:color="auto"/>
              <w:bottom w:val="single" w:sz="12" w:space="0" w:color="auto"/>
              <w:right w:val="single" w:sz="12" w:space="0" w:color="auto"/>
            </w:tcBorders>
          </w:tcPr>
          <w:p w:rsidR="005C0356" w:rsidRPr="00573AB2" w:rsidRDefault="005C0356" w:rsidP="005C0356">
            <w:pPr>
              <w:spacing w:after="0" w:line="256" w:lineRule="auto"/>
              <w:jc w:val="center"/>
              <w:rPr>
                <w:rFonts w:ascii="Times New Roman" w:hAnsi="Times New Roman" w:cs="Times New Roman"/>
              </w:rPr>
            </w:pPr>
            <w:r w:rsidRPr="00573AB2">
              <w:rPr>
                <w:rFonts w:ascii="Times New Roman" w:hAnsi="Times New Roman" w:cs="Times New Roman"/>
              </w:rPr>
              <w:t>5.</w:t>
            </w:r>
          </w:p>
        </w:tc>
        <w:tc>
          <w:tcPr>
            <w:tcW w:w="2268" w:type="dxa"/>
            <w:tcBorders>
              <w:top w:val="single" w:sz="12" w:space="0" w:color="auto"/>
              <w:left w:val="single" w:sz="12" w:space="0" w:color="auto"/>
            </w:tcBorders>
            <w:vAlign w:val="bottom"/>
          </w:tcPr>
          <w:p w:rsidR="005C0356" w:rsidRPr="0092029C" w:rsidRDefault="005C0356" w:rsidP="005C0356">
            <w:pPr>
              <w:spacing w:after="0" w:line="240" w:lineRule="auto"/>
              <w:rPr>
                <w:rFonts w:ascii="Times New Roman" w:hAnsi="Times New Roman" w:cs="Times New Roman"/>
                <w:color w:val="000000"/>
                <w:sz w:val="20"/>
                <w:szCs w:val="20"/>
                <w:lang w:eastAsia="lv-LV"/>
              </w:rPr>
            </w:pPr>
            <w:r w:rsidRPr="0092029C">
              <w:rPr>
                <w:rFonts w:ascii="Times New Roman" w:hAnsi="Times New Roman" w:cs="Times New Roman"/>
                <w:color w:val="000000"/>
                <w:sz w:val="20"/>
                <w:szCs w:val="20"/>
                <w:lang w:eastAsia="lv-LV"/>
              </w:rPr>
              <w:t>Angļu valoda</w:t>
            </w:r>
          </w:p>
        </w:tc>
        <w:tc>
          <w:tcPr>
            <w:tcW w:w="972" w:type="dxa"/>
            <w:tcBorders>
              <w:top w:val="single" w:sz="12" w:space="0" w:color="auto"/>
            </w:tcBorders>
          </w:tcPr>
          <w:p w:rsidR="005C0356" w:rsidRPr="00F15F2B" w:rsidRDefault="005C0356" w:rsidP="005C0356">
            <w:pPr>
              <w:spacing w:after="0" w:line="256" w:lineRule="auto"/>
              <w:jc w:val="center"/>
              <w:rPr>
                <w:rFonts w:ascii="Times New Roman" w:hAnsi="Times New Roman" w:cs="Times New Roman"/>
              </w:rPr>
            </w:pPr>
            <w:r w:rsidRPr="00F15F2B">
              <w:rPr>
                <w:rFonts w:ascii="Times New Roman" w:hAnsi="Times New Roman" w:cs="Times New Roman"/>
              </w:rPr>
              <w:t>18</w:t>
            </w:r>
          </w:p>
        </w:tc>
        <w:tc>
          <w:tcPr>
            <w:tcW w:w="1260" w:type="dxa"/>
            <w:tcBorders>
              <w:top w:val="single" w:sz="12" w:space="0" w:color="auto"/>
            </w:tcBorders>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5,6%</w:t>
            </w:r>
          </w:p>
        </w:tc>
        <w:tc>
          <w:tcPr>
            <w:tcW w:w="1260" w:type="dxa"/>
            <w:tcBorders>
              <w:top w:val="single" w:sz="12" w:space="0" w:color="auto"/>
            </w:tcBorders>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72,2%</w:t>
            </w:r>
          </w:p>
        </w:tc>
        <w:tc>
          <w:tcPr>
            <w:tcW w:w="1260" w:type="dxa"/>
            <w:tcBorders>
              <w:top w:val="single" w:sz="12" w:space="0" w:color="auto"/>
            </w:tcBorders>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22,2%</w:t>
            </w:r>
          </w:p>
        </w:tc>
        <w:tc>
          <w:tcPr>
            <w:tcW w:w="1080" w:type="dxa"/>
            <w:tcBorders>
              <w:top w:val="single" w:sz="12" w:space="0" w:color="auto"/>
              <w:right w:val="single" w:sz="8" w:space="0" w:color="auto"/>
            </w:tcBorders>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0</w:t>
            </w:r>
          </w:p>
        </w:tc>
        <w:tc>
          <w:tcPr>
            <w:tcW w:w="900" w:type="dxa"/>
            <w:tcBorders>
              <w:top w:val="single" w:sz="12" w:space="0" w:color="auto"/>
              <w:left w:val="single" w:sz="8" w:space="0" w:color="auto"/>
              <w:right w:val="single" w:sz="12" w:space="0" w:color="auto"/>
            </w:tcBorders>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6,7</w:t>
            </w:r>
          </w:p>
        </w:tc>
      </w:tr>
      <w:tr w:rsidR="005C0356" w:rsidRPr="00932E24" w:rsidTr="005C0356">
        <w:tc>
          <w:tcPr>
            <w:tcW w:w="552" w:type="dxa"/>
            <w:vMerge/>
            <w:tcBorders>
              <w:top w:val="single" w:sz="12" w:space="0" w:color="auto"/>
              <w:left w:val="single" w:sz="12" w:space="0" w:color="auto"/>
              <w:bottom w:val="single" w:sz="12" w:space="0" w:color="auto"/>
              <w:right w:val="single" w:sz="12" w:space="0" w:color="auto"/>
            </w:tcBorders>
            <w:vAlign w:val="center"/>
          </w:tcPr>
          <w:p w:rsidR="005C0356" w:rsidRPr="00573AB2" w:rsidRDefault="005C0356" w:rsidP="005C0356">
            <w:pPr>
              <w:spacing w:after="0" w:line="256" w:lineRule="auto"/>
              <w:rPr>
                <w:rFonts w:ascii="Times New Roman" w:hAnsi="Times New Roman" w:cs="Times New Roman"/>
                <w:sz w:val="24"/>
                <w:szCs w:val="24"/>
              </w:rPr>
            </w:pPr>
          </w:p>
        </w:tc>
        <w:tc>
          <w:tcPr>
            <w:tcW w:w="2268" w:type="dxa"/>
            <w:tcBorders>
              <w:left w:val="single" w:sz="12" w:space="0" w:color="auto"/>
            </w:tcBorders>
            <w:vAlign w:val="bottom"/>
          </w:tcPr>
          <w:p w:rsidR="005C0356" w:rsidRPr="0092029C" w:rsidRDefault="005C0356" w:rsidP="005C0356">
            <w:pPr>
              <w:spacing w:after="0" w:line="240" w:lineRule="auto"/>
              <w:rPr>
                <w:rFonts w:ascii="Times New Roman" w:hAnsi="Times New Roman" w:cs="Times New Roman"/>
                <w:color w:val="000000"/>
                <w:sz w:val="20"/>
                <w:szCs w:val="20"/>
                <w:lang w:eastAsia="lv-LV"/>
              </w:rPr>
            </w:pPr>
            <w:r w:rsidRPr="0092029C">
              <w:rPr>
                <w:rFonts w:ascii="Times New Roman" w:hAnsi="Times New Roman" w:cs="Times New Roman"/>
                <w:color w:val="000000"/>
                <w:sz w:val="20"/>
                <w:szCs w:val="20"/>
                <w:lang w:eastAsia="lv-LV"/>
              </w:rPr>
              <w:t>Dabaszinības</w:t>
            </w:r>
          </w:p>
        </w:tc>
        <w:tc>
          <w:tcPr>
            <w:tcW w:w="972" w:type="dxa"/>
          </w:tcPr>
          <w:p w:rsidR="005C0356" w:rsidRPr="00F15F2B" w:rsidRDefault="005C0356" w:rsidP="005C0356">
            <w:pPr>
              <w:spacing w:after="0" w:line="256" w:lineRule="auto"/>
              <w:jc w:val="center"/>
              <w:rPr>
                <w:rFonts w:ascii="Times New Roman" w:hAnsi="Times New Roman" w:cs="Times New Roman"/>
              </w:rPr>
            </w:pPr>
            <w:r w:rsidRPr="00F15F2B">
              <w:rPr>
                <w:rFonts w:ascii="Times New Roman" w:hAnsi="Times New Roman" w:cs="Times New Roman"/>
              </w:rPr>
              <w:t>18</w:t>
            </w:r>
          </w:p>
        </w:tc>
        <w:tc>
          <w:tcPr>
            <w:tcW w:w="1260" w:type="dxa"/>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0</w:t>
            </w:r>
            <w:r>
              <w:rPr>
                <w:rFonts w:ascii="Times New Roman" w:hAnsi="Times New Roman" w:cs="Times New Roman"/>
                <w:color w:val="000000"/>
                <w:lang w:eastAsia="lv-LV"/>
              </w:rPr>
              <w:t>%</w:t>
            </w:r>
          </w:p>
        </w:tc>
        <w:tc>
          <w:tcPr>
            <w:tcW w:w="1260" w:type="dxa"/>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77,8</w:t>
            </w:r>
            <w:r>
              <w:rPr>
                <w:rFonts w:ascii="Times New Roman" w:hAnsi="Times New Roman" w:cs="Times New Roman"/>
                <w:color w:val="000000"/>
                <w:lang w:eastAsia="lv-LV"/>
              </w:rPr>
              <w:t>%</w:t>
            </w:r>
          </w:p>
        </w:tc>
        <w:tc>
          <w:tcPr>
            <w:tcW w:w="1260" w:type="dxa"/>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22,2</w:t>
            </w:r>
            <w:r>
              <w:rPr>
                <w:rFonts w:ascii="Times New Roman" w:hAnsi="Times New Roman" w:cs="Times New Roman"/>
                <w:color w:val="000000"/>
                <w:lang w:eastAsia="lv-LV"/>
              </w:rPr>
              <w:t>%</w:t>
            </w:r>
          </w:p>
        </w:tc>
        <w:tc>
          <w:tcPr>
            <w:tcW w:w="1080" w:type="dxa"/>
            <w:tcBorders>
              <w:right w:val="single" w:sz="8" w:space="0" w:color="auto"/>
            </w:tcBorders>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0</w:t>
            </w:r>
          </w:p>
        </w:tc>
        <w:tc>
          <w:tcPr>
            <w:tcW w:w="900" w:type="dxa"/>
            <w:tcBorders>
              <w:left w:val="single" w:sz="8" w:space="0" w:color="auto"/>
              <w:right w:val="single" w:sz="12" w:space="0" w:color="auto"/>
            </w:tcBorders>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6,3</w:t>
            </w:r>
          </w:p>
        </w:tc>
      </w:tr>
      <w:tr w:rsidR="005C0356" w:rsidRPr="00932E24" w:rsidTr="005C0356">
        <w:tc>
          <w:tcPr>
            <w:tcW w:w="552" w:type="dxa"/>
            <w:vMerge/>
            <w:tcBorders>
              <w:top w:val="single" w:sz="12" w:space="0" w:color="auto"/>
              <w:left w:val="single" w:sz="12" w:space="0" w:color="auto"/>
              <w:bottom w:val="single" w:sz="12" w:space="0" w:color="auto"/>
              <w:right w:val="single" w:sz="12" w:space="0" w:color="auto"/>
            </w:tcBorders>
            <w:vAlign w:val="center"/>
          </w:tcPr>
          <w:p w:rsidR="005C0356" w:rsidRPr="00573AB2" w:rsidRDefault="005C0356" w:rsidP="005C0356">
            <w:pPr>
              <w:spacing w:after="0" w:line="256" w:lineRule="auto"/>
              <w:rPr>
                <w:rFonts w:ascii="Times New Roman" w:hAnsi="Times New Roman" w:cs="Times New Roman"/>
                <w:sz w:val="24"/>
                <w:szCs w:val="24"/>
              </w:rPr>
            </w:pPr>
          </w:p>
        </w:tc>
        <w:tc>
          <w:tcPr>
            <w:tcW w:w="2268" w:type="dxa"/>
            <w:tcBorders>
              <w:left w:val="single" w:sz="12" w:space="0" w:color="auto"/>
            </w:tcBorders>
            <w:vAlign w:val="bottom"/>
          </w:tcPr>
          <w:p w:rsidR="005C0356" w:rsidRPr="0092029C" w:rsidRDefault="005C0356" w:rsidP="005C0356">
            <w:pPr>
              <w:spacing w:after="0" w:line="240" w:lineRule="auto"/>
              <w:rPr>
                <w:rFonts w:ascii="Times New Roman" w:hAnsi="Times New Roman" w:cs="Times New Roman"/>
                <w:color w:val="000000"/>
                <w:sz w:val="20"/>
                <w:szCs w:val="20"/>
                <w:lang w:eastAsia="lv-LV"/>
              </w:rPr>
            </w:pPr>
            <w:r w:rsidRPr="0092029C">
              <w:rPr>
                <w:rFonts w:ascii="Times New Roman" w:hAnsi="Times New Roman" w:cs="Times New Roman"/>
                <w:color w:val="000000"/>
                <w:sz w:val="20"/>
                <w:szCs w:val="20"/>
                <w:lang w:eastAsia="lv-LV"/>
              </w:rPr>
              <w:t>Informātika</w:t>
            </w:r>
          </w:p>
        </w:tc>
        <w:tc>
          <w:tcPr>
            <w:tcW w:w="972" w:type="dxa"/>
          </w:tcPr>
          <w:p w:rsidR="005C0356" w:rsidRPr="00F15F2B" w:rsidRDefault="005C0356" w:rsidP="005C0356">
            <w:pPr>
              <w:spacing w:after="0" w:line="256" w:lineRule="auto"/>
              <w:jc w:val="center"/>
              <w:rPr>
                <w:rFonts w:ascii="Times New Roman" w:hAnsi="Times New Roman" w:cs="Times New Roman"/>
              </w:rPr>
            </w:pPr>
            <w:r w:rsidRPr="00F15F2B">
              <w:rPr>
                <w:rFonts w:ascii="Times New Roman" w:hAnsi="Times New Roman" w:cs="Times New Roman"/>
              </w:rPr>
              <w:t>18</w:t>
            </w:r>
          </w:p>
        </w:tc>
        <w:tc>
          <w:tcPr>
            <w:tcW w:w="1260" w:type="dxa"/>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22,2</w:t>
            </w:r>
            <w:r>
              <w:rPr>
                <w:rFonts w:ascii="Times New Roman" w:hAnsi="Times New Roman" w:cs="Times New Roman"/>
                <w:color w:val="000000"/>
                <w:lang w:eastAsia="lv-LV"/>
              </w:rPr>
              <w:t>%</w:t>
            </w:r>
          </w:p>
        </w:tc>
        <w:tc>
          <w:tcPr>
            <w:tcW w:w="1260" w:type="dxa"/>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77,8</w:t>
            </w:r>
            <w:r>
              <w:rPr>
                <w:rFonts w:ascii="Times New Roman" w:hAnsi="Times New Roman" w:cs="Times New Roman"/>
                <w:color w:val="000000"/>
                <w:lang w:eastAsia="lv-LV"/>
              </w:rPr>
              <w:t>%</w:t>
            </w:r>
          </w:p>
        </w:tc>
        <w:tc>
          <w:tcPr>
            <w:tcW w:w="1260" w:type="dxa"/>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0</w:t>
            </w:r>
            <w:r>
              <w:rPr>
                <w:rFonts w:ascii="Times New Roman" w:hAnsi="Times New Roman" w:cs="Times New Roman"/>
                <w:color w:val="000000"/>
                <w:lang w:eastAsia="lv-LV"/>
              </w:rPr>
              <w:t>%</w:t>
            </w:r>
          </w:p>
        </w:tc>
        <w:tc>
          <w:tcPr>
            <w:tcW w:w="1080" w:type="dxa"/>
            <w:tcBorders>
              <w:right w:val="single" w:sz="8" w:space="0" w:color="auto"/>
            </w:tcBorders>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0</w:t>
            </w:r>
          </w:p>
        </w:tc>
        <w:tc>
          <w:tcPr>
            <w:tcW w:w="900" w:type="dxa"/>
            <w:tcBorders>
              <w:left w:val="single" w:sz="8" w:space="0" w:color="auto"/>
              <w:right w:val="single" w:sz="12" w:space="0" w:color="auto"/>
            </w:tcBorders>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7,8</w:t>
            </w:r>
          </w:p>
        </w:tc>
      </w:tr>
      <w:tr w:rsidR="005C0356" w:rsidRPr="00932E24" w:rsidTr="005C0356">
        <w:tc>
          <w:tcPr>
            <w:tcW w:w="552" w:type="dxa"/>
            <w:vMerge/>
            <w:tcBorders>
              <w:top w:val="single" w:sz="12" w:space="0" w:color="auto"/>
              <w:left w:val="single" w:sz="12" w:space="0" w:color="auto"/>
              <w:bottom w:val="single" w:sz="12" w:space="0" w:color="auto"/>
              <w:right w:val="single" w:sz="12" w:space="0" w:color="auto"/>
            </w:tcBorders>
            <w:vAlign w:val="center"/>
          </w:tcPr>
          <w:p w:rsidR="005C0356" w:rsidRPr="00573AB2" w:rsidRDefault="005C0356" w:rsidP="005C0356">
            <w:pPr>
              <w:spacing w:after="0" w:line="256" w:lineRule="auto"/>
              <w:rPr>
                <w:rFonts w:ascii="Times New Roman" w:hAnsi="Times New Roman" w:cs="Times New Roman"/>
                <w:sz w:val="24"/>
                <w:szCs w:val="24"/>
              </w:rPr>
            </w:pPr>
          </w:p>
        </w:tc>
        <w:tc>
          <w:tcPr>
            <w:tcW w:w="2268" w:type="dxa"/>
            <w:tcBorders>
              <w:left w:val="single" w:sz="12" w:space="0" w:color="auto"/>
            </w:tcBorders>
            <w:vAlign w:val="bottom"/>
          </w:tcPr>
          <w:p w:rsidR="005C0356" w:rsidRPr="0092029C" w:rsidRDefault="005C0356" w:rsidP="005C0356">
            <w:pPr>
              <w:spacing w:after="0" w:line="240" w:lineRule="auto"/>
              <w:rPr>
                <w:rFonts w:ascii="Times New Roman" w:hAnsi="Times New Roman" w:cs="Times New Roman"/>
                <w:color w:val="000000"/>
                <w:sz w:val="20"/>
                <w:szCs w:val="20"/>
                <w:lang w:eastAsia="lv-LV"/>
              </w:rPr>
            </w:pPr>
            <w:r w:rsidRPr="0092029C">
              <w:rPr>
                <w:rFonts w:ascii="Times New Roman" w:hAnsi="Times New Roman" w:cs="Times New Roman"/>
                <w:color w:val="000000"/>
                <w:sz w:val="20"/>
                <w:szCs w:val="20"/>
                <w:lang w:eastAsia="lv-LV"/>
              </w:rPr>
              <w:t>Krievu valoda</w:t>
            </w:r>
          </w:p>
        </w:tc>
        <w:tc>
          <w:tcPr>
            <w:tcW w:w="972" w:type="dxa"/>
          </w:tcPr>
          <w:p w:rsidR="005C0356" w:rsidRPr="00F15F2B" w:rsidRDefault="005C0356" w:rsidP="005C0356">
            <w:pPr>
              <w:spacing w:after="0" w:line="256" w:lineRule="auto"/>
              <w:jc w:val="center"/>
              <w:rPr>
                <w:rFonts w:ascii="Times New Roman" w:hAnsi="Times New Roman" w:cs="Times New Roman"/>
              </w:rPr>
            </w:pPr>
            <w:r w:rsidRPr="00F15F2B">
              <w:rPr>
                <w:rFonts w:ascii="Times New Roman" w:hAnsi="Times New Roman" w:cs="Times New Roman"/>
              </w:rPr>
              <w:t>18</w:t>
            </w:r>
          </w:p>
        </w:tc>
        <w:tc>
          <w:tcPr>
            <w:tcW w:w="1260" w:type="dxa"/>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16,7</w:t>
            </w:r>
            <w:r>
              <w:rPr>
                <w:rFonts w:ascii="Times New Roman" w:hAnsi="Times New Roman" w:cs="Times New Roman"/>
                <w:color w:val="000000"/>
                <w:lang w:eastAsia="lv-LV"/>
              </w:rPr>
              <w:t>%</w:t>
            </w:r>
          </w:p>
        </w:tc>
        <w:tc>
          <w:tcPr>
            <w:tcW w:w="1260" w:type="dxa"/>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50</w:t>
            </w:r>
            <w:r>
              <w:rPr>
                <w:rFonts w:ascii="Times New Roman" w:hAnsi="Times New Roman" w:cs="Times New Roman"/>
                <w:color w:val="000000"/>
                <w:lang w:eastAsia="lv-LV"/>
              </w:rPr>
              <w:t>%</w:t>
            </w:r>
          </w:p>
        </w:tc>
        <w:tc>
          <w:tcPr>
            <w:tcW w:w="1260" w:type="dxa"/>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33,3</w:t>
            </w:r>
            <w:r>
              <w:rPr>
                <w:rFonts w:ascii="Times New Roman" w:hAnsi="Times New Roman" w:cs="Times New Roman"/>
                <w:color w:val="000000"/>
                <w:lang w:eastAsia="lv-LV"/>
              </w:rPr>
              <w:t>%</w:t>
            </w:r>
          </w:p>
        </w:tc>
        <w:tc>
          <w:tcPr>
            <w:tcW w:w="1080" w:type="dxa"/>
            <w:tcBorders>
              <w:right w:val="single" w:sz="8" w:space="0" w:color="auto"/>
            </w:tcBorders>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0</w:t>
            </w:r>
          </w:p>
        </w:tc>
        <w:tc>
          <w:tcPr>
            <w:tcW w:w="900" w:type="dxa"/>
            <w:tcBorders>
              <w:left w:val="single" w:sz="8" w:space="0" w:color="auto"/>
              <w:right w:val="single" w:sz="12" w:space="0" w:color="auto"/>
            </w:tcBorders>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6,4</w:t>
            </w:r>
          </w:p>
        </w:tc>
      </w:tr>
      <w:tr w:rsidR="005C0356" w:rsidRPr="00932E24" w:rsidTr="005C0356">
        <w:tc>
          <w:tcPr>
            <w:tcW w:w="552" w:type="dxa"/>
            <w:vMerge/>
            <w:tcBorders>
              <w:top w:val="single" w:sz="12" w:space="0" w:color="auto"/>
              <w:left w:val="single" w:sz="12" w:space="0" w:color="auto"/>
              <w:bottom w:val="single" w:sz="12" w:space="0" w:color="auto"/>
              <w:right w:val="single" w:sz="12" w:space="0" w:color="auto"/>
            </w:tcBorders>
            <w:vAlign w:val="center"/>
          </w:tcPr>
          <w:p w:rsidR="005C0356" w:rsidRPr="00573AB2" w:rsidRDefault="005C0356" w:rsidP="005C0356">
            <w:pPr>
              <w:spacing w:after="0" w:line="256" w:lineRule="auto"/>
              <w:rPr>
                <w:rFonts w:ascii="Times New Roman" w:hAnsi="Times New Roman" w:cs="Times New Roman"/>
                <w:sz w:val="24"/>
                <w:szCs w:val="24"/>
              </w:rPr>
            </w:pPr>
          </w:p>
        </w:tc>
        <w:tc>
          <w:tcPr>
            <w:tcW w:w="2268" w:type="dxa"/>
            <w:tcBorders>
              <w:left w:val="single" w:sz="12" w:space="0" w:color="auto"/>
            </w:tcBorders>
            <w:vAlign w:val="bottom"/>
          </w:tcPr>
          <w:p w:rsidR="005C0356" w:rsidRPr="0092029C" w:rsidRDefault="005C0356" w:rsidP="005C0356">
            <w:pPr>
              <w:spacing w:after="0" w:line="240" w:lineRule="auto"/>
              <w:rPr>
                <w:rFonts w:ascii="Times New Roman" w:hAnsi="Times New Roman" w:cs="Times New Roman"/>
                <w:color w:val="000000"/>
                <w:sz w:val="20"/>
                <w:szCs w:val="20"/>
                <w:lang w:eastAsia="lv-LV"/>
              </w:rPr>
            </w:pPr>
            <w:r w:rsidRPr="0092029C">
              <w:rPr>
                <w:rFonts w:ascii="Times New Roman" w:hAnsi="Times New Roman" w:cs="Times New Roman"/>
                <w:color w:val="000000"/>
                <w:sz w:val="20"/>
                <w:szCs w:val="20"/>
                <w:lang w:eastAsia="lv-LV"/>
              </w:rPr>
              <w:t>Latviešu valoda</w:t>
            </w:r>
          </w:p>
        </w:tc>
        <w:tc>
          <w:tcPr>
            <w:tcW w:w="972" w:type="dxa"/>
          </w:tcPr>
          <w:p w:rsidR="005C0356" w:rsidRPr="00F15F2B" w:rsidRDefault="005C0356" w:rsidP="005C0356">
            <w:pPr>
              <w:spacing w:after="0" w:line="256" w:lineRule="auto"/>
              <w:jc w:val="center"/>
              <w:rPr>
                <w:rFonts w:ascii="Times New Roman" w:hAnsi="Times New Roman" w:cs="Times New Roman"/>
              </w:rPr>
            </w:pPr>
            <w:r w:rsidRPr="00F15F2B">
              <w:rPr>
                <w:rFonts w:ascii="Times New Roman" w:hAnsi="Times New Roman" w:cs="Times New Roman"/>
              </w:rPr>
              <w:t>18</w:t>
            </w:r>
          </w:p>
        </w:tc>
        <w:tc>
          <w:tcPr>
            <w:tcW w:w="1260" w:type="dxa"/>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5,6</w:t>
            </w:r>
            <w:r>
              <w:rPr>
                <w:rFonts w:ascii="Times New Roman" w:hAnsi="Times New Roman" w:cs="Times New Roman"/>
                <w:color w:val="000000"/>
                <w:lang w:eastAsia="lv-LV"/>
              </w:rPr>
              <w:t>%</w:t>
            </w:r>
          </w:p>
        </w:tc>
        <w:tc>
          <w:tcPr>
            <w:tcW w:w="1260" w:type="dxa"/>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55,6</w:t>
            </w:r>
            <w:r>
              <w:rPr>
                <w:rFonts w:ascii="Times New Roman" w:hAnsi="Times New Roman" w:cs="Times New Roman"/>
                <w:color w:val="000000"/>
                <w:lang w:eastAsia="lv-LV"/>
              </w:rPr>
              <w:t>%</w:t>
            </w:r>
          </w:p>
        </w:tc>
        <w:tc>
          <w:tcPr>
            <w:tcW w:w="1260" w:type="dxa"/>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38,9</w:t>
            </w:r>
            <w:r>
              <w:rPr>
                <w:rFonts w:ascii="Times New Roman" w:hAnsi="Times New Roman" w:cs="Times New Roman"/>
                <w:color w:val="000000"/>
                <w:lang w:eastAsia="lv-LV"/>
              </w:rPr>
              <w:t>%</w:t>
            </w:r>
          </w:p>
        </w:tc>
        <w:tc>
          <w:tcPr>
            <w:tcW w:w="1080" w:type="dxa"/>
            <w:tcBorders>
              <w:right w:val="single" w:sz="8" w:space="0" w:color="auto"/>
            </w:tcBorders>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0</w:t>
            </w:r>
          </w:p>
        </w:tc>
        <w:tc>
          <w:tcPr>
            <w:tcW w:w="900" w:type="dxa"/>
            <w:tcBorders>
              <w:left w:val="single" w:sz="8" w:space="0" w:color="auto"/>
              <w:right w:val="single" w:sz="12" w:space="0" w:color="auto"/>
            </w:tcBorders>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6,2</w:t>
            </w:r>
          </w:p>
        </w:tc>
      </w:tr>
      <w:tr w:rsidR="005C0356" w:rsidRPr="00932E24" w:rsidTr="005C0356">
        <w:tc>
          <w:tcPr>
            <w:tcW w:w="552" w:type="dxa"/>
            <w:vMerge/>
            <w:tcBorders>
              <w:top w:val="single" w:sz="12" w:space="0" w:color="auto"/>
              <w:left w:val="single" w:sz="12" w:space="0" w:color="auto"/>
              <w:bottom w:val="single" w:sz="12" w:space="0" w:color="auto"/>
              <w:right w:val="single" w:sz="12" w:space="0" w:color="auto"/>
            </w:tcBorders>
            <w:vAlign w:val="center"/>
          </w:tcPr>
          <w:p w:rsidR="005C0356" w:rsidRPr="00573AB2" w:rsidRDefault="005C0356" w:rsidP="005C0356">
            <w:pPr>
              <w:spacing w:after="0" w:line="256" w:lineRule="auto"/>
              <w:rPr>
                <w:rFonts w:ascii="Times New Roman" w:hAnsi="Times New Roman" w:cs="Times New Roman"/>
                <w:sz w:val="24"/>
                <w:szCs w:val="24"/>
              </w:rPr>
            </w:pPr>
          </w:p>
        </w:tc>
        <w:tc>
          <w:tcPr>
            <w:tcW w:w="2268" w:type="dxa"/>
            <w:tcBorders>
              <w:left w:val="single" w:sz="12" w:space="0" w:color="auto"/>
            </w:tcBorders>
            <w:vAlign w:val="bottom"/>
          </w:tcPr>
          <w:p w:rsidR="005C0356" w:rsidRPr="0092029C" w:rsidRDefault="005C0356" w:rsidP="005C0356">
            <w:pPr>
              <w:spacing w:after="0" w:line="240" w:lineRule="auto"/>
              <w:rPr>
                <w:rFonts w:ascii="Times New Roman" w:hAnsi="Times New Roman" w:cs="Times New Roman"/>
                <w:color w:val="000000"/>
                <w:sz w:val="20"/>
                <w:szCs w:val="20"/>
                <w:lang w:eastAsia="lv-LV"/>
              </w:rPr>
            </w:pPr>
            <w:r w:rsidRPr="0092029C">
              <w:rPr>
                <w:rFonts w:ascii="Times New Roman" w:hAnsi="Times New Roman" w:cs="Times New Roman"/>
                <w:color w:val="000000"/>
                <w:sz w:val="20"/>
                <w:szCs w:val="20"/>
                <w:lang w:eastAsia="lv-LV"/>
              </w:rPr>
              <w:t>Literatūra</w:t>
            </w:r>
          </w:p>
        </w:tc>
        <w:tc>
          <w:tcPr>
            <w:tcW w:w="972" w:type="dxa"/>
          </w:tcPr>
          <w:p w:rsidR="005C0356" w:rsidRPr="00F15F2B" w:rsidRDefault="005C0356" w:rsidP="005C0356">
            <w:pPr>
              <w:spacing w:after="0" w:line="256" w:lineRule="auto"/>
              <w:jc w:val="center"/>
              <w:rPr>
                <w:rFonts w:ascii="Times New Roman" w:hAnsi="Times New Roman" w:cs="Times New Roman"/>
              </w:rPr>
            </w:pPr>
            <w:r w:rsidRPr="00F15F2B">
              <w:rPr>
                <w:rFonts w:ascii="Times New Roman" w:hAnsi="Times New Roman" w:cs="Times New Roman"/>
              </w:rPr>
              <w:t>18</w:t>
            </w:r>
          </w:p>
        </w:tc>
        <w:tc>
          <w:tcPr>
            <w:tcW w:w="1260" w:type="dxa"/>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5,6</w:t>
            </w:r>
            <w:r>
              <w:rPr>
                <w:rFonts w:ascii="Times New Roman" w:hAnsi="Times New Roman" w:cs="Times New Roman"/>
                <w:color w:val="000000"/>
                <w:lang w:eastAsia="lv-LV"/>
              </w:rPr>
              <w:t>%</w:t>
            </w:r>
          </w:p>
        </w:tc>
        <w:tc>
          <w:tcPr>
            <w:tcW w:w="1260" w:type="dxa"/>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50</w:t>
            </w:r>
            <w:r>
              <w:rPr>
                <w:rFonts w:ascii="Times New Roman" w:hAnsi="Times New Roman" w:cs="Times New Roman"/>
                <w:color w:val="000000"/>
                <w:lang w:eastAsia="lv-LV"/>
              </w:rPr>
              <w:t>%</w:t>
            </w:r>
          </w:p>
        </w:tc>
        <w:tc>
          <w:tcPr>
            <w:tcW w:w="1260" w:type="dxa"/>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44,4</w:t>
            </w:r>
            <w:r>
              <w:rPr>
                <w:rFonts w:ascii="Times New Roman" w:hAnsi="Times New Roman" w:cs="Times New Roman"/>
                <w:color w:val="000000"/>
                <w:lang w:eastAsia="lv-LV"/>
              </w:rPr>
              <w:t>%</w:t>
            </w:r>
          </w:p>
        </w:tc>
        <w:tc>
          <w:tcPr>
            <w:tcW w:w="1080" w:type="dxa"/>
            <w:tcBorders>
              <w:right w:val="single" w:sz="8" w:space="0" w:color="auto"/>
            </w:tcBorders>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0</w:t>
            </w:r>
          </w:p>
        </w:tc>
        <w:tc>
          <w:tcPr>
            <w:tcW w:w="900" w:type="dxa"/>
            <w:tcBorders>
              <w:left w:val="single" w:sz="8" w:space="0" w:color="auto"/>
              <w:right w:val="single" w:sz="12" w:space="0" w:color="auto"/>
            </w:tcBorders>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6,4</w:t>
            </w:r>
          </w:p>
        </w:tc>
      </w:tr>
      <w:tr w:rsidR="005C0356" w:rsidRPr="00932E24" w:rsidTr="005C0356">
        <w:tc>
          <w:tcPr>
            <w:tcW w:w="552" w:type="dxa"/>
            <w:vMerge/>
            <w:tcBorders>
              <w:top w:val="single" w:sz="12" w:space="0" w:color="auto"/>
              <w:left w:val="single" w:sz="12" w:space="0" w:color="auto"/>
              <w:bottom w:val="single" w:sz="12" w:space="0" w:color="auto"/>
              <w:right w:val="single" w:sz="12" w:space="0" w:color="auto"/>
            </w:tcBorders>
            <w:vAlign w:val="center"/>
          </w:tcPr>
          <w:p w:rsidR="005C0356" w:rsidRPr="00573AB2" w:rsidRDefault="005C0356" w:rsidP="005C0356">
            <w:pPr>
              <w:spacing w:after="0" w:line="256" w:lineRule="auto"/>
              <w:rPr>
                <w:rFonts w:ascii="Times New Roman" w:hAnsi="Times New Roman" w:cs="Times New Roman"/>
                <w:sz w:val="24"/>
                <w:szCs w:val="24"/>
              </w:rPr>
            </w:pPr>
          </w:p>
        </w:tc>
        <w:tc>
          <w:tcPr>
            <w:tcW w:w="2268" w:type="dxa"/>
            <w:tcBorders>
              <w:left w:val="single" w:sz="12" w:space="0" w:color="auto"/>
            </w:tcBorders>
            <w:vAlign w:val="bottom"/>
          </w:tcPr>
          <w:p w:rsidR="005C0356" w:rsidRPr="0092029C" w:rsidRDefault="005C0356" w:rsidP="005C0356">
            <w:pPr>
              <w:spacing w:after="0" w:line="240" w:lineRule="auto"/>
              <w:rPr>
                <w:rFonts w:ascii="Times New Roman" w:hAnsi="Times New Roman" w:cs="Times New Roman"/>
                <w:color w:val="000000"/>
                <w:sz w:val="20"/>
                <w:szCs w:val="20"/>
                <w:lang w:eastAsia="lv-LV"/>
              </w:rPr>
            </w:pPr>
            <w:r w:rsidRPr="0092029C">
              <w:rPr>
                <w:rFonts w:ascii="Times New Roman" w:hAnsi="Times New Roman" w:cs="Times New Roman"/>
                <w:color w:val="000000"/>
                <w:sz w:val="20"/>
                <w:szCs w:val="20"/>
                <w:lang w:eastAsia="lv-LV"/>
              </w:rPr>
              <w:t>Mājturība un tehnoloģijas</w:t>
            </w:r>
          </w:p>
        </w:tc>
        <w:tc>
          <w:tcPr>
            <w:tcW w:w="972" w:type="dxa"/>
          </w:tcPr>
          <w:p w:rsidR="005C0356" w:rsidRPr="00F15F2B" w:rsidRDefault="005C0356" w:rsidP="005C0356">
            <w:pPr>
              <w:spacing w:after="0" w:line="256" w:lineRule="auto"/>
              <w:jc w:val="center"/>
              <w:rPr>
                <w:rFonts w:ascii="Times New Roman" w:hAnsi="Times New Roman" w:cs="Times New Roman"/>
              </w:rPr>
            </w:pPr>
            <w:r w:rsidRPr="00F15F2B">
              <w:rPr>
                <w:rFonts w:ascii="Times New Roman" w:hAnsi="Times New Roman" w:cs="Times New Roman"/>
              </w:rPr>
              <w:t>18</w:t>
            </w:r>
          </w:p>
        </w:tc>
        <w:tc>
          <w:tcPr>
            <w:tcW w:w="1260" w:type="dxa"/>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38,9</w:t>
            </w:r>
            <w:r>
              <w:rPr>
                <w:rFonts w:ascii="Times New Roman" w:hAnsi="Times New Roman" w:cs="Times New Roman"/>
                <w:color w:val="000000"/>
                <w:lang w:eastAsia="lv-LV"/>
              </w:rPr>
              <w:t>%</w:t>
            </w:r>
          </w:p>
        </w:tc>
        <w:tc>
          <w:tcPr>
            <w:tcW w:w="1260" w:type="dxa"/>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61,1</w:t>
            </w:r>
            <w:r>
              <w:rPr>
                <w:rFonts w:ascii="Times New Roman" w:hAnsi="Times New Roman" w:cs="Times New Roman"/>
                <w:color w:val="000000"/>
                <w:lang w:eastAsia="lv-LV"/>
              </w:rPr>
              <w:t>%</w:t>
            </w:r>
          </w:p>
        </w:tc>
        <w:tc>
          <w:tcPr>
            <w:tcW w:w="1260" w:type="dxa"/>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0</w:t>
            </w:r>
            <w:r>
              <w:rPr>
                <w:rFonts w:ascii="Times New Roman" w:hAnsi="Times New Roman" w:cs="Times New Roman"/>
                <w:color w:val="000000"/>
                <w:lang w:eastAsia="lv-LV"/>
              </w:rPr>
              <w:t>%</w:t>
            </w:r>
          </w:p>
        </w:tc>
        <w:tc>
          <w:tcPr>
            <w:tcW w:w="1080" w:type="dxa"/>
            <w:tcBorders>
              <w:right w:val="single" w:sz="8" w:space="0" w:color="auto"/>
            </w:tcBorders>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0</w:t>
            </w:r>
          </w:p>
        </w:tc>
        <w:tc>
          <w:tcPr>
            <w:tcW w:w="900" w:type="dxa"/>
            <w:tcBorders>
              <w:left w:val="single" w:sz="8" w:space="0" w:color="auto"/>
              <w:right w:val="single" w:sz="12" w:space="0" w:color="auto"/>
            </w:tcBorders>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8,1</w:t>
            </w:r>
          </w:p>
        </w:tc>
      </w:tr>
      <w:tr w:rsidR="005C0356" w:rsidRPr="00932E24" w:rsidTr="005C0356">
        <w:tc>
          <w:tcPr>
            <w:tcW w:w="552" w:type="dxa"/>
            <w:vMerge/>
            <w:tcBorders>
              <w:top w:val="single" w:sz="12" w:space="0" w:color="auto"/>
              <w:left w:val="single" w:sz="12" w:space="0" w:color="auto"/>
              <w:bottom w:val="single" w:sz="12" w:space="0" w:color="auto"/>
              <w:right w:val="single" w:sz="12" w:space="0" w:color="auto"/>
            </w:tcBorders>
            <w:vAlign w:val="center"/>
          </w:tcPr>
          <w:p w:rsidR="005C0356" w:rsidRPr="00573AB2" w:rsidRDefault="005C0356" w:rsidP="005C0356">
            <w:pPr>
              <w:spacing w:after="0" w:line="256" w:lineRule="auto"/>
              <w:rPr>
                <w:rFonts w:ascii="Times New Roman" w:hAnsi="Times New Roman" w:cs="Times New Roman"/>
                <w:sz w:val="24"/>
                <w:szCs w:val="24"/>
              </w:rPr>
            </w:pPr>
          </w:p>
        </w:tc>
        <w:tc>
          <w:tcPr>
            <w:tcW w:w="2268" w:type="dxa"/>
            <w:tcBorders>
              <w:left w:val="single" w:sz="12" w:space="0" w:color="auto"/>
            </w:tcBorders>
            <w:vAlign w:val="bottom"/>
          </w:tcPr>
          <w:p w:rsidR="005C0356" w:rsidRPr="0092029C" w:rsidRDefault="005C0356" w:rsidP="005C0356">
            <w:pPr>
              <w:spacing w:after="0" w:line="240" w:lineRule="auto"/>
              <w:rPr>
                <w:rFonts w:ascii="Times New Roman" w:hAnsi="Times New Roman" w:cs="Times New Roman"/>
                <w:color w:val="000000"/>
                <w:sz w:val="20"/>
                <w:szCs w:val="20"/>
                <w:lang w:eastAsia="lv-LV"/>
              </w:rPr>
            </w:pPr>
            <w:r w:rsidRPr="0092029C">
              <w:rPr>
                <w:rFonts w:ascii="Times New Roman" w:hAnsi="Times New Roman" w:cs="Times New Roman"/>
                <w:color w:val="000000"/>
                <w:sz w:val="20"/>
                <w:szCs w:val="20"/>
                <w:lang w:eastAsia="lv-LV"/>
              </w:rPr>
              <w:t>Matemātika</w:t>
            </w:r>
          </w:p>
        </w:tc>
        <w:tc>
          <w:tcPr>
            <w:tcW w:w="972" w:type="dxa"/>
          </w:tcPr>
          <w:p w:rsidR="005C0356" w:rsidRPr="00F15F2B" w:rsidRDefault="005C0356" w:rsidP="005C0356">
            <w:pPr>
              <w:spacing w:after="0" w:line="256" w:lineRule="auto"/>
              <w:jc w:val="center"/>
              <w:rPr>
                <w:rFonts w:ascii="Times New Roman" w:hAnsi="Times New Roman" w:cs="Times New Roman"/>
              </w:rPr>
            </w:pPr>
            <w:r w:rsidRPr="00F15F2B">
              <w:rPr>
                <w:rFonts w:ascii="Times New Roman" w:hAnsi="Times New Roman" w:cs="Times New Roman"/>
              </w:rPr>
              <w:t>18</w:t>
            </w:r>
          </w:p>
        </w:tc>
        <w:tc>
          <w:tcPr>
            <w:tcW w:w="1260" w:type="dxa"/>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0</w:t>
            </w:r>
            <w:r>
              <w:rPr>
                <w:rFonts w:ascii="Times New Roman" w:hAnsi="Times New Roman" w:cs="Times New Roman"/>
                <w:color w:val="000000"/>
                <w:lang w:eastAsia="lv-LV"/>
              </w:rPr>
              <w:t>%</w:t>
            </w:r>
          </w:p>
        </w:tc>
        <w:tc>
          <w:tcPr>
            <w:tcW w:w="1260" w:type="dxa"/>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50</w:t>
            </w:r>
            <w:r>
              <w:rPr>
                <w:rFonts w:ascii="Times New Roman" w:hAnsi="Times New Roman" w:cs="Times New Roman"/>
                <w:color w:val="000000"/>
                <w:lang w:eastAsia="lv-LV"/>
              </w:rPr>
              <w:t>,0%</w:t>
            </w:r>
          </w:p>
        </w:tc>
        <w:tc>
          <w:tcPr>
            <w:tcW w:w="1260" w:type="dxa"/>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50</w:t>
            </w:r>
            <w:r>
              <w:rPr>
                <w:rFonts w:ascii="Times New Roman" w:hAnsi="Times New Roman" w:cs="Times New Roman"/>
                <w:color w:val="000000"/>
                <w:lang w:eastAsia="lv-LV"/>
              </w:rPr>
              <w:t>%</w:t>
            </w:r>
          </w:p>
        </w:tc>
        <w:tc>
          <w:tcPr>
            <w:tcW w:w="1080" w:type="dxa"/>
            <w:tcBorders>
              <w:right w:val="single" w:sz="8" w:space="0" w:color="auto"/>
            </w:tcBorders>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0</w:t>
            </w:r>
          </w:p>
        </w:tc>
        <w:tc>
          <w:tcPr>
            <w:tcW w:w="900" w:type="dxa"/>
            <w:tcBorders>
              <w:left w:val="single" w:sz="8" w:space="0" w:color="auto"/>
              <w:right w:val="single" w:sz="12" w:space="0" w:color="auto"/>
            </w:tcBorders>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5,9</w:t>
            </w:r>
          </w:p>
        </w:tc>
      </w:tr>
      <w:tr w:rsidR="005C0356" w:rsidRPr="00932E24" w:rsidTr="005C0356">
        <w:tc>
          <w:tcPr>
            <w:tcW w:w="552" w:type="dxa"/>
            <w:vMerge/>
            <w:tcBorders>
              <w:top w:val="single" w:sz="12" w:space="0" w:color="auto"/>
              <w:left w:val="single" w:sz="12" w:space="0" w:color="auto"/>
              <w:bottom w:val="single" w:sz="12" w:space="0" w:color="auto"/>
              <w:right w:val="single" w:sz="12" w:space="0" w:color="auto"/>
            </w:tcBorders>
            <w:vAlign w:val="center"/>
          </w:tcPr>
          <w:p w:rsidR="005C0356" w:rsidRPr="00573AB2" w:rsidRDefault="005C0356" w:rsidP="005C0356">
            <w:pPr>
              <w:spacing w:after="0" w:line="256" w:lineRule="auto"/>
              <w:rPr>
                <w:rFonts w:ascii="Times New Roman" w:hAnsi="Times New Roman" w:cs="Times New Roman"/>
                <w:sz w:val="24"/>
                <w:szCs w:val="24"/>
              </w:rPr>
            </w:pPr>
          </w:p>
        </w:tc>
        <w:tc>
          <w:tcPr>
            <w:tcW w:w="2268" w:type="dxa"/>
            <w:tcBorders>
              <w:left w:val="single" w:sz="12" w:space="0" w:color="auto"/>
            </w:tcBorders>
            <w:vAlign w:val="bottom"/>
          </w:tcPr>
          <w:p w:rsidR="005C0356" w:rsidRPr="0092029C" w:rsidRDefault="005C0356" w:rsidP="005C0356">
            <w:pPr>
              <w:spacing w:after="0" w:line="240" w:lineRule="auto"/>
              <w:rPr>
                <w:rFonts w:ascii="Times New Roman" w:hAnsi="Times New Roman" w:cs="Times New Roman"/>
                <w:color w:val="000000"/>
                <w:sz w:val="20"/>
                <w:szCs w:val="20"/>
                <w:lang w:eastAsia="lv-LV"/>
              </w:rPr>
            </w:pPr>
            <w:r w:rsidRPr="0092029C">
              <w:rPr>
                <w:rFonts w:ascii="Times New Roman" w:hAnsi="Times New Roman" w:cs="Times New Roman"/>
                <w:color w:val="000000"/>
                <w:sz w:val="20"/>
                <w:szCs w:val="20"/>
                <w:lang w:eastAsia="lv-LV"/>
              </w:rPr>
              <w:t>Mūzika</w:t>
            </w:r>
          </w:p>
        </w:tc>
        <w:tc>
          <w:tcPr>
            <w:tcW w:w="972" w:type="dxa"/>
          </w:tcPr>
          <w:p w:rsidR="005C0356" w:rsidRPr="00F15F2B" w:rsidRDefault="005C0356" w:rsidP="005C0356">
            <w:pPr>
              <w:spacing w:after="0" w:line="256" w:lineRule="auto"/>
              <w:jc w:val="center"/>
              <w:rPr>
                <w:rFonts w:ascii="Times New Roman" w:hAnsi="Times New Roman" w:cs="Times New Roman"/>
              </w:rPr>
            </w:pPr>
            <w:r w:rsidRPr="00F15F2B">
              <w:rPr>
                <w:rFonts w:ascii="Times New Roman" w:hAnsi="Times New Roman" w:cs="Times New Roman"/>
              </w:rPr>
              <w:t>18</w:t>
            </w:r>
          </w:p>
        </w:tc>
        <w:tc>
          <w:tcPr>
            <w:tcW w:w="1260" w:type="dxa"/>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33,3</w:t>
            </w:r>
            <w:r>
              <w:rPr>
                <w:rFonts w:ascii="Times New Roman" w:hAnsi="Times New Roman" w:cs="Times New Roman"/>
                <w:color w:val="000000"/>
                <w:lang w:eastAsia="lv-LV"/>
              </w:rPr>
              <w:t>%</w:t>
            </w:r>
          </w:p>
        </w:tc>
        <w:tc>
          <w:tcPr>
            <w:tcW w:w="1260" w:type="dxa"/>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66,7</w:t>
            </w:r>
            <w:r>
              <w:rPr>
                <w:rFonts w:ascii="Times New Roman" w:hAnsi="Times New Roman" w:cs="Times New Roman"/>
                <w:color w:val="000000"/>
                <w:lang w:eastAsia="lv-LV"/>
              </w:rPr>
              <w:t>%</w:t>
            </w:r>
          </w:p>
        </w:tc>
        <w:tc>
          <w:tcPr>
            <w:tcW w:w="1260" w:type="dxa"/>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0</w:t>
            </w:r>
            <w:r>
              <w:rPr>
                <w:rFonts w:ascii="Times New Roman" w:hAnsi="Times New Roman" w:cs="Times New Roman"/>
                <w:color w:val="000000"/>
                <w:lang w:eastAsia="lv-LV"/>
              </w:rPr>
              <w:t>%</w:t>
            </w:r>
          </w:p>
        </w:tc>
        <w:tc>
          <w:tcPr>
            <w:tcW w:w="1080" w:type="dxa"/>
            <w:tcBorders>
              <w:right w:val="single" w:sz="8" w:space="0" w:color="auto"/>
            </w:tcBorders>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0</w:t>
            </w:r>
          </w:p>
        </w:tc>
        <w:tc>
          <w:tcPr>
            <w:tcW w:w="900" w:type="dxa"/>
            <w:tcBorders>
              <w:left w:val="single" w:sz="8" w:space="0" w:color="auto"/>
              <w:right w:val="single" w:sz="12" w:space="0" w:color="auto"/>
            </w:tcBorders>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7,6</w:t>
            </w:r>
          </w:p>
        </w:tc>
      </w:tr>
      <w:tr w:rsidR="005C0356" w:rsidRPr="00932E24" w:rsidTr="005C0356">
        <w:tc>
          <w:tcPr>
            <w:tcW w:w="552" w:type="dxa"/>
            <w:vMerge/>
            <w:tcBorders>
              <w:top w:val="single" w:sz="12" w:space="0" w:color="auto"/>
              <w:left w:val="single" w:sz="12" w:space="0" w:color="auto"/>
              <w:bottom w:val="single" w:sz="12" w:space="0" w:color="auto"/>
              <w:right w:val="single" w:sz="12" w:space="0" w:color="auto"/>
            </w:tcBorders>
            <w:vAlign w:val="center"/>
          </w:tcPr>
          <w:p w:rsidR="005C0356" w:rsidRPr="00573AB2" w:rsidRDefault="005C0356" w:rsidP="005C0356">
            <w:pPr>
              <w:spacing w:after="0" w:line="256" w:lineRule="auto"/>
              <w:rPr>
                <w:rFonts w:ascii="Times New Roman" w:hAnsi="Times New Roman" w:cs="Times New Roman"/>
                <w:sz w:val="24"/>
                <w:szCs w:val="24"/>
              </w:rPr>
            </w:pPr>
          </w:p>
        </w:tc>
        <w:tc>
          <w:tcPr>
            <w:tcW w:w="2268" w:type="dxa"/>
            <w:tcBorders>
              <w:left w:val="single" w:sz="12" w:space="0" w:color="auto"/>
            </w:tcBorders>
            <w:vAlign w:val="bottom"/>
          </w:tcPr>
          <w:p w:rsidR="005C0356" w:rsidRPr="0092029C" w:rsidRDefault="005C0356" w:rsidP="005C0356">
            <w:pPr>
              <w:spacing w:after="0" w:line="240" w:lineRule="auto"/>
              <w:rPr>
                <w:rFonts w:ascii="Times New Roman" w:hAnsi="Times New Roman" w:cs="Times New Roman"/>
                <w:color w:val="000000"/>
                <w:sz w:val="20"/>
                <w:szCs w:val="20"/>
                <w:lang w:eastAsia="lv-LV"/>
              </w:rPr>
            </w:pPr>
            <w:r w:rsidRPr="0092029C">
              <w:rPr>
                <w:rFonts w:ascii="Times New Roman" w:hAnsi="Times New Roman" w:cs="Times New Roman"/>
                <w:color w:val="000000"/>
                <w:sz w:val="20"/>
                <w:szCs w:val="20"/>
                <w:lang w:eastAsia="lv-LV"/>
              </w:rPr>
              <w:t>Sociālās zinības</w:t>
            </w:r>
          </w:p>
        </w:tc>
        <w:tc>
          <w:tcPr>
            <w:tcW w:w="972" w:type="dxa"/>
          </w:tcPr>
          <w:p w:rsidR="005C0356" w:rsidRPr="00F15F2B" w:rsidRDefault="005C0356" w:rsidP="005C0356">
            <w:pPr>
              <w:spacing w:after="0" w:line="256" w:lineRule="auto"/>
              <w:jc w:val="center"/>
              <w:rPr>
                <w:rFonts w:ascii="Times New Roman" w:hAnsi="Times New Roman" w:cs="Times New Roman"/>
              </w:rPr>
            </w:pPr>
            <w:r w:rsidRPr="00F15F2B">
              <w:rPr>
                <w:rFonts w:ascii="Times New Roman" w:hAnsi="Times New Roman" w:cs="Times New Roman"/>
              </w:rPr>
              <w:t>18</w:t>
            </w:r>
          </w:p>
        </w:tc>
        <w:tc>
          <w:tcPr>
            <w:tcW w:w="1260" w:type="dxa"/>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22,2</w:t>
            </w:r>
            <w:r>
              <w:rPr>
                <w:rFonts w:ascii="Times New Roman" w:hAnsi="Times New Roman" w:cs="Times New Roman"/>
                <w:color w:val="000000"/>
                <w:lang w:eastAsia="lv-LV"/>
              </w:rPr>
              <w:t>%</w:t>
            </w:r>
          </w:p>
        </w:tc>
        <w:tc>
          <w:tcPr>
            <w:tcW w:w="1260" w:type="dxa"/>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77,8</w:t>
            </w:r>
            <w:r>
              <w:rPr>
                <w:rFonts w:ascii="Times New Roman" w:hAnsi="Times New Roman" w:cs="Times New Roman"/>
                <w:color w:val="000000"/>
                <w:lang w:eastAsia="lv-LV"/>
              </w:rPr>
              <w:t>%</w:t>
            </w:r>
          </w:p>
        </w:tc>
        <w:tc>
          <w:tcPr>
            <w:tcW w:w="1260" w:type="dxa"/>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0</w:t>
            </w:r>
            <w:r>
              <w:rPr>
                <w:rFonts w:ascii="Times New Roman" w:hAnsi="Times New Roman" w:cs="Times New Roman"/>
                <w:color w:val="000000"/>
                <w:lang w:eastAsia="lv-LV"/>
              </w:rPr>
              <w:t>%</w:t>
            </w:r>
          </w:p>
        </w:tc>
        <w:tc>
          <w:tcPr>
            <w:tcW w:w="1080" w:type="dxa"/>
            <w:tcBorders>
              <w:right w:val="single" w:sz="8" w:space="0" w:color="auto"/>
            </w:tcBorders>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0</w:t>
            </w:r>
          </w:p>
        </w:tc>
        <w:tc>
          <w:tcPr>
            <w:tcW w:w="900" w:type="dxa"/>
            <w:tcBorders>
              <w:left w:val="single" w:sz="8" w:space="0" w:color="auto"/>
              <w:right w:val="single" w:sz="12" w:space="0" w:color="auto"/>
            </w:tcBorders>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7,4</w:t>
            </w:r>
          </w:p>
        </w:tc>
      </w:tr>
      <w:tr w:rsidR="005C0356" w:rsidRPr="00932E24" w:rsidTr="005C0356">
        <w:tc>
          <w:tcPr>
            <w:tcW w:w="552" w:type="dxa"/>
            <w:vMerge/>
            <w:tcBorders>
              <w:top w:val="single" w:sz="12" w:space="0" w:color="auto"/>
              <w:left w:val="single" w:sz="12" w:space="0" w:color="auto"/>
              <w:bottom w:val="single" w:sz="12" w:space="0" w:color="auto"/>
              <w:right w:val="single" w:sz="12" w:space="0" w:color="auto"/>
            </w:tcBorders>
            <w:vAlign w:val="center"/>
          </w:tcPr>
          <w:p w:rsidR="005C0356" w:rsidRPr="00573AB2" w:rsidRDefault="005C0356" w:rsidP="005C0356">
            <w:pPr>
              <w:spacing w:after="0" w:line="256" w:lineRule="auto"/>
              <w:rPr>
                <w:rFonts w:ascii="Times New Roman" w:hAnsi="Times New Roman" w:cs="Times New Roman"/>
                <w:sz w:val="24"/>
                <w:szCs w:val="24"/>
              </w:rPr>
            </w:pPr>
          </w:p>
        </w:tc>
        <w:tc>
          <w:tcPr>
            <w:tcW w:w="2268" w:type="dxa"/>
            <w:tcBorders>
              <w:left w:val="single" w:sz="12" w:space="0" w:color="auto"/>
            </w:tcBorders>
            <w:vAlign w:val="bottom"/>
          </w:tcPr>
          <w:p w:rsidR="005C0356" w:rsidRPr="0092029C" w:rsidRDefault="005C0356" w:rsidP="005C0356">
            <w:pPr>
              <w:spacing w:after="0" w:line="240" w:lineRule="auto"/>
              <w:rPr>
                <w:rFonts w:ascii="Times New Roman" w:hAnsi="Times New Roman" w:cs="Times New Roman"/>
                <w:color w:val="000000"/>
                <w:sz w:val="20"/>
                <w:szCs w:val="20"/>
                <w:lang w:eastAsia="lv-LV"/>
              </w:rPr>
            </w:pPr>
            <w:r w:rsidRPr="0092029C">
              <w:rPr>
                <w:rFonts w:ascii="Times New Roman" w:hAnsi="Times New Roman" w:cs="Times New Roman"/>
                <w:color w:val="000000"/>
                <w:sz w:val="20"/>
                <w:szCs w:val="20"/>
                <w:lang w:eastAsia="lv-LV"/>
              </w:rPr>
              <w:t>Sports</w:t>
            </w:r>
          </w:p>
        </w:tc>
        <w:tc>
          <w:tcPr>
            <w:tcW w:w="972" w:type="dxa"/>
          </w:tcPr>
          <w:p w:rsidR="005C0356" w:rsidRPr="00F15F2B" w:rsidRDefault="005C0356" w:rsidP="005C0356">
            <w:pPr>
              <w:spacing w:after="0" w:line="256" w:lineRule="auto"/>
              <w:jc w:val="center"/>
              <w:rPr>
                <w:rFonts w:ascii="Times New Roman" w:hAnsi="Times New Roman" w:cs="Times New Roman"/>
              </w:rPr>
            </w:pPr>
            <w:r w:rsidRPr="00F15F2B">
              <w:rPr>
                <w:rFonts w:ascii="Times New Roman" w:hAnsi="Times New Roman" w:cs="Times New Roman"/>
              </w:rPr>
              <w:t>18</w:t>
            </w:r>
          </w:p>
        </w:tc>
        <w:tc>
          <w:tcPr>
            <w:tcW w:w="1260" w:type="dxa"/>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61,1</w:t>
            </w:r>
            <w:r>
              <w:rPr>
                <w:rFonts w:ascii="Times New Roman" w:hAnsi="Times New Roman" w:cs="Times New Roman"/>
                <w:color w:val="000000"/>
                <w:lang w:eastAsia="lv-LV"/>
              </w:rPr>
              <w:t>%</w:t>
            </w:r>
          </w:p>
        </w:tc>
        <w:tc>
          <w:tcPr>
            <w:tcW w:w="1260" w:type="dxa"/>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38,9</w:t>
            </w:r>
            <w:r>
              <w:rPr>
                <w:rFonts w:ascii="Times New Roman" w:hAnsi="Times New Roman" w:cs="Times New Roman"/>
                <w:color w:val="000000"/>
                <w:lang w:eastAsia="lv-LV"/>
              </w:rPr>
              <w:t>%</w:t>
            </w:r>
          </w:p>
        </w:tc>
        <w:tc>
          <w:tcPr>
            <w:tcW w:w="1260" w:type="dxa"/>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0</w:t>
            </w:r>
            <w:r>
              <w:rPr>
                <w:rFonts w:ascii="Times New Roman" w:hAnsi="Times New Roman" w:cs="Times New Roman"/>
                <w:color w:val="000000"/>
                <w:lang w:eastAsia="lv-LV"/>
              </w:rPr>
              <w:t>%</w:t>
            </w:r>
          </w:p>
        </w:tc>
        <w:tc>
          <w:tcPr>
            <w:tcW w:w="1080" w:type="dxa"/>
            <w:tcBorders>
              <w:right w:val="single" w:sz="8" w:space="0" w:color="auto"/>
            </w:tcBorders>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0</w:t>
            </w:r>
          </w:p>
        </w:tc>
        <w:tc>
          <w:tcPr>
            <w:tcW w:w="900" w:type="dxa"/>
            <w:tcBorders>
              <w:left w:val="single" w:sz="8" w:space="0" w:color="auto"/>
              <w:right w:val="single" w:sz="12" w:space="0" w:color="auto"/>
            </w:tcBorders>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8,6</w:t>
            </w:r>
          </w:p>
        </w:tc>
      </w:tr>
      <w:tr w:rsidR="005C0356" w:rsidRPr="00932E24" w:rsidTr="005C0356">
        <w:tc>
          <w:tcPr>
            <w:tcW w:w="552" w:type="dxa"/>
            <w:vMerge/>
            <w:tcBorders>
              <w:top w:val="single" w:sz="12" w:space="0" w:color="auto"/>
              <w:left w:val="single" w:sz="12" w:space="0" w:color="auto"/>
              <w:bottom w:val="single" w:sz="12" w:space="0" w:color="auto"/>
              <w:right w:val="single" w:sz="12" w:space="0" w:color="auto"/>
            </w:tcBorders>
            <w:vAlign w:val="center"/>
          </w:tcPr>
          <w:p w:rsidR="005C0356" w:rsidRPr="00573AB2" w:rsidRDefault="005C0356" w:rsidP="005C0356">
            <w:pPr>
              <w:spacing w:after="0" w:line="256" w:lineRule="auto"/>
              <w:rPr>
                <w:rFonts w:ascii="Times New Roman" w:hAnsi="Times New Roman" w:cs="Times New Roman"/>
                <w:sz w:val="24"/>
                <w:szCs w:val="24"/>
              </w:rPr>
            </w:pPr>
          </w:p>
        </w:tc>
        <w:tc>
          <w:tcPr>
            <w:tcW w:w="2268" w:type="dxa"/>
            <w:tcBorders>
              <w:left w:val="single" w:sz="12" w:space="0" w:color="auto"/>
              <w:bottom w:val="single" w:sz="12" w:space="0" w:color="auto"/>
            </w:tcBorders>
            <w:vAlign w:val="bottom"/>
          </w:tcPr>
          <w:p w:rsidR="005C0356" w:rsidRPr="0092029C" w:rsidRDefault="005C0356" w:rsidP="005C0356">
            <w:pPr>
              <w:spacing w:after="0" w:line="240" w:lineRule="auto"/>
              <w:rPr>
                <w:rFonts w:ascii="Times New Roman" w:hAnsi="Times New Roman" w:cs="Times New Roman"/>
                <w:color w:val="000000"/>
                <w:sz w:val="20"/>
                <w:szCs w:val="20"/>
                <w:lang w:eastAsia="lv-LV"/>
              </w:rPr>
            </w:pPr>
            <w:r w:rsidRPr="0092029C">
              <w:rPr>
                <w:rFonts w:ascii="Times New Roman" w:hAnsi="Times New Roman" w:cs="Times New Roman"/>
                <w:color w:val="000000"/>
                <w:sz w:val="20"/>
                <w:szCs w:val="20"/>
                <w:lang w:eastAsia="lv-LV"/>
              </w:rPr>
              <w:t>Vizuālā māksla</w:t>
            </w:r>
          </w:p>
        </w:tc>
        <w:tc>
          <w:tcPr>
            <w:tcW w:w="972" w:type="dxa"/>
            <w:tcBorders>
              <w:bottom w:val="single" w:sz="12" w:space="0" w:color="auto"/>
            </w:tcBorders>
          </w:tcPr>
          <w:p w:rsidR="005C0356" w:rsidRPr="00F15F2B" w:rsidRDefault="005C0356" w:rsidP="005C0356">
            <w:pPr>
              <w:spacing w:after="0" w:line="256" w:lineRule="auto"/>
              <w:jc w:val="center"/>
              <w:rPr>
                <w:rFonts w:ascii="Times New Roman" w:hAnsi="Times New Roman" w:cs="Times New Roman"/>
              </w:rPr>
            </w:pPr>
            <w:r w:rsidRPr="00F15F2B">
              <w:rPr>
                <w:rFonts w:ascii="Times New Roman" w:hAnsi="Times New Roman" w:cs="Times New Roman"/>
              </w:rPr>
              <w:t>18</w:t>
            </w:r>
          </w:p>
        </w:tc>
        <w:tc>
          <w:tcPr>
            <w:tcW w:w="1260" w:type="dxa"/>
            <w:tcBorders>
              <w:bottom w:val="single" w:sz="12" w:space="0" w:color="auto"/>
            </w:tcBorders>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22,2</w:t>
            </w:r>
            <w:r>
              <w:rPr>
                <w:rFonts w:ascii="Times New Roman" w:hAnsi="Times New Roman" w:cs="Times New Roman"/>
                <w:color w:val="000000"/>
                <w:lang w:eastAsia="lv-LV"/>
              </w:rPr>
              <w:t>%</w:t>
            </w:r>
          </w:p>
        </w:tc>
        <w:tc>
          <w:tcPr>
            <w:tcW w:w="1260" w:type="dxa"/>
            <w:tcBorders>
              <w:bottom w:val="single" w:sz="12" w:space="0" w:color="auto"/>
            </w:tcBorders>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77,8</w:t>
            </w:r>
            <w:r>
              <w:rPr>
                <w:rFonts w:ascii="Times New Roman" w:hAnsi="Times New Roman" w:cs="Times New Roman"/>
                <w:color w:val="000000"/>
                <w:lang w:eastAsia="lv-LV"/>
              </w:rPr>
              <w:t>%</w:t>
            </w:r>
          </w:p>
        </w:tc>
        <w:tc>
          <w:tcPr>
            <w:tcW w:w="1260" w:type="dxa"/>
            <w:tcBorders>
              <w:bottom w:val="single" w:sz="12" w:space="0" w:color="auto"/>
            </w:tcBorders>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0</w:t>
            </w:r>
            <w:r>
              <w:rPr>
                <w:rFonts w:ascii="Times New Roman" w:hAnsi="Times New Roman" w:cs="Times New Roman"/>
                <w:color w:val="000000"/>
                <w:lang w:eastAsia="lv-LV"/>
              </w:rPr>
              <w:t>%</w:t>
            </w:r>
          </w:p>
        </w:tc>
        <w:tc>
          <w:tcPr>
            <w:tcW w:w="1080" w:type="dxa"/>
            <w:tcBorders>
              <w:bottom w:val="single" w:sz="12" w:space="0" w:color="auto"/>
              <w:right w:val="single" w:sz="8" w:space="0" w:color="auto"/>
            </w:tcBorders>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0</w:t>
            </w:r>
          </w:p>
        </w:tc>
        <w:tc>
          <w:tcPr>
            <w:tcW w:w="900" w:type="dxa"/>
            <w:tcBorders>
              <w:left w:val="single" w:sz="8" w:space="0" w:color="auto"/>
              <w:bottom w:val="single" w:sz="12" w:space="0" w:color="auto"/>
              <w:right w:val="single" w:sz="12" w:space="0" w:color="auto"/>
            </w:tcBorders>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7,7</w:t>
            </w:r>
          </w:p>
        </w:tc>
      </w:tr>
      <w:tr w:rsidR="005C0356" w:rsidRPr="00932E24" w:rsidTr="005C0356">
        <w:tc>
          <w:tcPr>
            <w:tcW w:w="552" w:type="dxa"/>
            <w:vMerge w:val="restart"/>
            <w:tcBorders>
              <w:top w:val="single" w:sz="12" w:space="0" w:color="auto"/>
              <w:left w:val="single" w:sz="12" w:space="0" w:color="auto"/>
              <w:bottom w:val="single" w:sz="12" w:space="0" w:color="auto"/>
              <w:right w:val="single" w:sz="12" w:space="0" w:color="auto"/>
            </w:tcBorders>
          </w:tcPr>
          <w:p w:rsidR="005C0356" w:rsidRPr="00573AB2" w:rsidRDefault="005C0356" w:rsidP="005C0356">
            <w:pPr>
              <w:spacing w:after="0" w:line="256" w:lineRule="auto"/>
              <w:jc w:val="center"/>
              <w:rPr>
                <w:rFonts w:ascii="Times New Roman" w:hAnsi="Times New Roman" w:cs="Times New Roman"/>
              </w:rPr>
            </w:pPr>
            <w:r w:rsidRPr="00573AB2">
              <w:rPr>
                <w:rFonts w:ascii="Times New Roman" w:hAnsi="Times New Roman" w:cs="Times New Roman"/>
              </w:rPr>
              <w:t>6.</w:t>
            </w:r>
          </w:p>
        </w:tc>
        <w:tc>
          <w:tcPr>
            <w:tcW w:w="2268" w:type="dxa"/>
            <w:tcBorders>
              <w:top w:val="single" w:sz="12" w:space="0" w:color="auto"/>
              <w:left w:val="single" w:sz="12" w:space="0" w:color="auto"/>
            </w:tcBorders>
            <w:vAlign w:val="bottom"/>
          </w:tcPr>
          <w:p w:rsidR="005C0356" w:rsidRPr="0092029C" w:rsidRDefault="005C0356" w:rsidP="005C0356">
            <w:pPr>
              <w:spacing w:after="0" w:line="240" w:lineRule="auto"/>
              <w:rPr>
                <w:rFonts w:ascii="Times New Roman" w:hAnsi="Times New Roman" w:cs="Times New Roman"/>
                <w:color w:val="000000"/>
                <w:sz w:val="20"/>
                <w:szCs w:val="20"/>
                <w:lang w:eastAsia="lv-LV"/>
              </w:rPr>
            </w:pPr>
            <w:r w:rsidRPr="0092029C">
              <w:rPr>
                <w:rFonts w:ascii="Times New Roman" w:hAnsi="Times New Roman" w:cs="Times New Roman"/>
                <w:color w:val="000000"/>
                <w:sz w:val="20"/>
                <w:szCs w:val="20"/>
                <w:lang w:eastAsia="lv-LV"/>
              </w:rPr>
              <w:t>Angļu valoda</w:t>
            </w:r>
          </w:p>
        </w:tc>
        <w:tc>
          <w:tcPr>
            <w:tcW w:w="972" w:type="dxa"/>
            <w:tcBorders>
              <w:top w:val="single" w:sz="12" w:space="0" w:color="auto"/>
            </w:tcBorders>
          </w:tcPr>
          <w:p w:rsidR="005C0356" w:rsidRPr="00F15F2B" w:rsidRDefault="005C0356" w:rsidP="005C0356">
            <w:pPr>
              <w:spacing w:after="0" w:line="256" w:lineRule="auto"/>
              <w:jc w:val="center"/>
              <w:rPr>
                <w:rFonts w:ascii="Times New Roman" w:hAnsi="Times New Roman" w:cs="Times New Roman"/>
              </w:rPr>
            </w:pPr>
            <w:r w:rsidRPr="00F15F2B">
              <w:rPr>
                <w:rFonts w:ascii="Times New Roman" w:hAnsi="Times New Roman" w:cs="Times New Roman"/>
              </w:rPr>
              <w:t>14</w:t>
            </w:r>
          </w:p>
        </w:tc>
        <w:tc>
          <w:tcPr>
            <w:tcW w:w="1260" w:type="dxa"/>
            <w:tcBorders>
              <w:top w:val="single" w:sz="12" w:space="0" w:color="auto"/>
            </w:tcBorders>
            <w:vAlign w:val="bottom"/>
          </w:tcPr>
          <w:p w:rsidR="005C0356" w:rsidRPr="00F15F2B" w:rsidRDefault="005C0356" w:rsidP="005C0356">
            <w:pPr>
              <w:spacing w:after="0" w:line="240" w:lineRule="auto"/>
              <w:jc w:val="center"/>
              <w:rPr>
                <w:rFonts w:ascii="Times New Roman" w:hAnsi="Times New Roman" w:cs="Times New Roman"/>
              </w:rPr>
            </w:pPr>
            <w:r w:rsidRPr="00F15F2B">
              <w:rPr>
                <w:rFonts w:ascii="Times New Roman" w:hAnsi="Times New Roman" w:cs="Times New Roman"/>
              </w:rPr>
              <w:t>0</w:t>
            </w:r>
            <w:r>
              <w:rPr>
                <w:rFonts w:ascii="Times New Roman" w:hAnsi="Times New Roman" w:cs="Times New Roman"/>
              </w:rPr>
              <w:t>%</w:t>
            </w:r>
          </w:p>
        </w:tc>
        <w:tc>
          <w:tcPr>
            <w:tcW w:w="1260" w:type="dxa"/>
            <w:tcBorders>
              <w:top w:val="single" w:sz="12" w:space="0" w:color="auto"/>
            </w:tcBorders>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35,7</w:t>
            </w:r>
            <w:r>
              <w:rPr>
                <w:rFonts w:ascii="Times New Roman" w:hAnsi="Times New Roman" w:cs="Times New Roman"/>
                <w:color w:val="000000"/>
                <w:lang w:eastAsia="lv-LV"/>
              </w:rPr>
              <w:t>%</w:t>
            </w:r>
          </w:p>
        </w:tc>
        <w:tc>
          <w:tcPr>
            <w:tcW w:w="1260" w:type="dxa"/>
            <w:tcBorders>
              <w:top w:val="single" w:sz="12" w:space="0" w:color="auto"/>
            </w:tcBorders>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64,3</w:t>
            </w:r>
            <w:r>
              <w:rPr>
                <w:rFonts w:ascii="Times New Roman" w:hAnsi="Times New Roman" w:cs="Times New Roman"/>
                <w:color w:val="000000"/>
                <w:lang w:eastAsia="lv-LV"/>
              </w:rPr>
              <w:t>%</w:t>
            </w:r>
          </w:p>
        </w:tc>
        <w:tc>
          <w:tcPr>
            <w:tcW w:w="1080" w:type="dxa"/>
            <w:tcBorders>
              <w:top w:val="single" w:sz="12" w:space="0" w:color="auto"/>
              <w:right w:val="single" w:sz="8" w:space="0" w:color="auto"/>
            </w:tcBorders>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0</w:t>
            </w:r>
          </w:p>
        </w:tc>
        <w:tc>
          <w:tcPr>
            <w:tcW w:w="900" w:type="dxa"/>
            <w:tcBorders>
              <w:top w:val="single" w:sz="12" w:space="0" w:color="auto"/>
              <w:left w:val="single" w:sz="8" w:space="0" w:color="auto"/>
              <w:right w:val="single" w:sz="12" w:space="0" w:color="auto"/>
            </w:tcBorders>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5,4</w:t>
            </w:r>
          </w:p>
        </w:tc>
      </w:tr>
      <w:tr w:rsidR="005C0356" w:rsidRPr="00932E24" w:rsidTr="005C0356">
        <w:tc>
          <w:tcPr>
            <w:tcW w:w="552" w:type="dxa"/>
            <w:vMerge/>
            <w:tcBorders>
              <w:top w:val="single" w:sz="12" w:space="0" w:color="auto"/>
              <w:left w:val="single" w:sz="12" w:space="0" w:color="auto"/>
              <w:bottom w:val="single" w:sz="12" w:space="0" w:color="auto"/>
              <w:right w:val="single" w:sz="12" w:space="0" w:color="auto"/>
            </w:tcBorders>
            <w:vAlign w:val="center"/>
          </w:tcPr>
          <w:p w:rsidR="005C0356" w:rsidRPr="00573AB2" w:rsidRDefault="005C0356" w:rsidP="005C0356">
            <w:pPr>
              <w:spacing w:after="0" w:line="256" w:lineRule="auto"/>
              <w:rPr>
                <w:rFonts w:ascii="Times New Roman" w:hAnsi="Times New Roman" w:cs="Times New Roman"/>
                <w:sz w:val="24"/>
                <w:szCs w:val="24"/>
              </w:rPr>
            </w:pPr>
          </w:p>
        </w:tc>
        <w:tc>
          <w:tcPr>
            <w:tcW w:w="2268" w:type="dxa"/>
            <w:tcBorders>
              <w:left w:val="single" w:sz="12" w:space="0" w:color="auto"/>
            </w:tcBorders>
            <w:vAlign w:val="bottom"/>
          </w:tcPr>
          <w:p w:rsidR="005C0356" w:rsidRPr="0092029C" w:rsidRDefault="005C0356" w:rsidP="005C0356">
            <w:pPr>
              <w:spacing w:after="0" w:line="240" w:lineRule="auto"/>
              <w:rPr>
                <w:rFonts w:ascii="Times New Roman" w:hAnsi="Times New Roman" w:cs="Times New Roman"/>
                <w:color w:val="000000"/>
                <w:sz w:val="20"/>
                <w:szCs w:val="20"/>
                <w:lang w:eastAsia="lv-LV"/>
              </w:rPr>
            </w:pPr>
            <w:r w:rsidRPr="0092029C">
              <w:rPr>
                <w:rFonts w:ascii="Times New Roman" w:hAnsi="Times New Roman" w:cs="Times New Roman"/>
                <w:color w:val="000000"/>
                <w:sz w:val="20"/>
                <w:szCs w:val="20"/>
                <w:lang w:eastAsia="lv-LV"/>
              </w:rPr>
              <w:t>Dabaszinības</w:t>
            </w:r>
          </w:p>
        </w:tc>
        <w:tc>
          <w:tcPr>
            <w:tcW w:w="972" w:type="dxa"/>
          </w:tcPr>
          <w:p w:rsidR="005C0356" w:rsidRPr="00F15F2B" w:rsidRDefault="005C0356" w:rsidP="005C0356">
            <w:pPr>
              <w:spacing w:after="0" w:line="256" w:lineRule="auto"/>
              <w:jc w:val="center"/>
              <w:rPr>
                <w:rFonts w:ascii="Times New Roman" w:hAnsi="Times New Roman" w:cs="Times New Roman"/>
              </w:rPr>
            </w:pPr>
            <w:r w:rsidRPr="00F15F2B">
              <w:rPr>
                <w:rFonts w:ascii="Times New Roman" w:hAnsi="Times New Roman" w:cs="Times New Roman"/>
              </w:rPr>
              <w:t>14</w:t>
            </w:r>
          </w:p>
        </w:tc>
        <w:tc>
          <w:tcPr>
            <w:tcW w:w="1260" w:type="dxa"/>
            <w:vAlign w:val="bottom"/>
          </w:tcPr>
          <w:p w:rsidR="005C0356" w:rsidRPr="00F15F2B" w:rsidRDefault="005C0356" w:rsidP="005C0356">
            <w:pPr>
              <w:spacing w:after="0" w:line="240" w:lineRule="auto"/>
              <w:jc w:val="center"/>
              <w:rPr>
                <w:rFonts w:ascii="Times New Roman" w:hAnsi="Times New Roman" w:cs="Times New Roman"/>
              </w:rPr>
            </w:pPr>
            <w:r w:rsidRPr="00F15F2B">
              <w:rPr>
                <w:rFonts w:ascii="Times New Roman" w:hAnsi="Times New Roman" w:cs="Times New Roman"/>
              </w:rPr>
              <w:t>14,3</w:t>
            </w:r>
            <w:r>
              <w:rPr>
                <w:rFonts w:ascii="Times New Roman" w:hAnsi="Times New Roman" w:cs="Times New Roman"/>
              </w:rPr>
              <w:t>%</w:t>
            </w:r>
          </w:p>
        </w:tc>
        <w:tc>
          <w:tcPr>
            <w:tcW w:w="1260" w:type="dxa"/>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64,3</w:t>
            </w:r>
            <w:r>
              <w:rPr>
                <w:rFonts w:ascii="Times New Roman" w:hAnsi="Times New Roman" w:cs="Times New Roman"/>
                <w:color w:val="000000"/>
                <w:lang w:eastAsia="lv-LV"/>
              </w:rPr>
              <w:t>%</w:t>
            </w:r>
          </w:p>
        </w:tc>
        <w:tc>
          <w:tcPr>
            <w:tcW w:w="1260" w:type="dxa"/>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21,4</w:t>
            </w:r>
            <w:r>
              <w:rPr>
                <w:rFonts w:ascii="Times New Roman" w:hAnsi="Times New Roman" w:cs="Times New Roman"/>
                <w:color w:val="000000"/>
                <w:lang w:eastAsia="lv-LV"/>
              </w:rPr>
              <w:t>%</w:t>
            </w:r>
          </w:p>
        </w:tc>
        <w:tc>
          <w:tcPr>
            <w:tcW w:w="1080" w:type="dxa"/>
            <w:tcBorders>
              <w:right w:val="single" w:sz="8" w:space="0" w:color="auto"/>
            </w:tcBorders>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0</w:t>
            </w:r>
          </w:p>
        </w:tc>
        <w:tc>
          <w:tcPr>
            <w:tcW w:w="900" w:type="dxa"/>
            <w:tcBorders>
              <w:left w:val="single" w:sz="8" w:space="0" w:color="auto"/>
              <w:right w:val="single" w:sz="12" w:space="0" w:color="auto"/>
            </w:tcBorders>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6,6</w:t>
            </w:r>
          </w:p>
        </w:tc>
      </w:tr>
      <w:tr w:rsidR="005C0356" w:rsidRPr="00932E24" w:rsidTr="005C0356">
        <w:tc>
          <w:tcPr>
            <w:tcW w:w="552" w:type="dxa"/>
            <w:vMerge/>
            <w:tcBorders>
              <w:top w:val="single" w:sz="12" w:space="0" w:color="auto"/>
              <w:left w:val="single" w:sz="12" w:space="0" w:color="auto"/>
              <w:bottom w:val="single" w:sz="12" w:space="0" w:color="auto"/>
              <w:right w:val="single" w:sz="12" w:space="0" w:color="auto"/>
            </w:tcBorders>
            <w:vAlign w:val="center"/>
          </w:tcPr>
          <w:p w:rsidR="005C0356" w:rsidRPr="00573AB2" w:rsidRDefault="005C0356" w:rsidP="005C0356">
            <w:pPr>
              <w:spacing w:after="0" w:line="256" w:lineRule="auto"/>
              <w:rPr>
                <w:rFonts w:ascii="Times New Roman" w:hAnsi="Times New Roman" w:cs="Times New Roman"/>
                <w:sz w:val="24"/>
                <w:szCs w:val="24"/>
              </w:rPr>
            </w:pPr>
          </w:p>
        </w:tc>
        <w:tc>
          <w:tcPr>
            <w:tcW w:w="2268" w:type="dxa"/>
            <w:tcBorders>
              <w:left w:val="single" w:sz="12" w:space="0" w:color="auto"/>
            </w:tcBorders>
            <w:vAlign w:val="bottom"/>
          </w:tcPr>
          <w:p w:rsidR="005C0356" w:rsidRPr="0092029C" w:rsidRDefault="005C0356" w:rsidP="005C0356">
            <w:pPr>
              <w:spacing w:after="0" w:line="240" w:lineRule="auto"/>
              <w:rPr>
                <w:rFonts w:ascii="Times New Roman" w:hAnsi="Times New Roman" w:cs="Times New Roman"/>
                <w:color w:val="000000"/>
                <w:sz w:val="20"/>
                <w:szCs w:val="20"/>
                <w:lang w:eastAsia="lv-LV"/>
              </w:rPr>
            </w:pPr>
            <w:r w:rsidRPr="0092029C">
              <w:rPr>
                <w:rFonts w:ascii="Times New Roman" w:hAnsi="Times New Roman" w:cs="Times New Roman"/>
                <w:color w:val="000000"/>
                <w:sz w:val="20"/>
                <w:szCs w:val="20"/>
                <w:lang w:eastAsia="lv-LV"/>
              </w:rPr>
              <w:t>Informātika</w:t>
            </w:r>
          </w:p>
        </w:tc>
        <w:tc>
          <w:tcPr>
            <w:tcW w:w="972" w:type="dxa"/>
          </w:tcPr>
          <w:p w:rsidR="005C0356" w:rsidRPr="00F15F2B" w:rsidRDefault="005C0356" w:rsidP="005C0356">
            <w:pPr>
              <w:spacing w:after="0" w:line="256" w:lineRule="auto"/>
              <w:jc w:val="center"/>
              <w:rPr>
                <w:rFonts w:ascii="Times New Roman" w:hAnsi="Times New Roman" w:cs="Times New Roman"/>
              </w:rPr>
            </w:pPr>
            <w:r w:rsidRPr="00F15F2B">
              <w:rPr>
                <w:rFonts w:ascii="Times New Roman" w:hAnsi="Times New Roman" w:cs="Times New Roman"/>
              </w:rPr>
              <w:t>14</w:t>
            </w:r>
          </w:p>
        </w:tc>
        <w:tc>
          <w:tcPr>
            <w:tcW w:w="1260" w:type="dxa"/>
            <w:vAlign w:val="bottom"/>
          </w:tcPr>
          <w:p w:rsidR="005C0356" w:rsidRPr="00F15F2B" w:rsidRDefault="005C0356" w:rsidP="005C0356">
            <w:pPr>
              <w:spacing w:after="0" w:line="240" w:lineRule="auto"/>
              <w:jc w:val="center"/>
              <w:rPr>
                <w:rFonts w:ascii="Times New Roman" w:hAnsi="Times New Roman" w:cs="Times New Roman"/>
              </w:rPr>
            </w:pPr>
            <w:r w:rsidRPr="00F15F2B">
              <w:rPr>
                <w:rFonts w:ascii="Times New Roman" w:hAnsi="Times New Roman" w:cs="Times New Roman"/>
              </w:rPr>
              <w:t>0</w:t>
            </w:r>
            <w:r>
              <w:rPr>
                <w:rFonts w:ascii="Times New Roman" w:hAnsi="Times New Roman" w:cs="Times New Roman"/>
              </w:rPr>
              <w:t>%</w:t>
            </w:r>
          </w:p>
        </w:tc>
        <w:tc>
          <w:tcPr>
            <w:tcW w:w="1260" w:type="dxa"/>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100</w:t>
            </w:r>
            <w:r>
              <w:rPr>
                <w:rFonts w:ascii="Times New Roman" w:hAnsi="Times New Roman" w:cs="Times New Roman"/>
                <w:color w:val="000000"/>
                <w:lang w:eastAsia="lv-LV"/>
              </w:rPr>
              <w:t>%</w:t>
            </w:r>
          </w:p>
        </w:tc>
        <w:tc>
          <w:tcPr>
            <w:tcW w:w="1260" w:type="dxa"/>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0</w:t>
            </w:r>
            <w:r>
              <w:rPr>
                <w:rFonts w:ascii="Times New Roman" w:hAnsi="Times New Roman" w:cs="Times New Roman"/>
                <w:color w:val="000000"/>
                <w:lang w:eastAsia="lv-LV"/>
              </w:rPr>
              <w:t>%</w:t>
            </w:r>
          </w:p>
        </w:tc>
        <w:tc>
          <w:tcPr>
            <w:tcW w:w="1080" w:type="dxa"/>
            <w:tcBorders>
              <w:right w:val="single" w:sz="8" w:space="0" w:color="auto"/>
            </w:tcBorders>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0</w:t>
            </w:r>
          </w:p>
        </w:tc>
        <w:tc>
          <w:tcPr>
            <w:tcW w:w="900" w:type="dxa"/>
            <w:tcBorders>
              <w:left w:val="single" w:sz="8" w:space="0" w:color="auto"/>
              <w:right w:val="single" w:sz="12" w:space="0" w:color="auto"/>
            </w:tcBorders>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6,8</w:t>
            </w:r>
          </w:p>
        </w:tc>
      </w:tr>
      <w:tr w:rsidR="005C0356" w:rsidRPr="00932E24" w:rsidTr="005C0356">
        <w:tc>
          <w:tcPr>
            <w:tcW w:w="552" w:type="dxa"/>
            <w:vMerge/>
            <w:tcBorders>
              <w:top w:val="single" w:sz="12" w:space="0" w:color="auto"/>
              <w:left w:val="single" w:sz="12" w:space="0" w:color="auto"/>
              <w:bottom w:val="single" w:sz="12" w:space="0" w:color="auto"/>
              <w:right w:val="single" w:sz="12" w:space="0" w:color="auto"/>
            </w:tcBorders>
            <w:vAlign w:val="center"/>
          </w:tcPr>
          <w:p w:rsidR="005C0356" w:rsidRPr="00573AB2" w:rsidRDefault="005C0356" w:rsidP="005C0356">
            <w:pPr>
              <w:spacing w:after="0" w:line="256" w:lineRule="auto"/>
              <w:rPr>
                <w:rFonts w:ascii="Times New Roman" w:hAnsi="Times New Roman" w:cs="Times New Roman"/>
                <w:sz w:val="24"/>
                <w:szCs w:val="24"/>
              </w:rPr>
            </w:pPr>
          </w:p>
        </w:tc>
        <w:tc>
          <w:tcPr>
            <w:tcW w:w="2268" w:type="dxa"/>
            <w:tcBorders>
              <w:left w:val="single" w:sz="12" w:space="0" w:color="auto"/>
            </w:tcBorders>
            <w:vAlign w:val="bottom"/>
          </w:tcPr>
          <w:p w:rsidR="005C0356" w:rsidRPr="0092029C" w:rsidRDefault="005C0356" w:rsidP="005C0356">
            <w:pPr>
              <w:spacing w:after="0" w:line="240" w:lineRule="auto"/>
              <w:rPr>
                <w:rFonts w:ascii="Times New Roman" w:hAnsi="Times New Roman" w:cs="Times New Roman"/>
                <w:color w:val="000000"/>
                <w:sz w:val="20"/>
                <w:szCs w:val="20"/>
                <w:lang w:eastAsia="lv-LV"/>
              </w:rPr>
            </w:pPr>
            <w:r w:rsidRPr="0092029C">
              <w:rPr>
                <w:rFonts w:ascii="Times New Roman" w:hAnsi="Times New Roman" w:cs="Times New Roman"/>
                <w:color w:val="000000"/>
                <w:sz w:val="20"/>
                <w:szCs w:val="20"/>
                <w:lang w:eastAsia="lv-LV"/>
              </w:rPr>
              <w:t>Krievu valoda</w:t>
            </w:r>
          </w:p>
        </w:tc>
        <w:tc>
          <w:tcPr>
            <w:tcW w:w="972" w:type="dxa"/>
          </w:tcPr>
          <w:p w:rsidR="005C0356" w:rsidRPr="00F15F2B" w:rsidRDefault="005C0356" w:rsidP="005C0356">
            <w:pPr>
              <w:spacing w:after="0" w:line="256" w:lineRule="auto"/>
              <w:jc w:val="center"/>
              <w:rPr>
                <w:rFonts w:ascii="Times New Roman" w:hAnsi="Times New Roman" w:cs="Times New Roman"/>
              </w:rPr>
            </w:pPr>
            <w:r w:rsidRPr="00F15F2B">
              <w:rPr>
                <w:rFonts w:ascii="Times New Roman" w:hAnsi="Times New Roman" w:cs="Times New Roman"/>
              </w:rPr>
              <w:t>14</w:t>
            </w:r>
          </w:p>
        </w:tc>
        <w:tc>
          <w:tcPr>
            <w:tcW w:w="1260" w:type="dxa"/>
            <w:vAlign w:val="bottom"/>
          </w:tcPr>
          <w:p w:rsidR="005C0356" w:rsidRPr="00F15F2B" w:rsidRDefault="005C0356" w:rsidP="005C0356">
            <w:pPr>
              <w:spacing w:after="0" w:line="240" w:lineRule="auto"/>
              <w:jc w:val="center"/>
              <w:rPr>
                <w:rFonts w:ascii="Times New Roman" w:hAnsi="Times New Roman" w:cs="Times New Roman"/>
              </w:rPr>
            </w:pPr>
            <w:r w:rsidRPr="00F15F2B">
              <w:rPr>
                <w:rFonts w:ascii="Times New Roman" w:hAnsi="Times New Roman" w:cs="Times New Roman"/>
              </w:rPr>
              <w:t>14,3</w:t>
            </w:r>
            <w:r>
              <w:rPr>
                <w:rFonts w:ascii="Times New Roman" w:hAnsi="Times New Roman" w:cs="Times New Roman"/>
              </w:rPr>
              <w:t>%</w:t>
            </w:r>
          </w:p>
        </w:tc>
        <w:tc>
          <w:tcPr>
            <w:tcW w:w="1260" w:type="dxa"/>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35,7</w:t>
            </w:r>
            <w:r>
              <w:rPr>
                <w:rFonts w:ascii="Times New Roman" w:hAnsi="Times New Roman" w:cs="Times New Roman"/>
                <w:color w:val="000000"/>
                <w:lang w:eastAsia="lv-LV"/>
              </w:rPr>
              <w:t>%</w:t>
            </w:r>
          </w:p>
        </w:tc>
        <w:tc>
          <w:tcPr>
            <w:tcW w:w="1260" w:type="dxa"/>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50</w:t>
            </w:r>
            <w:r>
              <w:rPr>
                <w:rFonts w:ascii="Times New Roman" w:hAnsi="Times New Roman" w:cs="Times New Roman"/>
                <w:color w:val="000000"/>
                <w:lang w:eastAsia="lv-LV"/>
              </w:rPr>
              <w:t>%</w:t>
            </w:r>
          </w:p>
        </w:tc>
        <w:tc>
          <w:tcPr>
            <w:tcW w:w="1080" w:type="dxa"/>
            <w:tcBorders>
              <w:right w:val="single" w:sz="8" w:space="0" w:color="auto"/>
            </w:tcBorders>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0</w:t>
            </w:r>
          </w:p>
        </w:tc>
        <w:tc>
          <w:tcPr>
            <w:tcW w:w="900" w:type="dxa"/>
            <w:tcBorders>
              <w:left w:val="single" w:sz="8" w:space="0" w:color="auto"/>
              <w:right w:val="single" w:sz="12" w:space="0" w:color="auto"/>
            </w:tcBorders>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5,9</w:t>
            </w:r>
          </w:p>
        </w:tc>
      </w:tr>
      <w:tr w:rsidR="005C0356" w:rsidRPr="00932E24" w:rsidTr="005C0356">
        <w:tc>
          <w:tcPr>
            <w:tcW w:w="552" w:type="dxa"/>
            <w:vMerge/>
            <w:tcBorders>
              <w:top w:val="single" w:sz="12" w:space="0" w:color="auto"/>
              <w:left w:val="single" w:sz="12" w:space="0" w:color="auto"/>
              <w:bottom w:val="single" w:sz="12" w:space="0" w:color="auto"/>
              <w:right w:val="single" w:sz="12" w:space="0" w:color="auto"/>
            </w:tcBorders>
            <w:vAlign w:val="center"/>
          </w:tcPr>
          <w:p w:rsidR="005C0356" w:rsidRPr="00573AB2" w:rsidRDefault="005C0356" w:rsidP="005C0356">
            <w:pPr>
              <w:spacing w:after="0" w:line="256" w:lineRule="auto"/>
              <w:rPr>
                <w:rFonts w:ascii="Times New Roman" w:hAnsi="Times New Roman" w:cs="Times New Roman"/>
                <w:sz w:val="24"/>
                <w:szCs w:val="24"/>
              </w:rPr>
            </w:pPr>
          </w:p>
        </w:tc>
        <w:tc>
          <w:tcPr>
            <w:tcW w:w="2268" w:type="dxa"/>
            <w:tcBorders>
              <w:left w:val="single" w:sz="12" w:space="0" w:color="auto"/>
            </w:tcBorders>
            <w:vAlign w:val="bottom"/>
          </w:tcPr>
          <w:p w:rsidR="005C0356" w:rsidRPr="0092029C" w:rsidRDefault="005C0356" w:rsidP="005C0356">
            <w:pPr>
              <w:spacing w:after="0" w:line="240" w:lineRule="auto"/>
              <w:rPr>
                <w:rFonts w:ascii="Times New Roman" w:hAnsi="Times New Roman" w:cs="Times New Roman"/>
                <w:color w:val="000000"/>
                <w:sz w:val="20"/>
                <w:szCs w:val="20"/>
                <w:lang w:eastAsia="lv-LV"/>
              </w:rPr>
            </w:pPr>
            <w:r w:rsidRPr="0092029C">
              <w:rPr>
                <w:rFonts w:ascii="Times New Roman" w:hAnsi="Times New Roman" w:cs="Times New Roman"/>
                <w:color w:val="000000"/>
                <w:sz w:val="20"/>
                <w:szCs w:val="20"/>
                <w:lang w:eastAsia="lv-LV"/>
              </w:rPr>
              <w:t>Latviešu valoda</w:t>
            </w:r>
          </w:p>
        </w:tc>
        <w:tc>
          <w:tcPr>
            <w:tcW w:w="972" w:type="dxa"/>
          </w:tcPr>
          <w:p w:rsidR="005C0356" w:rsidRPr="00F15F2B" w:rsidRDefault="005C0356" w:rsidP="005C0356">
            <w:pPr>
              <w:spacing w:after="0" w:line="256" w:lineRule="auto"/>
              <w:jc w:val="center"/>
              <w:rPr>
                <w:rFonts w:ascii="Times New Roman" w:hAnsi="Times New Roman" w:cs="Times New Roman"/>
              </w:rPr>
            </w:pPr>
            <w:r w:rsidRPr="00F15F2B">
              <w:rPr>
                <w:rFonts w:ascii="Times New Roman" w:hAnsi="Times New Roman" w:cs="Times New Roman"/>
              </w:rPr>
              <w:t>14</w:t>
            </w:r>
          </w:p>
        </w:tc>
        <w:tc>
          <w:tcPr>
            <w:tcW w:w="1260" w:type="dxa"/>
            <w:vAlign w:val="bottom"/>
          </w:tcPr>
          <w:p w:rsidR="005C0356" w:rsidRPr="00F15F2B" w:rsidRDefault="005C0356" w:rsidP="005C0356">
            <w:pPr>
              <w:spacing w:after="0" w:line="240" w:lineRule="auto"/>
              <w:jc w:val="center"/>
              <w:rPr>
                <w:rFonts w:ascii="Times New Roman" w:hAnsi="Times New Roman" w:cs="Times New Roman"/>
              </w:rPr>
            </w:pPr>
            <w:r w:rsidRPr="00F15F2B">
              <w:rPr>
                <w:rFonts w:ascii="Times New Roman" w:hAnsi="Times New Roman" w:cs="Times New Roman"/>
              </w:rPr>
              <w:t>0</w:t>
            </w:r>
            <w:r>
              <w:rPr>
                <w:rFonts w:ascii="Times New Roman" w:hAnsi="Times New Roman" w:cs="Times New Roman"/>
              </w:rPr>
              <w:t>%</w:t>
            </w:r>
          </w:p>
        </w:tc>
        <w:tc>
          <w:tcPr>
            <w:tcW w:w="1260" w:type="dxa"/>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28,6</w:t>
            </w:r>
            <w:r>
              <w:rPr>
                <w:rFonts w:ascii="Times New Roman" w:hAnsi="Times New Roman" w:cs="Times New Roman"/>
                <w:color w:val="000000"/>
                <w:lang w:eastAsia="lv-LV"/>
              </w:rPr>
              <w:t>%</w:t>
            </w:r>
          </w:p>
        </w:tc>
        <w:tc>
          <w:tcPr>
            <w:tcW w:w="1260" w:type="dxa"/>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64,3</w:t>
            </w:r>
            <w:r>
              <w:rPr>
                <w:rFonts w:ascii="Times New Roman" w:hAnsi="Times New Roman" w:cs="Times New Roman"/>
                <w:color w:val="000000"/>
                <w:lang w:eastAsia="lv-LV"/>
              </w:rPr>
              <w:t>%</w:t>
            </w:r>
          </w:p>
        </w:tc>
        <w:tc>
          <w:tcPr>
            <w:tcW w:w="1080" w:type="dxa"/>
            <w:tcBorders>
              <w:right w:val="single" w:sz="8" w:space="0" w:color="auto"/>
            </w:tcBorders>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7,1</w:t>
            </w:r>
            <w:r>
              <w:rPr>
                <w:rFonts w:ascii="Times New Roman" w:hAnsi="Times New Roman" w:cs="Times New Roman"/>
                <w:color w:val="000000"/>
                <w:lang w:eastAsia="lv-LV"/>
              </w:rPr>
              <w:t>%</w:t>
            </w:r>
          </w:p>
        </w:tc>
        <w:tc>
          <w:tcPr>
            <w:tcW w:w="900" w:type="dxa"/>
            <w:tcBorders>
              <w:left w:val="single" w:sz="8" w:space="0" w:color="auto"/>
              <w:right w:val="single" w:sz="12" w:space="0" w:color="auto"/>
            </w:tcBorders>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5,1</w:t>
            </w:r>
          </w:p>
        </w:tc>
      </w:tr>
      <w:tr w:rsidR="005C0356" w:rsidRPr="00932E24" w:rsidTr="005C0356">
        <w:tc>
          <w:tcPr>
            <w:tcW w:w="552" w:type="dxa"/>
            <w:vMerge/>
            <w:tcBorders>
              <w:top w:val="single" w:sz="12" w:space="0" w:color="auto"/>
              <w:left w:val="single" w:sz="12" w:space="0" w:color="auto"/>
              <w:bottom w:val="single" w:sz="12" w:space="0" w:color="auto"/>
              <w:right w:val="single" w:sz="12" w:space="0" w:color="auto"/>
            </w:tcBorders>
            <w:vAlign w:val="center"/>
          </w:tcPr>
          <w:p w:rsidR="005C0356" w:rsidRPr="00573AB2" w:rsidRDefault="005C0356" w:rsidP="005C0356">
            <w:pPr>
              <w:spacing w:after="0" w:line="256" w:lineRule="auto"/>
              <w:rPr>
                <w:rFonts w:ascii="Times New Roman" w:hAnsi="Times New Roman" w:cs="Times New Roman"/>
                <w:sz w:val="24"/>
                <w:szCs w:val="24"/>
              </w:rPr>
            </w:pPr>
          </w:p>
        </w:tc>
        <w:tc>
          <w:tcPr>
            <w:tcW w:w="2268" w:type="dxa"/>
            <w:tcBorders>
              <w:left w:val="single" w:sz="12" w:space="0" w:color="auto"/>
            </w:tcBorders>
            <w:vAlign w:val="bottom"/>
          </w:tcPr>
          <w:p w:rsidR="005C0356" w:rsidRPr="0092029C" w:rsidRDefault="005C0356" w:rsidP="005C0356">
            <w:pPr>
              <w:spacing w:after="0" w:line="240" w:lineRule="auto"/>
              <w:rPr>
                <w:rFonts w:ascii="Times New Roman" w:hAnsi="Times New Roman" w:cs="Times New Roman"/>
                <w:color w:val="000000"/>
                <w:sz w:val="20"/>
                <w:szCs w:val="20"/>
                <w:lang w:eastAsia="lv-LV"/>
              </w:rPr>
            </w:pPr>
            <w:r w:rsidRPr="0092029C">
              <w:rPr>
                <w:rFonts w:ascii="Times New Roman" w:hAnsi="Times New Roman" w:cs="Times New Roman"/>
                <w:color w:val="000000"/>
                <w:sz w:val="20"/>
                <w:szCs w:val="20"/>
                <w:lang w:eastAsia="lv-LV"/>
              </w:rPr>
              <w:t>Latvijas vēsture</w:t>
            </w:r>
          </w:p>
        </w:tc>
        <w:tc>
          <w:tcPr>
            <w:tcW w:w="972" w:type="dxa"/>
          </w:tcPr>
          <w:p w:rsidR="005C0356" w:rsidRPr="00F15F2B" w:rsidRDefault="005C0356" w:rsidP="005C0356">
            <w:pPr>
              <w:spacing w:after="0" w:line="256" w:lineRule="auto"/>
              <w:jc w:val="center"/>
              <w:rPr>
                <w:rFonts w:ascii="Times New Roman" w:hAnsi="Times New Roman" w:cs="Times New Roman"/>
              </w:rPr>
            </w:pPr>
            <w:r w:rsidRPr="00F15F2B">
              <w:rPr>
                <w:rFonts w:ascii="Times New Roman" w:hAnsi="Times New Roman" w:cs="Times New Roman"/>
              </w:rPr>
              <w:t>14</w:t>
            </w:r>
          </w:p>
        </w:tc>
        <w:tc>
          <w:tcPr>
            <w:tcW w:w="1260" w:type="dxa"/>
            <w:vAlign w:val="bottom"/>
          </w:tcPr>
          <w:p w:rsidR="005C0356" w:rsidRPr="00F15F2B" w:rsidRDefault="005C0356" w:rsidP="005C0356">
            <w:pPr>
              <w:spacing w:after="0" w:line="240" w:lineRule="auto"/>
              <w:jc w:val="center"/>
              <w:rPr>
                <w:rFonts w:ascii="Times New Roman" w:hAnsi="Times New Roman" w:cs="Times New Roman"/>
              </w:rPr>
            </w:pPr>
            <w:r w:rsidRPr="00F15F2B">
              <w:rPr>
                <w:rFonts w:ascii="Times New Roman" w:hAnsi="Times New Roman" w:cs="Times New Roman"/>
              </w:rPr>
              <w:t>14,3</w:t>
            </w:r>
            <w:r>
              <w:rPr>
                <w:rFonts w:ascii="Times New Roman" w:hAnsi="Times New Roman" w:cs="Times New Roman"/>
              </w:rPr>
              <w:t>%</w:t>
            </w:r>
          </w:p>
        </w:tc>
        <w:tc>
          <w:tcPr>
            <w:tcW w:w="1260" w:type="dxa"/>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7,1</w:t>
            </w:r>
            <w:r>
              <w:rPr>
                <w:rFonts w:ascii="Times New Roman" w:hAnsi="Times New Roman" w:cs="Times New Roman"/>
                <w:color w:val="000000"/>
                <w:lang w:eastAsia="lv-LV"/>
              </w:rPr>
              <w:t>%</w:t>
            </w:r>
          </w:p>
        </w:tc>
        <w:tc>
          <w:tcPr>
            <w:tcW w:w="1260" w:type="dxa"/>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78,6</w:t>
            </w:r>
            <w:r>
              <w:rPr>
                <w:rFonts w:ascii="Times New Roman" w:hAnsi="Times New Roman" w:cs="Times New Roman"/>
                <w:color w:val="000000"/>
                <w:lang w:eastAsia="lv-LV"/>
              </w:rPr>
              <w:t>%</w:t>
            </w:r>
          </w:p>
        </w:tc>
        <w:tc>
          <w:tcPr>
            <w:tcW w:w="1080" w:type="dxa"/>
            <w:tcBorders>
              <w:right w:val="single" w:sz="8" w:space="0" w:color="auto"/>
            </w:tcBorders>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0</w:t>
            </w:r>
          </w:p>
        </w:tc>
        <w:tc>
          <w:tcPr>
            <w:tcW w:w="900" w:type="dxa"/>
            <w:tcBorders>
              <w:left w:val="single" w:sz="8" w:space="0" w:color="auto"/>
              <w:right w:val="single" w:sz="12" w:space="0" w:color="auto"/>
            </w:tcBorders>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5,3</w:t>
            </w:r>
          </w:p>
        </w:tc>
      </w:tr>
      <w:tr w:rsidR="005C0356" w:rsidRPr="00932E24" w:rsidTr="005C0356">
        <w:tc>
          <w:tcPr>
            <w:tcW w:w="552" w:type="dxa"/>
            <w:vMerge/>
            <w:tcBorders>
              <w:top w:val="single" w:sz="12" w:space="0" w:color="auto"/>
              <w:left w:val="single" w:sz="12" w:space="0" w:color="auto"/>
              <w:bottom w:val="single" w:sz="12" w:space="0" w:color="auto"/>
              <w:right w:val="single" w:sz="12" w:space="0" w:color="auto"/>
            </w:tcBorders>
            <w:vAlign w:val="center"/>
          </w:tcPr>
          <w:p w:rsidR="005C0356" w:rsidRPr="00573AB2" w:rsidRDefault="005C0356" w:rsidP="005C0356">
            <w:pPr>
              <w:spacing w:after="0" w:line="256" w:lineRule="auto"/>
              <w:rPr>
                <w:rFonts w:ascii="Times New Roman" w:hAnsi="Times New Roman" w:cs="Times New Roman"/>
                <w:sz w:val="24"/>
                <w:szCs w:val="24"/>
              </w:rPr>
            </w:pPr>
          </w:p>
        </w:tc>
        <w:tc>
          <w:tcPr>
            <w:tcW w:w="2268" w:type="dxa"/>
            <w:tcBorders>
              <w:left w:val="single" w:sz="12" w:space="0" w:color="auto"/>
            </w:tcBorders>
            <w:vAlign w:val="bottom"/>
          </w:tcPr>
          <w:p w:rsidR="005C0356" w:rsidRPr="0092029C" w:rsidRDefault="005C0356" w:rsidP="005C0356">
            <w:pPr>
              <w:spacing w:after="0" w:line="240" w:lineRule="auto"/>
              <w:rPr>
                <w:rFonts w:ascii="Times New Roman" w:hAnsi="Times New Roman" w:cs="Times New Roman"/>
                <w:color w:val="000000"/>
                <w:sz w:val="20"/>
                <w:szCs w:val="20"/>
                <w:lang w:eastAsia="lv-LV"/>
              </w:rPr>
            </w:pPr>
            <w:r w:rsidRPr="0092029C">
              <w:rPr>
                <w:rFonts w:ascii="Times New Roman" w:hAnsi="Times New Roman" w:cs="Times New Roman"/>
                <w:color w:val="000000"/>
                <w:sz w:val="20"/>
                <w:szCs w:val="20"/>
                <w:lang w:eastAsia="lv-LV"/>
              </w:rPr>
              <w:t>Literatūra</w:t>
            </w:r>
          </w:p>
        </w:tc>
        <w:tc>
          <w:tcPr>
            <w:tcW w:w="972" w:type="dxa"/>
          </w:tcPr>
          <w:p w:rsidR="005C0356" w:rsidRPr="00F15F2B" w:rsidRDefault="005C0356" w:rsidP="005C0356">
            <w:pPr>
              <w:spacing w:after="0" w:line="256" w:lineRule="auto"/>
              <w:jc w:val="center"/>
              <w:rPr>
                <w:rFonts w:ascii="Times New Roman" w:hAnsi="Times New Roman" w:cs="Times New Roman"/>
              </w:rPr>
            </w:pPr>
            <w:r w:rsidRPr="00F15F2B">
              <w:rPr>
                <w:rFonts w:ascii="Times New Roman" w:hAnsi="Times New Roman" w:cs="Times New Roman"/>
              </w:rPr>
              <w:t>14</w:t>
            </w:r>
          </w:p>
        </w:tc>
        <w:tc>
          <w:tcPr>
            <w:tcW w:w="1260" w:type="dxa"/>
            <w:vAlign w:val="bottom"/>
          </w:tcPr>
          <w:p w:rsidR="005C0356" w:rsidRPr="00F15F2B" w:rsidRDefault="005C0356" w:rsidP="005C0356">
            <w:pPr>
              <w:spacing w:after="0" w:line="240" w:lineRule="auto"/>
              <w:jc w:val="center"/>
              <w:rPr>
                <w:rFonts w:ascii="Times New Roman" w:hAnsi="Times New Roman" w:cs="Times New Roman"/>
              </w:rPr>
            </w:pPr>
            <w:r w:rsidRPr="00F15F2B">
              <w:rPr>
                <w:rFonts w:ascii="Times New Roman" w:hAnsi="Times New Roman" w:cs="Times New Roman"/>
              </w:rPr>
              <w:t>14,3</w:t>
            </w:r>
            <w:r>
              <w:rPr>
                <w:rFonts w:ascii="Times New Roman" w:hAnsi="Times New Roman" w:cs="Times New Roman"/>
              </w:rPr>
              <w:t>%</w:t>
            </w:r>
          </w:p>
        </w:tc>
        <w:tc>
          <w:tcPr>
            <w:tcW w:w="1260" w:type="dxa"/>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35,7</w:t>
            </w:r>
            <w:r>
              <w:rPr>
                <w:rFonts w:ascii="Times New Roman" w:hAnsi="Times New Roman" w:cs="Times New Roman"/>
                <w:color w:val="000000"/>
                <w:lang w:eastAsia="lv-LV"/>
              </w:rPr>
              <w:t>%</w:t>
            </w:r>
          </w:p>
        </w:tc>
        <w:tc>
          <w:tcPr>
            <w:tcW w:w="1260" w:type="dxa"/>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50</w:t>
            </w:r>
            <w:r>
              <w:rPr>
                <w:rFonts w:ascii="Times New Roman" w:hAnsi="Times New Roman" w:cs="Times New Roman"/>
                <w:color w:val="000000"/>
                <w:lang w:eastAsia="lv-LV"/>
              </w:rPr>
              <w:t>%</w:t>
            </w:r>
          </w:p>
        </w:tc>
        <w:tc>
          <w:tcPr>
            <w:tcW w:w="1080" w:type="dxa"/>
            <w:tcBorders>
              <w:right w:val="single" w:sz="8" w:space="0" w:color="auto"/>
            </w:tcBorders>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0</w:t>
            </w:r>
          </w:p>
        </w:tc>
        <w:tc>
          <w:tcPr>
            <w:tcW w:w="900" w:type="dxa"/>
            <w:tcBorders>
              <w:left w:val="single" w:sz="8" w:space="0" w:color="auto"/>
              <w:right w:val="single" w:sz="12" w:space="0" w:color="auto"/>
            </w:tcBorders>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5,9</w:t>
            </w:r>
          </w:p>
        </w:tc>
      </w:tr>
      <w:tr w:rsidR="005C0356" w:rsidRPr="00932E24" w:rsidTr="005C0356">
        <w:tc>
          <w:tcPr>
            <w:tcW w:w="552" w:type="dxa"/>
            <w:vMerge/>
            <w:tcBorders>
              <w:top w:val="single" w:sz="12" w:space="0" w:color="auto"/>
              <w:left w:val="single" w:sz="12" w:space="0" w:color="auto"/>
              <w:bottom w:val="single" w:sz="12" w:space="0" w:color="auto"/>
              <w:right w:val="single" w:sz="12" w:space="0" w:color="auto"/>
            </w:tcBorders>
            <w:vAlign w:val="center"/>
          </w:tcPr>
          <w:p w:rsidR="005C0356" w:rsidRPr="00573AB2" w:rsidRDefault="005C0356" w:rsidP="005C0356">
            <w:pPr>
              <w:spacing w:after="0" w:line="256" w:lineRule="auto"/>
              <w:rPr>
                <w:rFonts w:ascii="Times New Roman" w:hAnsi="Times New Roman" w:cs="Times New Roman"/>
                <w:sz w:val="24"/>
                <w:szCs w:val="24"/>
              </w:rPr>
            </w:pPr>
          </w:p>
        </w:tc>
        <w:tc>
          <w:tcPr>
            <w:tcW w:w="2268" w:type="dxa"/>
            <w:tcBorders>
              <w:left w:val="single" w:sz="12" w:space="0" w:color="auto"/>
            </w:tcBorders>
            <w:vAlign w:val="bottom"/>
          </w:tcPr>
          <w:p w:rsidR="005C0356" w:rsidRPr="0092029C" w:rsidRDefault="005C0356" w:rsidP="005C0356">
            <w:pPr>
              <w:spacing w:after="0" w:line="240" w:lineRule="auto"/>
              <w:rPr>
                <w:rFonts w:ascii="Times New Roman" w:hAnsi="Times New Roman" w:cs="Times New Roman"/>
                <w:color w:val="000000"/>
                <w:sz w:val="20"/>
                <w:szCs w:val="20"/>
                <w:lang w:eastAsia="lv-LV"/>
              </w:rPr>
            </w:pPr>
            <w:r w:rsidRPr="0092029C">
              <w:rPr>
                <w:rFonts w:ascii="Times New Roman" w:hAnsi="Times New Roman" w:cs="Times New Roman"/>
                <w:color w:val="000000"/>
                <w:sz w:val="20"/>
                <w:szCs w:val="20"/>
                <w:lang w:eastAsia="lv-LV"/>
              </w:rPr>
              <w:t>Mājturība un tehnoloģijas</w:t>
            </w:r>
          </w:p>
        </w:tc>
        <w:tc>
          <w:tcPr>
            <w:tcW w:w="972" w:type="dxa"/>
          </w:tcPr>
          <w:p w:rsidR="005C0356" w:rsidRPr="00F15F2B" w:rsidRDefault="005C0356" w:rsidP="005C0356">
            <w:pPr>
              <w:spacing w:after="0" w:line="256" w:lineRule="auto"/>
              <w:jc w:val="center"/>
              <w:rPr>
                <w:rFonts w:ascii="Times New Roman" w:hAnsi="Times New Roman" w:cs="Times New Roman"/>
              </w:rPr>
            </w:pPr>
            <w:r w:rsidRPr="00F15F2B">
              <w:rPr>
                <w:rFonts w:ascii="Times New Roman" w:hAnsi="Times New Roman" w:cs="Times New Roman"/>
              </w:rPr>
              <w:t>14</w:t>
            </w:r>
          </w:p>
        </w:tc>
        <w:tc>
          <w:tcPr>
            <w:tcW w:w="1260" w:type="dxa"/>
            <w:vAlign w:val="bottom"/>
          </w:tcPr>
          <w:p w:rsidR="005C0356" w:rsidRPr="00F15F2B" w:rsidRDefault="005C0356" w:rsidP="005C0356">
            <w:pPr>
              <w:spacing w:after="0" w:line="240" w:lineRule="auto"/>
              <w:jc w:val="center"/>
              <w:rPr>
                <w:rFonts w:ascii="Times New Roman" w:hAnsi="Times New Roman" w:cs="Times New Roman"/>
              </w:rPr>
            </w:pPr>
            <w:r w:rsidRPr="00F15F2B">
              <w:rPr>
                <w:rFonts w:ascii="Times New Roman" w:hAnsi="Times New Roman" w:cs="Times New Roman"/>
              </w:rPr>
              <w:t>14,3</w:t>
            </w:r>
            <w:r>
              <w:rPr>
                <w:rFonts w:ascii="Times New Roman" w:hAnsi="Times New Roman" w:cs="Times New Roman"/>
              </w:rPr>
              <w:t>%</w:t>
            </w:r>
          </w:p>
        </w:tc>
        <w:tc>
          <w:tcPr>
            <w:tcW w:w="1260" w:type="dxa"/>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85,7</w:t>
            </w:r>
            <w:r>
              <w:rPr>
                <w:rFonts w:ascii="Times New Roman" w:hAnsi="Times New Roman" w:cs="Times New Roman"/>
                <w:color w:val="000000"/>
                <w:lang w:eastAsia="lv-LV"/>
              </w:rPr>
              <w:t>%</w:t>
            </w:r>
          </w:p>
        </w:tc>
        <w:tc>
          <w:tcPr>
            <w:tcW w:w="1260" w:type="dxa"/>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0</w:t>
            </w:r>
            <w:r>
              <w:rPr>
                <w:rFonts w:ascii="Times New Roman" w:hAnsi="Times New Roman" w:cs="Times New Roman"/>
                <w:color w:val="000000"/>
                <w:lang w:eastAsia="lv-LV"/>
              </w:rPr>
              <w:t>%</w:t>
            </w:r>
          </w:p>
        </w:tc>
        <w:tc>
          <w:tcPr>
            <w:tcW w:w="1080" w:type="dxa"/>
            <w:tcBorders>
              <w:right w:val="single" w:sz="8" w:space="0" w:color="auto"/>
            </w:tcBorders>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0</w:t>
            </w:r>
          </w:p>
        </w:tc>
        <w:tc>
          <w:tcPr>
            <w:tcW w:w="900" w:type="dxa"/>
            <w:tcBorders>
              <w:left w:val="single" w:sz="8" w:space="0" w:color="auto"/>
              <w:right w:val="single" w:sz="12" w:space="0" w:color="auto"/>
            </w:tcBorders>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7,4</w:t>
            </w:r>
          </w:p>
        </w:tc>
      </w:tr>
      <w:tr w:rsidR="005C0356" w:rsidRPr="00932E24" w:rsidTr="005C0356">
        <w:tc>
          <w:tcPr>
            <w:tcW w:w="552" w:type="dxa"/>
            <w:vMerge/>
            <w:tcBorders>
              <w:top w:val="single" w:sz="12" w:space="0" w:color="auto"/>
              <w:left w:val="single" w:sz="12" w:space="0" w:color="auto"/>
              <w:bottom w:val="single" w:sz="12" w:space="0" w:color="auto"/>
              <w:right w:val="single" w:sz="12" w:space="0" w:color="auto"/>
            </w:tcBorders>
            <w:vAlign w:val="center"/>
          </w:tcPr>
          <w:p w:rsidR="005C0356" w:rsidRPr="00573AB2" w:rsidRDefault="005C0356" w:rsidP="005C0356">
            <w:pPr>
              <w:spacing w:after="0" w:line="256" w:lineRule="auto"/>
              <w:rPr>
                <w:rFonts w:ascii="Times New Roman" w:hAnsi="Times New Roman" w:cs="Times New Roman"/>
                <w:sz w:val="24"/>
                <w:szCs w:val="24"/>
              </w:rPr>
            </w:pPr>
          </w:p>
        </w:tc>
        <w:tc>
          <w:tcPr>
            <w:tcW w:w="2268" w:type="dxa"/>
            <w:tcBorders>
              <w:left w:val="single" w:sz="12" w:space="0" w:color="auto"/>
            </w:tcBorders>
            <w:vAlign w:val="bottom"/>
          </w:tcPr>
          <w:p w:rsidR="005C0356" w:rsidRPr="0092029C" w:rsidRDefault="005C0356" w:rsidP="005C0356">
            <w:pPr>
              <w:spacing w:after="0" w:line="240" w:lineRule="auto"/>
              <w:rPr>
                <w:rFonts w:ascii="Times New Roman" w:hAnsi="Times New Roman" w:cs="Times New Roman"/>
                <w:color w:val="000000"/>
                <w:sz w:val="20"/>
                <w:szCs w:val="20"/>
                <w:lang w:eastAsia="lv-LV"/>
              </w:rPr>
            </w:pPr>
            <w:r w:rsidRPr="0092029C">
              <w:rPr>
                <w:rFonts w:ascii="Times New Roman" w:hAnsi="Times New Roman" w:cs="Times New Roman"/>
                <w:color w:val="000000"/>
                <w:sz w:val="20"/>
                <w:szCs w:val="20"/>
                <w:lang w:eastAsia="lv-LV"/>
              </w:rPr>
              <w:t>Matemātika</w:t>
            </w:r>
          </w:p>
        </w:tc>
        <w:tc>
          <w:tcPr>
            <w:tcW w:w="972" w:type="dxa"/>
          </w:tcPr>
          <w:p w:rsidR="005C0356" w:rsidRPr="00F15F2B" w:rsidRDefault="005C0356" w:rsidP="005C0356">
            <w:pPr>
              <w:spacing w:after="0" w:line="256" w:lineRule="auto"/>
              <w:jc w:val="center"/>
              <w:rPr>
                <w:rFonts w:ascii="Times New Roman" w:hAnsi="Times New Roman" w:cs="Times New Roman"/>
              </w:rPr>
            </w:pPr>
            <w:r w:rsidRPr="00F15F2B">
              <w:rPr>
                <w:rFonts w:ascii="Times New Roman" w:hAnsi="Times New Roman" w:cs="Times New Roman"/>
              </w:rPr>
              <w:t>14</w:t>
            </w:r>
          </w:p>
        </w:tc>
        <w:tc>
          <w:tcPr>
            <w:tcW w:w="1260" w:type="dxa"/>
            <w:vAlign w:val="bottom"/>
          </w:tcPr>
          <w:p w:rsidR="005C0356" w:rsidRPr="00F15F2B" w:rsidRDefault="005C0356" w:rsidP="005C0356">
            <w:pPr>
              <w:spacing w:after="0" w:line="240" w:lineRule="auto"/>
              <w:jc w:val="center"/>
              <w:rPr>
                <w:rFonts w:ascii="Times New Roman" w:hAnsi="Times New Roman" w:cs="Times New Roman"/>
              </w:rPr>
            </w:pPr>
            <w:r w:rsidRPr="00F15F2B">
              <w:rPr>
                <w:rFonts w:ascii="Times New Roman" w:hAnsi="Times New Roman" w:cs="Times New Roman"/>
              </w:rPr>
              <w:t>0</w:t>
            </w:r>
            <w:r>
              <w:rPr>
                <w:rFonts w:ascii="Times New Roman" w:hAnsi="Times New Roman" w:cs="Times New Roman"/>
              </w:rPr>
              <w:t>%</w:t>
            </w:r>
          </w:p>
        </w:tc>
        <w:tc>
          <w:tcPr>
            <w:tcW w:w="1260" w:type="dxa"/>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21,4</w:t>
            </w:r>
            <w:r>
              <w:rPr>
                <w:rFonts w:ascii="Times New Roman" w:hAnsi="Times New Roman" w:cs="Times New Roman"/>
                <w:color w:val="000000"/>
                <w:lang w:eastAsia="lv-LV"/>
              </w:rPr>
              <w:t>%</w:t>
            </w:r>
          </w:p>
        </w:tc>
        <w:tc>
          <w:tcPr>
            <w:tcW w:w="1260" w:type="dxa"/>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78,6</w:t>
            </w:r>
            <w:r>
              <w:rPr>
                <w:rFonts w:ascii="Times New Roman" w:hAnsi="Times New Roman" w:cs="Times New Roman"/>
                <w:color w:val="000000"/>
                <w:lang w:eastAsia="lv-LV"/>
              </w:rPr>
              <w:t>%</w:t>
            </w:r>
          </w:p>
        </w:tc>
        <w:tc>
          <w:tcPr>
            <w:tcW w:w="1080" w:type="dxa"/>
            <w:tcBorders>
              <w:right w:val="single" w:sz="8" w:space="0" w:color="auto"/>
            </w:tcBorders>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0</w:t>
            </w:r>
          </w:p>
        </w:tc>
        <w:tc>
          <w:tcPr>
            <w:tcW w:w="900" w:type="dxa"/>
            <w:tcBorders>
              <w:left w:val="single" w:sz="8" w:space="0" w:color="auto"/>
              <w:right w:val="single" w:sz="12" w:space="0" w:color="auto"/>
            </w:tcBorders>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5,1</w:t>
            </w:r>
          </w:p>
        </w:tc>
      </w:tr>
      <w:tr w:rsidR="005C0356" w:rsidRPr="00932E24" w:rsidTr="005C0356">
        <w:tc>
          <w:tcPr>
            <w:tcW w:w="552" w:type="dxa"/>
            <w:vMerge/>
            <w:tcBorders>
              <w:top w:val="single" w:sz="12" w:space="0" w:color="auto"/>
              <w:left w:val="single" w:sz="12" w:space="0" w:color="auto"/>
              <w:bottom w:val="single" w:sz="12" w:space="0" w:color="auto"/>
              <w:right w:val="single" w:sz="12" w:space="0" w:color="auto"/>
            </w:tcBorders>
            <w:vAlign w:val="center"/>
          </w:tcPr>
          <w:p w:rsidR="005C0356" w:rsidRPr="00573AB2" w:rsidRDefault="005C0356" w:rsidP="005C0356">
            <w:pPr>
              <w:spacing w:after="0" w:line="256" w:lineRule="auto"/>
              <w:rPr>
                <w:rFonts w:ascii="Times New Roman" w:hAnsi="Times New Roman" w:cs="Times New Roman"/>
                <w:sz w:val="24"/>
                <w:szCs w:val="24"/>
              </w:rPr>
            </w:pPr>
          </w:p>
        </w:tc>
        <w:tc>
          <w:tcPr>
            <w:tcW w:w="2268" w:type="dxa"/>
            <w:tcBorders>
              <w:left w:val="single" w:sz="12" w:space="0" w:color="auto"/>
            </w:tcBorders>
            <w:vAlign w:val="bottom"/>
          </w:tcPr>
          <w:p w:rsidR="005C0356" w:rsidRPr="0092029C" w:rsidRDefault="005C0356" w:rsidP="005C0356">
            <w:pPr>
              <w:spacing w:after="0" w:line="240" w:lineRule="auto"/>
              <w:rPr>
                <w:rFonts w:ascii="Times New Roman" w:hAnsi="Times New Roman" w:cs="Times New Roman"/>
                <w:color w:val="000000"/>
                <w:sz w:val="20"/>
                <w:szCs w:val="20"/>
                <w:lang w:eastAsia="lv-LV"/>
              </w:rPr>
            </w:pPr>
            <w:r w:rsidRPr="0092029C">
              <w:rPr>
                <w:rFonts w:ascii="Times New Roman" w:hAnsi="Times New Roman" w:cs="Times New Roman"/>
                <w:color w:val="000000"/>
                <w:sz w:val="20"/>
                <w:szCs w:val="20"/>
                <w:lang w:eastAsia="lv-LV"/>
              </w:rPr>
              <w:t>Mūzika</w:t>
            </w:r>
          </w:p>
        </w:tc>
        <w:tc>
          <w:tcPr>
            <w:tcW w:w="972" w:type="dxa"/>
          </w:tcPr>
          <w:p w:rsidR="005C0356" w:rsidRPr="00F15F2B" w:rsidRDefault="005C0356" w:rsidP="005C0356">
            <w:pPr>
              <w:spacing w:after="0" w:line="256" w:lineRule="auto"/>
              <w:jc w:val="center"/>
              <w:rPr>
                <w:rFonts w:ascii="Times New Roman" w:hAnsi="Times New Roman" w:cs="Times New Roman"/>
              </w:rPr>
            </w:pPr>
            <w:r w:rsidRPr="00F15F2B">
              <w:rPr>
                <w:rFonts w:ascii="Times New Roman" w:hAnsi="Times New Roman" w:cs="Times New Roman"/>
              </w:rPr>
              <w:t>14</w:t>
            </w:r>
          </w:p>
        </w:tc>
        <w:tc>
          <w:tcPr>
            <w:tcW w:w="1260" w:type="dxa"/>
            <w:vAlign w:val="bottom"/>
          </w:tcPr>
          <w:p w:rsidR="005C0356" w:rsidRPr="00F15F2B" w:rsidRDefault="005C0356" w:rsidP="005C0356">
            <w:pPr>
              <w:spacing w:after="0" w:line="240" w:lineRule="auto"/>
              <w:jc w:val="center"/>
              <w:rPr>
                <w:rFonts w:ascii="Times New Roman" w:hAnsi="Times New Roman" w:cs="Times New Roman"/>
              </w:rPr>
            </w:pPr>
            <w:r w:rsidRPr="00F15F2B">
              <w:rPr>
                <w:rFonts w:ascii="Times New Roman" w:hAnsi="Times New Roman" w:cs="Times New Roman"/>
              </w:rPr>
              <w:t>14,3</w:t>
            </w:r>
            <w:r>
              <w:rPr>
                <w:rFonts w:ascii="Times New Roman" w:hAnsi="Times New Roman" w:cs="Times New Roman"/>
              </w:rPr>
              <w:t>%</w:t>
            </w:r>
          </w:p>
        </w:tc>
        <w:tc>
          <w:tcPr>
            <w:tcW w:w="1260" w:type="dxa"/>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50</w:t>
            </w:r>
            <w:r>
              <w:rPr>
                <w:rFonts w:ascii="Times New Roman" w:hAnsi="Times New Roman" w:cs="Times New Roman"/>
                <w:color w:val="000000"/>
                <w:lang w:eastAsia="lv-LV"/>
              </w:rPr>
              <w:t>%</w:t>
            </w:r>
          </w:p>
        </w:tc>
        <w:tc>
          <w:tcPr>
            <w:tcW w:w="1260" w:type="dxa"/>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35,7</w:t>
            </w:r>
            <w:r>
              <w:rPr>
                <w:rFonts w:ascii="Times New Roman" w:hAnsi="Times New Roman" w:cs="Times New Roman"/>
                <w:color w:val="000000"/>
                <w:lang w:eastAsia="lv-LV"/>
              </w:rPr>
              <w:t>%</w:t>
            </w:r>
          </w:p>
        </w:tc>
        <w:tc>
          <w:tcPr>
            <w:tcW w:w="1080" w:type="dxa"/>
            <w:tcBorders>
              <w:right w:val="single" w:sz="8" w:space="0" w:color="auto"/>
            </w:tcBorders>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0</w:t>
            </w:r>
          </w:p>
        </w:tc>
        <w:tc>
          <w:tcPr>
            <w:tcW w:w="900" w:type="dxa"/>
            <w:tcBorders>
              <w:left w:val="single" w:sz="8" w:space="0" w:color="auto"/>
              <w:right w:val="single" w:sz="12" w:space="0" w:color="auto"/>
            </w:tcBorders>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6,5</w:t>
            </w:r>
          </w:p>
        </w:tc>
      </w:tr>
      <w:tr w:rsidR="005C0356" w:rsidRPr="00932E24" w:rsidTr="005C0356">
        <w:tc>
          <w:tcPr>
            <w:tcW w:w="552" w:type="dxa"/>
            <w:vMerge/>
            <w:tcBorders>
              <w:top w:val="single" w:sz="12" w:space="0" w:color="auto"/>
              <w:left w:val="single" w:sz="12" w:space="0" w:color="auto"/>
              <w:bottom w:val="single" w:sz="12" w:space="0" w:color="auto"/>
              <w:right w:val="single" w:sz="12" w:space="0" w:color="auto"/>
            </w:tcBorders>
            <w:vAlign w:val="center"/>
          </w:tcPr>
          <w:p w:rsidR="005C0356" w:rsidRPr="00573AB2" w:rsidRDefault="005C0356" w:rsidP="005C0356">
            <w:pPr>
              <w:spacing w:after="0" w:line="256" w:lineRule="auto"/>
              <w:rPr>
                <w:rFonts w:ascii="Times New Roman" w:hAnsi="Times New Roman" w:cs="Times New Roman"/>
                <w:sz w:val="24"/>
                <w:szCs w:val="24"/>
              </w:rPr>
            </w:pPr>
          </w:p>
        </w:tc>
        <w:tc>
          <w:tcPr>
            <w:tcW w:w="2268" w:type="dxa"/>
            <w:tcBorders>
              <w:left w:val="single" w:sz="12" w:space="0" w:color="auto"/>
            </w:tcBorders>
            <w:vAlign w:val="bottom"/>
          </w:tcPr>
          <w:p w:rsidR="005C0356" w:rsidRPr="0092029C" w:rsidRDefault="005C0356" w:rsidP="005C0356">
            <w:pPr>
              <w:spacing w:after="0" w:line="240" w:lineRule="auto"/>
              <w:rPr>
                <w:rFonts w:ascii="Times New Roman" w:hAnsi="Times New Roman" w:cs="Times New Roman"/>
                <w:color w:val="000000"/>
                <w:sz w:val="20"/>
                <w:szCs w:val="20"/>
                <w:lang w:eastAsia="lv-LV"/>
              </w:rPr>
            </w:pPr>
            <w:r w:rsidRPr="0092029C">
              <w:rPr>
                <w:rFonts w:ascii="Times New Roman" w:hAnsi="Times New Roman" w:cs="Times New Roman"/>
                <w:color w:val="000000"/>
                <w:sz w:val="20"/>
                <w:szCs w:val="20"/>
                <w:lang w:eastAsia="lv-LV"/>
              </w:rPr>
              <w:t>Pasaules vēsture</w:t>
            </w:r>
          </w:p>
        </w:tc>
        <w:tc>
          <w:tcPr>
            <w:tcW w:w="972" w:type="dxa"/>
          </w:tcPr>
          <w:p w:rsidR="005C0356" w:rsidRPr="00F15F2B" w:rsidRDefault="005C0356" w:rsidP="005C0356">
            <w:pPr>
              <w:spacing w:after="0" w:line="256" w:lineRule="auto"/>
              <w:jc w:val="center"/>
              <w:rPr>
                <w:rFonts w:ascii="Times New Roman" w:hAnsi="Times New Roman" w:cs="Times New Roman"/>
              </w:rPr>
            </w:pPr>
            <w:r w:rsidRPr="00F15F2B">
              <w:rPr>
                <w:rFonts w:ascii="Times New Roman" w:hAnsi="Times New Roman" w:cs="Times New Roman"/>
              </w:rPr>
              <w:t>14</w:t>
            </w:r>
          </w:p>
        </w:tc>
        <w:tc>
          <w:tcPr>
            <w:tcW w:w="1260" w:type="dxa"/>
            <w:vAlign w:val="bottom"/>
          </w:tcPr>
          <w:p w:rsidR="005C0356" w:rsidRPr="00F15F2B" w:rsidRDefault="005C0356" w:rsidP="005C0356">
            <w:pPr>
              <w:spacing w:after="0" w:line="240" w:lineRule="auto"/>
              <w:jc w:val="center"/>
              <w:rPr>
                <w:rFonts w:ascii="Times New Roman" w:hAnsi="Times New Roman" w:cs="Times New Roman"/>
              </w:rPr>
            </w:pPr>
            <w:r w:rsidRPr="00F15F2B">
              <w:rPr>
                <w:rFonts w:ascii="Times New Roman" w:hAnsi="Times New Roman" w:cs="Times New Roman"/>
              </w:rPr>
              <w:t>0</w:t>
            </w:r>
            <w:r>
              <w:rPr>
                <w:rFonts w:ascii="Times New Roman" w:hAnsi="Times New Roman" w:cs="Times New Roman"/>
              </w:rPr>
              <w:t>%</w:t>
            </w:r>
          </w:p>
        </w:tc>
        <w:tc>
          <w:tcPr>
            <w:tcW w:w="1260" w:type="dxa"/>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50</w:t>
            </w:r>
            <w:r>
              <w:rPr>
                <w:rFonts w:ascii="Times New Roman" w:hAnsi="Times New Roman" w:cs="Times New Roman"/>
                <w:color w:val="000000"/>
                <w:lang w:eastAsia="lv-LV"/>
              </w:rPr>
              <w:t>%</w:t>
            </w:r>
          </w:p>
        </w:tc>
        <w:tc>
          <w:tcPr>
            <w:tcW w:w="1260" w:type="dxa"/>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50</w:t>
            </w:r>
            <w:r>
              <w:rPr>
                <w:rFonts w:ascii="Times New Roman" w:hAnsi="Times New Roman" w:cs="Times New Roman"/>
                <w:color w:val="000000"/>
                <w:lang w:eastAsia="lv-LV"/>
              </w:rPr>
              <w:t>%</w:t>
            </w:r>
          </w:p>
        </w:tc>
        <w:tc>
          <w:tcPr>
            <w:tcW w:w="1080" w:type="dxa"/>
            <w:tcBorders>
              <w:right w:val="single" w:sz="8" w:space="0" w:color="auto"/>
            </w:tcBorders>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0</w:t>
            </w:r>
          </w:p>
        </w:tc>
        <w:tc>
          <w:tcPr>
            <w:tcW w:w="900" w:type="dxa"/>
            <w:tcBorders>
              <w:left w:val="single" w:sz="8" w:space="0" w:color="auto"/>
              <w:right w:val="single" w:sz="12" w:space="0" w:color="auto"/>
            </w:tcBorders>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5,6</w:t>
            </w:r>
          </w:p>
        </w:tc>
      </w:tr>
      <w:tr w:rsidR="005C0356" w:rsidRPr="00932E24" w:rsidTr="005C0356">
        <w:tc>
          <w:tcPr>
            <w:tcW w:w="552" w:type="dxa"/>
            <w:vMerge/>
            <w:tcBorders>
              <w:top w:val="single" w:sz="12" w:space="0" w:color="auto"/>
              <w:left w:val="single" w:sz="12" w:space="0" w:color="auto"/>
              <w:bottom w:val="single" w:sz="12" w:space="0" w:color="auto"/>
              <w:right w:val="single" w:sz="12" w:space="0" w:color="auto"/>
            </w:tcBorders>
            <w:vAlign w:val="center"/>
          </w:tcPr>
          <w:p w:rsidR="005C0356" w:rsidRPr="00573AB2" w:rsidRDefault="005C0356" w:rsidP="005C0356">
            <w:pPr>
              <w:spacing w:after="0" w:line="256" w:lineRule="auto"/>
              <w:rPr>
                <w:rFonts w:ascii="Times New Roman" w:hAnsi="Times New Roman" w:cs="Times New Roman"/>
                <w:sz w:val="24"/>
                <w:szCs w:val="24"/>
              </w:rPr>
            </w:pPr>
          </w:p>
        </w:tc>
        <w:tc>
          <w:tcPr>
            <w:tcW w:w="2268" w:type="dxa"/>
            <w:tcBorders>
              <w:left w:val="single" w:sz="12" w:space="0" w:color="auto"/>
            </w:tcBorders>
            <w:vAlign w:val="bottom"/>
          </w:tcPr>
          <w:p w:rsidR="005C0356" w:rsidRPr="0092029C" w:rsidRDefault="005C0356" w:rsidP="005C0356">
            <w:pPr>
              <w:spacing w:after="0" w:line="240" w:lineRule="auto"/>
              <w:rPr>
                <w:rFonts w:ascii="Times New Roman" w:hAnsi="Times New Roman" w:cs="Times New Roman"/>
                <w:color w:val="000000"/>
                <w:sz w:val="20"/>
                <w:szCs w:val="20"/>
                <w:lang w:eastAsia="lv-LV"/>
              </w:rPr>
            </w:pPr>
            <w:r w:rsidRPr="0092029C">
              <w:rPr>
                <w:rFonts w:ascii="Times New Roman" w:hAnsi="Times New Roman" w:cs="Times New Roman"/>
                <w:color w:val="000000"/>
                <w:sz w:val="20"/>
                <w:szCs w:val="20"/>
                <w:lang w:eastAsia="lv-LV"/>
              </w:rPr>
              <w:t>Sociālās zinības</w:t>
            </w:r>
          </w:p>
        </w:tc>
        <w:tc>
          <w:tcPr>
            <w:tcW w:w="972" w:type="dxa"/>
          </w:tcPr>
          <w:p w:rsidR="005C0356" w:rsidRPr="00F15F2B" w:rsidRDefault="005C0356" w:rsidP="005C0356">
            <w:pPr>
              <w:spacing w:after="0" w:line="256" w:lineRule="auto"/>
              <w:jc w:val="center"/>
              <w:rPr>
                <w:rFonts w:ascii="Times New Roman" w:hAnsi="Times New Roman" w:cs="Times New Roman"/>
              </w:rPr>
            </w:pPr>
            <w:r w:rsidRPr="00F15F2B">
              <w:rPr>
                <w:rFonts w:ascii="Times New Roman" w:hAnsi="Times New Roman" w:cs="Times New Roman"/>
              </w:rPr>
              <w:t>14</w:t>
            </w:r>
          </w:p>
        </w:tc>
        <w:tc>
          <w:tcPr>
            <w:tcW w:w="1260" w:type="dxa"/>
            <w:vAlign w:val="bottom"/>
          </w:tcPr>
          <w:p w:rsidR="005C0356" w:rsidRPr="00F15F2B" w:rsidRDefault="005C0356" w:rsidP="005C0356">
            <w:pPr>
              <w:spacing w:after="0" w:line="240" w:lineRule="auto"/>
              <w:jc w:val="center"/>
              <w:rPr>
                <w:rFonts w:ascii="Times New Roman" w:hAnsi="Times New Roman" w:cs="Times New Roman"/>
              </w:rPr>
            </w:pPr>
            <w:r w:rsidRPr="00F15F2B">
              <w:rPr>
                <w:rFonts w:ascii="Times New Roman" w:hAnsi="Times New Roman" w:cs="Times New Roman"/>
              </w:rPr>
              <w:t>14,3</w:t>
            </w:r>
            <w:r>
              <w:rPr>
                <w:rFonts w:ascii="Times New Roman" w:hAnsi="Times New Roman" w:cs="Times New Roman"/>
              </w:rPr>
              <w:t>%</w:t>
            </w:r>
          </w:p>
        </w:tc>
        <w:tc>
          <w:tcPr>
            <w:tcW w:w="1260" w:type="dxa"/>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42,9</w:t>
            </w:r>
            <w:r>
              <w:rPr>
                <w:rFonts w:ascii="Times New Roman" w:hAnsi="Times New Roman" w:cs="Times New Roman"/>
                <w:color w:val="000000"/>
                <w:lang w:eastAsia="lv-LV"/>
              </w:rPr>
              <w:t>%</w:t>
            </w:r>
          </w:p>
        </w:tc>
        <w:tc>
          <w:tcPr>
            <w:tcW w:w="1260" w:type="dxa"/>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42,9</w:t>
            </w:r>
            <w:r>
              <w:rPr>
                <w:rFonts w:ascii="Times New Roman" w:hAnsi="Times New Roman" w:cs="Times New Roman"/>
                <w:color w:val="000000"/>
                <w:lang w:eastAsia="lv-LV"/>
              </w:rPr>
              <w:t>%</w:t>
            </w:r>
          </w:p>
        </w:tc>
        <w:tc>
          <w:tcPr>
            <w:tcW w:w="1080" w:type="dxa"/>
            <w:tcBorders>
              <w:right w:val="single" w:sz="8" w:space="0" w:color="auto"/>
            </w:tcBorders>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0</w:t>
            </w:r>
          </w:p>
        </w:tc>
        <w:tc>
          <w:tcPr>
            <w:tcW w:w="900" w:type="dxa"/>
            <w:tcBorders>
              <w:left w:val="single" w:sz="8" w:space="0" w:color="auto"/>
              <w:right w:val="single" w:sz="12" w:space="0" w:color="auto"/>
            </w:tcBorders>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5,9</w:t>
            </w:r>
          </w:p>
        </w:tc>
      </w:tr>
      <w:tr w:rsidR="005C0356" w:rsidRPr="00932E24" w:rsidTr="005C0356">
        <w:tc>
          <w:tcPr>
            <w:tcW w:w="552" w:type="dxa"/>
            <w:vMerge/>
            <w:tcBorders>
              <w:top w:val="single" w:sz="12" w:space="0" w:color="auto"/>
              <w:left w:val="single" w:sz="12" w:space="0" w:color="auto"/>
              <w:bottom w:val="single" w:sz="12" w:space="0" w:color="auto"/>
              <w:right w:val="single" w:sz="12" w:space="0" w:color="auto"/>
            </w:tcBorders>
            <w:vAlign w:val="center"/>
          </w:tcPr>
          <w:p w:rsidR="005C0356" w:rsidRPr="00573AB2" w:rsidRDefault="005C0356" w:rsidP="005C0356">
            <w:pPr>
              <w:spacing w:after="0" w:line="256" w:lineRule="auto"/>
              <w:rPr>
                <w:rFonts w:ascii="Times New Roman" w:hAnsi="Times New Roman" w:cs="Times New Roman"/>
                <w:sz w:val="24"/>
                <w:szCs w:val="24"/>
              </w:rPr>
            </w:pPr>
          </w:p>
        </w:tc>
        <w:tc>
          <w:tcPr>
            <w:tcW w:w="2268" w:type="dxa"/>
            <w:tcBorders>
              <w:left w:val="single" w:sz="12" w:space="0" w:color="auto"/>
            </w:tcBorders>
            <w:vAlign w:val="bottom"/>
          </w:tcPr>
          <w:p w:rsidR="005C0356" w:rsidRPr="0092029C" w:rsidRDefault="005C0356" w:rsidP="005C0356">
            <w:pPr>
              <w:spacing w:after="0" w:line="240" w:lineRule="auto"/>
              <w:rPr>
                <w:rFonts w:ascii="Times New Roman" w:hAnsi="Times New Roman" w:cs="Times New Roman"/>
                <w:color w:val="000000"/>
                <w:sz w:val="20"/>
                <w:szCs w:val="20"/>
                <w:lang w:eastAsia="lv-LV"/>
              </w:rPr>
            </w:pPr>
            <w:r w:rsidRPr="0092029C">
              <w:rPr>
                <w:rFonts w:ascii="Times New Roman" w:hAnsi="Times New Roman" w:cs="Times New Roman"/>
                <w:color w:val="000000"/>
                <w:sz w:val="20"/>
                <w:szCs w:val="20"/>
                <w:lang w:eastAsia="lv-LV"/>
              </w:rPr>
              <w:t>Sports</w:t>
            </w:r>
          </w:p>
        </w:tc>
        <w:tc>
          <w:tcPr>
            <w:tcW w:w="972" w:type="dxa"/>
          </w:tcPr>
          <w:p w:rsidR="005C0356" w:rsidRPr="00F15F2B" w:rsidRDefault="005C0356" w:rsidP="005C0356">
            <w:pPr>
              <w:spacing w:after="0" w:line="256" w:lineRule="auto"/>
              <w:jc w:val="center"/>
              <w:rPr>
                <w:rFonts w:ascii="Times New Roman" w:hAnsi="Times New Roman" w:cs="Times New Roman"/>
              </w:rPr>
            </w:pPr>
            <w:r w:rsidRPr="00F15F2B">
              <w:rPr>
                <w:rFonts w:ascii="Times New Roman" w:hAnsi="Times New Roman" w:cs="Times New Roman"/>
              </w:rPr>
              <w:t>14</w:t>
            </w:r>
          </w:p>
        </w:tc>
        <w:tc>
          <w:tcPr>
            <w:tcW w:w="1260" w:type="dxa"/>
            <w:vAlign w:val="bottom"/>
          </w:tcPr>
          <w:p w:rsidR="005C0356" w:rsidRPr="00F15F2B" w:rsidRDefault="005C0356" w:rsidP="005C0356">
            <w:pPr>
              <w:spacing w:after="0" w:line="240" w:lineRule="auto"/>
              <w:jc w:val="center"/>
              <w:rPr>
                <w:rFonts w:ascii="Times New Roman" w:hAnsi="Times New Roman" w:cs="Times New Roman"/>
              </w:rPr>
            </w:pPr>
            <w:r w:rsidRPr="00F15F2B">
              <w:rPr>
                <w:rFonts w:ascii="Times New Roman" w:hAnsi="Times New Roman" w:cs="Times New Roman"/>
              </w:rPr>
              <w:t>21,4</w:t>
            </w:r>
            <w:r>
              <w:rPr>
                <w:rFonts w:ascii="Times New Roman" w:hAnsi="Times New Roman" w:cs="Times New Roman"/>
              </w:rPr>
              <w:t>%</w:t>
            </w:r>
          </w:p>
        </w:tc>
        <w:tc>
          <w:tcPr>
            <w:tcW w:w="1260" w:type="dxa"/>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57,1</w:t>
            </w:r>
            <w:r>
              <w:rPr>
                <w:rFonts w:ascii="Times New Roman" w:hAnsi="Times New Roman" w:cs="Times New Roman"/>
                <w:color w:val="000000"/>
                <w:lang w:eastAsia="lv-LV"/>
              </w:rPr>
              <w:t>%</w:t>
            </w:r>
          </w:p>
        </w:tc>
        <w:tc>
          <w:tcPr>
            <w:tcW w:w="1260" w:type="dxa"/>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21,4</w:t>
            </w:r>
            <w:r>
              <w:rPr>
                <w:rFonts w:ascii="Times New Roman" w:hAnsi="Times New Roman" w:cs="Times New Roman"/>
                <w:color w:val="000000"/>
                <w:lang w:eastAsia="lv-LV"/>
              </w:rPr>
              <w:t>%</w:t>
            </w:r>
          </w:p>
        </w:tc>
        <w:tc>
          <w:tcPr>
            <w:tcW w:w="1080" w:type="dxa"/>
            <w:tcBorders>
              <w:right w:val="single" w:sz="8" w:space="0" w:color="auto"/>
            </w:tcBorders>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0</w:t>
            </w:r>
          </w:p>
        </w:tc>
        <w:tc>
          <w:tcPr>
            <w:tcW w:w="900" w:type="dxa"/>
            <w:tcBorders>
              <w:left w:val="single" w:sz="8" w:space="0" w:color="auto"/>
              <w:right w:val="single" w:sz="12" w:space="0" w:color="auto"/>
            </w:tcBorders>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6,9</w:t>
            </w:r>
          </w:p>
        </w:tc>
      </w:tr>
      <w:tr w:rsidR="005C0356" w:rsidRPr="00932E24" w:rsidTr="005C0356">
        <w:tc>
          <w:tcPr>
            <w:tcW w:w="552" w:type="dxa"/>
            <w:vMerge/>
            <w:tcBorders>
              <w:top w:val="single" w:sz="12" w:space="0" w:color="auto"/>
              <w:left w:val="single" w:sz="12" w:space="0" w:color="auto"/>
              <w:bottom w:val="single" w:sz="12" w:space="0" w:color="auto"/>
              <w:right w:val="single" w:sz="12" w:space="0" w:color="auto"/>
            </w:tcBorders>
            <w:vAlign w:val="center"/>
          </w:tcPr>
          <w:p w:rsidR="005C0356" w:rsidRPr="00573AB2" w:rsidRDefault="005C0356" w:rsidP="005C0356">
            <w:pPr>
              <w:spacing w:after="0" w:line="256" w:lineRule="auto"/>
              <w:rPr>
                <w:rFonts w:ascii="Times New Roman" w:hAnsi="Times New Roman" w:cs="Times New Roman"/>
                <w:sz w:val="24"/>
                <w:szCs w:val="24"/>
              </w:rPr>
            </w:pPr>
          </w:p>
        </w:tc>
        <w:tc>
          <w:tcPr>
            <w:tcW w:w="2268" w:type="dxa"/>
            <w:tcBorders>
              <w:left w:val="single" w:sz="12" w:space="0" w:color="auto"/>
              <w:bottom w:val="single" w:sz="12" w:space="0" w:color="auto"/>
            </w:tcBorders>
            <w:vAlign w:val="bottom"/>
          </w:tcPr>
          <w:p w:rsidR="005C0356" w:rsidRPr="0092029C" w:rsidRDefault="005C0356" w:rsidP="005C0356">
            <w:pPr>
              <w:spacing w:after="0" w:line="240" w:lineRule="auto"/>
              <w:rPr>
                <w:rFonts w:ascii="Times New Roman" w:hAnsi="Times New Roman" w:cs="Times New Roman"/>
                <w:color w:val="000000"/>
                <w:sz w:val="20"/>
                <w:szCs w:val="20"/>
                <w:lang w:eastAsia="lv-LV"/>
              </w:rPr>
            </w:pPr>
            <w:r w:rsidRPr="0092029C">
              <w:rPr>
                <w:rFonts w:ascii="Times New Roman" w:hAnsi="Times New Roman" w:cs="Times New Roman"/>
                <w:color w:val="000000"/>
                <w:sz w:val="20"/>
                <w:szCs w:val="20"/>
                <w:lang w:eastAsia="lv-LV"/>
              </w:rPr>
              <w:t>Vizuālā māksla</w:t>
            </w:r>
          </w:p>
        </w:tc>
        <w:tc>
          <w:tcPr>
            <w:tcW w:w="972" w:type="dxa"/>
            <w:tcBorders>
              <w:bottom w:val="single" w:sz="12" w:space="0" w:color="auto"/>
            </w:tcBorders>
          </w:tcPr>
          <w:p w:rsidR="005C0356" w:rsidRPr="00F15F2B" w:rsidRDefault="005C0356" w:rsidP="005C0356">
            <w:pPr>
              <w:spacing w:after="0" w:line="256" w:lineRule="auto"/>
              <w:jc w:val="center"/>
              <w:rPr>
                <w:rFonts w:ascii="Times New Roman" w:hAnsi="Times New Roman" w:cs="Times New Roman"/>
              </w:rPr>
            </w:pPr>
            <w:r w:rsidRPr="00F15F2B">
              <w:rPr>
                <w:rFonts w:ascii="Times New Roman" w:hAnsi="Times New Roman" w:cs="Times New Roman"/>
              </w:rPr>
              <w:t>14</w:t>
            </w:r>
          </w:p>
        </w:tc>
        <w:tc>
          <w:tcPr>
            <w:tcW w:w="1260" w:type="dxa"/>
            <w:tcBorders>
              <w:bottom w:val="single" w:sz="12" w:space="0" w:color="auto"/>
            </w:tcBorders>
            <w:vAlign w:val="bottom"/>
          </w:tcPr>
          <w:p w:rsidR="005C0356" w:rsidRPr="00F15F2B" w:rsidRDefault="005C0356" w:rsidP="005C0356">
            <w:pPr>
              <w:spacing w:after="0" w:line="240" w:lineRule="auto"/>
              <w:jc w:val="center"/>
              <w:rPr>
                <w:rFonts w:ascii="Times New Roman" w:hAnsi="Times New Roman" w:cs="Times New Roman"/>
              </w:rPr>
            </w:pPr>
            <w:r w:rsidRPr="00F15F2B">
              <w:rPr>
                <w:rFonts w:ascii="Times New Roman" w:hAnsi="Times New Roman" w:cs="Times New Roman"/>
              </w:rPr>
              <w:t>21,4</w:t>
            </w:r>
            <w:r>
              <w:rPr>
                <w:rFonts w:ascii="Times New Roman" w:hAnsi="Times New Roman" w:cs="Times New Roman"/>
              </w:rPr>
              <w:t>%</w:t>
            </w:r>
          </w:p>
        </w:tc>
        <w:tc>
          <w:tcPr>
            <w:tcW w:w="1260" w:type="dxa"/>
            <w:tcBorders>
              <w:bottom w:val="single" w:sz="12" w:space="0" w:color="auto"/>
            </w:tcBorders>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42,9</w:t>
            </w:r>
            <w:r>
              <w:rPr>
                <w:rFonts w:ascii="Times New Roman" w:hAnsi="Times New Roman" w:cs="Times New Roman"/>
                <w:color w:val="000000"/>
                <w:lang w:eastAsia="lv-LV"/>
              </w:rPr>
              <w:t>%</w:t>
            </w:r>
          </w:p>
        </w:tc>
        <w:tc>
          <w:tcPr>
            <w:tcW w:w="1260" w:type="dxa"/>
            <w:tcBorders>
              <w:bottom w:val="single" w:sz="12" w:space="0" w:color="auto"/>
            </w:tcBorders>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35,7</w:t>
            </w:r>
            <w:r>
              <w:rPr>
                <w:rFonts w:ascii="Times New Roman" w:hAnsi="Times New Roman" w:cs="Times New Roman"/>
                <w:color w:val="000000"/>
                <w:lang w:eastAsia="lv-LV"/>
              </w:rPr>
              <w:t>%</w:t>
            </w:r>
          </w:p>
        </w:tc>
        <w:tc>
          <w:tcPr>
            <w:tcW w:w="1080" w:type="dxa"/>
            <w:tcBorders>
              <w:bottom w:val="single" w:sz="12" w:space="0" w:color="auto"/>
              <w:right w:val="single" w:sz="8" w:space="0" w:color="auto"/>
            </w:tcBorders>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0</w:t>
            </w:r>
          </w:p>
        </w:tc>
        <w:tc>
          <w:tcPr>
            <w:tcW w:w="900" w:type="dxa"/>
            <w:tcBorders>
              <w:left w:val="single" w:sz="8" w:space="0" w:color="auto"/>
              <w:bottom w:val="single" w:sz="12" w:space="0" w:color="auto"/>
              <w:right w:val="single" w:sz="12" w:space="0" w:color="auto"/>
            </w:tcBorders>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6,6</w:t>
            </w:r>
          </w:p>
        </w:tc>
      </w:tr>
      <w:tr w:rsidR="005C0356" w:rsidRPr="00932E24" w:rsidTr="005C0356">
        <w:tc>
          <w:tcPr>
            <w:tcW w:w="552" w:type="dxa"/>
            <w:vMerge w:val="restart"/>
            <w:tcBorders>
              <w:top w:val="single" w:sz="12" w:space="0" w:color="auto"/>
              <w:left w:val="single" w:sz="12" w:space="0" w:color="auto"/>
              <w:bottom w:val="single" w:sz="12" w:space="0" w:color="auto"/>
              <w:right w:val="single" w:sz="12" w:space="0" w:color="auto"/>
            </w:tcBorders>
          </w:tcPr>
          <w:p w:rsidR="005C0356" w:rsidRPr="00573AB2" w:rsidRDefault="005C0356" w:rsidP="005C0356">
            <w:pPr>
              <w:spacing w:after="0" w:line="256" w:lineRule="auto"/>
              <w:jc w:val="center"/>
              <w:rPr>
                <w:rFonts w:ascii="Times New Roman" w:hAnsi="Times New Roman" w:cs="Times New Roman"/>
              </w:rPr>
            </w:pPr>
            <w:r w:rsidRPr="00573AB2">
              <w:rPr>
                <w:rFonts w:ascii="Times New Roman" w:hAnsi="Times New Roman" w:cs="Times New Roman"/>
              </w:rPr>
              <w:t>7.</w:t>
            </w:r>
          </w:p>
        </w:tc>
        <w:tc>
          <w:tcPr>
            <w:tcW w:w="2268" w:type="dxa"/>
            <w:tcBorders>
              <w:top w:val="single" w:sz="12" w:space="0" w:color="auto"/>
              <w:left w:val="single" w:sz="12" w:space="0" w:color="auto"/>
            </w:tcBorders>
            <w:vAlign w:val="bottom"/>
          </w:tcPr>
          <w:p w:rsidR="005C0356" w:rsidRPr="0092029C" w:rsidRDefault="005C0356" w:rsidP="005C0356">
            <w:pPr>
              <w:spacing w:after="0" w:line="240" w:lineRule="auto"/>
              <w:rPr>
                <w:rFonts w:ascii="Times New Roman" w:hAnsi="Times New Roman" w:cs="Times New Roman"/>
                <w:color w:val="000000"/>
                <w:sz w:val="20"/>
                <w:szCs w:val="20"/>
                <w:lang w:eastAsia="lv-LV"/>
              </w:rPr>
            </w:pPr>
            <w:r w:rsidRPr="0092029C">
              <w:rPr>
                <w:rFonts w:ascii="Times New Roman" w:hAnsi="Times New Roman" w:cs="Times New Roman"/>
                <w:color w:val="000000"/>
                <w:sz w:val="20"/>
                <w:szCs w:val="20"/>
                <w:lang w:eastAsia="lv-LV"/>
              </w:rPr>
              <w:t>Angļu valoda</w:t>
            </w:r>
          </w:p>
        </w:tc>
        <w:tc>
          <w:tcPr>
            <w:tcW w:w="972" w:type="dxa"/>
            <w:tcBorders>
              <w:top w:val="single" w:sz="12" w:space="0" w:color="auto"/>
            </w:tcBorders>
          </w:tcPr>
          <w:p w:rsidR="005C0356" w:rsidRPr="00F15F2B" w:rsidRDefault="005C0356" w:rsidP="005C0356">
            <w:pPr>
              <w:spacing w:after="0" w:line="256" w:lineRule="auto"/>
              <w:jc w:val="center"/>
              <w:rPr>
                <w:rFonts w:ascii="Times New Roman" w:hAnsi="Times New Roman" w:cs="Times New Roman"/>
              </w:rPr>
            </w:pPr>
            <w:r w:rsidRPr="00F15F2B">
              <w:rPr>
                <w:rFonts w:ascii="Times New Roman" w:hAnsi="Times New Roman" w:cs="Times New Roman"/>
              </w:rPr>
              <w:t>15</w:t>
            </w:r>
          </w:p>
        </w:tc>
        <w:tc>
          <w:tcPr>
            <w:tcW w:w="1260" w:type="dxa"/>
            <w:tcBorders>
              <w:top w:val="single" w:sz="12" w:space="0" w:color="auto"/>
            </w:tcBorders>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6,7</w:t>
            </w:r>
            <w:r>
              <w:rPr>
                <w:rFonts w:ascii="Times New Roman" w:hAnsi="Times New Roman" w:cs="Times New Roman"/>
                <w:color w:val="000000"/>
                <w:lang w:eastAsia="lv-LV"/>
              </w:rPr>
              <w:t>%</w:t>
            </w:r>
          </w:p>
        </w:tc>
        <w:tc>
          <w:tcPr>
            <w:tcW w:w="1260" w:type="dxa"/>
            <w:tcBorders>
              <w:top w:val="single" w:sz="12" w:space="0" w:color="auto"/>
            </w:tcBorders>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26,7</w:t>
            </w:r>
            <w:r>
              <w:rPr>
                <w:rFonts w:ascii="Times New Roman" w:hAnsi="Times New Roman" w:cs="Times New Roman"/>
                <w:color w:val="000000"/>
                <w:lang w:eastAsia="lv-LV"/>
              </w:rPr>
              <w:t>%</w:t>
            </w:r>
          </w:p>
        </w:tc>
        <w:tc>
          <w:tcPr>
            <w:tcW w:w="1260" w:type="dxa"/>
            <w:tcBorders>
              <w:top w:val="single" w:sz="12" w:space="0" w:color="auto"/>
            </w:tcBorders>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66,7</w:t>
            </w:r>
            <w:r>
              <w:rPr>
                <w:rFonts w:ascii="Times New Roman" w:hAnsi="Times New Roman" w:cs="Times New Roman"/>
                <w:color w:val="000000"/>
                <w:lang w:eastAsia="lv-LV"/>
              </w:rPr>
              <w:t>%</w:t>
            </w:r>
          </w:p>
        </w:tc>
        <w:tc>
          <w:tcPr>
            <w:tcW w:w="1080" w:type="dxa"/>
            <w:tcBorders>
              <w:top w:val="single" w:sz="12" w:space="0" w:color="auto"/>
            </w:tcBorders>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0</w:t>
            </w:r>
          </w:p>
        </w:tc>
        <w:tc>
          <w:tcPr>
            <w:tcW w:w="900" w:type="dxa"/>
            <w:tcBorders>
              <w:top w:val="single" w:sz="12" w:space="0" w:color="auto"/>
              <w:right w:val="single" w:sz="12" w:space="0" w:color="auto"/>
            </w:tcBorders>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5,4</w:t>
            </w:r>
          </w:p>
        </w:tc>
      </w:tr>
      <w:tr w:rsidR="005C0356" w:rsidRPr="00932E24" w:rsidTr="005C0356">
        <w:tc>
          <w:tcPr>
            <w:tcW w:w="552" w:type="dxa"/>
            <w:vMerge/>
            <w:tcBorders>
              <w:top w:val="single" w:sz="12" w:space="0" w:color="auto"/>
              <w:left w:val="single" w:sz="12" w:space="0" w:color="auto"/>
              <w:bottom w:val="single" w:sz="12" w:space="0" w:color="auto"/>
              <w:right w:val="single" w:sz="12" w:space="0" w:color="auto"/>
            </w:tcBorders>
            <w:vAlign w:val="center"/>
          </w:tcPr>
          <w:p w:rsidR="005C0356" w:rsidRPr="00573AB2" w:rsidRDefault="005C0356" w:rsidP="005C0356">
            <w:pPr>
              <w:spacing w:after="0" w:line="256" w:lineRule="auto"/>
              <w:rPr>
                <w:rFonts w:ascii="Times New Roman" w:hAnsi="Times New Roman" w:cs="Times New Roman"/>
                <w:sz w:val="24"/>
                <w:szCs w:val="24"/>
              </w:rPr>
            </w:pPr>
          </w:p>
        </w:tc>
        <w:tc>
          <w:tcPr>
            <w:tcW w:w="2268" w:type="dxa"/>
            <w:tcBorders>
              <w:left w:val="single" w:sz="12" w:space="0" w:color="auto"/>
            </w:tcBorders>
            <w:vAlign w:val="bottom"/>
          </w:tcPr>
          <w:p w:rsidR="005C0356" w:rsidRPr="0092029C" w:rsidRDefault="005C0356" w:rsidP="005C0356">
            <w:pPr>
              <w:spacing w:after="0" w:line="240" w:lineRule="auto"/>
              <w:rPr>
                <w:rFonts w:ascii="Times New Roman" w:hAnsi="Times New Roman" w:cs="Times New Roman"/>
                <w:color w:val="000000"/>
                <w:sz w:val="20"/>
                <w:szCs w:val="20"/>
                <w:lang w:eastAsia="lv-LV"/>
              </w:rPr>
            </w:pPr>
            <w:r w:rsidRPr="0092029C">
              <w:rPr>
                <w:rFonts w:ascii="Times New Roman" w:hAnsi="Times New Roman" w:cs="Times New Roman"/>
                <w:color w:val="000000"/>
                <w:sz w:val="20"/>
                <w:szCs w:val="20"/>
                <w:lang w:eastAsia="lv-LV"/>
              </w:rPr>
              <w:t>Bioloģija</w:t>
            </w:r>
          </w:p>
        </w:tc>
        <w:tc>
          <w:tcPr>
            <w:tcW w:w="972" w:type="dxa"/>
          </w:tcPr>
          <w:p w:rsidR="005C0356" w:rsidRPr="00F15F2B" w:rsidRDefault="005C0356" w:rsidP="005C0356">
            <w:pPr>
              <w:spacing w:after="0" w:line="256" w:lineRule="auto"/>
              <w:jc w:val="center"/>
              <w:rPr>
                <w:rFonts w:ascii="Times New Roman" w:hAnsi="Times New Roman" w:cs="Times New Roman"/>
              </w:rPr>
            </w:pPr>
            <w:r w:rsidRPr="00F15F2B">
              <w:rPr>
                <w:rFonts w:ascii="Times New Roman" w:hAnsi="Times New Roman" w:cs="Times New Roman"/>
              </w:rPr>
              <w:t>15</w:t>
            </w:r>
          </w:p>
        </w:tc>
        <w:tc>
          <w:tcPr>
            <w:tcW w:w="1260" w:type="dxa"/>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6,7</w:t>
            </w:r>
            <w:r>
              <w:rPr>
                <w:rFonts w:ascii="Times New Roman" w:hAnsi="Times New Roman" w:cs="Times New Roman"/>
                <w:color w:val="000000"/>
                <w:lang w:eastAsia="lv-LV"/>
              </w:rPr>
              <w:t>%</w:t>
            </w:r>
          </w:p>
        </w:tc>
        <w:tc>
          <w:tcPr>
            <w:tcW w:w="1260" w:type="dxa"/>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40,0</w:t>
            </w:r>
            <w:r>
              <w:rPr>
                <w:rFonts w:ascii="Times New Roman" w:hAnsi="Times New Roman" w:cs="Times New Roman"/>
                <w:color w:val="000000"/>
                <w:lang w:eastAsia="lv-LV"/>
              </w:rPr>
              <w:t>%</w:t>
            </w:r>
          </w:p>
        </w:tc>
        <w:tc>
          <w:tcPr>
            <w:tcW w:w="1260" w:type="dxa"/>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53,3</w:t>
            </w:r>
            <w:r>
              <w:rPr>
                <w:rFonts w:ascii="Times New Roman" w:hAnsi="Times New Roman" w:cs="Times New Roman"/>
                <w:color w:val="000000"/>
                <w:lang w:eastAsia="lv-LV"/>
              </w:rPr>
              <w:t>%</w:t>
            </w:r>
          </w:p>
        </w:tc>
        <w:tc>
          <w:tcPr>
            <w:tcW w:w="1080" w:type="dxa"/>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0</w:t>
            </w:r>
          </w:p>
        </w:tc>
        <w:tc>
          <w:tcPr>
            <w:tcW w:w="900" w:type="dxa"/>
            <w:tcBorders>
              <w:right w:val="single" w:sz="12" w:space="0" w:color="auto"/>
            </w:tcBorders>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5,5</w:t>
            </w:r>
          </w:p>
        </w:tc>
      </w:tr>
      <w:tr w:rsidR="005C0356" w:rsidRPr="00932E24" w:rsidTr="005C0356">
        <w:tc>
          <w:tcPr>
            <w:tcW w:w="552" w:type="dxa"/>
            <w:vMerge/>
            <w:tcBorders>
              <w:top w:val="single" w:sz="12" w:space="0" w:color="auto"/>
              <w:left w:val="single" w:sz="12" w:space="0" w:color="auto"/>
              <w:bottom w:val="single" w:sz="12" w:space="0" w:color="auto"/>
              <w:right w:val="single" w:sz="12" w:space="0" w:color="auto"/>
            </w:tcBorders>
            <w:vAlign w:val="center"/>
          </w:tcPr>
          <w:p w:rsidR="005C0356" w:rsidRPr="00573AB2" w:rsidRDefault="005C0356" w:rsidP="005C0356">
            <w:pPr>
              <w:spacing w:after="0" w:line="256" w:lineRule="auto"/>
              <w:rPr>
                <w:rFonts w:ascii="Times New Roman" w:hAnsi="Times New Roman" w:cs="Times New Roman"/>
                <w:sz w:val="24"/>
                <w:szCs w:val="24"/>
              </w:rPr>
            </w:pPr>
          </w:p>
        </w:tc>
        <w:tc>
          <w:tcPr>
            <w:tcW w:w="2268" w:type="dxa"/>
            <w:tcBorders>
              <w:left w:val="single" w:sz="12" w:space="0" w:color="auto"/>
            </w:tcBorders>
            <w:vAlign w:val="bottom"/>
          </w:tcPr>
          <w:p w:rsidR="005C0356" w:rsidRPr="0092029C" w:rsidRDefault="005C0356" w:rsidP="005C0356">
            <w:pPr>
              <w:spacing w:after="0" w:line="240" w:lineRule="auto"/>
              <w:rPr>
                <w:rFonts w:ascii="Times New Roman" w:hAnsi="Times New Roman" w:cs="Times New Roman"/>
                <w:color w:val="000000"/>
                <w:sz w:val="20"/>
                <w:szCs w:val="20"/>
                <w:lang w:eastAsia="lv-LV"/>
              </w:rPr>
            </w:pPr>
            <w:r w:rsidRPr="0092029C">
              <w:rPr>
                <w:rFonts w:ascii="Times New Roman" w:hAnsi="Times New Roman" w:cs="Times New Roman"/>
                <w:color w:val="000000"/>
                <w:sz w:val="20"/>
                <w:szCs w:val="20"/>
                <w:lang w:eastAsia="lv-LV"/>
              </w:rPr>
              <w:t>Ģeogrāfija</w:t>
            </w:r>
          </w:p>
        </w:tc>
        <w:tc>
          <w:tcPr>
            <w:tcW w:w="972" w:type="dxa"/>
          </w:tcPr>
          <w:p w:rsidR="005C0356" w:rsidRPr="00F15F2B" w:rsidRDefault="005C0356" w:rsidP="005C0356">
            <w:pPr>
              <w:spacing w:after="0" w:line="256" w:lineRule="auto"/>
              <w:ind w:left="-180" w:firstLine="180"/>
              <w:jc w:val="center"/>
              <w:rPr>
                <w:rFonts w:ascii="Times New Roman" w:hAnsi="Times New Roman" w:cs="Times New Roman"/>
              </w:rPr>
            </w:pPr>
            <w:r w:rsidRPr="00F15F2B">
              <w:rPr>
                <w:rFonts w:ascii="Times New Roman" w:hAnsi="Times New Roman" w:cs="Times New Roman"/>
              </w:rPr>
              <w:t>15</w:t>
            </w:r>
          </w:p>
        </w:tc>
        <w:tc>
          <w:tcPr>
            <w:tcW w:w="1260" w:type="dxa"/>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6,7</w:t>
            </w:r>
            <w:r>
              <w:rPr>
                <w:rFonts w:ascii="Times New Roman" w:hAnsi="Times New Roman" w:cs="Times New Roman"/>
                <w:color w:val="000000"/>
                <w:lang w:eastAsia="lv-LV"/>
              </w:rPr>
              <w:t>%</w:t>
            </w:r>
          </w:p>
        </w:tc>
        <w:tc>
          <w:tcPr>
            <w:tcW w:w="1260" w:type="dxa"/>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46,7</w:t>
            </w:r>
            <w:r>
              <w:rPr>
                <w:rFonts w:ascii="Times New Roman" w:hAnsi="Times New Roman" w:cs="Times New Roman"/>
                <w:color w:val="000000"/>
                <w:lang w:eastAsia="lv-LV"/>
              </w:rPr>
              <w:t>%</w:t>
            </w:r>
          </w:p>
        </w:tc>
        <w:tc>
          <w:tcPr>
            <w:tcW w:w="1260" w:type="dxa"/>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46,7</w:t>
            </w:r>
            <w:r>
              <w:rPr>
                <w:rFonts w:ascii="Times New Roman" w:hAnsi="Times New Roman" w:cs="Times New Roman"/>
                <w:color w:val="000000"/>
                <w:lang w:eastAsia="lv-LV"/>
              </w:rPr>
              <w:t>%</w:t>
            </w:r>
          </w:p>
        </w:tc>
        <w:tc>
          <w:tcPr>
            <w:tcW w:w="1080" w:type="dxa"/>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0</w:t>
            </w:r>
          </w:p>
        </w:tc>
        <w:tc>
          <w:tcPr>
            <w:tcW w:w="900" w:type="dxa"/>
            <w:tcBorders>
              <w:right w:val="single" w:sz="12" w:space="0" w:color="auto"/>
            </w:tcBorders>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6,1</w:t>
            </w:r>
          </w:p>
        </w:tc>
      </w:tr>
      <w:tr w:rsidR="005C0356" w:rsidRPr="00932E24" w:rsidTr="005C0356">
        <w:tc>
          <w:tcPr>
            <w:tcW w:w="552" w:type="dxa"/>
            <w:vMerge/>
            <w:tcBorders>
              <w:top w:val="single" w:sz="12" w:space="0" w:color="auto"/>
              <w:left w:val="single" w:sz="12" w:space="0" w:color="auto"/>
              <w:bottom w:val="single" w:sz="12" w:space="0" w:color="auto"/>
              <w:right w:val="single" w:sz="12" w:space="0" w:color="auto"/>
            </w:tcBorders>
            <w:vAlign w:val="center"/>
          </w:tcPr>
          <w:p w:rsidR="005C0356" w:rsidRPr="00573AB2" w:rsidRDefault="005C0356" w:rsidP="005C0356">
            <w:pPr>
              <w:spacing w:after="0" w:line="256" w:lineRule="auto"/>
              <w:rPr>
                <w:rFonts w:ascii="Times New Roman" w:hAnsi="Times New Roman" w:cs="Times New Roman"/>
                <w:sz w:val="24"/>
                <w:szCs w:val="24"/>
              </w:rPr>
            </w:pPr>
          </w:p>
        </w:tc>
        <w:tc>
          <w:tcPr>
            <w:tcW w:w="2268" w:type="dxa"/>
            <w:tcBorders>
              <w:left w:val="single" w:sz="12" w:space="0" w:color="auto"/>
            </w:tcBorders>
            <w:vAlign w:val="bottom"/>
          </w:tcPr>
          <w:p w:rsidR="005C0356" w:rsidRPr="0092029C" w:rsidRDefault="005C0356" w:rsidP="005C0356">
            <w:pPr>
              <w:spacing w:after="0" w:line="240" w:lineRule="auto"/>
              <w:rPr>
                <w:rFonts w:ascii="Times New Roman" w:hAnsi="Times New Roman" w:cs="Times New Roman"/>
                <w:color w:val="000000"/>
                <w:sz w:val="20"/>
                <w:szCs w:val="20"/>
                <w:lang w:eastAsia="lv-LV"/>
              </w:rPr>
            </w:pPr>
            <w:r w:rsidRPr="0092029C">
              <w:rPr>
                <w:rFonts w:ascii="Times New Roman" w:hAnsi="Times New Roman" w:cs="Times New Roman"/>
                <w:color w:val="000000"/>
                <w:sz w:val="20"/>
                <w:szCs w:val="20"/>
                <w:lang w:eastAsia="lv-LV"/>
              </w:rPr>
              <w:t>Informātika</w:t>
            </w:r>
          </w:p>
        </w:tc>
        <w:tc>
          <w:tcPr>
            <w:tcW w:w="972" w:type="dxa"/>
          </w:tcPr>
          <w:p w:rsidR="005C0356" w:rsidRPr="00F15F2B" w:rsidRDefault="005C0356" w:rsidP="005C0356">
            <w:pPr>
              <w:spacing w:after="0" w:line="256" w:lineRule="auto"/>
              <w:jc w:val="center"/>
              <w:rPr>
                <w:rFonts w:ascii="Times New Roman" w:hAnsi="Times New Roman" w:cs="Times New Roman"/>
              </w:rPr>
            </w:pPr>
            <w:r w:rsidRPr="00F15F2B">
              <w:rPr>
                <w:rFonts w:ascii="Times New Roman" w:hAnsi="Times New Roman" w:cs="Times New Roman"/>
              </w:rPr>
              <w:t>15</w:t>
            </w:r>
          </w:p>
        </w:tc>
        <w:tc>
          <w:tcPr>
            <w:tcW w:w="1260" w:type="dxa"/>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6.7</w:t>
            </w:r>
            <w:r>
              <w:rPr>
                <w:rFonts w:ascii="Times New Roman" w:hAnsi="Times New Roman" w:cs="Times New Roman"/>
                <w:color w:val="000000"/>
                <w:lang w:eastAsia="lv-LV"/>
              </w:rPr>
              <w:t>%</w:t>
            </w:r>
          </w:p>
        </w:tc>
        <w:tc>
          <w:tcPr>
            <w:tcW w:w="1260" w:type="dxa"/>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53,3</w:t>
            </w:r>
            <w:r>
              <w:rPr>
                <w:rFonts w:ascii="Times New Roman" w:hAnsi="Times New Roman" w:cs="Times New Roman"/>
                <w:color w:val="000000"/>
                <w:lang w:eastAsia="lv-LV"/>
              </w:rPr>
              <w:t>%</w:t>
            </w:r>
          </w:p>
        </w:tc>
        <w:tc>
          <w:tcPr>
            <w:tcW w:w="1260" w:type="dxa"/>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40</w:t>
            </w:r>
            <w:r>
              <w:rPr>
                <w:rFonts w:ascii="Times New Roman" w:hAnsi="Times New Roman" w:cs="Times New Roman"/>
                <w:color w:val="000000"/>
                <w:lang w:eastAsia="lv-LV"/>
              </w:rPr>
              <w:t>%</w:t>
            </w:r>
          </w:p>
        </w:tc>
        <w:tc>
          <w:tcPr>
            <w:tcW w:w="1080" w:type="dxa"/>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0</w:t>
            </w:r>
          </w:p>
        </w:tc>
        <w:tc>
          <w:tcPr>
            <w:tcW w:w="900" w:type="dxa"/>
            <w:tcBorders>
              <w:right w:val="single" w:sz="12" w:space="0" w:color="auto"/>
            </w:tcBorders>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6,1</w:t>
            </w:r>
          </w:p>
        </w:tc>
      </w:tr>
      <w:tr w:rsidR="005C0356" w:rsidRPr="00932E24" w:rsidTr="005C0356">
        <w:tc>
          <w:tcPr>
            <w:tcW w:w="552" w:type="dxa"/>
            <w:vMerge/>
            <w:tcBorders>
              <w:top w:val="single" w:sz="12" w:space="0" w:color="auto"/>
              <w:left w:val="single" w:sz="12" w:space="0" w:color="auto"/>
              <w:bottom w:val="single" w:sz="12" w:space="0" w:color="auto"/>
              <w:right w:val="single" w:sz="12" w:space="0" w:color="auto"/>
            </w:tcBorders>
            <w:vAlign w:val="center"/>
          </w:tcPr>
          <w:p w:rsidR="005C0356" w:rsidRPr="00573AB2" w:rsidRDefault="005C0356" w:rsidP="005C0356">
            <w:pPr>
              <w:spacing w:after="0" w:line="256" w:lineRule="auto"/>
              <w:rPr>
                <w:rFonts w:ascii="Times New Roman" w:hAnsi="Times New Roman" w:cs="Times New Roman"/>
                <w:sz w:val="24"/>
                <w:szCs w:val="24"/>
              </w:rPr>
            </w:pPr>
          </w:p>
        </w:tc>
        <w:tc>
          <w:tcPr>
            <w:tcW w:w="2268" w:type="dxa"/>
            <w:tcBorders>
              <w:left w:val="single" w:sz="12" w:space="0" w:color="auto"/>
            </w:tcBorders>
            <w:vAlign w:val="bottom"/>
          </w:tcPr>
          <w:p w:rsidR="005C0356" w:rsidRPr="0092029C" w:rsidRDefault="005C0356" w:rsidP="005C0356">
            <w:pPr>
              <w:spacing w:after="0" w:line="240" w:lineRule="auto"/>
              <w:rPr>
                <w:rFonts w:ascii="Times New Roman" w:hAnsi="Times New Roman" w:cs="Times New Roman"/>
                <w:color w:val="000000"/>
                <w:sz w:val="20"/>
                <w:szCs w:val="20"/>
                <w:lang w:eastAsia="lv-LV"/>
              </w:rPr>
            </w:pPr>
            <w:r w:rsidRPr="0092029C">
              <w:rPr>
                <w:rFonts w:ascii="Times New Roman" w:hAnsi="Times New Roman" w:cs="Times New Roman"/>
                <w:color w:val="000000"/>
                <w:sz w:val="20"/>
                <w:szCs w:val="20"/>
                <w:lang w:eastAsia="lv-LV"/>
              </w:rPr>
              <w:t>Krievu valoda</w:t>
            </w:r>
          </w:p>
        </w:tc>
        <w:tc>
          <w:tcPr>
            <w:tcW w:w="972" w:type="dxa"/>
          </w:tcPr>
          <w:p w:rsidR="005C0356" w:rsidRPr="00F15F2B" w:rsidRDefault="005C0356" w:rsidP="005C0356">
            <w:pPr>
              <w:spacing w:after="0" w:line="256" w:lineRule="auto"/>
              <w:jc w:val="center"/>
              <w:rPr>
                <w:rFonts w:ascii="Times New Roman" w:hAnsi="Times New Roman" w:cs="Times New Roman"/>
              </w:rPr>
            </w:pPr>
            <w:r w:rsidRPr="00F15F2B">
              <w:rPr>
                <w:rFonts w:ascii="Times New Roman" w:hAnsi="Times New Roman" w:cs="Times New Roman"/>
              </w:rPr>
              <w:t>15</w:t>
            </w:r>
          </w:p>
        </w:tc>
        <w:tc>
          <w:tcPr>
            <w:tcW w:w="1260" w:type="dxa"/>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6,7</w:t>
            </w:r>
            <w:r>
              <w:rPr>
                <w:rFonts w:ascii="Times New Roman" w:hAnsi="Times New Roman" w:cs="Times New Roman"/>
                <w:color w:val="000000"/>
                <w:lang w:eastAsia="lv-LV"/>
              </w:rPr>
              <w:t>%</w:t>
            </w:r>
          </w:p>
        </w:tc>
        <w:tc>
          <w:tcPr>
            <w:tcW w:w="1260" w:type="dxa"/>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33,3</w:t>
            </w:r>
            <w:r>
              <w:rPr>
                <w:rFonts w:ascii="Times New Roman" w:hAnsi="Times New Roman" w:cs="Times New Roman"/>
                <w:color w:val="000000"/>
                <w:lang w:eastAsia="lv-LV"/>
              </w:rPr>
              <w:t>%</w:t>
            </w:r>
          </w:p>
        </w:tc>
        <w:tc>
          <w:tcPr>
            <w:tcW w:w="1260" w:type="dxa"/>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60,0</w:t>
            </w:r>
            <w:r>
              <w:rPr>
                <w:rFonts w:ascii="Times New Roman" w:hAnsi="Times New Roman" w:cs="Times New Roman"/>
                <w:color w:val="000000"/>
                <w:lang w:eastAsia="lv-LV"/>
              </w:rPr>
              <w:t>%</w:t>
            </w:r>
          </w:p>
        </w:tc>
        <w:tc>
          <w:tcPr>
            <w:tcW w:w="1080" w:type="dxa"/>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0</w:t>
            </w:r>
          </w:p>
        </w:tc>
        <w:tc>
          <w:tcPr>
            <w:tcW w:w="900" w:type="dxa"/>
            <w:tcBorders>
              <w:right w:val="single" w:sz="12" w:space="0" w:color="auto"/>
            </w:tcBorders>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5,6</w:t>
            </w:r>
          </w:p>
        </w:tc>
      </w:tr>
      <w:tr w:rsidR="005C0356" w:rsidRPr="00932E24" w:rsidTr="005C0356">
        <w:tc>
          <w:tcPr>
            <w:tcW w:w="552" w:type="dxa"/>
            <w:vMerge/>
            <w:tcBorders>
              <w:top w:val="single" w:sz="12" w:space="0" w:color="auto"/>
              <w:left w:val="single" w:sz="12" w:space="0" w:color="auto"/>
              <w:bottom w:val="single" w:sz="12" w:space="0" w:color="auto"/>
              <w:right w:val="single" w:sz="12" w:space="0" w:color="auto"/>
            </w:tcBorders>
            <w:vAlign w:val="center"/>
          </w:tcPr>
          <w:p w:rsidR="005C0356" w:rsidRPr="00573AB2" w:rsidRDefault="005C0356" w:rsidP="005C0356">
            <w:pPr>
              <w:spacing w:after="0" w:line="256" w:lineRule="auto"/>
              <w:rPr>
                <w:rFonts w:ascii="Times New Roman" w:hAnsi="Times New Roman" w:cs="Times New Roman"/>
                <w:sz w:val="24"/>
                <w:szCs w:val="24"/>
              </w:rPr>
            </w:pPr>
          </w:p>
        </w:tc>
        <w:tc>
          <w:tcPr>
            <w:tcW w:w="2268" w:type="dxa"/>
            <w:tcBorders>
              <w:left w:val="single" w:sz="12" w:space="0" w:color="auto"/>
            </w:tcBorders>
            <w:vAlign w:val="bottom"/>
          </w:tcPr>
          <w:p w:rsidR="005C0356" w:rsidRPr="0092029C" w:rsidRDefault="005C0356" w:rsidP="005C0356">
            <w:pPr>
              <w:spacing w:after="0" w:line="240" w:lineRule="auto"/>
              <w:rPr>
                <w:rFonts w:ascii="Times New Roman" w:hAnsi="Times New Roman" w:cs="Times New Roman"/>
                <w:color w:val="000000"/>
                <w:sz w:val="20"/>
                <w:szCs w:val="20"/>
                <w:lang w:eastAsia="lv-LV"/>
              </w:rPr>
            </w:pPr>
            <w:r w:rsidRPr="0092029C">
              <w:rPr>
                <w:rFonts w:ascii="Times New Roman" w:hAnsi="Times New Roman" w:cs="Times New Roman"/>
                <w:color w:val="000000"/>
                <w:sz w:val="20"/>
                <w:szCs w:val="20"/>
                <w:lang w:eastAsia="lv-LV"/>
              </w:rPr>
              <w:t>Latviešu valoda</w:t>
            </w:r>
          </w:p>
        </w:tc>
        <w:tc>
          <w:tcPr>
            <w:tcW w:w="972" w:type="dxa"/>
          </w:tcPr>
          <w:p w:rsidR="005C0356" w:rsidRPr="00F15F2B" w:rsidRDefault="005C0356" w:rsidP="005C0356">
            <w:pPr>
              <w:spacing w:after="0" w:line="256" w:lineRule="auto"/>
              <w:jc w:val="center"/>
              <w:rPr>
                <w:rFonts w:ascii="Times New Roman" w:hAnsi="Times New Roman" w:cs="Times New Roman"/>
              </w:rPr>
            </w:pPr>
            <w:r w:rsidRPr="00F15F2B">
              <w:rPr>
                <w:rFonts w:ascii="Times New Roman" w:hAnsi="Times New Roman" w:cs="Times New Roman"/>
              </w:rPr>
              <w:t>15</w:t>
            </w:r>
          </w:p>
        </w:tc>
        <w:tc>
          <w:tcPr>
            <w:tcW w:w="1260" w:type="dxa"/>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0</w:t>
            </w:r>
            <w:r>
              <w:rPr>
                <w:rFonts w:ascii="Times New Roman" w:hAnsi="Times New Roman" w:cs="Times New Roman"/>
                <w:color w:val="000000"/>
                <w:lang w:eastAsia="lv-LV"/>
              </w:rPr>
              <w:t>%</w:t>
            </w:r>
          </w:p>
        </w:tc>
        <w:tc>
          <w:tcPr>
            <w:tcW w:w="1260" w:type="dxa"/>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40,0</w:t>
            </w:r>
            <w:r>
              <w:rPr>
                <w:rFonts w:ascii="Times New Roman" w:hAnsi="Times New Roman" w:cs="Times New Roman"/>
                <w:color w:val="000000"/>
                <w:lang w:eastAsia="lv-LV"/>
              </w:rPr>
              <w:t>%</w:t>
            </w:r>
          </w:p>
        </w:tc>
        <w:tc>
          <w:tcPr>
            <w:tcW w:w="1260" w:type="dxa"/>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60,0</w:t>
            </w:r>
            <w:r>
              <w:rPr>
                <w:rFonts w:ascii="Times New Roman" w:hAnsi="Times New Roman" w:cs="Times New Roman"/>
                <w:color w:val="000000"/>
                <w:lang w:eastAsia="lv-LV"/>
              </w:rPr>
              <w:t>%</w:t>
            </w:r>
          </w:p>
        </w:tc>
        <w:tc>
          <w:tcPr>
            <w:tcW w:w="1080" w:type="dxa"/>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0</w:t>
            </w:r>
          </w:p>
        </w:tc>
        <w:tc>
          <w:tcPr>
            <w:tcW w:w="900" w:type="dxa"/>
            <w:tcBorders>
              <w:right w:val="single" w:sz="12" w:space="0" w:color="auto"/>
            </w:tcBorders>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5,3</w:t>
            </w:r>
          </w:p>
        </w:tc>
      </w:tr>
      <w:tr w:rsidR="005C0356" w:rsidRPr="00932E24" w:rsidTr="005C0356">
        <w:tc>
          <w:tcPr>
            <w:tcW w:w="552" w:type="dxa"/>
            <w:vMerge/>
            <w:tcBorders>
              <w:top w:val="single" w:sz="12" w:space="0" w:color="auto"/>
              <w:left w:val="single" w:sz="12" w:space="0" w:color="auto"/>
              <w:bottom w:val="single" w:sz="12" w:space="0" w:color="auto"/>
              <w:right w:val="single" w:sz="12" w:space="0" w:color="auto"/>
            </w:tcBorders>
            <w:vAlign w:val="center"/>
          </w:tcPr>
          <w:p w:rsidR="005C0356" w:rsidRPr="00573AB2" w:rsidRDefault="005C0356" w:rsidP="005C0356">
            <w:pPr>
              <w:spacing w:after="0" w:line="256" w:lineRule="auto"/>
              <w:rPr>
                <w:rFonts w:ascii="Times New Roman" w:hAnsi="Times New Roman" w:cs="Times New Roman"/>
                <w:sz w:val="24"/>
                <w:szCs w:val="24"/>
              </w:rPr>
            </w:pPr>
          </w:p>
        </w:tc>
        <w:tc>
          <w:tcPr>
            <w:tcW w:w="2268" w:type="dxa"/>
            <w:tcBorders>
              <w:left w:val="single" w:sz="12" w:space="0" w:color="auto"/>
            </w:tcBorders>
            <w:vAlign w:val="bottom"/>
          </w:tcPr>
          <w:p w:rsidR="005C0356" w:rsidRPr="0092029C" w:rsidRDefault="005C0356" w:rsidP="005C0356">
            <w:pPr>
              <w:spacing w:after="0" w:line="240" w:lineRule="auto"/>
              <w:rPr>
                <w:rFonts w:ascii="Times New Roman" w:hAnsi="Times New Roman" w:cs="Times New Roman"/>
                <w:color w:val="000000"/>
                <w:sz w:val="20"/>
                <w:szCs w:val="20"/>
                <w:lang w:eastAsia="lv-LV"/>
              </w:rPr>
            </w:pPr>
            <w:r w:rsidRPr="0092029C">
              <w:rPr>
                <w:rFonts w:ascii="Times New Roman" w:hAnsi="Times New Roman" w:cs="Times New Roman"/>
                <w:color w:val="000000"/>
                <w:sz w:val="20"/>
                <w:szCs w:val="20"/>
                <w:lang w:eastAsia="lv-LV"/>
              </w:rPr>
              <w:t>Latvijas vēsture</w:t>
            </w:r>
          </w:p>
        </w:tc>
        <w:tc>
          <w:tcPr>
            <w:tcW w:w="972" w:type="dxa"/>
          </w:tcPr>
          <w:p w:rsidR="005C0356" w:rsidRPr="00F15F2B" w:rsidRDefault="005C0356" w:rsidP="005C0356">
            <w:pPr>
              <w:spacing w:after="0" w:line="256" w:lineRule="auto"/>
              <w:jc w:val="center"/>
              <w:rPr>
                <w:rFonts w:ascii="Times New Roman" w:hAnsi="Times New Roman" w:cs="Times New Roman"/>
              </w:rPr>
            </w:pPr>
            <w:r w:rsidRPr="00F15F2B">
              <w:rPr>
                <w:rFonts w:ascii="Times New Roman" w:hAnsi="Times New Roman" w:cs="Times New Roman"/>
              </w:rPr>
              <w:t>15</w:t>
            </w:r>
          </w:p>
        </w:tc>
        <w:tc>
          <w:tcPr>
            <w:tcW w:w="1260" w:type="dxa"/>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6,7</w:t>
            </w:r>
            <w:r>
              <w:rPr>
                <w:rFonts w:ascii="Times New Roman" w:hAnsi="Times New Roman" w:cs="Times New Roman"/>
                <w:color w:val="000000"/>
                <w:lang w:eastAsia="lv-LV"/>
              </w:rPr>
              <w:t>%</w:t>
            </w:r>
          </w:p>
        </w:tc>
        <w:tc>
          <w:tcPr>
            <w:tcW w:w="1260" w:type="dxa"/>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40</w:t>
            </w:r>
            <w:r>
              <w:rPr>
                <w:rFonts w:ascii="Times New Roman" w:hAnsi="Times New Roman" w:cs="Times New Roman"/>
                <w:color w:val="000000"/>
                <w:lang w:eastAsia="lv-LV"/>
              </w:rPr>
              <w:t>%</w:t>
            </w:r>
          </w:p>
        </w:tc>
        <w:tc>
          <w:tcPr>
            <w:tcW w:w="1260" w:type="dxa"/>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53,3</w:t>
            </w:r>
            <w:r>
              <w:rPr>
                <w:rFonts w:ascii="Times New Roman" w:hAnsi="Times New Roman" w:cs="Times New Roman"/>
                <w:color w:val="000000"/>
                <w:lang w:eastAsia="lv-LV"/>
              </w:rPr>
              <w:t>%</w:t>
            </w:r>
          </w:p>
        </w:tc>
        <w:tc>
          <w:tcPr>
            <w:tcW w:w="1080" w:type="dxa"/>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0</w:t>
            </w:r>
          </w:p>
        </w:tc>
        <w:tc>
          <w:tcPr>
            <w:tcW w:w="900" w:type="dxa"/>
            <w:tcBorders>
              <w:right w:val="single" w:sz="12" w:space="0" w:color="auto"/>
            </w:tcBorders>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6,0</w:t>
            </w:r>
          </w:p>
        </w:tc>
      </w:tr>
      <w:tr w:rsidR="005C0356" w:rsidRPr="00932E24" w:rsidTr="005C0356">
        <w:tc>
          <w:tcPr>
            <w:tcW w:w="552" w:type="dxa"/>
            <w:vMerge/>
            <w:tcBorders>
              <w:top w:val="single" w:sz="12" w:space="0" w:color="auto"/>
              <w:left w:val="single" w:sz="12" w:space="0" w:color="auto"/>
              <w:bottom w:val="single" w:sz="12" w:space="0" w:color="auto"/>
              <w:right w:val="single" w:sz="12" w:space="0" w:color="auto"/>
            </w:tcBorders>
            <w:vAlign w:val="center"/>
          </w:tcPr>
          <w:p w:rsidR="005C0356" w:rsidRPr="00573AB2" w:rsidRDefault="005C0356" w:rsidP="005C0356">
            <w:pPr>
              <w:spacing w:after="0" w:line="256" w:lineRule="auto"/>
              <w:rPr>
                <w:rFonts w:ascii="Times New Roman" w:hAnsi="Times New Roman" w:cs="Times New Roman"/>
                <w:sz w:val="24"/>
                <w:szCs w:val="24"/>
              </w:rPr>
            </w:pPr>
          </w:p>
        </w:tc>
        <w:tc>
          <w:tcPr>
            <w:tcW w:w="2268" w:type="dxa"/>
            <w:tcBorders>
              <w:left w:val="single" w:sz="12" w:space="0" w:color="auto"/>
            </w:tcBorders>
            <w:vAlign w:val="bottom"/>
          </w:tcPr>
          <w:p w:rsidR="005C0356" w:rsidRPr="0092029C" w:rsidRDefault="005C0356" w:rsidP="005C0356">
            <w:pPr>
              <w:spacing w:after="0" w:line="240" w:lineRule="auto"/>
              <w:rPr>
                <w:rFonts w:ascii="Times New Roman" w:hAnsi="Times New Roman" w:cs="Times New Roman"/>
                <w:color w:val="000000"/>
                <w:sz w:val="20"/>
                <w:szCs w:val="20"/>
                <w:lang w:eastAsia="lv-LV"/>
              </w:rPr>
            </w:pPr>
            <w:r w:rsidRPr="0092029C">
              <w:rPr>
                <w:rFonts w:ascii="Times New Roman" w:hAnsi="Times New Roman" w:cs="Times New Roman"/>
                <w:color w:val="000000"/>
                <w:sz w:val="20"/>
                <w:szCs w:val="20"/>
                <w:lang w:eastAsia="lv-LV"/>
              </w:rPr>
              <w:t>Literatūra</w:t>
            </w:r>
          </w:p>
        </w:tc>
        <w:tc>
          <w:tcPr>
            <w:tcW w:w="972" w:type="dxa"/>
          </w:tcPr>
          <w:p w:rsidR="005C0356" w:rsidRPr="00F15F2B" w:rsidRDefault="005C0356" w:rsidP="005C0356">
            <w:pPr>
              <w:spacing w:after="0" w:line="256" w:lineRule="auto"/>
              <w:jc w:val="center"/>
              <w:rPr>
                <w:rFonts w:ascii="Times New Roman" w:hAnsi="Times New Roman" w:cs="Times New Roman"/>
              </w:rPr>
            </w:pPr>
            <w:r w:rsidRPr="00F15F2B">
              <w:rPr>
                <w:rFonts w:ascii="Times New Roman" w:hAnsi="Times New Roman" w:cs="Times New Roman"/>
              </w:rPr>
              <w:t>15</w:t>
            </w:r>
          </w:p>
        </w:tc>
        <w:tc>
          <w:tcPr>
            <w:tcW w:w="1260" w:type="dxa"/>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6,7</w:t>
            </w:r>
            <w:r>
              <w:rPr>
                <w:rFonts w:ascii="Times New Roman" w:hAnsi="Times New Roman" w:cs="Times New Roman"/>
                <w:color w:val="000000"/>
                <w:lang w:eastAsia="lv-LV"/>
              </w:rPr>
              <w:t>%</w:t>
            </w:r>
          </w:p>
        </w:tc>
        <w:tc>
          <w:tcPr>
            <w:tcW w:w="1260" w:type="dxa"/>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33,3</w:t>
            </w:r>
            <w:r>
              <w:rPr>
                <w:rFonts w:ascii="Times New Roman" w:hAnsi="Times New Roman" w:cs="Times New Roman"/>
                <w:color w:val="000000"/>
                <w:lang w:eastAsia="lv-LV"/>
              </w:rPr>
              <w:t>%</w:t>
            </w:r>
          </w:p>
        </w:tc>
        <w:tc>
          <w:tcPr>
            <w:tcW w:w="1260" w:type="dxa"/>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60,0</w:t>
            </w:r>
            <w:r>
              <w:rPr>
                <w:rFonts w:ascii="Times New Roman" w:hAnsi="Times New Roman" w:cs="Times New Roman"/>
                <w:color w:val="000000"/>
                <w:lang w:eastAsia="lv-LV"/>
              </w:rPr>
              <w:t>%</w:t>
            </w:r>
          </w:p>
        </w:tc>
        <w:tc>
          <w:tcPr>
            <w:tcW w:w="1080" w:type="dxa"/>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0</w:t>
            </w:r>
          </w:p>
        </w:tc>
        <w:tc>
          <w:tcPr>
            <w:tcW w:w="900" w:type="dxa"/>
            <w:tcBorders>
              <w:right w:val="single" w:sz="12" w:space="0" w:color="auto"/>
            </w:tcBorders>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5,7</w:t>
            </w:r>
          </w:p>
        </w:tc>
      </w:tr>
      <w:tr w:rsidR="005C0356" w:rsidRPr="00932E24" w:rsidTr="005C0356">
        <w:tc>
          <w:tcPr>
            <w:tcW w:w="552" w:type="dxa"/>
            <w:vMerge/>
            <w:tcBorders>
              <w:top w:val="single" w:sz="12" w:space="0" w:color="auto"/>
              <w:left w:val="single" w:sz="12" w:space="0" w:color="auto"/>
              <w:bottom w:val="single" w:sz="12" w:space="0" w:color="auto"/>
              <w:right w:val="single" w:sz="12" w:space="0" w:color="auto"/>
            </w:tcBorders>
            <w:vAlign w:val="center"/>
          </w:tcPr>
          <w:p w:rsidR="005C0356" w:rsidRPr="00573AB2" w:rsidRDefault="005C0356" w:rsidP="005C0356">
            <w:pPr>
              <w:spacing w:after="0" w:line="256" w:lineRule="auto"/>
              <w:rPr>
                <w:rFonts w:ascii="Times New Roman" w:hAnsi="Times New Roman" w:cs="Times New Roman"/>
                <w:sz w:val="24"/>
                <w:szCs w:val="24"/>
              </w:rPr>
            </w:pPr>
          </w:p>
        </w:tc>
        <w:tc>
          <w:tcPr>
            <w:tcW w:w="2268" w:type="dxa"/>
            <w:tcBorders>
              <w:left w:val="single" w:sz="12" w:space="0" w:color="auto"/>
            </w:tcBorders>
            <w:vAlign w:val="bottom"/>
          </w:tcPr>
          <w:p w:rsidR="005C0356" w:rsidRPr="0092029C" w:rsidRDefault="005C0356" w:rsidP="005C0356">
            <w:pPr>
              <w:spacing w:after="0" w:line="240" w:lineRule="auto"/>
              <w:rPr>
                <w:rFonts w:ascii="Times New Roman" w:hAnsi="Times New Roman" w:cs="Times New Roman"/>
                <w:color w:val="000000"/>
                <w:sz w:val="20"/>
                <w:szCs w:val="20"/>
                <w:lang w:eastAsia="lv-LV"/>
              </w:rPr>
            </w:pPr>
            <w:r w:rsidRPr="0092029C">
              <w:rPr>
                <w:rFonts w:ascii="Times New Roman" w:hAnsi="Times New Roman" w:cs="Times New Roman"/>
                <w:color w:val="000000"/>
                <w:sz w:val="20"/>
                <w:szCs w:val="20"/>
                <w:lang w:eastAsia="lv-LV"/>
              </w:rPr>
              <w:t>Mājturība un tehnoloģijas</w:t>
            </w:r>
          </w:p>
        </w:tc>
        <w:tc>
          <w:tcPr>
            <w:tcW w:w="972" w:type="dxa"/>
          </w:tcPr>
          <w:p w:rsidR="005C0356" w:rsidRPr="00F15F2B" w:rsidRDefault="005C0356" w:rsidP="005C0356">
            <w:pPr>
              <w:spacing w:after="0" w:line="256" w:lineRule="auto"/>
              <w:jc w:val="center"/>
              <w:rPr>
                <w:rFonts w:ascii="Times New Roman" w:hAnsi="Times New Roman" w:cs="Times New Roman"/>
              </w:rPr>
            </w:pPr>
            <w:r w:rsidRPr="00F15F2B">
              <w:rPr>
                <w:rFonts w:ascii="Times New Roman" w:hAnsi="Times New Roman" w:cs="Times New Roman"/>
              </w:rPr>
              <w:t>15</w:t>
            </w:r>
          </w:p>
        </w:tc>
        <w:tc>
          <w:tcPr>
            <w:tcW w:w="1260" w:type="dxa"/>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26,7</w:t>
            </w:r>
            <w:r>
              <w:rPr>
                <w:rFonts w:ascii="Times New Roman" w:hAnsi="Times New Roman" w:cs="Times New Roman"/>
                <w:color w:val="000000"/>
                <w:lang w:eastAsia="lv-LV"/>
              </w:rPr>
              <w:t>%</w:t>
            </w:r>
          </w:p>
        </w:tc>
        <w:tc>
          <w:tcPr>
            <w:tcW w:w="1260" w:type="dxa"/>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73,3</w:t>
            </w:r>
            <w:r>
              <w:rPr>
                <w:rFonts w:ascii="Times New Roman" w:hAnsi="Times New Roman" w:cs="Times New Roman"/>
                <w:color w:val="000000"/>
                <w:lang w:eastAsia="lv-LV"/>
              </w:rPr>
              <w:t>%</w:t>
            </w:r>
          </w:p>
        </w:tc>
        <w:tc>
          <w:tcPr>
            <w:tcW w:w="1260" w:type="dxa"/>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0</w:t>
            </w:r>
            <w:r>
              <w:rPr>
                <w:rFonts w:ascii="Times New Roman" w:hAnsi="Times New Roman" w:cs="Times New Roman"/>
                <w:color w:val="000000"/>
                <w:lang w:eastAsia="lv-LV"/>
              </w:rPr>
              <w:t>%</w:t>
            </w:r>
          </w:p>
        </w:tc>
        <w:tc>
          <w:tcPr>
            <w:tcW w:w="1080" w:type="dxa"/>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0</w:t>
            </w:r>
          </w:p>
        </w:tc>
        <w:tc>
          <w:tcPr>
            <w:tcW w:w="900" w:type="dxa"/>
            <w:tcBorders>
              <w:right w:val="single" w:sz="12" w:space="0" w:color="auto"/>
            </w:tcBorders>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7,8</w:t>
            </w:r>
          </w:p>
        </w:tc>
      </w:tr>
      <w:tr w:rsidR="005C0356" w:rsidRPr="00932E24" w:rsidTr="005C0356">
        <w:tc>
          <w:tcPr>
            <w:tcW w:w="552" w:type="dxa"/>
            <w:vMerge/>
            <w:tcBorders>
              <w:top w:val="single" w:sz="12" w:space="0" w:color="auto"/>
              <w:left w:val="single" w:sz="12" w:space="0" w:color="auto"/>
              <w:bottom w:val="single" w:sz="12" w:space="0" w:color="auto"/>
              <w:right w:val="single" w:sz="12" w:space="0" w:color="auto"/>
            </w:tcBorders>
            <w:vAlign w:val="center"/>
          </w:tcPr>
          <w:p w:rsidR="005C0356" w:rsidRPr="00573AB2" w:rsidRDefault="005C0356" w:rsidP="005C0356">
            <w:pPr>
              <w:spacing w:after="0" w:line="256" w:lineRule="auto"/>
              <w:rPr>
                <w:rFonts w:ascii="Times New Roman" w:hAnsi="Times New Roman" w:cs="Times New Roman"/>
                <w:sz w:val="24"/>
                <w:szCs w:val="24"/>
              </w:rPr>
            </w:pPr>
          </w:p>
        </w:tc>
        <w:tc>
          <w:tcPr>
            <w:tcW w:w="2268" w:type="dxa"/>
            <w:tcBorders>
              <w:left w:val="single" w:sz="12" w:space="0" w:color="auto"/>
            </w:tcBorders>
            <w:vAlign w:val="bottom"/>
          </w:tcPr>
          <w:p w:rsidR="005C0356" w:rsidRPr="0092029C" w:rsidRDefault="005C0356" w:rsidP="005C0356">
            <w:pPr>
              <w:spacing w:after="0" w:line="240" w:lineRule="auto"/>
              <w:rPr>
                <w:rFonts w:ascii="Times New Roman" w:hAnsi="Times New Roman" w:cs="Times New Roman"/>
                <w:color w:val="000000"/>
                <w:sz w:val="20"/>
                <w:szCs w:val="20"/>
                <w:lang w:eastAsia="lv-LV"/>
              </w:rPr>
            </w:pPr>
            <w:r w:rsidRPr="0092029C">
              <w:rPr>
                <w:rFonts w:ascii="Times New Roman" w:hAnsi="Times New Roman" w:cs="Times New Roman"/>
                <w:color w:val="000000"/>
                <w:sz w:val="20"/>
                <w:szCs w:val="20"/>
                <w:lang w:eastAsia="lv-LV"/>
              </w:rPr>
              <w:t>Matemātika</w:t>
            </w:r>
          </w:p>
        </w:tc>
        <w:tc>
          <w:tcPr>
            <w:tcW w:w="972" w:type="dxa"/>
          </w:tcPr>
          <w:p w:rsidR="005C0356" w:rsidRPr="00F15F2B" w:rsidRDefault="005C0356" w:rsidP="005C0356">
            <w:pPr>
              <w:spacing w:after="0" w:line="256" w:lineRule="auto"/>
              <w:jc w:val="center"/>
              <w:rPr>
                <w:rFonts w:ascii="Times New Roman" w:hAnsi="Times New Roman" w:cs="Times New Roman"/>
              </w:rPr>
            </w:pPr>
            <w:r w:rsidRPr="00F15F2B">
              <w:rPr>
                <w:rFonts w:ascii="Times New Roman" w:hAnsi="Times New Roman" w:cs="Times New Roman"/>
              </w:rPr>
              <w:t>15</w:t>
            </w:r>
          </w:p>
        </w:tc>
        <w:tc>
          <w:tcPr>
            <w:tcW w:w="1260" w:type="dxa"/>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6,7</w:t>
            </w:r>
            <w:r>
              <w:rPr>
                <w:rFonts w:ascii="Times New Roman" w:hAnsi="Times New Roman" w:cs="Times New Roman"/>
                <w:color w:val="000000"/>
                <w:lang w:eastAsia="lv-LV"/>
              </w:rPr>
              <w:t>%</w:t>
            </w:r>
          </w:p>
        </w:tc>
        <w:tc>
          <w:tcPr>
            <w:tcW w:w="1260" w:type="dxa"/>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33,3</w:t>
            </w:r>
            <w:r>
              <w:rPr>
                <w:rFonts w:ascii="Times New Roman" w:hAnsi="Times New Roman" w:cs="Times New Roman"/>
                <w:color w:val="000000"/>
                <w:lang w:eastAsia="lv-LV"/>
              </w:rPr>
              <w:t>%</w:t>
            </w:r>
          </w:p>
        </w:tc>
        <w:tc>
          <w:tcPr>
            <w:tcW w:w="1260" w:type="dxa"/>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60</w:t>
            </w:r>
            <w:r>
              <w:rPr>
                <w:rFonts w:ascii="Times New Roman" w:hAnsi="Times New Roman" w:cs="Times New Roman"/>
                <w:color w:val="000000"/>
                <w:lang w:eastAsia="lv-LV"/>
              </w:rPr>
              <w:t>%</w:t>
            </w:r>
          </w:p>
        </w:tc>
        <w:tc>
          <w:tcPr>
            <w:tcW w:w="1080" w:type="dxa"/>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0</w:t>
            </w:r>
          </w:p>
        </w:tc>
        <w:tc>
          <w:tcPr>
            <w:tcW w:w="900" w:type="dxa"/>
            <w:tcBorders>
              <w:right w:val="single" w:sz="12" w:space="0" w:color="auto"/>
            </w:tcBorders>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5,1</w:t>
            </w:r>
          </w:p>
        </w:tc>
      </w:tr>
      <w:tr w:rsidR="005C0356" w:rsidRPr="00932E24" w:rsidTr="005C0356">
        <w:tc>
          <w:tcPr>
            <w:tcW w:w="552" w:type="dxa"/>
            <w:vMerge/>
            <w:tcBorders>
              <w:top w:val="single" w:sz="12" w:space="0" w:color="auto"/>
              <w:left w:val="single" w:sz="12" w:space="0" w:color="auto"/>
              <w:bottom w:val="single" w:sz="12" w:space="0" w:color="auto"/>
              <w:right w:val="single" w:sz="12" w:space="0" w:color="auto"/>
            </w:tcBorders>
            <w:vAlign w:val="center"/>
          </w:tcPr>
          <w:p w:rsidR="005C0356" w:rsidRPr="00573AB2" w:rsidRDefault="005C0356" w:rsidP="005C0356">
            <w:pPr>
              <w:spacing w:after="0" w:line="256" w:lineRule="auto"/>
              <w:rPr>
                <w:rFonts w:ascii="Times New Roman" w:hAnsi="Times New Roman" w:cs="Times New Roman"/>
                <w:sz w:val="24"/>
                <w:szCs w:val="24"/>
              </w:rPr>
            </w:pPr>
          </w:p>
        </w:tc>
        <w:tc>
          <w:tcPr>
            <w:tcW w:w="2268" w:type="dxa"/>
            <w:tcBorders>
              <w:left w:val="single" w:sz="12" w:space="0" w:color="auto"/>
            </w:tcBorders>
            <w:vAlign w:val="bottom"/>
          </w:tcPr>
          <w:p w:rsidR="005C0356" w:rsidRPr="0092029C" w:rsidRDefault="005C0356" w:rsidP="005C0356">
            <w:pPr>
              <w:spacing w:after="0" w:line="240" w:lineRule="auto"/>
              <w:rPr>
                <w:rFonts w:ascii="Times New Roman" w:hAnsi="Times New Roman" w:cs="Times New Roman"/>
                <w:color w:val="000000"/>
                <w:sz w:val="20"/>
                <w:szCs w:val="20"/>
                <w:lang w:eastAsia="lv-LV"/>
              </w:rPr>
            </w:pPr>
            <w:r w:rsidRPr="0092029C">
              <w:rPr>
                <w:rFonts w:ascii="Times New Roman" w:hAnsi="Times New Roman" w:cs="Times New Roman"/>
                <w:color w:val="000000"/>
                <w:sz w:val="20"/>
                <w:szCs w:val="20"/>
                <w:lang w:eastAsia="lv-LV"/>
              </w:rPr>
              <w:t>Mūzika</w:t>
            </w:r>
          </w:p>
        </w:tc>
        <w:tc>
          <w:tcPr>
            <w:tcW w:w="972" w:type="dxa"/>
          </w:tcPr>
          <w:p w:rsidR="005C0356" w:rsidRPr="00F15F2B" w:rsidRDefault="005C0356" w:rsidP="005C0356">
            <w:pPr>
              <w:spacing w:after="0" w:line="256" w:lineRule="auto"/>
              <w:jc w:val="center"/>
              <w:rPr>
                <w:rFonts w:ascii="Times New Roman" w:hAnsi="Times New Roman" w:cs="Times New Roman"/>
              </w:rPr>
            </w:pPr>
            <w:r w:rsidRPr="00F15F2B">
              <w:rPr>
                <w:rFonts w:ascii="Times New Roman" w:hAnsi="Times New Roman" w:cs="Times New Roman"/>
              </w:rPr>
              <w:t>15</w:t>
            </w:r>
          </w:p>
        </w:tc>
        <w:tc>
          <w:tcPr>
            <w:tcW w:w="1260" w:type="dxa"/>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20</w:t>
            </w:r>
            <w:r>
              <w:rPr>
                <w:rFonts w:ascii="Times New Roman" w:hAnsi="Times New Roman" w:cs="Times New Roman"/>
                <w:color w:val="000000"/>
                <w:lang w:eastAsia="lv-LV"/>
              </w:rPr>
              <w:t>%</w:t>
            </w:r>
          </w:p>
        </w:tc>
        <w:tc>
          <w:tcPr>
            <w:tcW w:w="1260" w:type="dxa"/>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66,7</w:t>
            </w:r>
            <w:r>
              <w:rPr>
                <w:rFonts w:ascii="Times New Roman" w:hAnsi="Times New Roman" w:cs="Times New Roman"/>
                <w:color w:val="000000"/>
                <w:lang w:eastAsia="lv-LV"/>
              </w:rPr>
              <w:t>%</w:t>
            </w:r>
          </w:p>
        </w:tc>
        <w:tc>
          <w:tcPr>
            <w:tcW w:w="1260" w:type="dxa"/>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13,3</w:t>
            </w:r>
            <w:r>
              <w:rPr>
                <w:rFonts w:ascii="Times New Roman" w:hAnsi="Times New Roman" w:cs="Times New Roman"/>
                <w:color w:val="000000"/>
                <w:lang w:eastAsia="lv-LV"/>
              </w:rPr>
              <w:t>%</w:t>
            </w:r>
          </w:p>
        </w:tc>
        <w:tc>
          <w:tcPr>
            <w:tcW w:w="1080" w:type="dxa"/>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0</w:t>
            </w:r>
          </w:p>
        </w:tc>
        <w:tc>
          <w:tcPr>
            <w:tcW w:w="900" w:type="dxa"/>
            <w:tcBorders>
              <w:right w:val="single" w:sz="12" w:space="0" w:color="auto"/>
            </w:tcBorders>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7,1</w:t>
            </w:r>
          </w:p>
        </w:tc>
      </w:tr>
      <w:tr w:rsidR="005C0356" w:rsidRPr="00932E24" w:rsidTr="005C0356">
        <w:tc>
          <w:tcPr>
            <w:tcW w:w="552" w:type="dxa"/>
            <w:vMerge/>
            <w:tcBorders>
              <w:top w:val="single" w:sz="12" w:space="0" w:color="auto"/>
              <w:left w:val="single" w:sz="12" w:space="0" w:color="auto"/>
              <w:bottom w:val="single" w:sz="12" w:space="0" w:color="auto"/>
              <w:right w:val="single" w:sz="12" w:space="0" w:color="auto"/>
            </w:tcBorders>
            <w:vAlign w:val="center"/>
          </w:tcPr>
          <w:p w:rsidR="005C0356" w:rsidRPr="00573AB2" w:rsidRDefault="005C0356" w:rsidP="005C0356">
            <w:pPr>
              <w:spacing w:after="0" w:line="256" w:lineRule="auto"/>
              <w:rPr>
                <w:rFonts w:ascii="Times New Roman" w:hAnsi="Times New Roman" w:cs="Times New Roman"/>
                <w:sz w:val="24"/>
                <w:szCs w:val="24"/>
              </w:rPr>
            </w:pPr>
          </w:p>
        </w:tc>
        <w:tc>
          <w:tcPr>
            <w:tcW w:w="2268" w:type="dxa"/>
            <w:tcBorders>
              <w:left w:val="single" w:sz="12" w:space="0" w:color="auto"/>
            </w:tcBorders>
            <w:vAlign w:val="bottom"/>
          </w:tcPr>
          <w:p w:rsidR="005C0356" w:rsidRPr="0092029C" w:rsidRDefault="005C0356" w:rsidP="005C0356">
            <w:pPr>
              <w:spacing w:after="0" w:line="240" w:lineRule="auto"/>
              <w:rPr>
                <w:rFonts w:ascii="Times New Roman" w:hAnsi="Times New Roman" w:cs="Times New Roman"/>
                <w:color w:val="000000"/>
                <w:sz w:val="20"/>
                <w:szCs w:val="20"/>
                <w:lang w:eastAsia="lv-LV"/>
              </w:rPr>
            </w:pPr>
            <w:r w:rsidRPr="0092029C">
              <w:rPr>
                <w:rFonts w:ascii="Times New Roman" w:hAnsi="Times New Roman" w:cs="Times New Roman"/>
                <w:color w:val="000000"/>
                <w:sz w:val="20"/>
                <w:szCs w:val="20"/>
                <w:lang w:eastAsia="lv-LV"/>
              </w:rPr>
              <w:t>Pasaules vēsture</w:t>
            </w:r>
          </w:p>
        </w:tc>
        <w:tc>
          <w:tcPr>
            <w:tcW w:w="972" w:type="dxa"/>
          </w:tcPr>
          <w:p w:rsidR="005C0356" w:rsidRPr="00F15F2B" w:rsidRDefault="005C0356" w:rsidP="005C0356">
            <w:pPr>
              <w:spacing w:after="0" w:line="256" w:lineRule="auto"/>
              <w:jc w:val="center"/>
              <w:rPr>
                <w:rFonts w:ascii="Times New Roman" w:hAnsi="Times New Roman" w:cs="Times New Roman"/>
              </w:rPr>
            </w:pPr>
            <w:r w:rsidRPr="00F15F2B">
              <w:rPr>
                <w:rFonts w:ascii="Times New Roman" w:hAnsi="Times New Roman" w:cs="Times New Roman"/>
              </w:rPr>
              <w:t>15</w:t>
            </w:r>
          </w:p>
        </w:tc>
        <w:tc>
          <w:tcPr>
            <w:tcW w:w="1260" w:type="dxa"/>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6,7</w:t>
            </w:r>
            <w:r>
              <w:rPr>
                <w:rFonts w:ascii="Times New Roman" w:hAnsi="Times New Roman" w:cs="Times New Roman"/>
                <w:color w:val="000000"/>
                <w:lang w:eastAsia="lv-LV"/>
              </w:rPr>
              <w:t>%</w:t>
            </w:r>
          </w:p>
        </w:tc>
        <w:tc>
          <w:tcPr>
            <w:tcW w:w="1260" w:type="dxa"/>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40,0</w:t>
            </w:r>
            <w:r>
              <w:rPr>
                <w:rFonts w:ascii="Times New Roman" w:hAnsi="Times New Roman" w:cs="Times New Roman"/>
                <w:color w:val="000000"/>
                <w:lang w:eastAsia="lv-LV"/>
              </w:rPr>
              <w:t>%</w:t>
            </w:r>
          </w:p>
        </w:tc>
        <w:tc>
          <w:tcPr>
            <w:tcW w:w="1260" w:type="dxa"/>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53,3</w:t>
            </w:r>
            <w:r>
              <w:rPr>
                <w:rFonts w:ascii="Times New Roman" w:hAnsi="Times New Roman" w:cs="Times New Roman"/>
                <w:color w:val="000000"/>
                <w:lang w:eastAsia="lv-LV"/>
              </w:rPr>
              <w:t>%</w:t>
            </w:r>
          </w:p>
        </w:tc>
        <w:tc>
          <w:tcPr>
            <w:tcW w:w="1080" w:type="dxa"/>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0</w:t>
            </w:r>
          </w:p>
        </w:tc>
        <w:tc>
          <w:tcPr>
            <w:tcW w:w="900" w:type="dxa"/>
            <w:tcBorders>
              <w:right w:val="single" w:sz="12" w:space="0" w:color="auto"/>
            </w:tcBorders>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6,1</w:t>
            </w:r>
          </w:p>
        </w:tc>
      </w:tr>
      <w:tr w:rsidR="005C0356" w:rsidRPr="00932E24" w:rsidTr="005C0356">
        <w:tc>
          <w:tcPr>
            <w:tcW w:w="552" w:type="dxa"/>
            <w:vMerge/>
            <w:tcBorders>
              <w:top w:val="single" w:sz="12" w:space="0" w:color="auto"/>
              <w:left w:val="single" w:sz="12" w:space="0" w:color="auto"/>
              <w:bottom w:val="single" w:sz="12" w:space="0" w:color="auto"/>
              <w:right w:val="single" w:sz="12" w:space="0" w:color="auto"/>
            </w:tcBorders>
            <w:vAlign w:val="center"/>
          </w:tcPr>
          <w:p w:rsidR="005C0356" w:rsidRPr="00573AB2" w:rsidRDefault="005C0356" w:rsidP="005C0356">
            <w:pPr>
              <w:spacing w:after="0" w:line="256" w:lineRule="auto"/>
              <w:rPr>
                <w:rFonts w:ascii="Times New Roman" w:hAnsi="Times New Roman" w:cs="Times New Roman"/>
                <w:sz w:val="24"/>
                <w:szCs w:val="24"/>
              </w:rPr>
            </w:pPr>
          </w:p>
        </w:tc>
        <w:tc>
          <w:tcPr>
            <w:tcW w:w="2268" w:type="dxa"/>
            <w:tcBorders>
              <w:left w:val="single" w:sz="12" w:space="0" w:color="auto"/>
            </w:tcBorders>
            <w:vAlign w:val="bottom"/>
          </w:tcPr>
          <w:p w:rsidR="005C0356" w:rsidRPr="0092029C" w:rsidRDefault="005C0356" w:rsidP="005C0356">
            <w:pPr>
              <w:spacing w:after="0" w:line="240" w:lineRule="auto"/>
              <w:rPr>
                <w:rFonts w:ascii="Times New Roman" w:hAnsi="Times New Roman" w:cs="Times New Roman"/>
                <w:color w:val="000000"/>
                <w:sz w:val="20"/>
                <w:szCs w:val="20"/>
                <w:lang w:eastAsia="lv-LV"/>
              </w:rPr>
            </w:pPr>
            <w:r w:rsidRPr="0092029C">
              <w:rPr>
                <w:rFonts w:ascii="Times New Roman" w:hAnsi="Times New Roman" w:cs="Times New Roman"/>
                <w:color w:val="000000"/>
                <w:sz w:val="20"/>
                <w:szCs w:val="20"/>
                <w:lang w:eastAsia="lv-LV"/>
              </w:rPr>
              <w:t>Sociālās zinības</w:t>
            </w:r>
          </w:p>
        </w:tc>
        <w:tc>
          <w:tcPr>
            <w:tcW w:w="972" w:type="dxa"/>
          </w:tcPr>
          <w:p w:rsidR="005C0356" w:rsidRPr="00F15F2B" w:rsidRDefault="005C0356" w:rsidP="005C0356">
            <w:pPr>
              <w:spacing w:after="0" w:line="256" w:lineRule="auto"/>
              <w:jc w:val="center"/>
              <w:rPr>
                <w:rFonts w:ascii="Times New Roman" w:hAnsi="Times New Roman" w:cs="Times New Roman"/>
              </w:rPr>
            </w:pPr>
            <w:r w:rsidRPr="00F15F2B">
              <w:rPr>
                <w:rFonts w:ascii="Times New Roman" w:hAnsi="Times New Roman" w:cs="Times New Roman"/>
              </w:rPr>
              <w:t>15</w:t>
            </w:r>
          </w:p>
        </w:tc>
        <w:tc>
          <w:tcPr>
            <w:tcW w:w="1260" w:type="dxa"/>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13,3</w:t>
            </w:r>
            <w:r>
              <w:rPr>
                <w:rFonts w:ascii="Times New Roman" w:hAnsi="Times New Roman" w:cs="Times New Roman"/>
                <w:color w:val="000000"/>
                <w:lang w:eastAsia="lv-LV"/>
              </w:rPr>
              <w:t>%</w:t>
            </w:r>
          </w:p>
        </w:tc>
        <w:tc>
          <w:tcPr>
            <w:tcW w:w="1260" w:type="dxa"/>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60,0</w:t>
            </w:r>
            <w:r>
              <w:rPr>
                <w:rFonts w:ascii="Times New Roman" w:hAnsi="Times New Roman" w:cs="Times New Roman"/>
                <w:color w:val="000000"/>
                <w:lang w:eastAsia="lv-LV"/>
              </w:rPr>
              <w:t>%</w:t>
            </w:r>
          </w:p>
        </w:tc>
        <w:tc>
          <w:tcPr>
            <w:tcW w:w="1260" w:type="dxa"/>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26,7</w:t>
            </w:r>
            <w:r>
              <w:rPr>
                <w:rFonts w:ascii="Times New Roman" w:hAnsi="Times New Roman" w:cs="Times New Roman"/>
                <w:color w:val="000000"/>
                <w:lang w:eastAsia="lv-LV"/>
              </w:rPr>
              <w:t>%</w:t>
            </w:r>
          </w:p>
        </w:tc>
        <w:tc>
          <w:tcPr>
            <w:tcW w:w="1080" w:type="dxa"/>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0</w:t>
            </w:r>
          </w:p>
        </w:tc>
        <w:tc>
          <w:tcPr>
            <w:tcW w:w="900" w:type="dxa"/>
            <w:tcBorders>
              <w:right w:val="single" w:sz="12" w:space="0" w:color="auto"/>
            </w:tcBorders>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6,5</w:t>
            </w:r>
          </w:p>
        </w:tc>
      </w:tr>
      <w:tr w:rsidR="005C0356" w:rsidRPr="00932E24" w:rsidTr="005C0356">
        <w:tc>
          <w:tcPr>
            <w:tcW w:w="552" w:type="dxa"/>
            <w:vMerge/>
            <w:tcBorders>
              <w:top w:val="single" w:sz="12" w:space="0" w:color="auto"/>
              <w:left w:val="single" w:sz="12" w:space="0" w:color="auto"/>
              <w:bottom w:val="single" w:sz="12" w:space="0" w:color="auto"/>
              <w:right w:val="single" w:sz="12" w:space="0" w:color="auto"/>
            </w:tcBorders>
            <w:vAlign w:val="center"/>
          </w:tcPr>
          <w:p w:rsidR="005C0356" w:rsidRPr="00573AB2" w:rsidRDefault="005C0356" w:rsidP="005C0356">
            <w:pPr>
              <w:spacing w:after="0" w:line="256" w:lineRule="auto"/>
              <w:rPr>
                <w:rFonts w:ascii="Times New Roman" w:hAnsi="Times New Roman" w:cs="Times New Roman"/>
                <w:sz w:val="24"/>
                <w:szCs w:val="24"/>
              </w:rPr>
            </w:pPr>
          </w:p>
        </w:tc>
        <w:tc>
          <w:tcPr>
            <w:tcW w:w="2268" w:type="dxa"/>
            <w:tcBorders>
              <w:left w:val="single" w:sz="12" w:space="0" w:color="auto"/>
            </w:tcBorders>
            <w:vAlign w:val="bottom"/>
          </w:tcPr>
          <w:p w:rsidR="005C0356" w:rsidRPr="0092029C" w:rsidRDefault="005C0356" w:rsidP="005C0356">
            <w:pPr>
              <w:spacing w:after="0" w:line="240" w:lineRule="auto"/>
              <w:rPr>
                <w:rFonts w:ascii="Times New Roman" w:hAnsi="Times New Roman" w:cs="Times New Roman"/>
                <w:color w:val="000000"/>
                <w:sz w:val="20"/>
                <w:szCs w:val="20"/>
                <w:lang w:eastAsia="lv-LV"/>
              </w:rPr>
            </w:pPr>
            <w:r w:rsidRPr="0092029C">
              <w:rPr>
                <w:rFonts w:ascii="Times New Roman" w:hAnsi="Times New Roman" w:cs="Times New Roman"/>
                <w:color w:val="000000"/>
                <w:sz w:val="20"/>
                <w:szCs w:val="20"/>
                <w:lang w:eastAsia="lv-LV"/>
              </w:rPr>
              <w:t>Sports</w:t>
            </w:r>
          </w:p>
        </w:tc>
        <w:tc>
          <w:tcPr>
            <w:tcW w:w="972" w:type="dxa"/>
          </w:tcPr>
          <w:p w:rsidR="005C0356" w:rsidRPr="00F15F2B" w:rsidRDefault="005C0356" w:rsidP="005C0356">
            <w:pPr>
              <w:spacing w:after="0" w:line="256" w:lineRule="auto"/>
              <w:jc w:val="center"/>
              <w:rPr>
                <w:rFonts w:ascii="Times New Roman" w:hAnsi="Times New Roman" w:cs="Times New Roman"/>
              </w:rPr>
            </w:pPr>
            <w:r w:rsidRPr="00F15F2B">
              <w:rPr>
                <w:rFonts w:ascii="Times New Roman" w:hAnsi="Times New Roman" w:cs="Times New Roman"/>
              </w:rPr>
              <w:t>15</w:t>
            </w:r>
          </w:p>
        </w:tc>
        <w:tc>
          <w:tcPr>
            <w:tcW w:w="1260" w:type="dxa"/>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28,6</w:t>
            </w:r>
            <w:r>
              <w:rPr>
                <w:rFonts w:ascii="Times New Roman" w:hAnsi="Times New Roman" w:cs="Times New Roman"/>
                <w:color w:val="000000"/>
                <w:lang w:eastAsia="lv-LV"/>
              </w:rPr>
              <w:t>%</w:t>
            </w:r>
          </w:p>
        </w:tc>
        <w:tc>
          <w:tcPr>
            <w:tcW w:w="1260" w:type="dxa"/>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57,1</w:t>
            </w:r>
            <w:r>
              <w:rPr>
                <w:rFonts w:ascii="Times New Roman" w:hAnsi="Times New Roman" w:cs="Times New Roman"/>
                <w:color w:val="000000"/>
                <w:lang w:eastAsia="lv-LV"/>
              </w:rPr>
              <w:t>%</w:t>
            </w:r>
          </w:p>
        </w:tc>
        <w:tc>
          <w:tcPr>
            <w:tcW w:w="1260" w:type="dxa"/>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14,3</w:t>
            </w:r>
            <w:r>
              <w:rPr>
                <w:rFonts w:ascii="Times New Roman" w:hAnsi="Times New Roman" w:cs="Times New Roman"/>
                <w:color w:val="000000"/>
                <w:lang w:eastAsia="lv-LV"/>
              </w:rPr>
              <w:t>%</w:t>
            </w:r>
          </w:p>
        </w:tc>
        <w:tc>
          <w:tcPr>
            <w:tcW w:w="1080" w:type="dxa"/>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0</w:t>
            </w:r>
          </w:p>
        </w:tc>
        <w:tc>
          <w:tcPr>
            <w:tcW w:w="900" w:type="dxa"/>
            <w:tcBorders>
              <w:right w:val="single" w:sz="12" w:space="0" w:color="auto"/>
            </w:tcBorders>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7,8</w:t>
            </w:r>
          </w:p>
        </w:tc>
      </w:tr>
      <w:tr w:rsidR="005C0356" w:rsidRPr="00932E24" w:rsidTr="005C0356">
        <w:tc>
          <w:tcPr>
            <w:tcW w:w="552" w:type="dxa"/>
            <w:vMerge/>
            <w:tcBorders>
              <w:top w:val="single" w:sz="12" w:space="0" w:color="auto"/>
              <w:left w:val="single" w:sz="12" w:space="0" w:color="auto"/>
              <w:bottom w:val="single" w:sz="12" w:space="0" w:color="auto"/>
              <w:right w:val="single" w:sz="12" w:space="0" w:color="auto"/>
            </w:tcBorders>
            <w:vAlign w:val="center"/>
          </w:tcPr>
          <w:p w:rsidR="005C0356" w:rsidRPr="00573AB2" w:rsidRDefault="005C0356" w:rsidP="005C0356">
            <w:pPr>
              <w:spacing w:after="0" w:line="256" w:lineRule="auto"/>
              <w:rPr>
                <w:rFonts w:ascii="Times New Roman" w:hAnsi="Times New Roman" w:cs="Times New Roman"/>
                <w:sz w:val="24"/>
                <w:szCs w:val="24"/>
              </w:rPr>
            </w:pPr>
          </w:p>
        </w:tc>
        <w:tc>
          <w:tcPr>
            <w:tcW w:w="2268" w:type="dxa"/>
            <w:tcBorders>
              <w:left w:val="single" w:sz="12" w:space="0" w:color="auto"/>
              <w:bottom w:val="single" w:sz="12" w:space="0" w:color="auto"/>
            </w:tcBorders>
            <w:vAlign w:val="bottom"/>
          </w:tcPr>
          <w:p w:rsidR="005C0356" w:rsidRPr="0092029C" w:rsidRDefault="005C0356" w:rsidP="005C0356">
            <w:pPr>
              <w:spacing w:after="0" w:line="240" w:lineRule="auto"/>
              <w:rPr>
                <w:rFonts w:ascii="Times New Roman" w:hAnsi="Times New Roman" w:cs="Times New Roman"/>
                <w:color w:val="000000"/>
                <w:sz w:val="20"/>
                <w:szCs w:val="20"/>
                <w:lang w:eastAsia="lv-LV"/>
              </w:rPr>
            </w:pPr>
            <w:r w:rsidRPr="0092029C">
              <w:rPr>
                <w:rFonts w:ascii="Times New Roman" w:hAnsi="Times New Roman" w:cs="Times New Roman"/>
                <w:color w:val="000000"/>
                <w:sz w:val="20"/>
                <w:szCs w:val="20"/>
                <w:lang w:eastAsia="lv-LV"/>
              </w:rPr>
              <w:t>Vizuālā māksla</w:t>
            </w:r>
          </w:p>
        </w:tc>
        <w:tc>
          <w:tcPr>
            <w:tcW w:w="972" w:type="dxa"/>
            <w:tcBorders>
              <w:bottom w:val="single" w:sz="12" w:space="0" w:color="auto"/>
            </w:tcBorders>
          </w:tcPr>
          <w:p w:rsidR="005C0356" w:rsidRPr="00F15F2B" w:rsidRDefault="005C0356" w:rsidP="005C0356">
            <w:pPr>
              <w:spacing w:after="0" w:line="256" w:lineRule="auto"/>
              <w:jc w:val="center"/>
              <w:rPr>
                <w:rFonts w:ascii="Times New Roman" w:hAnsi="Times New Roman" w:cs="Times New Roman"/>
              </w:rPr>
            </w:pPr>
            <w:r w:rsidRPr="00F15F2B">
              <w:rPr>
                <w:rFonts w:ascii="Times New Roman" w:hAnsi="Times New Roman" w:cs="Times New Roman"/>
              </w:rPr>
              <w:t>15</w:t>
            </w:r>
          </w:p>
        </w:tc>
        <w:tc>
          <w:tcPr>
            <w:tcW w:w="1260" w:type="dxa"/>
            <w:tcBorders>
              <w:bottom w:val="single" w:sz="12" w:space="0" w:color="auto"/>
            </w:tcBorders>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13,3</w:t>
            </w:r>
            <w:r>
              <w:rPr>
                <w:rFonts w:ascii="Times New Roman" w:hAnsi="Times New Roman" w:cs="Times New Roman"/>
                <w:color w:val="000000"/>
                <w:lang w:eastAsia="lv-LV"/>
              </w:rPr>
              <w:t>%</w:t>
            </w:r>
          </w:p>
        </w:tc>
        <w:tc>
          <w:tcPr>
            <w:tcW w:w="1260" w:type="dxa"/>
            <w:tcBorders>
              <w:bottom w:val="single" w:sz="12" w:space="0" w:color="auto"/>
            </w:tcBorders>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86,7</w:t>
            </w:r>
            <w:r>
              <w:rPr>
                <w:rFonts w:ascii="Times New Roman" w:hAnsi="Times New Roman" w:cs="Times New Roman"/>
                <w:color w:val="000000"/>
                <w:lang w:eastAsia="lv-LV"/>
              </w:rPr>
              <w:t>%</w:t>
            </w:r>
          </w:p>
        </w:tc>
        <w:tc>
          <w:tcPr>
            <w:tcW w:w="1260" w:type="dxa"/>
            <w:tcBorders>
              <w:bottom w:val="single" w:sz="12" w:space="0" w:color="auto"/>
            </w:tcBorders>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0</w:t>
            </w:r>
            <w:r>
              <w:rPr>
                <w:rFonts w:ascii="Times New Roman" w:hAnsi="Times New Roman" w:cs="Times New Roman"/>
                <w:color w:val="000000"/>
                <w:lang w:eastAsia="lv-LV"/>
              </w:rPr>
              <w:t>%</w:t>
            </w:r>
          </w:p>
        </w:tc>
        <w:tc>
          <w:tcPr>
            <w:tcW w:w="1080" w:type="dxa"/>
            <w:tcBorders>
              <w:bottom w:val="single" w:sz="12" w:space="0" w:color="auto"/>
              <w:right w:val="single" w:sz="8" w:space="0" w:color="auto"/>
            </w:tcBorders>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0</w:t>
            </w:r>
          </w:p>
        </w:tc>
        <w:tc>
          <w:tcPr>
            <w:tcW w:w="900" w:type="dxa"/>
            <w:tcBorders>
              <w:left w:val="single" w:sz="8" w:space="0" w:color="auto"/>
              <w:bottom w:val="single" w:sz="12" w:space="0" w:color="auto"/>
              <w:right w:val="single" w:sz="12" w:space="0" w:color="auto"/>
            </w:tcBorders>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7,9</w:t>
            </w:r>
          </w:p>
        </w:tc>
      </w:tr>
      <w:tr w:rsidR="005C0356" w:rsidRPr="00932E24" w:rsidTr="005C0356">
        <w:tc>
          <w:tcPr>
            <w:tcW w:w="552" w:type="dxa"/>
            <w:vMerge w:val="restart"/>
            <w:tcBorders>
              <w:top w:val="single" w:sz="12" w:space="0" w:color="auto"/>
              <w:left w:val="single" w:sz="12" w:space="0" w:color="auto"/>
              <w:bottom w:val="single" w:sz="12" w:space="0" w:color="auto"/>
              <w:right w:val="single" w:sz="12" w:space="0" w:color="auto"/>
            </w:tcBorders>
          </w:tcPr>
          <w:p w:rsidR="005C0356" w:rsidRPr="00573AB2" w:rsidRDefault="005C0356" w:rsidP="005C0356">
            <w:pPr>
              <w:spacing w:after="0" w:line="256" w:lineRule="auto"/>
              <w:jc w:val="center"/>
              <w:rPr>
                <w:rFonts w:ascii="Times New Roman" w:hAnsi="Times New Roman" w:cs="Times New Roman"/>
              </w:rPr>
            </w:pPr>
            <w:r w:rsidRPr="00573AB2">
              <w:rPr>
                <w:rFonts w:ascii="Times New Roman" w:hAnsi="Times New Roman" w:cs="Times New Roman"/>
              </w:rPr>
              <w:t>8.</w:t>
            </w:r>
          </w:p>
        </w:tc>
        <w:tc>
          <w:tcPr>
            <w:tcW w:w="2268" w:type="dxa"/>
            <w:tcBorders>
              <w:top w:val="single" w:sz="12" w:space="0" w:color="auto"/>
              <w:left w:val="single" w:sz="12" w:space="0" w:color="auto"/>
            </w:tcBorders>
            <w:vAlign w:val="bottom"/>
          </w:tcPr>
          <w:p w:rsidR="005C0356" w:rsidRPr="0092029C" w:rsidRDefault="005C0356" w:rsidP="005C0356">
            <w:pPr>
              <w:spacing w:after="0" w:line="240" w:lineRule="auto"/>
              <w:rPr>
                <w:rFonts w:ascii="Times New Roman" w:hAnsi="Times New Roman" w:cs="Times New Roman"/>
                <w:color w:val="000000"/>
                <w:sz w:val="20"/>
                <w:szCs w:val="20"/>
                <w:lang w:eastAsia="lv-LV"/>
              </w:rPr>
            </w:pPr>
            <w:r w:rsidRPr="0092029C">
              <w:rPr>
                <w:rFonts w:ascii="Times New Roman" w:hAnsi="Times New Roman" w:cs="Times New Roman"/>
                <w:color w:val="000000"/>
                <w:sz w:val="20"/>
                <w:szCs w:val="20"/>
                <w:lang w:eastAsia="lv-LV"/>
              </w:rPr>
              <w:t>Angļu valoda</w:t>
            </w:r>
          </w:p>
        </w:tc>
        <w:tc>
          <w:tcPr>
            <w:tcW w:w="972" w:type="dxa"/>
            <w:tcBorders>
              <w:top w:val="single" w:sz="12" w:space="0" w:color="auto"/>
            </w:tcBorders>
          </w:tcPr>
          <w:p w:rsidR="005C0356" w:rsidRPr="00F15F2B" w:rsidRDefault="005C0356" w:rsidP="005C0356">
            <w:pPr>
              <w:spacing w:after="0" w:line="256" w:lineRule="auto"/>
              <w:jc w:val="center"/>
              <w:rPr>
                <w:rFonts w:ascii="Times New Roman" w:hAnsi="Times New Roman" w:cs="Times New Roman"/>
              </w:rPr>
            </w:pPr>
            <w:r w:rsidRPr="00F15F2B">
              <w:rPr>
                <w:rFonts w:ascii="Times New Roman" w:hAnsi="Times New Roman" w:cs="Times New Roman"/>
              </w:rPr>
              <w:t>9</w:t>
            </w:r>
          </w:p>
        </w:tc>
        <w:tc>
          <w:tcPr>
            <w:tcW w:w="1260" w:type="dxa"/>
            <w:tcBorders>
              <w:top w:val="single" w:sz="12" w:space="0" w:color="auto"/>
            </w:tcBorders>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0</w:t>
            </w:r>
            <w:r>
              <w:rPr>
                <w:rFonts w:ascii="Times New Roman" w:hAnsi="Times New Roman" w:cs="Times New Roman"/>
                <w:color w:val="000000"/>
                <w:lang w:eastAsia="lv-LV"/>
              </w:rPr>
              <w:t>%</w:t>
            </w:r>
          </w:p>
        </w:tc>
        <w:tc>
          <w:tcPr>
            <w:tcW w:w="1260" w:type="dxa"/>
            <w:tcBorders>
              <w:top w:val="single" w:sz="12" w:space="0" w:color="auto"/>
            </w:tcBorders>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44,4</w:t>
            </w:r>
            <w:r>
              <w:rPr>
                <w:rFonts w:ascii="Times New Roman" w:hAnsi="Times New Roman" w:cs="Times New Roman"/>
                <w:color w:val="000000"/>
                <w:lang w:eastAsia="lv-LV"/>
              </w:rPr>
              <w:t>%</w:t>
            </w:r>
          </w:p>
        </w:tc>
        <w:tc>
          <w:tcPr>
            <w:tcW w:w="1260" w:type="dxa"/>
            <w:tcBorders>
              <w:top w:val="single" w:sz="12" w:space="0" w:color="auto"/>
            </w:tcBorders>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55,6</w:t>
            </w:r>
            <w:r>
              <w:rPr>
                <w:rFonts w:ascii="Times New Roman" w:hAnsi="Times New Roman" w:cs="Times New Roman"/>
                <w:color w:val="000000"/>
                <w:lang w:eastAsia="lv-LV"/>
              </w:rPr>
              <w:t>%</w:t>
            </w:r>
          </w:p>
        </w:tc>
        <w:tc>
          <w:tcPr>
            <w:tcW w:w="1080" w:type="dxa"/>
            <w:tcBorders>
              <w:top w:val="single" w:sz="12" w:space="0" w:color="auto"/>
              <w:right w:val="single" w:sz="8" w:space="0" w:color="auto"/>
            </w:tcBorders>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0</w:t>
            </w:r>
          </w:p>
        </w:tc>
        <w:tc>
          <w:tcPr>
            <w:tcW w:w="900" w:type="dxa"/>
            <w:tcBorders>
              <w:top w:val="single" w:sz="12" w:space="0" w:color="auto"/>
              <w:left w:val="single" w:sz="8" w:space="0" w:color="auto"/>
              <w:right w:val="single" w:sz="12" w:space="0" w:color="auto"/>
            </w:tcBorders>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5,6</w:t>
            </w:r>
          </w:p>
        </w:tc>
      </w:tr>
      <w:tr w:rsidR="005C0356" w:rsidRPr="00932E24" w:rsidTr="005C0356">
        <w:tc>
          <w:tcPr>
            <w:tcW w:w="552" w:type="dxa"/>
            <w:vMerge/>
            <w:tcBorders>
              <w:top w:val="single" w:sz="12" w:space="0" w:color="auto"/>
              <w:left w:val="single" w:sz="12" w:space="0" w:color="auto"/>
              <w:bottom w:val="single" w:sz="12" w:space="0" w:color="auto"/>
              <w:right w:val="single" w:sz="12" w:space="0" w:color="auto"/>
            </w:tcBorders>
            <w:vAlign w:val="center"/>
          </w:tcPr>
          <w:p w:rsidR="005C0356" w:rsidRPr="00573AB2" w:rsidRDefault="005C0356" w:rsidP="005C0356">
            <w:pPr>
              <w:spacing w:after="0" w:line="256" w:lineRule="auto"/>
              <w:rPr>
                <w:rFonts w:ascii="Times New Roman" w:hAnsi="Times New Roman" w:cs="Times New Roman"/>
                <w:sz w:val="24"/>
                <w:szCs w:val="24"/>
              </w:rPr>
            </w:pPr>
          </w:p>
        </w:tc>
        <w:tc>
          <w:tcPr>
            <w:tcW w:w="2268" w:type="dxa"/>
            <w:tcBorders>
              <w:left w:val="single" w:sz="12" w:space="0" w:color="auto"/>
            </w:tcBorders>
            <w:vAlign w:val="bottom"/>
          </w:tcPr>
          <w:p w:rsidR="005C0356" w:rsidRPr="0092029C" w:rsidRDefault="005C0356" w:rsidP="005C0356">
            <w:pPr>
              <w:spacing w:after="0" w:line="240" w:lineRule="auto"/>
              <w:rPr>
                <w:rFonts w:ascii="Times New Roman" w:hAnsi="Times New Roman" w:cs="Times New Roman"/>
                <w:color w:val="000000"/>
                <w:sz w:val="20"/>
                <w:szCs w:val="20"/>
                <w:lang w:eastAsia="lv-LV"/>
              </w:rPr>
            </w:pPr>
            <w:r w:rsidRPr="0092029C">
              <w:rPr>
                <w:rFonts w:ascii="Times New Roman" w:hAnsi="Times New Roman" w:cs="Times New Roman"/>
                <w:color w:val="000000"/>
                <w:sz w:val="20"/>
                <w:szCs w:val="20"/>
                <w:lang w:eastAsia="lv-LV"/>
              </w:rPr>
              <w:t>Bioloģija</w:t>
            </w:r>
          </w:p>
        </w:tc>
        <w:tc>
          <w:tcPr>
            <w:tcW w:w="972" w:type="dxa"/>
          </w:tcPr>
          <w:p w:rsidR="005C0356" w:rsidRPr="005F1A94" w:rsidRDefault="005C0356" w:rsidP="005C0356">
            <w:pPr>
              <w:spacing w:after="0" w:line="256" w:lineRule="auto"/>
              <w:rPr>
                <w:rFonts w:ascii="Times New Roman" w:hAnsi="Times New Roman" w:cs="Times New Roman"/>
                <w:sz w:val="20"/>
                <w:szCs w:val="20"/>
              </w:rPr>
            </w:pPr>
            <w:r>
              <w:rPr>
                <w:rFonts w:ascii="Times New Roman" w:hAnsi="Times New Roman" w:cs="Times New Roman"/>
                <w:sz w:val="20"/>
                <w:szCs w:val="20"/>
              </w:rPr>
              <w:t>8+1”nv”</w:t>
            </w:r>
          </w:p>
        </w:tc>
        <w:tc>
          <w:tcPr>
            <w:tcW w:w="1260" w:type="dxa"/>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0</w:t>
            </w:r>
            <w:r>
              <w:rPr>
                <w:rFonts w:ascii="Times New Roman" w:hAnsi="Times New Roman" w:cs="Times New Roman"/>
                <w:color w:val="000000"/>
                <w:lang w:eastAsia="lv-LV"/>
              </w:rPr>
              <w:t>%</w:t>
            </w:r>
          </w:p>
        </w:tc>
        <w:tc>
          <w:tcPr>
            <w:tcW w:w="1260" w:type="dxa"/>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62,5</w:t>
            </w:r>
            <w:r>
              <w:rPr>
                <w:rFonts w:ascii="Times New Roman" w:hAnsi="Times New Roman" w:cs="Times New Roman"/>
                <w:color w:val="000000"/>
                <w:lang w:eastAsia="lv-LV"/>
              </w:rPr>
              <w:t>%</w:t>
            </w:r>
          </w:p>
        </w:tc>
        <w:tc>
          <w:tcPr>
            <w:tcW w:w="1260" w:type="dxa"/>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37,5</w:t>
            </w:r>
            <w:r>
              <w:rPr>
                <w:rFonts w:ascii="Times New Roman" w:hAnsi="Times New Roman" w:cs="Times New Roman"/>
                <w:color w:val="000000"/>
                <w:lang w:eastAsia="lv-LV"/>
              </w:rPr>
              <w:t>%</w:t>
            </w:r>
          </w:p>
        </w:tc>
        <w:tc>
          <w:tcPr>
            <w:tcW w:w="1080" w:type="dxa"/>
            <w:tcBorders>
              <w:right w:val="single" w:sz="8" w:space="0" w:color="auto"/>
            </w:tcBorders>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0</w:t>
            </w:r>
          </w:p>
        </w:tc>
        <w:tc>
          <w:tcPr>
            <w:tcW w:w="900" w:type="dxa"/>
            <w:tcBorders>
              <w:left w:val="single" w:sz="8" w:space="0" w:color="auto"/>
              <w:right w:val="single" w:sz="12" w:space="0" w:color="auto"/>
            </w:tcBorders>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6,1</w:t>
            </w:r>
          </w:p>
        </w:tc>
      </w:tr>
      <w:tr w:rsidR="005C0356" w:rsidRPr="00932E24" w:rsidTr="005C0356">
        <w:tc>
          <w:tcPr>
            <w:tcW w:w="552" w:type="dxa"/>
            <w:vMerge/>
            <w:tcBorders>
              <w:top w:val="single" w:sz="12" w:space="0" w:color="auto"/>
              <w:left w:val="single" w:sz="12" w:space="0" w:color="auto"/>
              <w:bottom w:val="single" w:sz="12" w:space="0" w:color="auto"/>
              <w:right w:val="single" w:sz="12" w:space="0" w:color="auto"/>
            </w:tcBorders>
            <w:vAlign w:val="center"/>
          </w:tcPr>
          <w:p w:rsidR="005C0356" w:rsidRPr="00573AB2" w:rsidRDefault="005C0356" w:rsidP="005C0356">
            <w:pPr>
              <w:spacing w:after="0" w:line="256" w:lineRule="auto"/>
              <w:rPr>
                <w:rFonts w:ascii="Times New Roman" w:hAnsi="Times New Roman" w:cs="Times New Roman"/>
                <w:sz w:val="24"/>
                <w:szCs w:val="24"/>
              </w:rPr>
            </w:pPr>
          </w:p>
        </w:tc>
        <w:tc>
          <w:tcPr>
            <w:tcW w:w="2268" w:type="dxa"/>
            <w:tcBorders>
              <w:left w:val="single" w:sz="12" w:space="0" w:color="auto"/>
            </w:tcBorders>
            <w:vAlign w:val="bottom"/>
          </w:tcPr>
          <w:p w:rsidR="005C0356" w:rsidRPr="0092029C" w:rsidRDefault="005C0356" w:rsidP="005C0356">
            <w:pPr>
              <w:spacing w:after="0" w:line="240" w:lineRule="auto"/>
              <w:rPr>
                <w:rFonts w:ascii="Times New Roman" w:hAnsi="Times New Roman" w:cs="Times New Roman"/>
                <w:color w:val="000000"/>
                <w:sz w:val="20"/>
                <w:szCs w:val="20"/>
                <w:lang w:eastAsia="lv-LV"/>
              </w:rPr>
            </w:pPr>
            <w:r w:rsidRPr="0092029C">
              <w:rPr>
                <w:rFonts w:ascii="Times New Roman" w:hAnsi="Times New Roman" w:cs="Times New Roman"/>
                <w:color w:val="000000"/>
                <w:sz w:val="20"/>
                <w:szCs w:val="20"/>
                <w:lang w:eastAsia="lv-LV"/>
              </w:rPr>
              <w:t>Fizika</w:t>
            </w:r>
          </w:p>
        </w:tc>
        <w:tc>
          <w:tcPr>
            <w:tcW w:w="972" w:type="dxa"/>
          </w:tcPr>
          <w:p w:rsidR="005C0356" w:rsidRPr="00F15F2B" w:rsidRDefault="005C0356" w:rsidP="005C0356">
            <w:pPr>
              <w:spacing w:after="0" w:line="256" w:lineRule="auto"/>
              <w:jc w:val="center"/>
              <w:rPr>
                <w:rFonts w:ascii="Times New Roman" w:hAnsi="Times New Roman" w:cs="Times New Roman"/>
              </w:rPr>
            </w:pPr>
            <w:r w:rsidRPr="00F15F2B">
              <w:rPr>
                <w:rFonts w:ascii="Times New Roman" w:hAnsi="Times New Roman" w:cs="Times New Roman"/>
              </w:rPr>
              <w:t>9</w:t>
            </w:r>
          </w:p>
        </w:tc>
        <w:tc>
          <w:tcPr>
            <w:tcW w:w="1260" w:type="dxa"/>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0</w:t>
            </w:r>
            <w:r>
              <w:rPr>
                <w:rFonts w:ascii="Times New Roman" w:hAnsi="Times New Roman" w:cs="Times New Roman"/>
                <w:color w:val="000000"/>
                <w:lang w:eastAsia="lv-LV"/>
              </w:rPr>
              <w:t>%</w:t>
            </w:r>
          </w:p>
        </w:tc>
        <w:tc>
          <w:tcPr>
            <w:tcW w:w="1260" w:type="dxa"/>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66,7</w:t>
            </w:r>
            <w:r>
              <w:rPr>
                <w:rFonts w:ascii="Times New Roman" w:hAnsi="Times New Roman" w:cs="Times New Roman"/>
                <w:color w:val="000000"/>
                <w:lang w:eastAsia="lv-LV"/>
              </w:rPr>
              <w:t>%</w:t>
            </w:r>
          </w:p>
        </w:tc>
        <w:tc>
          <w:tcPr>
            <w:tcW w:w="1260" w:type="dxa"/>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22,2</w:t>
            </w:r>
            <w:r>
              <w:rPr>
                <w:rFonts w:ascii="Times New Roman" w:hAnsi="Times New Roman" w:cs="Times New Roman"/>
                <w:color w:val="000000"/>
                <w:lang w:eastAsia="lv-LV"/>
              </w:rPr>
              <w:t>%</w:t>
            </w:r>
          </w:p>
        </w:tc>
        <w:tc>
          <w:tcPr>
            <w:tcW w:w="1080" w:type="dxa"/>
            <w:tcBorders>
              <w:right w:val="single" w:sz="8" w:space="0" w:color="auto"/>
            </w:tcBorders>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11,1</w:t>
            </w:r>
            <w:r>
              <w:rPr>
                <w:rFonts w:ascii="Times New Roman" w:hAnsi="Times New Roman" w:cs="Times New Roman"/>
                <w:color w:val="000000"/>
                <w:lang w:eastAsia="lv-LV"/>
              </w:rPr>
              <w:t>%</w:t>
            </w:r>
          </w:p>
        </w:tc>
        <w:tc>
          <w:tcPr>
            <w:tcW w:w="900" w:type="dxa"/>
            <w:tcBorders>
              <w:left w:val="single" w:sz="8" w:space="0" w:color="auto"/>
              <w:right w:val="single" w:sz="12" w:space="0" w:color="auto"/>
            </w:tcBorders>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5,9</w:t>
            </w:r>
          </w:p>
        </w:tc>
      </w:tr>
      <w:tr w:rsidR="005C0356" w:rsidRPr="00932E24" w:rsidTr="005C0356">
        <w:tc>
          <w:tcPr>
            <w:tcW w:w="552" w:type="dxa"/>
            <w:vMerge/>
            <w:tcBorders>
              <w:top w:val="single" w:sz="12" w:space="0" w:color="auto"/>
              <w:left w:val="single" w:sz="12" w:space="0" w:color="auto"/>
              <w:bottom w:val="single" w:sz="12" w:space="0" w:color="auto"/>
              <w:right w:val="single" w:sz="12" w:space="0" w:color="auto"/>
            </w:tcBorders>
            <w:vAlign w:val="center"/>
          </w:tcPr>
          <w:p w:rsidR="005C0356" w:rsidRPr="00573AB2" w:rsidRDefault="005C0356" w:rsidP="005C0356">
            <w:pPr>
              <w:spacing w:after="0" w:line="256" w:lineRule="auto"/>
              <w:rPr>
                <w:rFonts w:ascii="Times New Roman" w:hAnsi="Times New Roman" w:cs="Times New Roman"/>
                <w:sz w:val="24"/>
                <w:szCs w:val="24"/>
              </w:rPr>
            </w:pPr>
          </w:p>
        </w:tc>
        <w:tc>
          <w:tcPr>
            <w:tcW w:w="2268" w:type="dxa"/>
            <w:tcBorders>
              <w:left w:val="single" w:sz="12" w:space="0" w:color="auto"/>
            </w:tcBorders>
            <w:vAlign w:val="bottom"/>
          </w:tcPr>
          <w:p w:rsidR="005C0356" w:rsidRPr="0092029C" w:rsidRDefault="005C0356" w:rsidP="005C0356">
            <w:pPr>
              <w:spacing w:after="0" w:line="240" w:lineRule="auto"/>
              <w:rPr>
                <w:rFonts w:ascii="Times New Roman" w:hAnsi="Times New Roman" w:cs="Times New Roman"/>
                <w:color w:val="000000"/>
                <w:sz w:val="20"/>
                <w:szCs w:val="20"/>
                <w:lang w:eastAsia="lv-LV"/>
              </w:rPr>
            </w:pPr>
            <w:r w:rsidRPr="0092029C">
              <w:rPr>
                <w:rFonts w:ascii="Times New Roman" w:hAnsi="Times New Roman" w:cs="Times New Roman"/>
                <w:color w:val="000000"/>
                <w:sz w:val="20"/>
                <w:szCs w:val="20"/>
                <w:lang w:eastAsia="lv-LV"/>
              </w:rPr>
              <w:t>Ģeogrāfija</w:t>
            </w:r>
          </w:p>
        </w:tc>
        <w:tc>
          <w:tcPr>
            <w:tcW w:w="972" w:type="dxa"/>
          </w:tcPr>
          <w:p w:rsidR="005C0356" w:rsidRPr="00F15F2B" w:rsidRDefault="005C0356" w:rsidP="005C0356">
            <w:pPr>
              <w:spacing w:after="0" w:line="256" w:lineRule="auto"/>
              <w:jc w:val="center"/>
              <w:rPr>
                <w:rFonts w:ascii="Times New Roman" w:hAnsi="Times New Roman" w:cs="Times New Roman"/>
              </w:rPr>
            </w:pPr>
            <w:r w:rsidRPr="00F15F2B">
              <w:rPr>
                <w:rFonts w:ascii="Times New Roman" w:hAnsi="Times New Roman" w:cs="Times New Roman"/>
              </w:rPr>
              <w:t>9</w:t>
            </w:r>
          </w:p>
        </w:tc>
        <w:tc>
          <w:tcPr>
            <w:tcW w:w="1260" w:type="dxa"/>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0</w:t>
            </w:r>
            <w:r>
              <w:rPr>
                <w:rFonts w:ascii="Times New Roman" w:hAnsi="Times New Roman" w:cs="Times New Roman"/>
                <w:color w:val="000000"/>
                <w:lang w:eastAsia="lv-LV"/>
              </w:rPr>
              <w:t>%</w:t>
            </w:r>
          </w:p>
        </w:tc>
        <w:tc>
          <w:tcPr>
            <w:tcW w:w="1260" w:type="dxa"/>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44,4</w:t>
            </w:r>
            <w:r>
              <w:rPr>
                <w:rFonts w:ascii="Times New Roman" w:hAnsi="Times New Roman" w:cs="Times New Roman"/>
                <w:color w:val="000000"/>
                <w:lang w:eastAsia="lv-LV"/>
              </w:rPr>
              <w:t>%</w:t>
            </w:r>
          </w:p>
        </w:tc>
        <w:tc>
          <w:tcPr>
            <w:tcW w:w="1260" w:type="dxa"/>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55,6</w:t>
            </w:r>
            <w:r>
              <w:rPr>
                <w:rFonts w:ascii="Times New Roman" w:hAnsi="Times New Roman" w:cs="Times New Roman"/>
                <w:color w:val="000000"/>
                <w:lang w:eastAsia="lv-LV"/>
              </w:rPr>
              <w:t>%</w:t>
            </w:r>
          </w:p>
        </w:tc>
        <w:tc>
          <w:tcPr>
            <w:tcW w:w="1080" w:type="dxa"/>
            <w:tcBorders>
              <w:right w:val="single" w:sz="8" w:space="0" w:color="auto"/>
            </w:tcBorders>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0</w:t>
            </w:r>
          </w:p>
        </w:tc>
        <w:tc>
          <w:tcPr>
            <w:tcW w:w="900" w:type="dxa"/>
            <w:tcBorders>
              <w:left w:val="single" w:sz="8" w:space="0" w:color="auto"/>
              <w:right w:val="single" w:sz="12" w:space="0" w:color="auto"/>
            </w:tcBorders>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5,7</w:t>
            </w:r>
          </w:p>
        </w:tc>
      </w:tr>
      <w:tr w:rsidR="005C0356" w:rsidRPr="00932E24" w:rsidTr="005C0356">
        <w:tc>
          <w:tcPr>
            <w:tcW w:w="552" w:type="dxa"/>
            <w:vMerge/>
            <w:tcBorders>
              <w:top w:val="single" w:sz="12" w:space="0" w:color="auto"/>
              <w:left w:val="single" w:sz="12" w:space="0" w:color="auto"/>
              <w:bottom w:val="single" w:sz="12" w:space="0" w:color="auto"/>
              <w:right w:val="single" w:sz="12" w:space="0" w:color="auto"/>
            </w:tcBorders>
            <w:vAlign w:val="center"/>
          </w:tcPr>
          <w:p w:rsidR="005C0356" w:rsidRPr="00573AB2" w:rsidRDefault="005C0356" w:rsidP="005C0356">
            <w:pPr>
              <w:spacing w:after="0" w:line="256" w:lineRule="auto"/>
              <w:rPr>
                <w:rFonts w:ascii="Times New Roman" w:hAnsi="Times New Roman" w:cs="Times New Roman"/>
                <w:sz w:val="24"/>
                <w:szCs w:val="24"/>
              </w:rPr>
            </w:pPr>
          </w:p>
        </w:tc>
        <w:tc>
          <w:tcPr>
            <w:tcW w:w="2268" w:type="dxa"/>
            <w:tcBorders>
              <w:left w:val="single" w:sz="12" w:space="0" w:color="auto"/>
            </w:tcBorders>
            <w:vAlign w:val="bottom"/>
          </w:tcPr>
          <w:p w:rsidR="005C0356" w:rsidRPr="0092029C" w:rsidRDefault="005C0356" w:rsidP="005C0356">
            <w:pPr>
              <w:spacing w:after="0" w:line="240" w:lineRule="auto"/>
              <w:rPr>
                <w:rFonts w:ascii="Times New Roman" w:hAnsi="Times New Roman" w:cs="Times New Roman"/>
                <w:color w:val="000000"/>
                <w:sz w:val="20"/>
                <w:szCs w:val="20"/>
                <w:lang w:eastAsia="lv-LV"/>
              </w:rPr>
            </w:pPr>
            <w:r w:rsidRPr="0092029C">
              <w:rPr>
                <w:rFonts w:ascii="Times New Roman" w:hAnsi="Times New Roman" w:cs="Times New Roman"/>
                <w:color w:val="000000"/>
                <w:sz w:val="20"/>
                <w:szCs w:val="20"/>
                <w:lang w:eastAsia="lv-LV"/>
              </w:rPr>
              <w:t>Krievu valoda</w:t>
            </w:r>
          </w:p>
        </w:tc>
        <w:tc>
          <w:tcPr>
            <w:tcW w:w="972" w:type="dxa"/>
          </w:tcPr>
          <w:p w:rsidR="005C0356" w:rsidRPr="00F15F2B" w:rsidRDefault="005C0356" w:rsidP="005C0356">
            <w:pPr>
              <w:spacing w:after="0" w:line="256" w:lineRule="auto"/>
              <w:jc w:val="center"/>
              <w:rPr>
                <w:rFonts w:ascii="Times New Roman" w:hAnsi="Times New Roman" w:cs="Times New Roman"/>
              </w:rPr>
            </w:pPr>
            <w:r w:rsidRPr="00F15F2B">
              <w:rPr>
                <w:rFonts w:ascii="Times New Roman" w:hAnsi="Times New Roman" w:cs="Times New Roman"/>
              </w:rPr>
              <w:t>9</w:t>
            </w:r>
          </w:p>
        </w:tc>
        <w:tc>
          <w:tcPr>
            <w:tcW w:w="1260" w:type="dxa"/>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0</w:t>
            </w:r>
            <w:r>
              <w:rPr>
                <w:rFonts w:ascii="Times New Roman" w:hAnsi="Times New Roman" w:cs="Times New Roman"/>
                <w:color w:val="000000"/>
                <w:lang w:eastAsia="lv-LV"/>
              </w:rPr>
              <w:t>%</w:t>
            </w:r>
          </w:p>
        </w:tc>
        <w:tc>
          <w:tcPr>
            <w:tcW w:w="1260" w:type="dxa"/>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66,7</w:t>
            </w:r>
            <w:r>
              <w:rPr>
                <w:rFonts w:ascii="Times New Roman" w:hAnsi="Times New Roman" w:cs="Times New Roman"/>
                <w:color w:val="000000"/>
                <w:lang w:eastAsia="lv-LV"/>
              </w:rPr>
              <w:t>%</w:t>
            </w:r>
          </w:p>
        </w:tc>
        <w:tc>
          <w:tcPr>
            <w:tcW w:w="1260" w:type="dxa"/>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33,3</w:t>
            </w:r>
            <w:r>
              <w:rPr>
                <w:rFonts w:ascii="Times New Roman" w:hAnsi="Times New Roman" w:cs="Times New Roman"/>
                <w:color w:val="000000"/>
                <w:lang w:eastAsia="lv-LV"/>
              </w:rPr>
              <w:t>%</w:t>
            </w:r>
          </w:p>
        </w:tc>
        <w:tc>
          <w:tcPr>
            <w:tcW w:w="1080" w:type="dxa"/>
            <w:tcBorders>
              <w:right w:val="single" w:sz="8" w:space="0" w:color="auto"/>
            </w:tcBorders>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0</w:t>
            </w:r>
          </w:p>
        </w:tc>
        <w:tc>
          <w:tcPr>
            <w:tcW w:w="900" w:type="dxa"/>
            <w:tcBorders>
              <w:left w:val="single" w:sz="8" w:space="0" w:color="auto"/>
              <w:right w:val="single" w:sz="12" w:space="0" w:color="auto"/>
            </w:tcBorders>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6,2</w:t>
            </w:r>
          </w:p>
        </w:tc>
      </w:tr>
      <w:tr w:rsidR="005C0356" w:rsidRPr="00932E24" w:rsidTr="005C0356">
        <w:tc>
          <w:tcPr>
            <w:tcW w:w="552" w:type="dxa"/>
            <w:vMerge/>
            <w:tcBorders>
              <w:top w:val="single" w:sz="12" w:space="0" w:color="auto"/>
              <w:left w:val="single" w:sz="12" w:space="0" w:color="auto"/>
              <w:bottom w:val="single" w:sz="12" w:space="0" w:color="auto"/>
              <w:right w:val="single" w:sz="12" w:space="0" w:color="auto"/>
            </w:tcBorders>
            <w:vAlign w:val="center"/>
          </w:tcPr>
          <w:p w:rsidR="005C0356" w:rsidRPr="00573AB2" w:rsidRDefault="005C0356" w:rsidP="005C0356">
            <w:pPr>
              <w:spacing w:after="0" w:line="256" w:lineRule="auto"/>
              <w:rPr>
                <w:rFonts w:ascii="Times New Roman" w:hAnsi="Times New Roman" w:cs="Times New Roman"/>
                <w:sz w:val="24"/>
                <w:szCs w:val="24"/>
              </w:rPr>
            </w:pPr>
          </w:p>
        </w:tc>
        <w:tc>
          <w:tcPr>
            <w:tcW w:w="2268" w:type="dxa"/>
            <w:tcBorders>
              <w:left w:val="single" w:sz="12" w:space="0" w:color="auto"/>
            </w:tcBorders>
            <w:vAlign w:val="bottom"/>
          </w:tcPr>
          <w:p w:rsidR="005C0356" w:rsidRPr="0092029C" w:rsidRDefault="005C0356" w:rsidP="005C0356">
            <w:pPr>
              <w:spacing w:after="0" w:line="240" w:lineRule="auto"/>
              <w:rPr>
                <w:rFonts w:ascii="Times New Roman" w:hAnsi="Times New Roman" w:cs="Times New Roman"/>
                <w:color w:val="000000"/>
                <w:sz w:val="20"/>
                <w:szCs w:val="20"/>
                <w:lang w:eastAsia="lv-LV"/>
              </w:rPr>
            </w:pPr>
            <w:r w:rsidRPr="0092029C">
              <w:rPr>
                <w:rFonts w:ascii="Times New Roman" w:hAnsi="Times New Roman" w:cs="Times New Roman"/>
                <w:color w:val="000000"/>
                <w:sz w:val="20"/>
                <w:szCs w:val="20"/>
                <w:lang w:eastAsia="lv-LV"/>
              </w:rPr>
              <w:t>Ķīmija</w:t>
            </w:r>
          </w:p>
        </w:tc>
        <w:tc>
          <w:tcPr>
            <w:tcW w:w="972" w:type="dxa"/>
          </w:tcPr>
          <w:p w:rsidR="005C0356" w:rsidRPr="005F1A94" w:rsidRDefault="005C0356" w:rsidP="005C0356">
            <w:pPr>
              <w:spacing w:after="0" w:line="256" w:lineRule="auto"/>
              <w:jc w:val="center"/>
              <w:rPr>
                <w:rFonts w:ascii="Times New Roman" w:hAnsi="Times New Roman" w:cs="Times New Roman"/>
                <w:sz w:val="20"/>
                <w:szCs w:val="20"/>
              </w:rPr>
            </w:pPr>
            <w:r w:rsidRPr="005F1A94">
              <w:rPr>
                <w:rFonts w:ascii="Times New Roman" w:hAnsi="Times New Roman" w:cs="Times New Roman"/>
                <w:sz w:val="20"/>
                <w:szCs w:val="20"/>
              </w:rPr>
              <w:t>8+1”nv”</w:t>
            </w:r>
          </w:p>
        </w:tc>
        <w:tc>
          <w:tcPr>
            <w:tcW w:w="1260" w:type="dxa"/>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0</w:t>
            </w:r>
            <w:r>
              <w:rPr>
                <w:rFonts w:ascii="Times New Roman" w:hAnsi="Times New Roman" w:cs="Times New Roman"/>
                <w:color w:val="000000"/>
                <w:lang w:eastAsia="lv-LV"/>
              </w:rPr>
              <w:t>%</w:t>
            </w:r>
          </w:p>
        </w:tc>
        <w:tc>
          <w:tcPr>
            <w:tcW w:w="1260" w:type="dxa"/>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50</w:t>
            </w:r>
            <w:r>
              <w:rPr>
                <w:rFonts w:ascii="Times New Roman" w:hAnsi="Times New Roman" w:cs="Times New Roman"/>
                <w:color w:val="000000"/>
                <w:lang w:eastAsia="lv-LV"/>
              </w:rPr>
              <w:t>%</w:t>
            </w:r>
          </w:p>
        </w:tc>
        <w:tc>
          <w:tcPr>
            <w:tcW w:w="1260" w:type="dxa"/>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50</w:t>
            </w:r>
            <w:r>
              <w:rPr>
                <w:rFonts w:ascii="Times New Roman" w:hAnsi="Times New Roman" w:cs="Times New Roman"/>
                <w:color w:val="000000"/>
                <w:lang w:eastAsia="lv-LV"/>
              </w:rPr>
              <w:t>%</w:t>
            </w:r>
          </w:p>
        </w:tc>
        <w:tc>
          <w:tcPr>
            <w:tcW w:w="1080" w:type="dxa"/>
            <w:tcBorders>
              <w:right w:val="single" w:sz="8" w:space="0" w:color="auto"/>
            </w:tcBorders>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0</w:t>
            </w:r>
          </w:p>
        </w:tc>
        <w:tc>
          <w:tcPr>
            <w:tcW w:w="900" w:type="dxa"/>
            <w:tcBorders>
              <w:left w:val="single" w:sz="8" w:space="0" w:color="auto"/>
              <w:right w:val="single" w:sz="12" w:space="0" w:color="auto"/>
            </w:tcBorders>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5,6</w:t>
            </w:r>
          </w:p>
        </w:tc>
      </w:tr>
      <w:tr w:rsidR="005C0356" w:rsidRPr="00932E24" w:rsidTr="005C0356">
        <w:tc>
          <w:tcPr>
            <w:tcW w:w="552" w:type="dxa"/>
            <w:vMerge/>
            <w:tcBorders>
              <w:top w:val="single" w:sz="12" w:space="0" w:color="auto"/>
              <w:left w:val="single" w:sz="12" w:space="0" w:color="auto"/>
              <w:bottom w:val="single" w:sz="12" w:space="0" w:color="auto"/>
              <w:right w:val="single" w:sz="12" w:space="0" w:color="auto"/>
            </w:tcBorders>
            <w:vAlign w:val="center"/>
          </w:tcPr>
          <w:p w:rsidR="005C0356" w:rsidRPr="00573AB2" w:rsidRDefault="005C0356" w:rsidP="005C0356">
            <w:pPr>
              <w:spacing w:after="0" w:line="256" w:lineRule="auto"/>
              <w:rPr>
                <w:rFonts w:ascii="Times New Roman" w:hAnsi="Times New Roman" w:cs="Times New Roman"/>
                <w:sz w:val="24"/>
                <w:szCs w:val="24"/>
              </w:rPr>
            </w:pPr>
          </w:p>
        </w:tc>
        <w:tc>
          <w:tcPr>
            <w:tcW w:w="2268" w:type="dxa"/>
            <w:tcBorders>
              <w:left w:val="single" w:sz="12" w:space="0" w:color="auto"/>
            </w:tcBorders>
            <w:vAlign w:val="bottom"/>
          </w:tcPr>
          <w:p w:rsidR="005C0356" w:rsidRPr="0092029C" w:rsidRDefault="005C0356" w:rsidP="005C0356">
            <w:pPr>
              <w:spacing w:after="0" w:line="240" w:lineRule="auto"/>
              <w:rPr>
                <w:rFonts w:ascii="Times New Roman" w:hAnsi="Times New Roman" w:cs="Times New Roman"/>
                <w:color w:val="000000"/>
                <w:sz w:val="20"/>
                <w:szCs w:val="20"/>
                <w:lang w:eastAsia="lv-LV"/>
              </w:rPr>
            </w:pPr>
            <w:r w:rsidRPr="0092029C">
              <w:rPr>
                <w:rFonts w:ascii="Times New Roman" w:hAnsi="Times New Roman" w:cs="Times New Roman"/>
                <w:color w:val="000000"/>
                <w:sz w:val="20"/>
                <w:szCs w:val="20"/>
                <w:lang w:eastAsia="lv-LV"/>
              </w:rPr>
              <w:t>Latviešu valoda</w:t>
            </w:r>
          </w:p>
        </w:tc>
        <w:tc>
          <w:tcPr>
            <w:tcW w:w="972" w:type="dxa"/>
          </w:tcPr>
          <w:p w:rsidR="005C0356" w:rsidRPr="005F1A94" w:rsidRDefault="005C0356" w:rsidP="005C0356">
            <w:pPr>
              <w:spacing w:after="0" w:line="256" w:lineRule="auto"/>
              <w:jc w:val="center"/>
              <w:rPr>
                <w:rFonts w:ascii="Times New Roman" w:hAnsi="Times New Roman" w:cs="Times New Roman"/>
                <w:sz w:val="20"/>
                <w:szCs w:val="20"/>
              </w:rPr>
            </w:pPr>
            <w:r>
              <w:rPr>
                <w:rFonts w:ascii="Times New Roman" w:hAnsi="Times New Roman" w:cs="Times New Roman"/>
                <w:sz w:val="20"/>
                <w:szCs w:val="20"/>
              </w:rPr>
              <w:t>8+1”nv”</w:t>
            </w:r>
          </w:p>
        </w:tc>
        <w:tc>
          <w:tcPr>
            <w:tcW w:w="1260" w:type="dxa"/>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0</w:t>
            </w:r>
            <w:r>
              <w:rPr>
                <w:rFonts w:ascii="Times New Roman" w:hAnsi="Times New Roman" w:cs="Times New Roman"/>
                <w:color w:val="000000"/>
                <w:lang w:eastAsia="lv-LV"/>
              </w:rPr>
              <w:t>%</w:t>
            </w:r>
          </w:p>
        </w:tc>
        <w:tc>
          <w:tcPr>
            <w:tcW w:w="1260" w:type="dxa"/>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62,5</w:t>
            </w:r>
            <w:r>
              <w:rPr>
                <w:rFonts w:ascii="Times New Roman" w:hAnsi="Times New Roman" w:cs="Times New Roman"/>
                <w:color w:val="000000"/>
                <w:lang w:eastAsia="lv-LV"/>
              </w:rPr>
              <w:t>%</w:t>
            </w:r>
          </w:p>
        </w:tc>
        <w:tc>
          <w:tcPr>
            <w:tcW w:w="1260" w:type="dxa"/>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37,5</w:t>
            </w:r>
            <w:r>
              <w:rPr>
                <w:rFonts w:ascii="Times New Roman" w:hAnsi="Times New Roman" w:cs="Times New Roman"/>
                <w:color w:val="000000"/>
                <w:lang w:eastAsia="lv-LV"/>
              </w:rPr>
              <w:t>%</w:t>
            </w:r>
          </w:p>
        </w:tc>
        <w:tc>
          <w:tcPr>
            <w:tcW w:w="1080" w:type="dxa"/>
            <w:tcBorders>
              <w:right w:val="single" w:sz="8" w:space="0" w:color="auto"/>
            </w:tcBorders>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0</w:t>
            </w:r>
          </w:p>
        </w:tc>
        <w:tc>
          <w:tcPr>
            <w:tcW w:w="900" w:type="dxa"/>
            <w:tcBorders>
              <w:left w:val="single" w:sz="8" w:space="0" w:color="auto"/>
              <w:right w:val="single" w:sz="12" w:space="0" w:color="auto"/>
            </w:tcBorders>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5,8</w:t>
            </w:r>
          </w:p>
        </w:tc>
      </w:tr>
      <w:tr w:rsidR="005C0356" w:rsidRPr="00932E24" w:rsidTr="005C0356">
        <w:tc>
          <w:tcPr>
            <w:tcW w:w="552" w:type="dxa"/>
            <w:vMerge/>
            <w:tcBorders>
              <w:top w:val="single" w:sz="12" w:space="0" w:color="auto"/>
              <w:left w:val="single" w:sz="12" w:space="0" w:color="auto"/>
              <w:bottom w:val="single" w:sz="12" w:space="0" w:color="auto"/>
              <w:right w:val="single" w:sz="12" w:space="0" w:color="auto"/>
            </w:tcBorders>
            <w:vAlign w:val="center"/>
          </w:tcPr>
          <w:p w:rsidR="005C0356" w:rsidRPr="00573AB2" w:rsidRDefault="005C0356" w:rsidP="005C0356">
            <w:pPr>
              <w:spacing w:after="0" w:line="256" w:lineRule="auto"/>
              <w:rPr>
                <w:rFonts w:ascii="Times New Roman" w:hAnsi="Times New Roman" w:cs="Times New Roman"/>
                <w:sz w:val="24"/>
                <w:szCs w:val="24"/>
              </w:rPr>
            </w:pPr>
          </w:p>
        </w:tc>
        <w:tc>
          <w:tcPr>
            <w:tcW w:w="2268" w:type="dxa"/>
            <w:tcBorders>
              <w:left w:val="single" w:sz="12" w:space="0" w:color="auto"/>
            </w:tcBorders>
            <w:vAlign w:val="bottom"/>
          </w:tcPr>
          <w:p w:rsidR="005C0356" w:rsidRPr="0092029C" w:rsidRDefault="005C0356" w:rsidP="005C0356">
            <w:pPr>
              <w:spacing w:after="0" w:line="240" w:lineRule="auto"/>
              <w:rPr>
                <w:rFonts w:ascii="Times New Roman" w:hAnsi="Times New Roman" w:cs="Times New Roman"/>
                <w:color w:val="000000"/>
                <w:sz w:val="20"/>
                <w:szCs w:val="20"/>
                <w:lang w:eastAsia="lv-LV"/>
              </w:rPr>
            </w:pPr>
            <w:r w:rsidRPr="0092029C">
              <w:rPr>
                <w:rFonts w:ascii="Times New Roman" w:hAnsi="Times New Roman" w:cs="Times New Roman"/>
                <w:color w:val="000000"/>
                <w:sz w:val="20"/>
                <w:szCs w:val="20"/>
                <w:lang w:eastAsia="lv-LV"/>
              </w:rPr>
              <w:t>Latvijas vēsture</w:t>
            </w:r>
          </w:p>
        </w:tc>
        <w:tc>
          <w:tcPr>
            <w:tcW w:w="972" w:type="dxa"/>
          </w:tcPr>
          <w:p w:rsidR="005C0356" w:rsidRPr="00F15F2B" w:rsidRDefault="005C0356" w:rsidP="005C0356">
            <w:pPr>
              <w:spacing w:after="0" w:line="256" w:lineRule="auto"/>
              <w:jc w:val="center"/>
              <w:rPr>
                <w:rFonts w:ascii="Times New Roman" w:hAnsi="Times New Roman" w:cs="Times New Roman"/>
              </w:rPr>
            </w:pPr>
            <w:r w:rsidRPr="00F15F2B">
              <w:rPr>
                <w:rFonts w:ascii="Times New Roman" w:hAnsi="Times New Roman" w:cs="Times New Roman"/>
              </w:rPr>
              <w:t>9</w:t>
            </w:r>
          </w:p>
        </w:tc>
        <w:tc>
          <w:tcPr>
            <w:tcW w:w="1260" w:type="dxa"/>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0</w:t>
            </w:r>
            <w:r>
              <w:rPr>
                <w:rFonts w:ascii="Times New Roman" w:hAnsi="Times New Roman" w:cs="Times New Roman"/>
                <w:color w:val="000000"/>
                <w:lang w:eastAsia="lv-LV"/>
              </w:rPr>
              <w:t>%</w:t>
            </w:r>
          </w:p>
        </w:tc>
        <w:tc>
          <w:tcPr>
            <w:tcW w:w="1260" w:type="dxa"/>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44,4</w:t>
            </w:r>
            <w:r>
              <w:rPr>
                <w:rFonts w:ascii="Times New Roman" w:hAnsi="Times New Roman" w:cs="Times New Roman"/>
                <w:color w:val="000000"/>
                <w:lang w:eastAsia="lv-LV"/>
              </w:rPr>
              <w:t>%</w:t>
            </w:r>
          </w:p>
        </w:tc>
        <w:tc>
          <w:tcPr>
            <w:tcW w:w="1260" w:type="dxa"/>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55,6</w:t>
            </w:r>
            <w:r>
              <w:rPr>
                <w:rFonts w:ascii="Times New Roman" w:hAnsi="Times New Roman" w:cs="Times New Roman"/>
                <w:color w:val="000000"/>
                <w:lang w:eastAsia="lv-LV"/>
              </w:rPr>
              <w:t>%</w:t>
            </w:r>
          </w:p>
        </w:tc>
        <w:tc>
          <w:tcPr>
            <w:tcW w:w="1080" w:type="dxa"/>
            <w:tcBorders>
              <w:right w:val="single" w:sz="8" w:space="0" w:color="auto"/>
            </w:tcBorders>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0</w:t>
            </w:r>
          </w:p>
        </w:tc>
        <w:tc>
          <w:tcPr>
            <w:tcW w:w="900" w:type="dxa"/>
            <w:tcBorders>
              <w:left w:val="single" w:sz="8" w:space="0" w:color="auto"/>
              <w:right w:val="single" w:sz="12" w:space="0" w:color="auto"/>
            </w:tcBorders>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5,7</w:t>
            </w:r>
          </w:p>
        </w:tc>
      </w:tr>
      <w:tr w:rsidR="005C0356" w:rsidRPr="00932E24" w:rsidTr="005C0356">
        <w:tc>
          <w:tcPr>
            <w:tcW w:w="552" w:type="dxa"/>
            <w:vMerge/>
            <w:tcBorders>
              <w:top w:val="single" w:sz="12" w:space="0" w:color="auto"/>
              <w:left w:val="single" w:sz="12" w:space="0" w:color="auto"/>
              <w:bottom w:val="single" w:sz="12" w:space="0" w:color="auto"/>
              <w:right w:val="single" w:sz="12" w:space="0" w:color="auto"/>
            </w:tcBorders>
            <w:vAlign w:val="center"/>
          </w:tcPr>
          <w:p w:rsidR="005C0356" w:rsidRPr="00573AB2" w:rsidRDefault="005C0356" w:rsidP="005C0356">
            <w:pPr>
              <w:spacing w:after="0" w:line="256" w:lineRule="auto"/>
              <w:rPr>
                <w:rFonts w:ascii="Times New Roman" w:hAnsi="Times New Roman" w:cs="Times New Roman"/>
                <w:sz w:val="24"/>
                <w:szCs w:val="24"/>
              </w:rPr>
            </w:pPr>
          </w:p>
        </w:tc>
        <w:tc>
          <w:tcPr>
            <w:tcW w:w="2268" w:type="dxa"/>
            <w:tcBorders>
              <w:left w:val="single" w:sz="12" w:space="0" w:color="auto"/>
            </w:tcBorders>
            <w:vAlign w:val="bottom"/>
          </w:tcPr>
          <w:p w:rsidR="005C0356" w:rsidRPr="0092029C" w:rsidRDefault="005C0356" w:rsidP="005C0356">
            <w:pPr>
              <w:spacing w:after="0" w:line="240" w:lineRule="auto"/>
              <w:rPr>
                <w:rFonts w:ascii="Times New Roman" w:hAnsi="Times New Roman" w:cs="Times New Roman"/>
                <w:color w:val="000000"/>
                <w:sz w:val="20"/>
                <w:szCs w:val="20"/>
                <w:lang w:eastAsia="lv-LV"/>
              </w:rPr>
            </w:pPr>
            <w:r w:rsidRPr="0092029C">
              <w:rPr>
                <w:rFonts w:ascii="Times New Roman" w:hAnsi="Times New Roman" w:cs="Times New Roman"/>
                <w:color w:val="000000"/>
                <w:sz w:val="20"/>
                <w:szCs w:val="20"/>
                <w:lang w:eastAsia="lv-LV"/>
              </w:rPr>
              <w:t>Literatūra</w:t>
            </w:r>
          </w:p>
        </w:tc>
        <w:tc>
          <w:tcPr>
            <w:tcW w:w="972" w:type="dxa"/>
          </w:tcPr>
          <w:p w:rsidR="005C0356" w:rsidRPr="00F15F2B" w:rsidRDefault="005C0356" w:rsidP="005C0356">
            <w:pPr>
              <w:spacing w:after="0" w:line="256" w:lineRule="auto"/>
              <w:jc w:val="center"/>
              <w:rPr>
                <w:rFonts w:ascii="Times New Roman" w:hAnsi="Times New Roman" w:cs="Times New Roman"/>
              </w:rPr>
            </w:pPr>
            <w:r w:rsidRPr="00F15F2B">
              <w:rPr>
                <w:rFonts w:ascii="Times New Roman" w:hAnsi="Times New Roman" w:cs="Times New Roman"/>
              </w:rPr>
              <w:t>9</w:t>
            </w:r>
          </w:p>
        </w:tc>
        <w:tc>
          <w:tcPr>
            <w:tcW w:w="1260" w:type="dxa"/>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11,1</w:t>
            </w:r>
            <w:r>
              <w:rPr>
                <w:rFonts w:ascii="Times New Roman" w:hAnsi="Times New Roman" w:cs="Times New Roman"/>
                <w:color w:val="000000"/>
                <w:lang w:eastAsia="lv-LV"/>
              </w:rPr>
              <w:t>%</w:t>
            </w:r>
          </w:p>
        </w:tc>
        <w:tc>
          <w:tcPr>
            <w:tcW w:w="1260" w:type="dxa"/>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77,8</w:t>
            </w:r>
            <w:r>
              <w:rPr>
                <w:rFonts w:ascii="Times New Roman" w:hAnsi="Times New Roman" w:cs="Times New Roman"/>
                <w:color w:val="000000"/>
                <w:lang w:eastAsia="lv-LV"/>
              </w:rPr>
              <w:t>%</w:t>
            </w:r>
          </w:p>
        </w:tc>
        <w:tc>
          <w:tcPr>
            <w:tcW w:w="1260" w:type="dxa"/>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11,1</w:t>
            </w:r>
            <w:r>
              <w:rPr>
                <w:rFonts w:ascii="Times New Roman" w:hAnsi="Times New Roman" w:cs="Times New Roman"/>
                <w:color w:val="000000"/>
                <w:lang w:eastAsia="lv-LV"/>
              </w:rPr>
              <w:t>%</w:t>
            </w:r>
          </w:p>
        </w:tc>
        <w:tc>
          <w:tcPr>
            <w:tcW w:w="1080" w:type="dxa"/>
            <w:tcBorders>
              <w:right w:val="single" w:sz="8" w:space="0" w:color="auto"/>
            </w:tcBorders>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0</w:t>
            </w:r>
          </w:p>
        </w:tc>
        <w:tc>
          <w:tcPr>
            <w:tcW w:w="900" w:type="dxa"/>
            <w:tcBorders>
              <w:left w:val="single" w:sz="8" w:space="0" w:color="auto"/>
              <w:right w:val="single" w:sz="12" w:space="0" w:color="auto"/>
            </w:tcBorders>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6,7</w:t>
            </w:r>
          </w:p>
        </w:tc>
      </w:tr>
      <w:tr w:rsidR="005C0356" w:rsidRPr="00932E24" w:rsidTr="005C0356">
        <w:tc>
          <w:tcPr>
            <w:tcW w:w="552" w:type="dxa"/>
            <w:vMerge/>
            <w:tcBorders>
              <w:top w:val="single" w:sz="12" w:space="0" w:color="auto"/>
              <w:left w:val="single" w:sz="12" w:space="0" w:color="auto"/>
              <w:bottom w:val="single" w:sz="12" w:space="0" w:color="auto"/>
              <w:right w:val="single" w:sz="12" w:space="0" w:color="auto"/>
            </w:tcBorders>
            <w:vAlign w:val="center"/>
          </w:tcPr>
          <w:p w:rsidR="005C0356" w:rsidRPr="00573AB2" w:rsidRDefault="005C0356" w:rsidP="005C0356">
            <w:pPr>
              <w:spacing w:after="0" w:line="256" w:lineRule="auto"/>
              <w:rPr>
                <w:rFonts w:ascii="Times New Roman" w:hAnsi="Times New Roman" w:cs="Times New Roman"/>
                <w:sz w:val="24"/>
                <w:szCs w:val="24"/>
              </w:rPr>
            </w:pPr>
          </w:p>
        </w:tc>
        <w:tc>
          <w:tcPr>
            <w:tcW w:w="2268" w:type="dxa"/>
            <w:tcBorders>
              <w:left w:val="single" w:sz="12" w:space="0" w:color="auto"/>
            </w:tcBorders>
            <w:vAlign w:val="bottom"/>
          </w:tcPr>
          <w:p w:rsidR="005C0356" w:rsidRPr="0092029C" w:rsidRDefault="005C0356" w:rsidP="005C0356">
            <w:pPr>
              <w:spacing w:after="0" w:line="240" w:lineRule="auto"/>
              <w:rPr>
                <w:rFonts w:ascii="Times New Roman" w:hAnsi="Times New Roman" w:cs="Times New Roman"/>
                <w:color w:val="000000"/>
                <w:sz w:val="20"/>
                <w:szCs w:val="20"/>
                <w:lang w:eastAsia="lv-LV"/>
              </w:rPr>
            </w:pPr>
            <w:r w:rsidRPr="0092029C">
              <w:rPr>
                <w:rFonts w:ascii="Times New Roman" w:hAnsi="Times New Roman" w:cs="Times New Roman"/>
                <w:color w:val="000000"/>
                <w:sz w:val="20"/>
                <w:szCs w:val="20"/>
                <w:lang w:eastAsia="lv-LV"/>
              </w:rPr>
              <w:t>Mājturība un tehnoloģijas</w:t>
            </w:r>
          </w:p>
        </w:tc>
        <w:tc>
          <w:tcPr>
            <w:tcW w:w="972" w:type="dxa"/>
          </w:tcPr>
          <w:p w:rsidR="005C0356" w:rsidRPr="00F15F2B" w:rsidRDefault="005C0356" w:rsidP="005C0356">
            <w:pPr>
              <w:spacing w:after="0" w:line="256" w:lineRule="auto"/>
              <w:jc w:val="center"/>
              <w:rPr>
                <w:rFonts w:ascii="Times New Roman" w:hAnsi="Times New Roman" w:cs="Times New Roman"/>
              </w:rPr>
            </w:pPr>
            <w:r w:rsidRPr="00F15F2B">
              <w:rPr>
                <w:rFonts w:ascii="Times New Roman" w:hAnsi="Times New Roman" w:cs="Times New Roman"/>
              </w:rPr>
              <w:t>9</w:t>
            </w:r>
          </w:p>
        </w:tc>
        <w:tc>
          <w:tcPr>
            <w:tcW w:w="1260" w:type="dxa"/>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11,1</w:t>
            </w:r>
            <w:r>
              <w:rPr>
                <w:rFonts w:ascii="Times New Roman" w:hAnsi="Times New Roman" w:cs="Times New Roman"/>
                <w:color w:val="000000"/>
                <w:lang w:eastAsia="lv-LV"/>
              </w:rPr>
              <w:t>%</w:t>
            </w:r>
          </w:p>
        </w:tc>
        <w:tc>
          <w:tcPr>
            <w:tcW w:w="1260" w:type="dxa"/>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77,8</w:t>
            </w:r>
            <w:r>
              <w:rPr>
                <w:rFonts w:ascii="Times New Roman" w:hAnsi="Times New Roman" w:cs="Times New Roman"/>
                <w:color w:val="000000"/>
                <w:lang w:eastAsia="lv-LV"/>
              </w:rPr>
              <w:t>%</w:t>
            </w:r>
          </w:p>
        </w:tc>
        <w:tc>
          <w:tcPr>
            <w:tcW w:w="1260" w:type="dxa"/>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11,1</w:t>
            </w:r>
            <w:r>
              <w:rPr>
                <w:rFonts w:ascii="Times New Roman" w:hAnsi="Times New Roman" w:cs="Times New Roman"/>
                <w:color w:val="000000"/>
                <w:lang w:eastAsia="lv-LV"/>
              </w:rPr>
              <w:t>%</w:t>
            </w:r>
          </w:p>
        </w:tc>
        <w:tc>
          <w:tcPr>
            <w:tcW w:w="1080" w:type="dxa"/>
            <w:tcBorders>
              <w:right w:val="single" w:sz="8" w:space="0" w:color="auto"/>
            </w:tcBorders>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0</w:t>
            </w:r>
          </w:p>
        </w:tc>
        <w:tc>
          <w:tcPr>
            <w:tcW w:w="900" w:type="dxa"/>
            <w:tcBorders>
              <w:left w:val="single" w:sz="8" w:space="0" w:color="auto"/>
              <w:right w:val="single" w:sz="12" w:space="0" w:color="auto"/>
            </w:tcBorders>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7,4</w:t>
            </w:r>
          </w:p>
        </w:tc>
      </w:tr>
      <w:tr w:rsidR="005C0356" w:rsidRPr="00932E24" w:rsidTr="005C0356">
        <w:tc>
          <w:tcPr>
            <w:tcW w:w="552" w:type="dxa"/>
            <w:vMerge/>
            <w:tcBorders>
              <w:top w:val="single" w:sz="12" w:space="0" w:color="auto"/>
              <w:left w:val="single" w:sz="12" w:space="0" w:color="auto"/>
              <w:bottom w:val="single" w:sz="12" w:space="0" w:color="auto"/>
              <w:right w:val="single" w:sz="12" w:space="0" w:color="auto"/>
            </w:tcBorders>
            <w:vAlign w:val="center"/>
          </w:tcPr>
          <w:p w:rsidR="005C0356" w:rsidRPr="00573AB2" w:rsidRDefault="005C0356" w:rsidP="005C0356">
            <w:pPr>
              <w:spacing w:after="0" w:line="256" w:lineRule="auto"/>
              <w:rPr>
                <w:rFonts w:ascii="Times New Roman" w:hAnsi="Times New Roman" w:cs="Times New Roman"/>
                <w:sz w:val="24"/>
                <w:szCs w:val="24"/>
              </w:rPr>
            </w:pPr>
          </w:p>
        </w:tc>
        <w:tc>
          <w:tcPr>
            <w:tcW w:w="2268" w:type="dxa"/>
            <w:tcBorders>
              <w:left w:val="single" w:sz="12" w:space="0" w:color="auto"/>
            </w:tcBorders>
            <w:vAlign w:val="bottom"/>
          </w:tcPr>
          <w:p w:rsidR="005C0356" w:rsidRPr="0092029C" w:rsidRDefault="005C0356" w:rsidP="005C0356">
            <w:pPr>
              <w:spacing w:after="0" w:line="240" w:lineRule="auto"/>
              <w:rPr>
                <w:rFonts w:ascii="Times New Roman" w:hAnsi="Times New Roman" w:cs="Times New Roman"/>
                <w:color w:val="000000"/>
                <w:sz w:val="20"/>
                <w:szCs w:val="20"/>
                <w:lang w:eastAsia="lv-LV"/>
              </w:rPr>
            </w:pPr>
            <w:r w:rsidRPr="0092029C">
              <w:rPr>
                <w:rFonts w:ascii="Times New Roman" w:hAnsi="Times New Roman" w:cs="Times New Roman"/>
                <w:color w:val="000000"/>
                <w:sz w:val="20"/>
                <w:szCs w:val="20"/>
                <w:lang w:eastAsia="lv-LV"/>
              </w:rPr>
              <w:t>Matemātika</w:t>
            </w:r>
          </w:p>
        </w:tc>
        <w:tc>
          <w:tcPr>
            <w:tcW w:w="972" w:type="dxa"/>
          </w:tcPr>
          <w:p w:rsidR="005C0356" w:rsidRPr="00F15F2B" w:rsidRDefault="005C0356" w:rsidP="005C0356">
            <w:pPr>
              <w:spacing w:after="0" w:line="256" w:lineRule="auto"/>
              <w:jc w:val="center"/>
              <w:rPr>
                <w:rFonts w:ascii="Times New Roman" w:hAnsi="Times New Roman" w:cs="Times New Roman"/>
              </w:rPr>
            </w:pPr>
            <w:r w:rsidRPr="00F15F2B">
              <w:rPr>
                <w:rFonts w:ascii="Times New Roman" w:hAnsi="Times New Roman" w:cs="Times New Roman"/>
              </w:rPr>
              <w:t>9</w:t>
            </w:r>
          </w:p>
        </w:tc>
        <w:tc>
          <w:tcPr>
            <w:tcW w:w="1260" w:type="dxa"/>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0</w:t>
            </w:r>
            <w:r>
              <w:rPr>
                <w:rFonts w:ascii="Times New Roman" w:hAnsi="Times New Roman" w:cs="Times New Roman"/>
                <w:color w:val="000000"/>
                <w:lang w:eastAsia="lv-LV"/>
              </w:rPr>
              <w:t>%</w:t>
            </w:r>
          </w:p>
        </w:tc>
        <w:tc>
          <w:tcPr>
            <w:tcW w:w="1260" w:type="dxa"/>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33,3</w:t>
            </w:r>
            <w:r>
              <w:rPr>
                <w:rFonts w:ascii="Times New Roman" w:hAnsi="Times New Roman" w:cs="Times New Roman"/>
                <w:color w:val="000000"/>
                <w:lang w:eastAsia="lv-LV"/>
              </w:rPr>
              <w:t>%</w:t>
            </w:r>
          </w:p>
        </w:tc>
        <w:tc>
          <w:tcPr>
            <w:tcW w:w="1260" w:type="dxa"/>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55,6</w:t>
            </w:r>
            <w:r>
              <w:rPr>
                <w:rFonts w:ascii="Times New Roman" w:hAnsi="Times New Roman" w:cs="Times New Roman"/>
                <w:color w:val="000000"/>
                <w:lang w:eastAsia="lv-LV"/>
              </w:rPr>
              <w:t>%</w:t>
            </w:r>
          </w:p>
        </w:tc>
        <w:tc>
          <w:tcPr>
            <w:tcW w:w="1080" w:type="dxa"/>
            <w:tcBorders>
              <w:right w:val="single" w:sz="8" w:space="0" w:color="auto"/>
            </w:tcBorders>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11,1</w:t>
            </w:r>
            <w:r>
              <w:rPr>
                <w:rFonts w:ascii="Times New Roman" w:hAnsi="Times New Roman" w:cs="Times New Roman"/>
                <w:color w:val="000000"/>
                <w:lang w:eastAsia="lv-LV"/>
              </w:rPr>
              <w:t>%</w:t>
            </w:r>
          </w:p>
        </w:tc>
        <w:tc>
          <w:tcPr>
            <w:tcW w:w="900" w:type="dxa"/>
            <w:tcBorders>
              <w:left w:val="single" w:sz="8" w:space="0" w:color="auto"/>
              <w:right w:val="single" w:sz="12" w:space="0" w:color="auto"/>
            </w:tcBorders>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4,9</w:t>
            </w:r>
          </w:p>
        </w:tc>
      </w:tr>
      <w:tr w:rsidR="005C0356" w:rsidRPr="00932E24" w:rsidTr="005C0356">
        <w:tc>
          <w:tcPr>
            <w:tcW w:w="552" w:type="dxa"/>
            <w:vMerge/>
            <w:tcBorders>
              <w:top w:val="single" w:sz="12" w:space="0" w:color="auto"/>
              <w:left w:val="single" w:sz="12" w:space="0" w:color="auto"/>
              <w:bottom w:val="single" w:sz="12" w:space="0" w:color="auto"/>
              <w:right w:val="single" w:sz="12" w:space="0" w:color="auto"/>
            </w:tcBorders>
            <w:vAlign w:val="center"/>
          </w:tcPr>
          <w:p w:rsidR="005C0356" w:rsidRPr="00573AB2" w:rsidRDefault="005C0356" w:rsidP="005C0356">
            <w:pPr>
              <w:spacing w:after="0" w:line="256" w:lineRule="auto"/>
              <w:rPr>
                <w:rFonts w:ascii="Times New Roman" w:hAnsi="Times New Roman" w:cs="Times New Roman"/>
                <w:sz w:val="24"/>
                <w:szCs w:val="24"/>
              </w:rPr>
            </w:pPr>
          </w:p>
        </w:tc>
        <w:tc>
          <w:tcPr>
            <w:tcW w:w="2268" w:type="dxa"/>
            <w:tcBorders>
              <w:left w:val="single" w:sz="12" w:space="0" w:color="auto"/>
            </w:tcBorders>
            <w:vAlign w:val="bottom"/>
          </w:tcPr>
          <w:p w:rsidR="005C0356" w:rsidRPr="0092029C" w:rsidRDefault="005C0356" w:rsidP="005C0356">
            <w:pPr>
              <w:spacing w:after="0" w:line="240" w:lineRule="auto"/>
              <w:rPr>
                <w:rFonts w:ascii="Times New Roman" w:hAnsi="Times New Roman" w:cs="Times New Roman"/>
                <w:color w:val="000000"/>
                <w:sz w:val="20"/>
                <w:szCs w:val="20"/>
                <w:lang w:eastAsia="lv-LV"/>
              </w:rPr>
            </w:pPr>
            <w:r w:rsidRPr="0092029C">
              <w:rPr>
                <w:rFonts w:ascii="Times New Roman" w:hAnsi="Times New Roman" w:cs="Times New Roman"/>
                <w:color w:val="000000"/>
                <w:sz w:val="20"/>
                <w:szCs w:val="20"/>
                <w:lang w:eastAsia="lv-LV"/>
              </w:rPr>
              <w:t>Mūzika</w:t>
            </w:r>
          </w:p>
        </w:tc>
        <w:tc>
          <w:tcPr>
            <w:tcW w:w="972" w:type="dxa"/>
          </w:tcPr>
          <w:p w:rsidR="005C0356" w:rsidRPr="005F1A94" w:rsidRDefault="005C0356" w:rsidP="005C0356">
            <w:pPr>
              <w:spacing w:after="0" w:line="256" w:lineRule="auto"/>
              <w:jc w:val="center"/>
              <w:rPr>
                <w:rFonts w:ascii="Times New Roman" w:hAnsi="Times New Roman" w:cs="Times New Roman"/>
                <w:sz w:val="20"/>
                <w:szCs w:val="20"/>
              </w:rPr>
            </w:pPr>
            <w:r w:rsidRPr="005F1A94">
              <w:rPr>
                <w:rFonts w:ascii="Times New Roman" w:hAnsi="Times New Roman" w:cs="Times New Roman"/>
                <w:sz w:val="20"/>
                <w:szCs w:val="20"/>
              </w:rPr>
              <w:t>8+1”nv”</w:t>
            </w:r>
          </w:p>
        </w:tc>
        <w:tc>
          <w:tcPr>
            <w:tcW w:w="1260" w:type="dxa"/>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25,0</w:t>
            </w:r>
            <w:r>
              <w:rPr>
                <w:rFonts w:ascii="Times New Roman" w:hAnsi="Times New Roman" w:cs="Times New Roman"/>
                <w:color w:val="000000"/>
                <w:lang w:eastAsia="lv-LV"/>
              </w:rPr>
              <w:t>%</w:t>
            </w:r>
          </w:p>
        </w:tc>
        <w:tc>
          <w:tcPr>
            <w:tcW w:w="1260" w:type="dxa"/>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62,5</w:t>
            </w:r>
            <w:r>
              <w:rPr>
                <w:rFonts w:ascii="Times New Roman" w:hAnsi="Times New Roman" w:cs="Times New Roman"/>
                <w:color w:val="000000"/>
                <w:lang w:eastAsia="lv-LV"/>
              </w:rPr>
              <w:t>%</w:t>
            </w:r>
          </w:p>
        </w:tc>
        <w:tc>
          <w:tcPr>
            <w:tcW w:w="1260" w:type="dxa"/>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12,5</w:t>
            </w:r>
            <w:r>
              <w:rPr>
                <w:rFonts w:ascii="Times New Roman" w:hAnsi="Times New Roman" w:cs="Times New Roman"/>
                <w:color w:val="000000"/>
                <w:lang w:eastAsia="lv-LV"/>
              </w:rPr>
              <w:t>%</w:t>
            </w:r>
          </w:p>
        </w:tc>
        <w:tc>
          <w:tcPr>
            <w:tcW w:w="1080" w:type="dxa"/>
            <w:tcBorders>
              <w:right w:val="single" w:sz="8" w:space="0" w:color="auto"/>
            </w:tcBorders>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0</w:t>
            </w:r>
          </w:p>
        </w:tc>
        <w:tc>
          <w:tcPr>
            <w:tcW w:w="900" w:type="dxa"/>
            <w:tcBorders>
              <w:left w:val="single" w:sz="8" w:space="0" w:color="auto"/>
              <w:right w:val="single" w:sz="12" w:space="0" w:color="auto"/>
            </w:tcBorders>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7,6</w:t>
            </w:r>
          </w:p>
        </w:tc>
      </w:tr>
      <w:tr w:rsidR="005C0356" w:rsidRPr="00932E24" w:rsidTr="005C0356">
        <w:tc>
          <w:tcPr>
            <w:tcW w:w="552" w:type="dxa"/>
            <w:vMerge/>
            <w:tcBorders>
              <w:top w:val="single" w:sz="12" w:space="0" w:color="auto"/>
              <w:left w:val="single" w:sz="12" w:space="0" w:color="auto"/>
              <w:bottom w:val="single" w:sz="12" w:space="0" w:color="auto"/>
              <w:right w:val="single" w:sz="12" w:space="0" w:color="auto"/>
            </w:tcBorders>
            <w:vAlign w:val="center"/>
          </w:tcPr>
          <w:p w:rsidR="005C0356" w:rsidRPr="00573AB2" w:rsidRDefault="005C0356" w:rsidP="005C0356">
            <w:pPr>
              <w:spacing w:after="0" w:line="256" w:lineRule="auto"/>
              <w:rPr>
                <w:rFonts w:ascii="Times New Roman" w:hAnsi="Times New Roman" w:cs="Times New Roman"/>
                <w:sz w:val="24"/>
                <w:szCs w:val="24"/>
              </w:rPr>
            </w:pPr>
          </w:p>
        </w:tc>
        <w:tc>
          <w:tcPr>
            <w:tcW w:w="2268" w:type="dxa"/>
            <w:tcBorders>
              <w:left w:val="single" w:sz="12" w:space="0" w:color="auto"/>
            </w:tcBorders>
            <w:vAlign w:val="bottom"/>
          </w:tcPr>
          <w:p w:rsidR="005C0356" w:rsidRPr="0092029C" w:rsidRDefault="005C0356" w:rsidP="005C0356">
            <w:pPr>
              <w:spacing w:after="0" w:line="240" w:lineRule="auto"/>
              <w:rPr>
                <w:rFonts w:ascii="Times New Roman" w:hAnsi="Times New Roman" w:cs="Times New Roman"/>
                <w:color w:val="000000"/>
                <w:sz w:val="20"/>
                <w:szCs w:val="20"/>
                <w:lang w:eastAsia="lv-LV"/>
              </w:rPr>
            </w:pPr>
            <w:r w:rsidRPr="0092029C">
              <w:rPr>
                <w:rFonts w:ascii="Times New Roman" w:hAnsi="Times New Roman" w:cs="Times New Roman"/>
                <w:color w:val="000000"/>
                <w:sz w:val="20"/>
                <w:szCs w:val="20"/>
                <w:lang w:eastAsia="lv-LV"/>
              </w:rPr>
              <w:t>Pasaules vēsture</w:t>
            </w:r>
          </w:p>
        </w:tc>
        <w:tc>
          <w:tcPr>
            <w:tcW w:w="972" w:type="dxa"/>
          </w:tcPr>
          <w:p w:rsidR="005C0356" w:rsidRPr="00F15F2B" w:rsidRDefault="005C0356" w:rsidP="005C0356">
            <w:pPr>
              <w:spacing w:after="0" w:line="256" w:lineRule="auto"/>
              <w:jc w:val="center"/>
              <w:rPr>
                <w:rFonts w:ascii="Times New Roman" w:hAnsi="Times New Roman" w:cs="Times New Roman"/>
              </w:rPr>
            </w:pPr>
            <w:r w:rsidRPr="00F15F2B">
              <w:rPr>
                <w:rFonts w:ascii="Times New Roman" w:hAnsi="Times New Roman" w:cs="Times New Roman"/>
              </w:rPr>
              <w:t>9</w:t>
            </w:r>
          </w:p>
        </w:tc>
        <w:tc>
          <w:tcPr>
            <w:tcW w:w="1260" w:type="dxa"/>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0</w:t>
            </w:r>
            <w:r>
              <w:rPr>
                <w:rFonts w:ascii="Times New Roman" w:hAnsi="Times New Roman" w:cs="Times New Roman"/>
                <w:color w:val="000000"/>
                <w:lang w:eastAsia="lv-LV"/>
              </w:rPr>
              <w:t>%</w:t>
            </w:r>
          </w:p>
        </w:tc>
        <w:tc>
          <w:tcPr>
            <w:tcW w:w="1260" w:type="dxa"/>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44,4</w:t>
            </w:r>
            <w:r>
              <w:rPr>
                <w:rFonts w:ascii="Times New Roman" w:hAnsi="Times New Roman" w:cs="Times New Roman"/>
                <w:color w:val="000000"/>
                <w:lang w:eastAsia="lv-LV"/>
              </w:rPr>
              <w:t>%</w:t>
            </w:r>
          </w:p>
        </w:tc>
        <w:tc>
          <w:tcPr>
            <w:tcW w:w="1260" w:type="dxa"/>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55,6</w:t>
            </w:r>
            <w:r>
              <w:rPr>
                <w:rFonts w:ascii="Times New Roman" w:hAnsi="Times New Roman" w:cs="Times New Roman"/>
                <w:color w:val="000000"/>
                <w:lang w:eastAsia="lv-LV"/>
              </w:rPr>
              <w:t>%</w:t>
            </w:r>
          </w:p>
        </w:tc>
        <w:tc>
          <w:tcPr>
            <w:tcW w:w="1080" w:type="dxa"/>
            <w:tcBorders>
              <w:right w:val="single" w:sz="8" w:space="0" w:color="auto"/>
            </w:tcBorders>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0</w:t>
            </w:r>
          </w:p>
        </w:tc>
        <w:tc>
          <w:tcPr>
            <w:tcW w:w="900" w:type="dxa"/>
            <w:tcBorders>
              <w:left w:val="single" w:sz="8" w:space="0" w:color="auto"/>
              <w:right w:val="single" w:sz="12" w:space="0" w:color="auto"/>
            </w:tcBorders>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5,4</w:t>
            </w:r>
          </w:p>
        </w:tc>
      </w:tr>
      <w:tr w:rsidR="005C0356" w:rsidRPr="00932E24" w:rsidTr="005C0356">
        <w:tc>
          <w:tcPr>
            <w:tcW w:w="552" w:type="dxa"/>
            <w:vMerge/>
            <w:tcBorders>
              <w:top w:val="single" w:sz="12" w:space="0" w:color="auto"/>
              <w:left w:val="single" w:sz="12" w:space="0" w:color="auto"/>
              <w:bottom w:val="single" w:sz="12" w:space="0" w:color="auto"/>
              <w:right w:val="single" w:sz="12" w:space="0" w:color="auto"/>
            </w:tcBorders>
            <w:vAlign w:val="center"/>
          </w:tcPr>
          <w:p w:rsidR="005C0356" w:rsidRPr="00573AB2" w:rsidRDefault="005C0356" w:rsidP="005C0356">
            <w:pPr>
              <w:spacing w:after="0" w:line="256" w:lineRule="auto"/>
              <w:rPr>
                <w:rFonts w:ascii="Times New Roman" w:hAnsi="Times New Roman" w:cs="Times New Roman"/>
                <w:sz w:val="24"/>
                <w:szCs w:val="24"/>
              </w:rPr>
            </w:pPr>
          </w:p>
        </w:tc>
        <w:tc>
          <w:tcPr>
            <w:tcW w:w="2268" w:type="dxa"/>
            <w:tcBorders>
              <w:left w:val="single" w:sz="12" w:space="0" w:color="auto"/>
            </w:tcBorders>
            <w:vAlign w:val="bottom"/>
          </w:tcPr>
          <w:p w:rsidR="005C0356" w:rsidRPr="0092029C" w:rsidRDefault="005C0356" w:rsidP="005C0356">
            <w:pPr>
              <w:spacing w:after="0" w:line="240" w:lineRule="auto"/>
              <w:rPr>
                <w:rFonts w:ascii="Times New Roman" w:hAnsi="Times New Roman" w:cs="Times New Roman"/>
                <w:color w:val="000000"/>
                <w:sz w:val="20"/>
                <w:szCs w:val="20"/>
                <w:lang w:eastAsia="lv-LV"/>
              </w:rPr>
            </w:pPr>
            <w:r w:rsidRPr="0092029C">
              <w:rPr>
                <w:rFonts w:ascii="Times New Roman" w:hAnsi="Times New Roman" w:cs="Times New Roman"/>
                <w:color w:val="000000"/>
                <w:sz w:val="20"/>
                <w:szCs w:val="20"/>
                <w:lang w:eastAsia="lv-LV"/>
              </w:rPr>
              <w:t>Sociālās zinības</w:t>
            </w:r>
          </w:p>
        </w:tc>
        <w:tc>
          <w:tcPr>
            <w:tcW w:w="972" w:type="dxa"/>
          </w:tcPr>
          <w:p w:rsidR="005C0356" w:rsidRPr="00F15F2B" w:rsidRDefault="005C0356" w:rsidP="005C0356">
            <w:pPr>
              <w:spacing w:after="0" w:line="256" w:lineRule="auto"/>
              <w:jc w:val="center"/>
              <w:rPr>
                <w:rFonts w:ascii="Times New Roman" w:hAnsi="Times New Roman" w:cs="Times New Roman"/>
              </w:rPr>
            </w:pPr>
            <w:r w:rsidRPr="00F15F2B">
              <w:rPr>
                <w:rFonts w:ascii="Times New Roman" w:hAnsi="Times New Roman" w:cs="Times New Roman"/>
              </w:rPr>
              <w:t>9</w:t>
            </w:r>
          </w:p>
        </w:tc>
        <w:tc>
          <w:tcPr>
            <w:tcW w:w="1260" w:type="dxa"/>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11,1</w:t>
            </w:r>
            <w:r>
              <w:rPr>
                <w:rFonts w:ascii="Times New Roman" w:hAnsi="Times New Roman" w:cs="Times New Roman"/>
                <w:color w:val="000000"/>
                <w:lang w:eastAsia="lv-LV"/>
              </w:rPr>
              <w:t>%</w:t>
            </w:r>
          </w:p>
        </w:tc>
        <w:tc>
          <w:tcPr>
            <w:tcW w:w="1260" w:type="dxa"/>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66,7</w:t>
            </w:r>
            <w:r>
              <w:rPr>
                <w:rFonts w:ascii="Times New Roman" w:hAnsi="Times New Roman" w:cs="Times New Roman"/>
                <w:color w:val="000000"/>
                <w:lang w:eastAsia="lv-LV"/>
              </w:rPr>
              <w:t>%</w:t>
            </w:r>
          </w:p>
        </w:tc>
        <w:tc>
          <w:tcPr>
            <w:tcW w:w="1260" w:type="dxa"/>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22,2</w:t>
            </w:r>
            <w:r>
              <w:rPr>
                <w:rFonts w:ascii="Times New Roman" w:hAnsi="Times New Roman" w:cs="Times New Roman"/>
                <w:color w:val="000000"/>
                <w:lang w:eastAsia="lv-LV"/>
              </w:rPr>
              <w:t>%</w:t>
            </w:r>
          </w:p>
        </w:tc>
        <w:tc>
          <w:tcPr>
            <w:tcW w:w="1080" w:type="dxa"/>
            <w:tcBorders>
              <w:right w:val="single" w:sz="8" w:space="0" w:color="auto"/>
            </w:tcBorders>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0</w:t>
            </w:r>
          </w:p>
        </w:tc>
        <w:tc>
          <w:tcPr>
            <w:tcW w:w="900" w:type="dxa"/>
            <w:tcBorders>
              <w:left w:val="single" w:sz="8" w:space="0" w:color="auto"/>
              <w:right w:val="single" w:sz="12" w:space="0" w:color="auto"/>
            </w:tcBorders>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6,7</w:t>
            </w:r>
          </w:p>
        </w:tc>
      </w:tr>
      <w:tr w:rsidR="005C0356" w:rsidRPr="00932E24" w:rsidTr="005C0356">
        <w:tc>
          <w:tcPr>
            <w:tcW w:w="552" w:type="dxa"/>
            <w:vMerge/>
            <w:tcBorders>
              <w:top w:val="single" w:sz="12" w:space="0" w:color="auto"/>
              <w:left w:val="single" w:sz="12" w:space="0" w:color="auto"/>
              <w:bottom w:val="single" w:sz="12" w:space="0" w:color="auto"/>
              <w:right w:val="single" w:sz="12" w:space="0" w:color="auto"/>
            </w:tcBorders>
            <w:vAlign w:val="center"/>
          </w:tcPr>
          <w:p w:rsidR="005C0356" w:rsidRPr="00573AB2" w:rsidRDefault="005C0356" w:rsidP="005C0356">
            <w:pPr>
              <w:spacing w:after="0" w:line="256" w:lineRule="auto"/>
              <w:rPr>
                <w:rFonts w:ascii="Times New Roman" w:hAnsi="Times New Roman" w:cs="Times New Roman"/>
                <w:sz w:val="24"/>
                <w:szCs w:val="24"/>
              </w:rPr>
            </w:pPr>
          </w:p>
        </w:tc>
        <w:tc>
          <w:tcPr>
            <w:tcW w:w="2268" w:type="dxa"/>
            <w:tcBorders>
              <w:left w:val="single" w:sz="12" w:space="0" w:color="auto"/>
            </w:tcBorders>
            <w:vAlign w:val="bottom"/>
          </w:tcPr>
          <w:p w:rsidR="005C0356" w:rsidRPr="0092029C" w:rsidRDefault="005C0356" w:rsidP="005C0356">
            <w:pPr>
              <w:spacing w:after="0" w:line="240" w:lineRule="auto"/>
              <w:rPr>
                <w:rFonts w:ascii="Times New Roman" w:hAnsi="Times New Roman" w:cs="Times New Roman"/>
                <w:color w:val="000000"/>
                <w:sz w:val="20"/>
                <w:szCs w:val="20"/>
                <w:lang w:eastAsia="lv-LV"/>
              </w:rPr>
            </w:pPr>
            <w:r w:rsidRPr="0092029C">
              <w:rPr>
                <w:rFonts w:ascii="Times New Roman" w:hAnsi="Times New Roman" w:cs="Times New Roman"/>
                <w:color w:val="000000"/>
                <w:sz w:val="20"/>
                <w:szCs w:val="20"/>
                <w:lang w:eastAsia="lv-LV"/>
              </w:rPr>
              <w:t>Sports</w:t>
            </w:r>
          </w:p>
        </w:tc>
        <w:tc>
          <w:tcPr>
            <w:tcW w:w="972" w:type="dxa"/>
          </w:tcPr>
          <w:p w:rsidR="005C0356" w:rsidRPr="005F1A94" w:rsidRDefault="005C0356" w:rsidP="005C0356">
            <w:pPr>
              <w:spacing w:after="0" w:line="256" w:lineRule="auto"/>
              <w:jc w:val="center"/>
              <w:rPr>
                <w:rFonts w:ascii="Times New Roman" w:hAnsi="Times New Roman" w:cs="Times New Roman"/>
                <w:sz w:val="20"/>
                <w:szCs w:val="20"/>
              </w:rPr>
            </w:pPr>
            <w:r w:rsidRPr="005F1A94">
              <w:rPr>
                <w:rFonts w:ascii="Times New Roman" w:hAnsi="Times New Roman" w:cs="Times New Roman"/>
                <w:sz w:val="20"/>
                <w:szCs w:val="20"/>
              </w:rPr>
              <w:t>8+1”nv”</w:t>
            </w:r>
          </w:p>
        </w:tc>
        <w:tc>
          <w:tcPr>
            <w:tcW w:w="1260" w:type="dxa"/>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50,0</w:t>
            </w:r>
            <w:r>
              <w:rPr>
                <w:rFonts w:ascii="Times New Roman" w:hAnsi="Times New Roman" w:cs="Times New Roman"/>
                <w:color w:val="000000"/>
                <w:lang w:eastAsia="lv-LV"/>
              </w:rPr>
              <w:t>%</w:t>
            </w:r>
          </w:p>
        </w:tc>
        <w:tc>
          <w:tcPr>
            <w:tcW w:w="1260" w:type="dxa"/>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37,5</w:t>
            </w:r>
            <w:r>
              <w:rPr>
                <w:rFonts w:ascii="Times New Roman" w:hAnsi="Times New Roman" w:cs="Times New Roman"/>
                <w:color w:val="000000"/>
                <w:lang w:eastAsia="lv-LV"/>
              </w:rPr>
              <w:t>%</w:t>
            </w:r>
          </w:p>
        </w:tc>
        <w:tc>
          <w:tcPr>
            <w:tcW w:w="1260" w:type="dxa"/>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12,5</w:t>
            </w:r>
            <w:r>
              <w:rPr>
                <w:rFonts w:ascii="Times New Roman" w:hAnsi="Times New Roman" w:cs="Times New Roman"/>
                <w:color w:val="000000"/>
                <w:lang w:eastAsia="lv-LV"/>
              </w:rPr>
              <w:t>%</w:t>
            </w:r>
          </w:p>
        </w:tc>
        <w:tc>
          <w:tcPr>
            <w:tcW w:w="1080" w:type="dxa"/>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0</w:t>
            </w:r>
          </w:p>
        </w:tc>
        <w:tc>
          <w:tcPr>
            <w:tcW w:w="900" w:type="dxa"/>
            <w:tcBorders>
              <w:right w:val="single" w:sz="12" w:space="0" w:color="auto"/>
            </w:tcBorders>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7,9</w:t>
            </w:r>
          </w:p>
        </w:tc>
      </w:tr>
      <w:tr w:rsidR="005C0356" w:rsidRPr="00932E24" w:rsidTr="005C0356">
        <w:tc>
          <w:tcPr>
            <w:tcW w:w="552" w:type="dxa"/>
            <w:vMerge/>
            <w:tcBorders>
              <w:top w:val="single" w:sz="12" w:space="0" w:color="auto"/>
              <w:left w:val="single" w:sz="12" w:space="0" w:color="auto"/>
              <w:bottom w:val="single" w:sz="12" w:space="0" w:color="auto"/>
              <w:right w:val="single" w:sz="12" w:space="0" w:color="auto"/>
            </w:tcBorders>
            <w:vAlign w:val="center"/>
          </w:tcPr>
          <w:p w:rsidR="005C0356" w:rsidRPr="00573AB2" w:rsidRDefault="005C0356" w:rsidP="005C0356">
            <w:pPr>
              <w:spacing w:after="0" w:line="256" w:lineRule="auto"/>
              <w:rPr>
                <w:rFonts w:ascii="Times New Roman" w:hAnsi="Times New Roman" w:cs="Times New Roman"/>
                <w:sz w:val="24"/>
                <w:szCs w:val="24"/>
              </w:rPr>
            </w:pPr>
          </w:p>
        </w:tc>
        <w:tc>
          <w:tcPr>
            <w:tcW w:w="2268" w:type="dxa"/>
            <w:tcBorders>
              <w:left w:val="single" w:sz="12" w:space="0" w:color="auto"/>
              <w:bottom w:val="single" w:sz="12" w:space="0" w:color="auto"/>
            </w:tcBorders>
            <w:vAlign w:val="bottom"/>
          </w:tcPr>
          <w:p w:rsidR="005C0356" w:rsidRPr="0092029C" w:rsidRDefault="005C0356" w:rsidP="005C0356">
            <w:pPr>
              <w:spacing w:after="0" w:line="240" w:lineRule="auto"/>
              <w:rPr>
                <w:rFonts w:ascii="Times New Roman" w:hAnsi="Times New Roman" w:cs="Times New Roman"/>
                <w:color w:val="000000"/>
                <w:sz w:val="20"/>
                <w:szCs w:val="20"/>
                <w:lang w:eastAsia="lv-LV"/>
              </w:rPr>
            </w:pPr>
            <w:r w:rsidRPr="0092029C">
              <w:rPr>
                <w:rFonts w:ascii="Times New Roman" w:hAnsi="Times New Roman" w:cs="Times New Roman"/>
                <w:color w:val="000000"/>
                <w:sz w:val="20"/>
                <w:szCs w:val="20"/>
                <w:lang w:eastAsia="lv-LV"/>
              </w:rPr>
              <w:t>Vizuālā māksla</w:t>
            </w:r>
          </w:p>
        </w:tc>
        <w:tc>
          <w:tcPr>
            <w:tcW w:w="972" w:type="dxa"/>
            <w:tcBorders>
              <w:bottom w:val="single" w:sz="12" w:space="0" w:color="auto"/>
            </w:tcBorders>
          </w:tcPr>
          <w:p w:rsidR="005C0356" w:rsidRPr="00F15F2B" w:rsidRDefault="005C0356" w:rsidP="005C0356">
            <w:pPr>
              <w:spacing w:after="0" w:line="256" w:lineRule="auto"/>
              <w:jc w:val="center"/>
              <w:rPr>
                <w:rFonts w:ascii="Times New Roman" w:hAnsi="Times New Roman" w:cs="Times New Roman"/>
              </w:rPr>
            </w:pPr>
            <w:r w:rsidRPr="00F15F2B">
              <w:rPr>
                <w:rFonts w:ascii="Times New Roman" w:hAnsi="Times New Roman" w:cs="Times New Roman"/>
              </w:rPr>
              <w:t>9</w:t>
            </w:r>
          </w:p>
        </w:tc>
        <w:tc>
          <w:tcPr>
            <w:tcW w:w="1260" w:type="dxa"/>
            <w:tcBorders>
              <w:bottom w:val="single" w:sz="12" w:space="0" w:color="auto"/>
            </w:tcBorders>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0</w:t>
            </w:r>
            <w:r>
              <w:rPr>
                <w:rFonts w:ascii="Times New Roman" w:hAnsi="Times New Roman" w:cs="Times New Roman"/>
                <w:color w:val="000000"/>
                <w:lang w:eastAsia="lv-LV"/>
              </w:rPr>
              <w:t>%</w:t>
            </w:r>
          </w:p>
        </w:tc>
        <w:tc>
          <w:tcPr>
            <w:tcW w:w="1260" w:type="dxa"/>
            <w:tcBorders>
              <w:bottom w:val="single" w:sz="12" w:space="0" w:color="auto"/>
            </w:tcBorders>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88,9</w:t>
            </w:r>
            <w:r>
              <w:rPr>
                <w:rFonts w:ascii="Times New Roman" w:hAnsi="Times New Roman" w:cs="Times New Roman"/>
                <w:color w:val="000000"/>
                <w:lang w:eastAsia="lv-LV"/>
              </w:rPr>
              <w:t>%</w:t>
            </w:r>
          </w:p>
        </w:tc>
        <w:tc>
          <w:tcPr>
            <w:tcW w:w="1260" w:type="dxa"/>
            <w:tcBorders>
              <w:bottom w:val="single" w:sz="12" w:space="0" w:color="auto"/>
            </w:tcBorders>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11,1</w:t>
            </w:r>
            <w:r>
              <w:rPr>
                <w:rFonts w:ascii="Times New Roman" w:hAnsi="Times New Roman" w:cs="Times New Roman"/>
                <w:color w:val="000000"/>
                <w:lang w:eastAsia="lv-LV"/>
              </w:rPr>
              <w:t>%</w:t>
            </w:r>
          </w:p>
        </w:tc>
        <w:tc>
          <w:tcPr>
            <w:tcW w:w="1080" w:type="dxa"/>
            <w:tcBorders>
              <w:bottom w:val="single" w:sz="12" w:space="0" w:color="auto"/>
              <w:right w:val="single" w:sz="8" w:space="0" w:color="auto"/>
            </w:tcBorders>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0</w:t>
            </w:r>
          </w:p>
        </w:tc>
        <w:tc>
          <w:tcPr>
            <w:tcW w:w="900" w:type="dxa"/>
            <w:tcBorders>
              <w:left w:val="single" w:sz="8" w:space="0" w:color="auto"/>
              <w:bottom w:val="single" w:sz="12" w:space="0" w:color="auto"/>
              <w:right w:val="single" w:sz="12" w:space="0" w:color="auto"/>
            </w:tcBorders>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7,2</w:t>
            </w:r>
          </w:p>
        </w:tc>
      </w:tr>
      <w:tr w:rsidR="005C0356" w:rsidRPr="00932E24" w:rsidTr="005C0356">
        <w:tc>
          <w:tcPr>
            <w:tcW w:w="552" w:type="dxa"/>
            <w:vMerge w:val="restart"/>
            <w:tcBorders>
              <w:top w:val="single" w:sz="12" w:space="0" w:color="auto"/>
              <w:left w:val="single" w:sz="12" w:space="0" w:color="auto"/>
              <w:right w:val="single" w:sz="12" w:space="0" w:color="auto"/>
            </w:tcBorders>
          </w:tcPr>
          <w:p w:rsidR="005C0356" w:rsidRPr="00573AB2" w:rsidRDefault="005C0356" w:rsidP="005C0356">
            <w:pPr>
              <w:spacing w:after="0" w:line="256" w:lineRule="auto"/>
              <w:jc w:val="center"/>
              <w:rPr>
                <w:rFonts w:ascii="Times New Roman" w:hAnsi="Times New Roman" w:cs="Times New Roman"/>
              </w:rPr>
            </w:pPr>
            <w:r w:rsidRPr="00573AB2">
              <w:rPr>
                <w:rFonts w:ascii="Times New Roman" w:hAnsi="Times New Roman" w:cs="Times New Roman"/>
              </w:rPr>
              <w:t>9.</w:t>
            </w:r>
          </w:p>
        </w:tc>
        <w:tc>
          <w:tcPr>
            <w:tcW w:w="2268" w:type="dxa"/>
            <w:tcBorders>
              <w:top w:val="single" w:sz="12" w:space="0" w:color="auto"/>
              <w:left w:val="single" w:sz="12" w:space="0" w:color="auto"/>
            </w:tcBorders>
            <w:vAlign w:val="bottom"/>
          </w:tcPr>
          <w:p w:rsidR="005C0356" w:rsidRPr="0092029C" w:rsidRDefault="005C0356" w:rsidP="005C0356">
            <w:pPr>
              <w:spacing w:after="0" w:line="240" w:lineRule="auto"/>
              <w:rPr>
                <w:rFonts w:ascii="Times New Roman" w:hAnsi="Times New Roman" w:cs="Times New Roman"/>
                <w:color w:val="000000"/>
                <w:sz w:val="20"/>
                <w:szCs w:val="20"/>
                <w:lang w:eastAsia="lv-LV"/>
              </w:rPr>
            </w:pPr>
            <w:r w:rsidRPr="0092029C">
              <w:rPr>
                <w:rFonts w:ascii="Times New Roman" w:hAnsi="Times New Roman" w:cs="Times New Roman"/>
                <w:color w:val="000000"/>
                <w:sz w:val="20"/>
                <w:szCs w:val="20"/>
                <w:lang w:eastAsia="lv-LV"/>
              </w:rPr>
              <w:t>Angļu valoda</w:t>
            </w:r>
          </w:p>
        </w:tc>
        <w:tc>
          <w:tcPr>
            <w:tcW w:w="972" w:type="dxa"/>
            <w:tcBorders>
              <w:top w:val="single" w:sz="12" w:space="0" w:color="auto"/>
            </w:tcBorders>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27</w:t>
            </w:r>
          </w:p>
        </w:tc>
        <w:tc>
          <w:tcPr>
            <w:tcW w:w="1260" w:type="dxa"/>
            <w:tcBorders>
              <w:top w:val="single" w:sz="12" w:space="0" w:color="auto"/>
            </w:tcBorders>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7,4%</w:t>
            </w:r>
          </w:p>
        </w:tc>
        <w:tc>
          <w:tcPr>
            <w:tcW w:w="1260" w:type="dxa"/>
            <w:tcBorders>
              <w:top w:val="single" w:sz="12" w:space="0" w:color="auto"/>
            </w:tcBorders>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33,3%</w:t>
            </w:r>
          </w:p>
        </w:tc>
        <w:tc>
          <w:tcPr>
            <w:tcW w:w="1260" w:type="dxa"/>
            <w:tcBorders>
              <w:top w:val="single" w:sz="12" w:space="0" w:color="auto"/>
            </w:tcBorders>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59,3%</w:t>
            </w:r>
          </w:p>
        </w:tc>
        <w:tc>
          <w:tcPr>
            <w:tcW w:w="1080" w:type="dxa"/>
            <w:tcBorders>
              <w:top w:val="single" w:sz="12" w:space="0" w:color="auto"/>
              <w:right w:val="single" w:sz="8" w:space="0" w:color="auto"/>
            </w:tcBorders>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0</w:t>
            </w:r>
          </w:p>
        </w:tc>
        <w:tc>
          <w:tcPr>
            <w:tcW w:w="900" w:type="dxa"/>
            <w:tcBorders>
              <w:top w:val="single" w:sz="12" w:space="0" w:color="auto"/>
              <w:left w:val="single" w:sz="8" w:space="0" w:color="auto"/>
              <w:right w:val="single" w:sz="12" w:space="0" w:color="auto"/>
            </w:tcBorders>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5,6</w:t>
            </w:r>
          </w:p>
        </w:tc>
      </w:tr>
      <w:tr w:rsidR="005C0356" w:rsidRPr="00932E24" w:rsidTr="005C0356">
        <w:tc>
          <w:tcPr>
            <w:tcW w:w="552" w:type="dxa"/>
            <w:vMerge/>
            <w:tcBorders>
              <w:left w:val="single" w:sz="12" w:space="0" w:color="auto"/>
              <w:right w:val="single" w:sz="12" w:space="0" w:color="auto"/>
            </w:tcBorders>
            <w:vAlign w:val="center"/>
          </w:tcPr>
          <w:p w:rsidR="005C0356" w:rsidRPr="00573AB2" w:rsidRDefault="005C0356" w:rsidP="005C0356">
            <w:pPr>
              <w:spacing w:after="0" w:line="256" w:lineRule="auto"/>
              <w:rPr>
                <w:rFonts w:ascii="Times New Roman" w:hAnsi="Times New Roman" w:cs="Times New Roman"/>
                <w:sz w:val="24"/>
                <w:szCs w:val="24"/>
              </w:rPr>
            </w:pPr>
          </w:p>
        </w:tc>
        <w:tc>
          <w:tcPr>
            <w:tcW w:w="2268" w:type="dxa"/>
            <w:tcBorders>
              <w:left w:val="single" w:sz="12" w:space="0" w:color="auto"/>
            </w:tcBorders>
            <w:vAlign w:val="bottom"/>
          </w:tcPr>
          <w:p w:rsidR="005C0356" w:rsidRPr="0092029C" w:rsidRDefault="005C0356" w:rsidP="005C0356">
            <w:pPr>
              <w:spacing w:after="0" w:line="240" w:lineRule="auto"/>
              <w:rPr>
                <w:rFonts w:ascii="Times New Roman" w:hAnsi="Times New Roman" w:cs="Times New Roman"/>
                <w:color w:val="000000"/>
                <w:sz w:val="20"/>
                <w:szCs w:val="20"/>
                <w:lang w:eastAsia="lv-LV"/>
              </w:rPr>
            </w:pPr>
            <w:r w:rsidRPr="0092029C">
              <w:rPr>
                <w:rFonts w:ascii="Times New Roman" w:hAnsi="Times New Roman" w:cs="Times New Roman"/>
                <w:color w:val="000000"/>
                <w:sz w:val="20"/>
                <w:szCs w:val="20"/>
                <w:lang w:eastAsia="lv-LV"/>
              </w:rPr>
              <w:t>Bioloģija</w:t>
            </w:r>
          </w:p>
        </w:tc>
        <w:tc>
          <w:tcPr>
            <w:tcW w:w="972" w:type="dxa"/>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27</w:t>
            </w:r>
          </w:p>
        </w:tc>
        <w:tc>
          <w:tcPr>
            <w:tcW w:w="1260" w:type="dxa"/>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7,4%</w:t>
            </w:r>
          </w:p>
        </w:tc>
        <w:tc>
          <w:tcPr>
            <w:tcW w:w="1260" w:type="dxa"/>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33,3%</w:t>
            </w:r>
          </w:p>
        </w:tc>
        <w:tc>
          <w:tcPr>
            <w:tcW w:w="1260" w:type="dxa"/>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59,3%</w:t>
            </w:r>
          </w:p>
        </w:tc>
        <w:tc>
          <w:tcPr>
            <w:tcW w:w="1080" w:type="dxa"/>
            <w:tcBorders>
              <w:right w:val="single" w:sz="8" w:space="0" w:color="auto"/>
            </w:tcBorders>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0</w:t>
            </w:r>
          </w:p>
        </w:tc>
        <w:tc>
          <w:tcPr>
            <w:tcW w:w="900" w:type="dxa"/>
            <w:tcBorders>
              <w:left w:val="single" w:sz="8" w:space="0" w:color="auto"/>
              <w:right w:val="single" w:sz="12" w:space="0" w:color="auto"/>
            </w:tcBorders>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5,6</w:t>
            </w:r>
          </w:p>
        </w:tc>
      </w:tr>
      <w:tr w:rsidR="005C0356" w:rsidRPr="00932E24" w:rsidTr="005C0356">
        <w:tc>
          <w:tcPr>
            <w:tcW w:w="552" w:type="dxa"/>
            <w:vMerge/>
            <w:tcBorders>
              <w:left w:val="single" w:sz="12" w:space="0" w:color="auto"/>
              <w:right w:val="single" w:sz="12" w:space="0" w:color="auto"/>
            </w:tcBorders>
            <w:vAlign w:val="center"/>
          </w:tcPr>
          <w:p w:rsidR="005C0356" w:rsidRPr="00573AB2" w:rsidRDefault="005C0356" w:rsidP="005C0356">
            <w:pPr>
              <w:spacing w:after="0" w:line="256" w:lineRule="auto"/>
              <w:rPr>
                <w:rFonts w:ascii="Times New Roman" w:hAnsi="Times New Roman" w:cs="Times New Roman"/>
                <w:sz w:val="24"/>
                <w:szCs w:val="24"/>
              </w:rPr>
            </w:pPr>
          </w:p>
        </w:tc>
        <w:tc>
          <w:tcPr>
            <w:tcW w:w="2268" w:type="dxa"/>
            <w:tcBorders>
              <w:left w:val="single" w:sz="12" w:space="0" w:color="auto"/>
            </w:tcBorders>
            <w:vAlign w:val="bottom"/>
          </w:tcPr>
          <w:p w:rsidR="005C0356" w:rsidRPr="0092029C" w:rsidRDefault="005C0356" w:rsidP="005C0356">
            <w:pPr>
              <w:spacing w:after="0" w:line="240" w:lineRule="auto"/>
              <w:rPr>
                <w:rFonts w:ascii="Times New Roman" w:hAnsi="Times New Roman" w:cs="Times New Roman"/>
                <w:color w:val="000000"/>
                <w:sz w:val="20"/>
                <w:szCs w:val="20"/>
                <w:lang w:eastAsia="lv-LV"/>
              </w:rPr>
            </w:pPr>
            <w:r w:rsidRPr="0092029C">
              <w:rPr>
                <w:rFonts w:ascii="Times New Roman" w:hAnsi="Times New Roman" w:cs="Times New Roman"/>
                <w:color w:val="000000"/>
                <w:sz w:val="20"/>
                <w:szCs w:val="20"/>
                <w:lang w:eastAsia="lv-LV"/>
              </w:rPr>
              <w:t>Fizika</w:t>
            </w:r>
          </w:p>
        </w:tc>
        <w:tc>
          <w:tcPr>
            <w:tcW w:w="972" w:type="dxa"/>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27</w:t>
            </w:r>
          </w:p>
        </w:tc>
        <w:tc>
          <w:tcPr>
            <w:tcW w:w="1260" w:type="dxa"/>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3,7%</w:t>
            </w:r>
          </w:p>
        </w:tc>
        <w:tc>
          <w:tcPr>
            <w:tcW w:w="1260" w:type="dxa"/>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51,9%</w:t>
            </w:r>
          </w:p>
        </w:tc>
        <w:tc>
          <w:tcPr>
            <w:tcW w:w="1260" w:type="dxa"/>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44,4%</w:t>
            </w:r>
          </w:p>
        </w:tc>
        <w:tc>
          <w:tcPr>
            <w:tcW w:w="1080" w:type="dxa"/>
            <w:tcBorders>
              <w:right w:val="single" w:sz="8" w:space="0" w:color="auto"/>
            </w:tcBorders>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0</w:t>
            </w:r>
          </w:p>
        </w:tc>
        <w:tc>
          <w:tcPr>
            <w:tcW w:w="900" w:type="dxa"/>
            <w:tcBorders>
              <w:left w:val="single" w:sz="8" w:space="0" w:color="auto"/>
              <w:right w:val="single" w:sz="12" w:space="0" w:color="auto"/>
            </w:tcBorders>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6,0</w:t>
            </w:r>
          </w:p>
        </w:tc>
      </w:tr>
      <w:tr w:rsidR="005C0356" w:rsidRPr="00932E24" w:rsidTr="005C0356">
        <w:tc>
          <w:tcPr>
            <w:tcW w:w="552" w:type="dxa"/>
            <w:vMerge/>
            <w:tcBorders>
              <w:left w:val="single" w:sz="12" w:space="0" w:color="auto"/>
              <w:right w:val="single" w:sz="12" w:space="0" w:color="auto"/>
            </w:tcBorders>
            <w:vAlign w:val="center"/>
          </w:tcPr>
          <w:p w:rsidR="005C0356" w:rsidRPr="00573AB2" w:rsidRDefault="005C0356" w:rsidP="005C0356">
            <w:pPr>
              <w:spacing w:after="0" w:line="256" w:lineRule="auto"/>
              <w:rPr>
                <w:rFonts w:ascii="Times New Roman" w:hAnsi="Times New Roman" w:cs="Times New Roman"/>
                <w:sz w:val="24"/>
                <w:szCs w:val="24"/>
              </w:rPr>
            </w:pPr>
          </w:p>
        </w:tc>
        <w:tc>
          <w:tcPr>
            <w:tcW w:w="2268" w:type="dxa"/>
            <w:tcBorders>
              <w:left w:val="single" w:sz="12" w:space="0" w:color="auto"/>
            </w:tcBorders>
            <w:vAlign w:val="bottom"/>
          </w:tcPr>
          <w:p w:rsidR="005C0356" w:rsidRPr="0092029C" w:rsidRDefault="005C0356" w:rsidP="005C0356">
            <w:pPr>
              <w:spacing w:after="0" w:line="240" w:lineRule="auto"/>
              <w:rPr>
                <w:rFonts w:ascii="Times New Roman" w:hAnsi="Times New Roman" w:cs="Times New Roman"/>
                <w:color w:val="000000"/>
                <w:sz w:val="20"/>
                <w:szCs w:val="20"/>
                <w:lang w:eastAsia="lv-LV"/>
              </w:rPr>
            </w:pPr>
            <w:r w:rsidRPr="0092029C">
              <w:rPr>
                <w:rFonts w:ascii="Times New Roman" w:hAnsi="Times New Roman" w:cs="Times New Roman"/>
                <w:color w:val="000000"/>
                <w:sz w:val="20"/>
                <w:szCs w:val="20"/>
                <w:lang w:eastAsia="lv-LV"/>
              </w:rPr>
              <w:t>Ģeogrāfija</w:t>
            </w:r>
          </w:p>
        </w:tc>
        <w:tc>
          <w:tcPr>
            <w:tcW w:w="972" w:type="dxa"/>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27</w:t>
            </w:r>
          </w:p>
        </w:tc>
        <w:tc>
          <w:tcPr>
            <w:tcW w:w="1260" w:type="dxa"/>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7,4%</w:t>
            </w:r>
          </w:p>
        </w:tc>
        <w:tc>
          <w:tcPr>
            <w:tcW w:w="1260" w:type="dxa"/>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40,7%</w:t>
            </w:r>
          </w:p>
        </w:tc>
        <w:tc>
          <w:tcPr>
            <w:tcW w:w="1260" w:type="dxa"/>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51,9%</w:t>
            </w:r>
          </w:p>
        </w:tc>
        <w:tc>
          <w:tcPr>
            <w:tcW w:w="1080" w:type="dxa"/>
            <w:tcBorders>
              <w:right w:val="single" w:sz="8" w:space="0" w:color="auto"/>
            </w:tcBorders>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0</w:t>
            </w:r>
          </w:p>
        </w:tc>
        <w:tc>
          <w:tcPr>
            <w:tcW w:w="900" w:type="dxa"/>
            <w:tcBorders>
              <w:left w:val="single" w:sz="8" w:space="0" w:color="auto"/>
              <w:right w:val="single" w:sz="12" w:space="0" w:color="auto"/>
            </w:tcBorders>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5,7</w:t>
            </w:r>
          </w:p>
        </w:tc>
      </w:tr>
      <w:tr w:rsidR="005C0356" w:rsidRPr="00932E24" w:rsidTr="005C0356">
        <w:tc>
          <w:tcPr>
            <w:tcW w:w="552" w:type="dxa"/>
            <w:vMerge/>
            <w:tcBorders>
              <w:left w:val="single" w:sz="12" w:space="0" w:color="auto"/>
              <w:right w:val="single" w:sz="12" w:space="0" w:color="auto"/>
            </w:tcBorders>
            <w:vAlign w:val="center"/>
          </w:tcPr>
          <w:p w:rsidR="005C0356" w:rsidRPr="00573AB2" w:rsidRDefault="005C0356" w:rsidP="005C0356">
            <w:pPr>
              <w:spacing w:after="0" w:line="256" w:lineRule="auto"/>
              <w:rPr>
                <w:rFonts w:ascii="Times New Roman" w:hAnsi="Times New Roman" w:cs="Times New Roman"/>
                <w:sz w:val="24"/>
                <w:szCs w:val="24"/>
              </w:rPr>
            </w:pPr>
          </w:p>
        </w:tc>
        <w:tc>
          <w:tcPr>
            <w:tcW w:w="2268" w:type="dxa"/>
            <w:tcBorders>
              <w:left w:val="single" w:sz="12" w:space="0" w:color="auto"/>
            </w:tcBorders>
            <w:vAlign w:val="bottom"/>
          </w:tcPr>
          <w:p w:rsidR="005C0356" w:rsidRPr="0092029C" w:rsidRDefault="005C0356" w:rsidP="005C0356">
            <w:pPr>
              <w:spacing w:after="0" w:line="240" w:lineRule="auto"/>
              <w:rPr>
                <w:rFonts w:ascii="Times New Roman" w:hAnsi="Times New Roman" w:cs="Times New Roman"/>
                <w:color w:val="000000"/>
                <w:sz w:val="20"/>
                <w:szCs w:val="20"/>
                <w:lang w:eastAsia="lv-LV"/>
              </w:rPr>
            </w:pPr>
            <w:r w:rsidRPr="0092029C">
              <w:rPr>
                <w:rFonts w:ascii="Times New Roman" w:hAnsi="Times New Roman" w:cs="Times New Roman"/>
                <w:color w:val="000000"/>
                <w:sz w:val="20"/>
                <w:szCs w:val="20"/>
                <w:lang w:eastAsia="lv-LV"/>
              </w:rPr>
              <w:t>Krievu valoda</w:t>
            </w:r>
          </w:p>
        </w:tc>
        <w:tc>
          <w:tcPr>
            <w:tcW w:w="972" w:type="dxa"/>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27</w:t>
            </w:r>
          </w:p>
        </w:tc>
        <w:tc>
          <w:tcPr>
            <w:tcW w:w="1260" w:type="dxa"/>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11,1%</w:t>
            </w:r>
          </w:p>
        </w:tc>
        <w:tc>
          <w:tcPr>
            <w:tcW w:w="1260" w:type="dxa"/>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40,7%</w:t>
            </w:r>
          </w:p>
        </w:tc>
        <w:tc>
          <w:tcPr>
            <w:tcW w:w="1260" w:type="dxa"/>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48,1%</w:t>
            </w:r>
          </w:p>
        </w:tc>
        <w:tc>
          <w:tcPr>
            <w:tcW w:w="1080" w:type="dxa"/>
            <w:tcBorders>
              <w:right w:val="single" w:sz="8" w:space="0" w:color="auto"/>
            </w:tcBorders>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0</w:t>
            </w:r>
          </w:p>
        </w:tc>
        <w:tc>
          <w:tcPr>
            <w:tcW w:w="900" w:type="dxa"/>
            <w:tcBorders>
              <w:left w:val="single" w:sz="8" w:space="0" w:color="auto"/>
              <w:right w:val="single" w:sz="12" w:space="0" w:color="auto"/>
            </w:tcBorders>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6,0</w:t>
            </w:r>
          </w:p>
        </w:tc>
      </w:tr>
      <w:tr w:rsidR="005C0356" w:rsidRPr="00932E24" w:rsidTr="005C0356">
        <w:tc>
          <w:tcPr>
            <w:tcW w:w="552" w:type="dxa"/>
            <w:vMerge/>
            <w:tcBorders>
              <w:left w:val="single" w:sz="12" w:space="0" w:color="auto"/>
              <w:right w:val="single" w:sz="12" w:space="0" w:color="auto"/>
            </w:tcBorders>
            <w:vAlign w:val="center"/>
          </w:tcPr>
          <w:p w:rsidR="005C0356" w:rsidRPr="00573AB2" w:rsidRDefault="005C0356" w:rsidP="005C0356">
            <w:pPr>
              <w:spacing w:after="0" w:line="256" w:lineRule="auto"/>
              <w:rPr>
                <w:rFonts w:ascii="Times New Roman" w:hAnsi="Times New Roman" w:cs="Times New Roman"/>
                <w:sz w:val="24"/>
                <w:szCs w:val="24"/>
              </w:rPr>
            </w:pPr>
          </w:p>
        </w:tc>
        <w:tc>
          <w:tcPr>
            <w:tcW w:w="2268" w:type="dxa"/>
            <w:tcBorders>
              <w:left w:val="single" w:sz="12" w:space="0" w:color="auto"/>
            </w:tcBorders>
            <w:vAlign w:val="bottom"/>
          </w:tcPr>
          <w:p w:rsidR="005C0356" w:rsidRPr="0092029C" w:rsidRDefault="005C0356" w:rsidP="005C0356">
            <w:pPr>
              <w:spacing w:after="0" w:line="240" w:lineRule="auto"/>
              <w:rPr>
                <w:rFonts w:ascii="Times New Roman" w:hAnsi="Times New Roman" w:cs="Times New Roman"/>
                <w:color w:val="000000"/>
                <w:sz w:val="20"/>
                <w:szCs w:val="20"/>
                <w:lang w:eastAsia="lv-LV"/>
              </w:rPr>
            </w:pPr>
            <w:r w:rsidRPr="0092029C">
              <w:rPr>
                <w:rFonts w:ascii="Times New Roman" w:hAnsi="Times New Roman" w:cs="Times New Roman"/>
                <w:color w:val="000000"/>
                <w:sz w:val="20"/>
                <w:szCs w:val="20"/>
                <w:lang w:eastAsia="lv-LV"/>
              </w:rPr>
              <w:t>Ķīmija</w:t>
            </w:r>
          </w:p>
        </w:tc>
        <w:tc>
          <w:tcPr>
            <w:tcW w:w="972" w:type="dxa"/>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27</w:t>
            </w:r>
          </w:p>
        </w:tc>
        <w:tc>
          <w:tcPr>
            <w:tcW w:w="1260" w:type="dxa"/>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3,7%</w:t>
            </w:r>
          </w:p>
        </w:tc>
        <w:tc>
          <w:tcPr>
            <w:tcW w:w="1260" w:type="dxa"/>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37,0%</w:t>
            </w:r>
          </w:p>
        </w:tc>
        <w:tc>
          <w:tcPr>
            <w:tcW w:w="1260" w:type="dxa"/>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59,3%</w:t>
            </w:r>
          </w:p>
        </w:tc>
        <w:tc>
          <w:tcPr>
            <w:tcW w:w="1080" w:type="dxa"/>
            <w:tcBorders>
              <w:right w:val="single" w:sz="8" w:space="0" w:color="auto"/>
            </w:tcBorders>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0</w:t>
            </w:r>
          </w:p>
        </w:tc>
        <w:tc>
          <w:tcPr>
            <w:tcW w:w="900" w:type="dxa"/>
            <w:tcBorders>
              <w:left w:val="single" w:sz="8" w:space="0" w:color="auto"/>
              <w:right w:val="single" w:sz="12" w:space="0" w:color="auto"/>
            </w:tcBorders>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5,3</w:t>
            </w:r>
          </w:p>
        </w:tc>
      </w:tr>
      <w:tr w:rsidR="005C0356" w:rsidRPr="00932E24" w:rsidTr="005C0356">
        <w:tc>
          <w:tcPr>
            <w:tcW w:w="552" w:type="dxa"/>
            <w:vMerge/>
            <w:tcBorders>
              <w:left w:val="single" w:sz="12" w:space="0" w:color="auto"/>
              <w:right w:val="single" w:sz="12" w:space="0" w:color="auto"/>
            </w:tcBorders>
            <w:vAlign w:val="center"/>
          </w:tcPr>
          <w:p w:rsidR="005C0356" w:rsidRPr="00573AB2" w:rsidRDefault="005C0356" w:rsidP="005C0356">
            <w:pPr>
              <w:spacing w:after="0" w:line="256" w:lineRule="auto"/>
              <w:rPr>
                <w:rFonts w:ascii="Times New Roman" w:hAnsi="Times New Roman" w:cs="Times New Roman"/>
                <w:sz w:val="24"/>
                <w:szCs w:val="24"/>
              </w:rPr>
            </w:pPr>
          </w:p>
        </w:tc>
        <w:tc>
          <w:tcPr>
            <w:tcW w:w="2268" w:type="dxa"/>
            <w:tcBorders>
              <w:left w:val="single" w:sz="12" w:space="0" w:color="auto"/>
            </w:tcBorders>
            <w:vAlign w:val="bottom"/>
          </w:tcPr>
          <w:p w:rsidR="005C0356" w:rsidRPr="0092029C" w:rsidRDefault="005C0356" w:rsidP="005C0356">
            <w:pPr>
              <w:spacing w:after="0" w:line="240" w:lineRule="auto"/>
              <w:rPr>
                <w:rFonts w:ascii="Times New Roman" w:hAnsi="Times New Roman" w:cs="Times New Roman"/>
                <w:color w:val="000000"/>
                <w:sz w:val="20"/>
                <w:szCs w:val="20"/>
                <w:lang w:eastAsia="lv-LV"/>
              </w:rPr>
            </w:pPr>
            <w:r w:rsidRPr="0092029C">
              <w:rPr>
                <w:rFonts w:ascii="Times New Roman" w:hAnsi="Times New Roman" w:cs="Times New Roman"/>
                <w:color w:val="000000"/>
                <w:sz w:val="20"/>
                <w:szCs w:val="20"/>
                <w:lang w:eastAsia="lv-LV"/>
              </w:rPr>
              <w:t>Latviešu valoda</w:t>
            </w:r>
          </w:p>
        </w:tc>
        <w:tc>
          <w:tcPr>
            <w:tcW w:w="972" w:type="dxa"/>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27</w:t>
            </w:r>
          </w:p>
        </w:tc>
        <w:tc>
          <w:tcPr>
            <w:tcW w:w="1260" w:type="dxa"/>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3,7%</w:t>
            </w:r>
          </w:p>
        </w:tc>
        <w:tc>
          <w:tcPr>
            <w:tcW w:w="1260" w:type="dxa"/>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40,7%</w:t>
            </w:r>
          </w:p>
        </w:tc>
        <w:tc>
          <w:tcPr>
            <w:tcW w:w="1260" w:type="dxa"/>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55,6%</w:t>
            </w:r>
          </w:p>
        </w:tc>
        <w:tc>
          <w:tcPr>
            <w:tcW w:w="1080" w:type="dxa"/>
            <w:tcBorders>
              <w:right w:val="single" w:sz="8" w:space="0" w:color="auto"/>
            </w:tcBorders>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0</w:t>
            </w:r>
          </w:p>
        </w:tc>
        <w:tc>
          <w:tcPr>
            <w:tcW w:w="900" w:type="dxa"/>
            <w:tcBorders>
              <w:left w:val="single" w:sz="8" w:space="0" w:color="auto"/>
              <w:right w:val="single" w:sz="12" w:space="0" w:color="auto"/>
            </w:tcBorders>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5,6</w:t>
            </w:r>
          </w:p>
        </w:tc>
      </w:tr>
      <w:tr w:rsidR="005C0356" w:rsidRPr="00932E24" w:rsidTr="005C0356">
        <w:tc>
          <w:tcPr>
            <w:tcW w:w="552" w:type="dxa"/>
            <w:vMerge/>
            <w:tcBorders>
              <w:left w:val="single" w:sz="12" w:space="0" w:color="auto"/>
              <w:right w:val="single" w:sz="12" w:space="0" w:color="auto"/>
            </w:tcBorders>
            <w:vAlign w:val="center"/>
          </w:tcPr>
          <w:p w:rsidR="005C0356" w:rsidRPr="00573AB2" w:rsidRDefault="005C0356" w:rsidP="005C0356">
            <w:pPr>
              <w:spacing w:after="0" w:line="256" w:lineRule="auto"/>
              <w:rPr>
                <w:rFonts w:ascii="Times New Roman" w:hAnsi="Times New Roman" w:cs="Times New Roman"/>
                <w:sz w:val="24"/>
                <w:szCs w:val="24"/>
              </w:rPr>
            </w:pPr>
          </w:p>
        </w:tc>
        <w:tc>
          <w:tcPr>
            <w:tcW w:w="2268" w:type="dxa"/>
            <w:tcBorders>
              <w:left w:val="single" w:sz="12" w:space="0" w:color="auto"/>
            </w:tcBorders>
            <w:vAlign w:val="bottom"/>
          </w:tcPr>
          <w:p w:rsidR="005C0356" w:rsidRPr="0092029C" w:rsidRDefault="005C0356" w:rsidP="005C0356">
            <w:pPr>
              <w:spacing w:after="0" w:line="240" w:lineRule="auto"/>
              <w:rPr>
                <w:rFonts w:ascii="Times New Roman" w:hAnsi="Times New Roman" w:cs="Times New Roman"/>
                <w:color w:val="000000"/>
                <w:sz w:val="20"/>
                <w:szCs w:val="20"/>
                <w:lang w:eastAsia="lv-LV"/>
              </w:rPr>
            </w:pPr>
            <w:r w:rsidRPr="0092029C">
              <w:rPr>
                <w:rFonts w:ascii="Times New Roman" w:hAnsi="Times New Roman" w:cs="Times New Roman"/>
                <w:color w:val="000000"/>
                <w:sz w:val="20"/>
                <w:szCs w:val="20"/>
                <w:lang w:eastAsia="lv-LV"/>
              </w:rPr>
              <w:t>Latvijas vēsture</w:t>
            </w:r>
          </w:p>
        </w:tc>
        <w:tc>
          <w:tcPr>
            <w:tcW w:w="972" w:type="dxa"/>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27</w:t>
            </w:r>
          </w:p>
        </w:tc>
        <w:tc>
          <w:tcPr>
            <w:tcW w:w="1260" w:type="dxa"/>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3,7%</w:t>
            </w:r>
          </w:p>
        </w:tc>
        <w:tc>
          <w:tcPr>
            <w:tcW w:w="1260" w:type="dxa"/>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33,3%</w:t>
            </w:r>
          </w:p>
        </w:tc>
        <w:tc>
          <w:tcPr>
            <w:tcW w:w="1260" w:type="dxa"/>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63,0%</w:t>
            </w:r>
          </w:p>
        </w:tc>
        <w:tc>
          <w:tcPr>
            <w:tcW w:w="1080" w:type="dxa"/>
            <w:tcBorders>
              <w:right w:val="single" w:sz="8" w:space="0" w:color="auto"/>
            </w:tcBorders>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0</w:t>
            </w:r>
          </w:p>
        </w:tc>
        <w:tc>
          <w:tcPr>
            <w:tcW w:w="900" w:type="dxa"/>
            <w:tcBorders>
              <w:left w:val="single" w:sz="8" w:space="0" w:color="auto"/>
              <w:right w:val="single" w:sz="12" w:space="0" w:color="auto"/>
            </w:tcBorders>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5,4</w:t>
            </w:r>
          </w:p>
        </w:tc>
      </w:tr>
      <w:tr w:rsidR="005C0356" w:rsidRPr="00932E24" w:rsidTr="005C0356">
        <w:tc>
          <w:tcPr>
            <w:tcW w:w="552" w:type="dxa"/>
            <w:vMerge/>
            <w:tcBorders>
              <w:left w:val="single" w:sz="12" w:space="0" w:color="auto"/>
              <w:right w:val="single" w:sz="12" w:space="0" w:color="auto"/>
            </w:tcBorders>
            <w:vAlign w:val="center"/>
          </w:tcPr>
          <w:p w:rsidR="005C0356" w:rsidRPr="00573AB2" w:rsidRDefault="005C0356" w:rsidP="005C0356">
            <w:pPr>
              <w:spacing w:after="0" w:line="256" w:lineRule="auto"/>
              <w:rPr>
                <w:rFonts w:ascii="Times New Roman" w:hAnsi="Times New Roman" w:cs="Times New Roman"/>
                <w:sz w:val="24"/>
                <w:szCs w:val="24"/>
              </w:rPr>
            </w:pPr>
          </w:p>
        </w:tc>
        <w:tc>
          <w:tcPr>
            <w:tcW w:w="2268" w:type="dxa"/>
            <w:tcBorders>
              <w:left w:val="single" w:sz="12" w:space="0" w:color="auto"/>
            </w:tcBorders>
            <w:vAlign w:val="bottom"/>
          </w:tcPr>
          <w:p w:rsidR="005C0356" w:rsidRPr="0092029C" w:rsidRDefault="005C0356" w:rsidP="005C0356">
            <w:pPr>
              <w:spacing w:after="0" w:line="240" w:lineRule="auto"/>
              <w:rPr>
                <w:rFonts w:ascii="Times New Roman" w:hAnsi="Times New Roman" w:cs="Times New Roman"/>
                <w:color w:val="000000"/>
                <w:sz w:val="20"/>
                <w:szCs w:val="20"/>
                <w:lang w:eastAsia="lv-LV"/>
              </w:rPr>
            </w:pPr>
            <w:r w:rsidRPr="0092029C">
              <w:rPr>
                <w:rFonts w:ascii="Times New Roman" w:hAnsi="Times New Roman" w:cs="Times New Roman"/>
                <w:color w:val="000000"/>
                <w:sz w:val="20"/>
                <w:szCs w:val="20"/>
                <w:lang w:eastAsia="lv-LV"/>
              </w:rPr>
              <w:t>Literatūra</w:t>
            </w:r>
          </w:p>
        </w:tc>
        <w:tc>
          <w:tcPr>
            <w:tcW w:w="972" w:type="dxa"/>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27</w:t>
            </w:r>
          </w:p>
        </w:tc>
        <w:tc>
          <w:tcPr>
            <w:tcW w:w="1260" w:type="dxa"/>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11,1%</w:t>
            </w:r>
          </w:p>
        </w:tc>
        <w:tc>
          <w:tcPr>
            <w:tcW w:w="1260" w:type="dxa"/>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55,6%</w:t>
            </w:r>
          </w:p>
        </w:tc>
        <w:tc>
          <w:tcPr>
            <w:tcW w:w="1260" w:type="dxa"/>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33,3%</w:t>
            </w:r>
          </w:p>
        </w:tc>
        <w:tc>
          <w:tcPr>
            <w:tcW w:w="1080" w:type="dxa"/>
            <w:tcBorders>
              <w:right w:val="single" w:sz="8" w:space="0" w:color="auto"/>
            </w:tcBorders>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0</w:t>
            </w:r>
          </w:p>
        </w:tc>
        <w:tc>
          <w:tcPr>
            <w:tcW w:w="900" w:type="dxa"/>
            <w:tcBorders>
              <w:left w:val="single" w:sz="8" w:space="0" w:color="auto"/>
              <w:right w:val="single" w:sz="12" w:space="0" w:color="auto"/>
            </w:tcBorders>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6,4</w:t>
            </w:r>
          </w:p>
        </w:tc>
      </w:tr>
      <w:tr w:rsidR="005C0356" w:rsidRPr="00932E24" w:rsidTr="005C0356">
        <w:tc>
          <w:tcPr>
            <w:tcW w:w="552" w:type="dxa"/>
            <w:vMerge/>
            <w:tcBorders>
              <w:left w:val="single" w:sz="12" w:space="0" w:color="auto"/>
              <w:right w:val="single" w:sz="12" w:space="0" w:color="auto"/>
            </w:tcBorders>
            <w:vAlign w:val="center"/>
          </w:tcPr>
          <w:p w:rsidR="005C0356" w:rsidRPr="00573AB2" w:rsidRDefault="005C0356" w:rsidP="005C0356">
            <w:pPr>
              <w:spacing w:after="0" w:line="256" w:lineRule="auto"/>
              <w:rPr>
                <w:rFonts w:ascii="Times New Roman" w:hAnsi="Times New Roman" w:cs="Times New Roman"/>
                <w:sz w:val="24"/>
                <w:szCs w:val="24"/>
              </w:rPr>
            </w:pPr>
          </w:p>
        </w:tc>
        <w:tc>
          <w:tcPr>
            <w:tcW w:w="2268" w:type="dxa"/>
            <w:tcBorders>
              <w:left w:val="single" w:sz="12" w:space="0" w:color="auto"/>
            </w:tcBorders>
            <w:vAlign w:val="bottom"/>
          </w:tcPr>
          <w:p w:rsidR="005C0356" w:rsidRPr="0092029C" w:rsidRDefault="005C0356" w:rsidP="005C0356">
            <w:pPr>
              <w:spacing w:after="0" w:line="240" w:lineRule="auto"/>
              <w:rPr>
                <w:rFonts w:ascii="Times New Roman" w:hAnsi="Times New Roman" w:cs="Times New Roman"/>
                <w:color w:val="000000"/>
                <w:sz w:val="20"/>
                <w:szCs w:val="20"/>
                <w:lang w:eastAsia="lv-LV"/>
              </w:rPr>
            </w:pPr>
            <w:r w:rsidRPr="0092029C">
              <w:rPr>
                <w:rFonts w:ascii="Times New Roman" w:hAnsi="Times New Roman" w:cs="Times New Roman"/>
                <w:color w:val="000000"/>
                <w:sz w:val="20"/>
                <w:szCs w:val="20"/>
                <w:lang w:eastAsia="lv-LV"/>
              </w:rPr>
              <w:t>Mājturība un tehnoloģijas</w:t>
            </w:r>
          </w:p>
        </w:tc>
        <w:tc>
          <w:tcPr>
            <w:tcW w:w="972" w:type="dxa"/>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27</w:t>
            </w:r>
          </w:p>
        </w:tc>
        <w:tc>
          <w:tcPr>
            <w:tcW w:w="1260" w:type="dxa"/>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18,5%</w:t>
            </w:r>
          </w:p>
        </w:tc>
        <w:tc>
          <w:tcPr>
            <w:tcW w:w="1260" w:type="dxa"/>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74,1%</w:t>
            </w:r>
          </w:p>
        </w:tc>
        <w:tc>
          <w:tcPr>
            <w:tcW w:w="1260" w:type="dxa"/>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7,4%</w:t>
            </w:r>
          </w:p>
        </w:tc>
        <w:tc>
          <w:tcPr>
            <w:tcW w:w="1080" w:type="dxa"/>
            <w:tcBorders>
              <w:right w:val="single" w:sz="8" w:space="0" w:color="auto"/>
            </w:tcBorders>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0</w:t>
            </w:r>
          </w:p>
        </w:tc>
        <w:tc>
          <w:tcPr>
            <w:tcW w:w="900" w:type="dxa"/>
            <w:tcBorders>
              <w:left w:val="single" w:sz="8" w:space="0" w:color="auto"/>
              <w:right w:val="single" w:sz="12" w:space="0" w:color="auto"/>
            </w:tcBorders>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7,1</w:t>
            </w:r>
          </w:p>
        </w:tc>
      </w:tr>
      <w:tr w:rsidR="005C0356" w:rsidRPr="00932E24" w:rsidTr="005C0356">
        <w:tc>
          <w:tcPr>
            <w:tcW w:w="552" w:type="dxa"/>
            <w:vMerge/>
            <w:tcBorders>
              <w:left w:val="single" w:sz="12" w:space="0" w:color="auto"/>
              <w:right w:val="single" w:sz="12" w:space="0" w:color="auto"/>
            </w:tcBorders>
            <w:vAlign w:val="center"/>
          </w:tcPr>
          <w:p w:rsidR="005C0356" w:rsidRPr="00573AB2" w:rsidRDefault="005C0356" w:rsidP="005C0356">
            <w:pPr>
              <w:spacing w:after="0" w:line="256" w:lineRule="auto"/>
              <w:rPr>
                <w:rFonts w:ascii="Times New Roman" w:hAnsi="Times New Roman" w:cs="Times New Roman"/>
                <w:sz w:val="24"/>
                <w:szCs w:val="24"/>
              </w:rPr>
            </w:pPr>
          </w:p>
        </w:tc>
        <w:tc>
          <w:tcPr>
            <w:tcW w:w="2268" w:type="dxa"/>
            <w:tcBorders>
              <w:left w:val="single" w:sz="12" w:space="0" w:color="auto"/>
            </w:tcBorders>
            <w:vAlign w:val="bottom"/>
          </w:tcPr>
          <w:p w:rsidR="005C0356" w:rsidRPr="0092029C" w:rsidRDefault="005C0356" w:rsidP="005C0356">
            <w:pPr>
              <w:spacing w:after="0" w:line="240" w:lineRule="auto"/>
              <w:rPr>
                <w:rFonts w:ascii="Times New Roman" w:hAnsi="Times New Roman" w:cs="Times New Roman"/>
                <w:color w:val="000000"/>
                <w:sz w:val="20"/>
                <w:szCs w:val="20"/>
                <w:lang w:eastAsia="lv-LV"/>
              </w:rPr>
            </w:pPr>
            <w:r w:rsidRPr="0092029C">
              <w:rPr>
                <w:rFonts w:ascii="Times New Roman" w:hAnsi="Times New Roman" w:cs="Times New Roman"/>
                <w:color w:val="000000"/>
                <w:sz w:val="20"/>
                <w:szCs w:val="20"/>
                <w:lang w:eastAsia="lv-LV"/>
              </w:rPr>
              <w:t>Matemātika</w:t>
            </w:r>
          </w:p>
        </w:tc>
        <w:tc>
          <w:tcPr>
            <w:tcW w:w="972" w:type="dxa"/>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27</w:t>
            </w:r>
          </w:p>
        </w:tc>
        <w:tc>
          <w:tcPr>
            <w:tcW w:w="1260" w:type="dxa"/>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3,7%</w:t>
            </w:r>
          </w:p>
        </w:tc>
        <w:tc>
          <w:tcPr>
            <w:tcW w:w="1260" w:type="dxa"/>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29,6%</w:t>
            </w:r>
          </w:p>
        </w:tc>
        <w:tc>
          <w:tcPr>
            <w:tcW w:w="1260" w:type="dxa"/>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66,7%</w:t>
            </w:r>
          </w:p>
        </w:tc>
        <w:tc>
          <w:tcPr>
            <w:tcW w:w="1080" w:type="dxa"/>
            <w:tcBorders>
              <w:right w:val="single" w:sz="8" w:space="0" w:color="auto"/>
            </w:tcBorders>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0</w:t>
            </w:r>
          </w:p>
        </w:tc>
        <w:tc>
          <w:tcPr>
            <w:tcW w:w="900" w:type="dxa"/>
            <w:tcBorders>
              <w:left w:val="single" w:sz="8" w:space="0" w:color="auto"/>
              <w:right w:val="single" w:sz="12" w:space="0" w:color="auto"/>
            </w:tcBorders>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5,3</w:t>
            </w:r>
          </w:p>
        </w:tc>
      </w:tr>
      <w:tr w:rsidR="005C0356" w:rsidRPr="00932E24" w:rsidTr="005C0356">
        <w:tc>
          <w:tcPr>
            <w:tcW w:w="552" w:type="dxa"/>
            <w:vMerge/>
            <w:tcBorders>
              <w:left w:val="single" w:sz="12" w:space="0" w:color="auto"/>
              <w:right w:val="single" w:sz="12" w:space="0" w:color="auto"/>
            </w:tcBorders>
            <w:vAlign w:val="center"/>
          </w:tcPr>
          <w:p w:rsidR="005C0356" w:rsidRPr="00573AB2" w:rsidRDefault="005C0356" w:rsidP="005C0356">
            <w:pPr>
              <w:spacing w:after="0" w:line="256" w:lineRule="auto"/>
              <w:rPr>
                <w:rFonts w:ascii="Times New Roman" w:hAnsi="Times New Roman" w:cs="Times New Roman"/>
                <w:sz w:val="24"/>
                <w:szCs w:val="24"/>
              </w:rPr>
            </w:pPr>
          </w:p>
        </w:tc>
        <w:tc>
          <w:tcPr>
            <w:tcW w:w="2268" w:type="dxa"/>
            <w:tcBorders>
              <w:left w:val="single" w:sz="12" w:space="0" w:color="auto"/>
            </w:tcBorders>
            <w:vAlign w:val="bottom"/>
          </w:tcPr>
          <w:p w:rsidR="005C0356" w:rsidRPr="0092029C" w:rsidRDefault="005C0356" w:rsidP="005C0356">
            <w:pPr>
              <w:spacing w:after="0" w:line="240" w:lineRule="auto"/>
              <w:rPr>
                <w:rFonts w:ascii="Times New Roman" w:hAnsi="Times New Roman" w:cs="Times New Roman"/>
                <w:color w:val="000000"/>
                <w:sz w:val="20"/>
                <w:szCs w:val="20"/>
                <w:lang w:eastAsia="lv-LV"/>
              </w:rPr>
            </w:pPr>
            <w:r w:rsidRPr="0092029C">
              <w:rPr>
                <w:rFonts w:ascii="Times New Roman" w:hAnsi="Times New Roman" w:cs="Times New Roman"/>
                <w:color w:val="000000"/>
                <w:sz w:val="20"/>
                <w:szCs w:val="20"/>
                <w:lang w:eastAsia="lv-LV"/>
              </w:rPr>
              <w:t>Mūzika</w:t>
            </w:r>
          </w:p>
        </w:tc>
        <w:tc>
          <w:tcPr>
            <w:tcW w:w="972" w:type="dxa"/>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27</w:t>
            </w:r>
          </w:p>
        </w:tc>
        <w:tc>
          <w:tcPr>
            <w:tcW w:w="1260" w:type="dxa"/>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25,9%</w:t>
            </w:r>
          </w:p>
        </w:tc>
        <w:tc>
          <w:tcPr>
            <w:tcW w:w="1260" w:type="dxa"/>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66,7%</w:t>
            </w:r>
          </w:p>
        </w:tc>
        <w:tc>
          <w:tcPr>
            <w:tcW w:w="1260" w:type="dxa"/>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7,4%</w:t>
            </w:r>
          </w:p>
        </w:tc>
        <w:tc>
          <w:tcPr>
            <w:tcW w:w="1080" w:type="dxa"/>
            <w:tcBorders>
              <w:right w:val="single" w:sz="8" w:space="0" w:color="auto"/>
            </w:tcBorders>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0</w:t>
            </w:r>
          </w:p>
        </w:tc>
        <w:tc>
          <w:tcPr>
            <w:tcW w:w="900" w:type="dxa"/>
            <w:tcBorders>
              <w:left w:val="single" w:sz="8" w:space="0" w:color="auto"/>
              <w:right w:val="single" w:sz="12" w:space="0" w:color="auto"/>
            </w:tcBorders>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7,4</w:t>
            </w:r>
          </w:p>
        </w:tc>
      </w:tr>
      <w:tr w:rsidR="005C0356" w:rsidRPr="00932E24" w:rsidTr="005C0356">
        <w:tc>
          <w:tcPr>
            <w:tcW w:w="552" w:type="dxa"/>
            <w:vMerge/>
            <w:tcBorders>
              <w:left w:val="single" w:sz="12" w:space="0" w:color="auto"/>
              <w:right w:val="single" w:sz="12" w:space="0" w:color="auto"/>
            </w:tcBorders>
            <w:vAlign w:val="center"/>
          </w:tcPr>
          <w:p w:rsidR="005C0356" w:rsidRPr="00573AB2" w:rsidRDefault="005C0356" w:rsidP="005C0356">
            <w:pPr>
              <w:spacing w:after="0" w:line="256" w:lineRule="auto"/>
              <w:rPr>
                <w:rFonts w:ascii="Times New Roman" w:hAnsi="Times New Roman" w:cs="Times New Roman"/>
                <w:sz w:val="24"/>
                <w:szCs w:val="24"/>
              </w:rPr>
            </w:pPr>
          </w:p>
        </w:tc>
        <w:tc>
          <w:tcPr>
            <w:tcW w:w="2268" w:type="dxa"/>
            <w:tcBorders>
              <w:left w:val="single" w:sz="12" w:space="0" w:color="auto"/>
            </w:tcBorders>
            <w:vAlign w:val="bottom"/>
          </w:tcPr>
          <w:p w:rsidR="005C0356" w:rsidRPr="0092029C" w:rsidRDefault="005C0356" w:rsidP="005C0356">
            <w:pPr>
              <w:spacing w:after="0" w:line="240" w:lineRule="auto"/>
              <w:rPr>
                <w:rFonts w:ascii="Times New Roman" w:hAnsi="Times New Roman" w:cs="Times New Roman"/>
                <w:color w:val="000000"/>
                <w:sz w:val="20"/>
                <w:szCs w:val="20"/>
                <w:lang w:eastAsia="lv-LV"/>
              </w:rPr>
            </w:pPr>
            <w:r w:rsidRPr="0092029C">
              <w:rPr>
                <w:rFonts w:ascii="Times New Roman" w:hAnsi="Times New Roman" w:cs="Times New Roman"/>
                <w:color w:val="000000"/>
                <w:sz w:val="20"/>
                <w:szCs w:val="20"/>
                <w:lang w:eastAsia="lv-LV"/>
              </w:rPr>
              <w:t>Pasaules vēsture</w:t>
            </w:r>
          </w:p>
        </w:tc>
        <w:tc>
          <w:tcPr>
            <w:tcW w:w="972" w:type="dxa"/>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27</w:t>
            </w:r>
          </w:p>
        </w:tc>
        <w:tc>
          <w:tcPr>
            <w:tcW w:w="1260" w:type="dxa"/>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7,4%</w:t>
            </w:r>
          </w:p>
        </w:tc>
        <w:tc>
          <w:tcPr>
            <w:tcW w:w="1260" w:type="dxa"/>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48,1%</w:t>
            </w:r>
          </w:p>
        </w:tc>
        <w:tc>
          <w:tcPr>
            <w:tcW w:w="1260" w:type="dxa"/>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44,4%</w:t>
            </w:r>
          </w:p>
        </w:tc>
        <w:tc>
          <w:tcPr>
            <w:tcW w:w="1080" w:type="dxa"/>
            <w:tcBorders>
              <w:right w:val="single" w:sz="8" w:space="0" w:color="auto"/>
            </w:tcBorders>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0</w:t>
            </w:r>
          </w:p>
        </w:tc>
        <w:tc>
          <w:tcPr>
            <w:tcW w:w="900" w:type="dxa"/>
            <w:tcBorders>
              <w:left w:val="single" w:sz="8" w:space="0" w:color="auto"/>
              <w:right w:val="single" w:sz="12" w:space="0" w:color="auto"/>
            </w:tcBorders>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5,9</w:t>
            </w:r>
          </w:p>
        </w:tc>
      </w:tr>
      <w:tr w:rsidR="005C0356" w:rsidRPr="00932E24" w:rsidTr="005C0356">
        <w:tc>
          <w:tcPr>
            <w:tcW w:w="552" w:type="dxa"/>
            <w:vMerge/>
            <w:tcBorders>
              <w:left w:val="single" w:sz="12" w:space="0" w:color="auto"/>
              <w:right w:val="single" w:sz="12" w:space="0" w:color="auto"/>
            </w:tcBorders>
            <w:vAlign w:val="center"/>
          </w:tcPr>
          <w:p w:rsidR="005C0356" w:rsidRPr="00573AB2" w:rsidRDefault="005C0356" w:rsidP="005C0356">
            <w:pPr>
              <w:spacing w:after="0" w:line="256" w:lineRule="auto"/>
              <w:rPr>
                <w:rFonts w:ascii="Times New Roman" w:hAnsi="Times New Roman" w:cs="Times New Roman"/>
                <w:sz w:val="24"/>
                <w:szCs w:val="24"/>
              </w:rPr>
            </w:pPr>
          </w:p>
        </w:tc>
        <w:tc>
          <w:tcPr>
            <w:tcW w:w="2268" w:type="dxa"/>
            <w:tcBorders>
              <w:left w:val="single" w:sz="12" w:space="0" w:color="auto"/>
            </w:tcBorders>
            <w:vAlign w:val="bottom"/>
          </w:tcPr>
          <w:p w:rsidR="005C0356" w:rsidRPr="0092029C" w:rsidRDefault="005C0356" w:rsidP="005C0356">
            <w:pPr>
              <w:spacing w:after="0" w:line="240" w:lineRule="auto"/>
              <w:rPr>
                <w:rFonts w:ascii="Times New Roman" w:hAnsi="Times New Roman" w:cs="Times New Roman"/>
                <w:color w:val="000000"/>
                <w:sz w:val="20"/>
                <w:szCs w:val="20"/>
                <w:lang w:eastAsia="lv-LV"/>
              </w:rPr>
            </w:pPr>
            <w:r w:rsidRPr="0092029C">
              <w:rPr>
                <w:rFonts w:ascii="Times New Roman" w:hAnsi="Times New Roman" w:cs="Times New Roman"/>
                <w:color w:val="000000"/>
                <w:sz w:val="20"/>
                <w:szCs w:val="20"/>
                <w:lang w:eastAsia="lv-LV"/>
              </w:rPr>
              <w:t>Sociālās zinības</w:t>
            </w:r>
          </w:p>
        </w:tc>
        <w:tc>
          <w:tcPr>
            <w:tcW w:w="972" w:type="dxa"/>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27</w:t>
            </w:r>
          </w:p>
        </w:tc>
        <w:tc>
          <w:tcPr>
            <w:tcW w:w="1260" w:type="dxa"/>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11,1%</w:t>
            </w:r>
          </w:p>
        </w:tc>
        <w:tc>
          <w:tcPr>
            <w:tcW w:w="1260" w:type="dxa"/>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55,6%</w:t>
            </w:r>
          </w:p>
        </w:tc>
        <w:tc>
          <w:tcPr>
            <w:tcW w:w="1260" w:type="dxa"/>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33,3%</w:t>
            </w:r>
          </w:p>
        </w:tc>
        <w:tc>
          <w:tcPr>
            <w:tcW w:w="1080" w:type="dxa"/>
            <w:tcBorders>
              <w:right w:val="single" w:sz="8" w:space="0" w:color="auto"/>
            </w:tcBorders>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0</w:t>
            </w:r>
          </w:p>
        </w:tc>
        <w:tc>
          <w:tcPr>
            <w:tcW w:w="900" w:type="dxa"/>
            <w:tcBorders>
              <w:left w:val="single" w:sz="8" w:space="0" w:color="auto"/>
              <w:right w:val="single" w:sz="12" w:space="0" w:color="auto"/>
            </w:tcBorders>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6,3</w:t>
            </w:r>
          </w:p>
        </w:tc>
      </w:tr>
      <w:tr w:rsidR="005C0356" w:rsidRPr="00932E24" w:rsidTr="005C0356">
        <w:tc>
          <w:tcPr>
            <w:tcW w:w="552" w:type="dxa"/>
            <w:vMerge/>
            <w:tcBorders>
              <w:left w:val="single" w:sz="12" w:space="0" w:color="auto"/>
              <w:right w:val="single" w:sz="12" w:space="0" w:color="auto"/>
            </w:tcBorders>
            <w:vAlign w:val="center"/>
          </w:tcPr>
          <w:p w:rsidR="005C0356" w:rsidRPr="00573AB2" w:rsidRDefault="005C0356" w:rsidP="005C0356">
            <w:pPr>
              <w:spacing w:after="0" w:line="256" w:lineRule="auto"/>
              <w:rPr>
                <w:rFonts w:ascii="Times New Roman" w:hAnsi="Times New Roman" w:cs="Times New Roman"/>
                <w:sz w:val="24"/>
                <w:szCs w:val="24"/>
              </w:rPr>
            </w:pPr>
          </w:p>
        </w:tc>
        <w:tc>
          <w:tcPr>
            <w:tcW w:w="2268" w:type="dxa"/>
            <w:tcBorders>
              <w:left w:val="single" w:sz="12" w:space="0" w:color="auto"/>
            </w:tcBorders>
            <w:vAlign w:val="bottom"/>
          </w:tcPr>
          <w:p w:rsidR="005C0356" w:rsidRPr="0092029C" w:rsidRDefault="005C0356" w:rsidP="005C0356">
            <w:pPr>
              <w:spacing w:after="0" w:line="240" w:lineRule="auto"/>
              <w:rPr>
                <w:rFonts w:ascii="Times New Roman" w:hAnsi="Times New Roman" w:cs="Times New Roman"/>
                <w:color w:val="000000"/>
                <w:sz w:val="20"/>
                <w:szCs w:val="20"/>
                <w:lang w:eastAsia="lv-LV"/>
              </w:rPr>
            </w:pPr>
            <w:r w:rsidRPr="0092029C">
              <w:rPr>
                <w:rFonts w:ascii="Times New Roman" w:hAnsi="Times New Roman" w:cs="Times New Roman"/>
                <w:color w:val="000000"/>
                <w:sz w:val="20"/>
                <w:szCs w:val="20"/>
                <w:lang w:eastAsia="lv-LV"/>
              </w:rPr>
              <w:t>Sports</w:t>
            </w:r>
          </w:p>
        </w:tc>
        <w:tc>
          <w:tcPr>
            <w:tcW w:w="972" w:type="dxa"/>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27</w:t>
            </w:r>
          </w:p>
        </w:tc>
        <w:tc>
          <w:tcPr>
            <w:tcW w:w="1260" w:type="dxa"/>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23,1%</w:t>
            </w:r>
          </w:p>
        </w:tc>
        <w:tc>
          <w:tcPr>
            <w:tcW w:w="1260" w:type="dxa"/>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69,2%</w:t>
            </w:r>
          </w:p>
        </w:tc>
        <w:tc>
          <w:tcPr>
            <w:tcW w:w="1260" w:type="dxa"/>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7,7%</w:t>
            </w:r>
          </w:p>
        </w:tc>
        <w:tc>
          <w:tcPr>
            <w:tcW w:w="1080" w:type="dxa"/>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0</w:t>
            </w:r>
          </w:p>
        </w:tc>
        <w:tc>
          <w:tcPr>
            <w:tcW w:w="900" w:type="dxa"/>
            <w:tcBorders>
              <w:right w:val="single" w:sz="12" w:space="0" w:color="auto"/>
            </w:tcBorders>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7,5</w:t>
            </w:r>
          </w:p>
        </w:tc>
      </w:tr>
      <w:tr w:rsidR="005C0356" w:rsidRPr="00932E24" w:rsidTr="005C0356">
        <w:tc>
          <w:tcPr>
            <w:tcW w:w="552" w:type="dxa"/>
            <w:vMerge/>
            <w:tcBorders>
              <w:left w:val="single" w:sz="12" w:space="0" w:color="auto"/>
              <w:right w:val="single" w:sz="12" w:space="0" w:color="auto"/>
            </w:tcBorders>
            <w:vAlign w:val="center"/>
          </w:tcPr>
          <w:p w:rsidR="005C0356" w:rsidRPr="00573AB2" w:rsidRDefault="005C0356" w:rsidP="005C0356">
            <w:pPr>
              <w:spacing w:after="0" w:line="256" w:lineRule="auto"/>
              <w:rPr>
                <w:rFonts w:ascii="Times New Roman" w:hAnsi="Times New Roman" w:cs="Times New Roman"/>
                <w:sz w:val="24"/>
                <w:szCs w:val="24"/>
              </w:rPr>
            </w:pPr>
          </w:p>
        </w:tc>
        <w:tc>
          <w:tcPr>
            <w:tcW w:w="2268" w:type="dxa"/>
            <w:tcBorders>
              <w:left w:val="single" w:sz="12" w:space="0" w:color="auto"/>
              <w:bottom w:val="single" w:sz="12" w:space="0" w:color="auto"/>
            </w:tcBorders>
            <w:vAlign w:val="bottom"/>
          </w:tcPr>
          <w:p w:rsidR="005C0356" w:rsidRPr="0092029C" w:rsidRDefault="005C0356" w:rsidP="005C0356">
            <w:pPr>
              <w:spacing w:after="0" w:line="240" w:lineRule="auto"/>
              <w:rPr>
                <w:rFonts w:ascii="Times New Roman" w:hAnsi="Times New Roman" w:cs="Times New Roman"/>
                <w:color w:val="000000"/>
                <w:sz w:val="20"/>
                <w:szCs w:val="20"/>
                <w:lang w:eastAsia="lv-LV"/>
              </w:rPr>
            </w:pPr>
            <w:r w:rsidRPr="0092029C">
              <w:rPr>
                <w:rFonts w:ascii="Times New Roman" w:hAnsi="Times New Roman" w:cs="Times New Roman"/>
                <w:color w:val="000000"/>
                <w:sz w:val="20"/>
                <w:szCs w:val="20"/>
                <w:lang w:eastAsia="lv-LV"/>
              </w:rPr>
              <w:t>Vizuālā māksla</w:t>
            </w:r>
          </w:p>
        </w:tc>
        <w:tc>
          <w:tcPr>
            <w:tcW w:w="972" w:type="dxa"/>
            <w:tcBorders>
              <w:bottom w:val="single" w:sz="12" w:space="0" w:color="auto"/>
            </w:tcBorders>
            <w:vAlign w:val="bottom"/>
          </w:tcPr>
          <w:p w:rsidR="005C0356" w:rsidRPr="0030465D" w:rsidRDefault="005C0356" w:rsidP="005C0356">
            <w:pPr>
              <w:spacing w:after="0" w:line="240" w:lineRule="auto"/>
              <w:jc w:val="center"/>
              <w:rPr>
                <w:rFonts w:ascii="Times New Roman" w:hAnsi="Times New Roman" w:cs="Times New Roman"/>
                <w:color w:val="000000"/>
                <w:lang w:eastAsia="lv-LV"/>
              </w:rPr>
            </w:pPr>
            <w:r w:rsidRPr="0030465D">
              <w:rPr>
                <w:rFonts w:ascii="Times New Roman" w:hAnsi="Times New Roman" w:cs="Times New Roman"/>
                <w:color w:val="000000"/>
                <w:lang w:eastAsia="lv-LV"/>
              </w:rPr>
              <w:t>27</w:t>
            </w:r>
          </w:p>
        </w:tc>
        <w:tc>
          <w:tcPr>
            <w:tcW w:w="1260" w:type="dxa"/>
            <w:tcBorders>
              <w:bottom w:val="single" w:sz="12" w:space="0" w:color="auto"/>
            </w:tcBorders>
            <w:vAlign w:val="bottom"/>
          </w:tcPr>
          <w:p w:rsidR="005C0356" w:rsidRPr="0030465D" w:rsidRDefault="005C0356" w:rsidP="005C0356">
            <w:pPr>
              <w:spacing w:after="0" w:line="240" w:lineRule="auto"/>
              <w:jc w:val="center"/>
              <w:rPr>
                <w:rFonts w:ascii="Times New Roman" w:hAnsi="Times New Roman" w:cs="Times New Roman"/>
                <w:color w:val="000000"/>
                <w:lang w:eastAsia="lv-LV"/>
              </w:rPr>
            </w:pPr>
            <w:r w:rsidRPr="0030465D">
              <w:rPr>
                <w:rFonts w:ascii="Times New Roman" w:hAnsi="Times New Roman" w:cs="Times New Roman"/>
                <w:color w:val="000000"/>
                <w:lang w:eastAsia="lv-LV"/>
              </w:rPr>
              <w:t>29,6</w:t>
            </w:r>
            <w:r>
              <w:rPr>
                <w:rFonts w:ascii="Times New Roman" w:hAnsi="Times New Roman" w:cs="Times New Roman"/>
                <w:color w:val="000000"/>
                <w:lang w:eastAsia="lv-LV"/>
              </w:rPr>
              <w:t>%</w:t>
            </w:r>
          </w:p>
        </w:tc>
        <w:tc>
          <w:tcPr>
            <w:tcW w:w="1260" w:type="dxa"/>
            <w:tcBorders>
              <w:bottom w:val="single" w:sz="12" w:space="0" w:color="auto"/>
            </w:tcBorders>
            <w:vAlign w:val="bottom"/>
          </w:tcPr>
          <w:p w:rsidR="005C0356" w:rsidRPr="0030465D" w:rsidRDefault="005C0356" w:rsidP="005C0356">
            <w:pPr>
              <w:spacing w:after="0" w:line="240" w:lineRule="auto"/>
              <w:jc w:val="center"/>
              <w:rPr>
                <w:rFonts w:ascii="Times New Roman" w:hAnsi="Times New Roman" w:cs="Times New Roman"/>
                <w:color w:val="000000"/>
                <w:lang w:eastAsia="lv-LV"/>
              </w:rPr>
            </w:pPr>
            <w:r w:rsidRPr="0030465D">
              <w:rPr>
                <w:rFonts w:ascii="Times New Roman" w:hAnsi="Times New Roman" w:cs="Times New Roman"/>
                <w:color w:val="000000"/>
                <w:lang w:eastAsia="lv-LV"/>
              </w:rPr>
              <w:t>59,3</w:t>
            </w:r>
            <w:r>
              <w:rPr>
                <w:rFonts w:ascii="Times New Roman" w:hAnsi="Times New Roman" w:cs="Times New Roman"/>
                <w:color w:val="000000"/>
                <w:lang w:eastAsia="lv-LV"/>
              </w:rPr>
              <w:t>%</w:t>
            </w:r>
          </w:p>
        </w:tc>
        <w:tc>
          <w:tcPr>
            <w:tcW w:w="1260" w:type="dxa"/>
            <w:tcBorders>
              <w:bottom w:val="single" w:sz="12" w:space="0" w:color="auto"/>
            </w:tcBorders>
            <w:vAlign w:val="bottom"/>
          </w:tcPr>
          <w:p w:rsidR="005C0356" w:rsidRPr="0030465D" w:rsidRDefault="005C0356" w:rsidP="005C0356">
            <w:pPr>
              <w:spacing w:after="0" w:line="240" w:lineRule="auto"/>
              <w:jc w:val="center"/>
              <w:rPr>
                <w:rFonts w:ascii="Times New Roman" w:hAnsi="Times New Roman" w:cs="Times New Roman"/>
                <w:color w:val="000000"/>
                <w:lang w:eastAsia="lv-LV"/>
              </w:rPr>
            </w:pPr>
            <w:r w:rsidRPr="0030465D">
              <w:rPr>
                <w:rFonts w:ascii="Times New Roman" w:hAnsi="Times New Roman" w:cs="Times New Roman"/>
                <w:color w:val="000000"/>
                <w:lang w:eastAsia="lv-LV"/>
              </w:rPr>
              <w:t>11,1</w:t>
            </w:r>
            <w:r>
              <w:rPr>
                <w:rFonts w:ascii="Times New Roman" w:hAnsi="Times New Roman" w:cs="Times New Roman"/>
                <w:color w:val="000000"/>
                <w:lang w:eastAsia="lv-LV"/>
              </w:rPr>
              <w:t>%</w:t>
            </w:r>
          </w:p>
        </w:tc>
        <w:tc>
          <w:tcPr>
            <w:tcW w:w="1080" w:type="dxa"/>
            <w:tcBorders>
              <w:bottom w:val="single" w:sz="12" w:space="0" w:color="auto"/>
              <w:right w:val="single" w:sz="8" w:space="0" w:color="auto"/>
            </w:tcBorders>
            <w:vAlign w:val="bottom"/>
          </w:tcPr>
          <w:p w:rsidR="005C0356" w:rsidRPr="0030465D" w:rsidRDefault="005C0356" w:rsidP="005C0356">
            <w:pPr>
              <w:spacing w:after="0" w:line="240" w:lineRule="auto"/>
              <w:jc w:val="center"/>
              <w:rPr>
                <w:rFonts w:ascii="Times New Roman" w:hAnsi="Times New Roman" w:cs="Times New Roman"/>
                <w:color w:val="000000"/>
                <w:lang w:eastAsia="lv-LV"/>
              </w:rPr>
            </w:pPr>
            <w:r w:rsidRPr="0030465D">
              <w:rPr>
                <w:rFonts w:ascii="Times New Roman" w:hAnsi="Times New Roman" w:cs="Times New Roman"/>
                <w:color w:val="000000"/>
                <w:lang w:eastAsia="lv-LV"/>
              </w:rPr>
              <w:t>0</w:t>
            </w:r>
          </w:p>
        </w:tc>
        <w:tc>
          <w:tcPr>
            <w:tcW w:w="900" w:type="dxa"/>
            <w:tcBorders>
              <w:left w:val="single" w:sz="8" w:space="0" w:color="auto"/>
              <w:bottom w:val="single" w:sz="12" w:space="0" w:color="auto"/>
              <w:right w:val="single" w:sz="12" w:space="0" w:color="auto"/>
            </w:tcBorders>
            <w:vAlign w:val="bottom"/>
          </w:tcPr>
          <w:p w:rsidR="005C0356" w:rsidRPr="0030465D" w:rsidRDefault="005C0356" w:rsidP="005C0356">
            <w:pPr>
              <w:spacing w:after="0" w:line="240" w:lineRule="auto"/>
              <w:jc w:val="center"/>
              <w:rPr>
                <w:rFonts w:ascii="Times New Roman" w:hAnsi="Times New Roman" w:cs="Times New Roman"/>
                <w:color w:val="000000"/>
                <w:lang w:eastAsia="lv-LV"/>
              </w:rPr>
            </w:pPr>
            <w:r w:rsidRPr="0030465D">
              <w:rPr>
                <w:rFonts w:ascii="Times New Roman" w:hAnsi="Times New Roman" w:cs="Times New Roman"/>
                <w:color w:val="000000"/>
                <w:lang w:eastAsia="lv-LV"/>
              </w:rPr>
              <w:t>7,7</w:t>
            </w:r>
          </w:p>
        </w:tc>
      </w:tr>
      <w:tr w:rsidR="005C0356" w:rsidRPr="00932E24" w:rsidTr="005C0356">
        <w:tc>
          <w:tcPr>
            <w:tcW w:w="552" w:type="dxa"/>
            <w:vMerge w:val="restart"/>
            <w:tcBorders>
              <w:top w:val="single" w:sz="12" w:space="0" w:color="auto"/>
              <w:left w:val="single" w:sz="12" w:space="0" w:color="auto"/>
              <w:bottom w:val="single" w:sz="12" w:space="0" w:color="auto"/>
              <w:right w:val="single" w:sz="12" w:space="0" w:color="auto"/>
            </w:tcBorders>
          </w:tcPr>
          <w:p w:rsidR="005C0356" w:rsidRPr="00573AB2" w:rsidRDefault="005C0356" w:rsidP="005C0356">
            <w:pPr>
              <w:spacing w:after="0" w:line="256" w:lineRule="auto"/>
              <w:jc w:val="center"/>
              <w:rPr>
                <w:rFonts w:ascii="Times New Roman" w:hAnsi="Times New Roman" w:cs="Times New Roman"/>
              </w:rPr>
            </w:pPr>
            <w:r w:rsidRPr="00573AB2">
              <w:rPr>
                <w:rFonts w:ascii="Times New Roman" w:hAnsi="Times New Roman" w:cs="Times New Roman"/>
              </w:rPr>
              <w:t>10.</w:t>
            </w:r>
          </w:p>
        </w:tc>
        <w:tc>
          <w:tcPr>
            <w:tcW w:w="2268" w:type="dxa"/>
            <w:tcBorders>
              <w:top w:val="single" w:sz="12" w:space="0" w:color="auto"/>
              <w:left w:val="single" w:sz="12" w:space="0" w:color="auto"/>
            </w:tcBorders>
            <w:vAlign w:val="bottom"/>
          </w:tcPr>
          <w:p w:rsidR="005C0356" w:rsidRPr="0092029C" w:rsidRDefault="005C0356" w:rsidP="005C0356">
            <w:pPr>
              <w:spacing w:after="0" w:line="240" w:lineRule="auto"/>
              <w:rPr>
                <w:rFonts w:ascii="Times New Roman" w:hAnsi="Times New Roman" w:cs="Times New Roman"/>
                <w:color w:val="000000"/>
                <w:sz w:val="20"/>
                <w:szCs w:val="20"/>
                <w:lang w:eastAsia="lv-LV"/>
              </w:rPr>
            </w:pPr>
            <w:r w:rsidRPr="0092029C">
              <w:rPr>
                <w:rFonts w:ascii="Times New Roman" w:hAnsi="Times New Roman" w:cs="Times New Roman"/>
                <w:color w:val="000000"/>
                <w:sz w:val="20"/>
                <w:szCs w:val="20"/>
                <w:lang w:eastAsia="lv-LV"/>
              </w:rPr>
              <w:t>Angļu valoda</w:t>
            </w:r>
          </w:p>
        </w:tc>
        <w:tc>
          <w:tcPr>
            <w:tcW w:w="972" w:type="dxa"/>
            <w:tcBorders>
              <w:top w:val="single" w:sz="12" w:space="0" w:color="auto"/>
            </w:tcBorders>
          </w:tcPr>
          <w:p w:rsidR="005C0356" w:rsidRPr="0030465D" w:rsidRDefault="005C0356" w:rsidP="005C0356">
            <w:pPr>
              <w:spacing w:after="0" w:line="256" w:lineRule="auto"/>
              <w:jc w:val="center"/>
              <w:rPr>
                <w:rFonts w:ascii="Times New Roman" w:hAnsi="Times New Roman" w:cs="Times New Roman"/>
              </w:rPr>
            </w:pPr>
            <w:r>
              <w:rPr>
                <w:rFonts w:ascii="Times New Roman" w:hAnsi="Times New Roman" w:cs="Times New Roman"/>
              </w:rPr>
              <w:t>14</w:t>
            </w:r>
          </w:p>
        </w:tc>
        <w:tc>
          <w:tcPr>
            <w:tcW w:w="1260" w:type="dxa"/>
            <w:tcBorders>
              <w:top w:val="single" w:sz="12" w:space="0" w:color="auto"/>
            </w:tcBorders>
            <w:vAlign w:val="bottom"/>
          </w:tcPr>
          <w:p w:rsidR="005C0356" w:rsidRPr="0030465D"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0%</w:t>
            </w:r>
          </w:p>
        </w:tc>
        <w:tc>
          <w:tcPr>
            <w:tcW w:w="1260" w:type="dxa"/>
            <w:tcBorders>
              <w:top w:val="single" w:sz="12" w:space="0" w:color="auto"/>
            </w:tcBorders>
            <w:vAlign w:val="bottom"/>
          </w:tcPr>
          <w:p w:rsidR="005C0356" w:rsidRPr="0030465D"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21,4%</w:t>
            </w:r>
          </w:p>
        </w:tc>
        <w:tc>
          <w:tcPr>
            <w:tcW w:w="1260" w:type="dxa"/>
            <w:tcBorders>
              <w:top w:val="single" w:sz="12" w:space="0" w:color="auto"/>
            </w:tcBorders>
            <w:vAlign w:val="bottom"/>
          </w:tcPr>
          <w:p w:rsidR="005C0356" w:rsidRPr="0030465D"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78,6%</w:t>
            </w:r>
          </w:p>
        </w:tc>
        <w:tc>
          <w:tcPr>
            <w:tcW w:w="1080" w:type="dxa"/>
            <w:tcBorders>
              <w:top w:val="single" w:sz="12" w:space="0" w:color="auto"/>
              <w:right w:val="single" w:sz="8" w:space="0" w:color="auto"/>
            </w:tcBorders>
            <w:vAlign w:val="bottom"/>
          </w:tcPr>
          <w:p w:rsidR="005C0356" w:rsidRPr="0030465D"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0</w:t>
            </w:r>
          </w:p>
        </w:tc>
        <w:tc>
          <w:tcPr>
            <w:tcW w:w="900" w:type="dxa"/>
            <w:tcBorders>
              <w:top w:val="single" w:sz="12" w:space="0" w:color="auto"/>
              <w:left w:val="single" w:sz="8" w:space="0" w:color="auto"/>
              <w:right w:val="single" w:sz="12" w:space="0" w:color="auto"/>
            </w:tcBorders>
            <w:vAlign w:val="bottom"/>
          </w:tcPr>
          <w:p w:rsidR="005C0356" w:rsidRPr="0030465D"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4,9</w:t>
            </w:r>
          </w:p>
        </w:tc>
      </w:tr>
      <w:tr w:rsidR="005C0356" w:rsidRPr="00932E24" w:rsidTr="005C0356">
        <w:tc>
          <w:tcPr>
            <w:tcW w:w="552" w:type="dxa"/>
            <w:vMerge/>
            <w:tcBorders>
              <w:top w:val="single" w:sz="12" w:space="0" w:color="auto"/>
              <w:left w:val="single" w:sz="12" w:space="0" w:color="auto"/>
              <w:bottom w:val="single" w:sz="12" w:space="0" w:color="auto"/>
              <w:right w:val="single" w:sz="12" w:space="0" w:color="auto"/>
            </w:tcBorders>
            <w:vAlign w:val="center"/>
          </w:tcPr>
          <w:p w:rsidR="005C0356" w:rsidRPr="00573AB2" w:rsidRDefault="005C0356" w:rsidP="005C0356">
            <w:pPr>
              <w:spacing w:after="0" w:line="256" w:lineRule="auto"/>
              <w:rPr>
                <w:rFonts w:ascii="Times New Roman" w:hAnsi="Times New Roman" w:cs="Times New Roman"/>
                <w:sz w:val="24"/>
                <w:szCs w:val="24"/>
              </w:rPr>
            </w:pPr>
          </w:p>
        </w:tc>
        <w:tc>
          <w:tcPr>
            <w:tcW w:w="2268" w:type="dxa"/>
            <w:tcBorders>
              <w:left w:val="single" w:sz="12" w:space="0" w:color="auto"/>
            </w:tcBorders>
            <w:vAlign w:val="bottom"/>
          </w:tcPr>
          <w:p w:rsidR="005C0356" w:rsidRPr="0092029C" w:rsidRDefault="005C0356" w:rsidP="005C0356">
            <w:pPr>
              <w:spacing w:after="0" w:line="240" w:lineRule="auto"/>
              <w:rPr>
                <w:rFonts w:ascii="Times New Roman" w:hAnsi="Times New Roman" w:cs="Times New Roman"/>
                <w:color w:val="000000"/>
                <w:sz w:val="20"/>
                <w:szCs w:val="20"/>
                <w:lang w:eastAsia="lv-LV"/>
              </w:rPr>
            </w:pPr>
            <w:r w:rsidRPr="0092029C">
              <w:rPr>
                <w:rFonts w:ascii="Times New Roman" w:hAnsi="Times New Roman" w:cs="Times New Roman"/>
                <w:color w:val="000000"/>
                <w:sz w:val="20"/>
                <w:szCs w:val="20"/>
                <w:lang w:eastAsia="lv-LV"/>
              </w:rPr>
              <w:t>Bioloģija</w:t>
            </w:r>
          </w:p>
        </w:tc>
        <w:tc>
          <w:tcPr>
            <w:tcW w:w="972" w:type="dxa"/>
          </w:tcPr>
          <w:p w:rsidR="005C0356" w:rsidRPr="0030465D" w:rsidRDefault="005C0356" w:rsidP="005C0356">
            <w:pPr>
              <w:spacing w:after="0" w:line="256" w:lineRule="auto"/>
              <w:jc w:val="center"/>
              <w:rPr>
                <w:rFonts w:ascii="Times New Roman" w:hAnsi="Times New Roman" w:cs="Times New Roman"/>
              </w:rPr>
            </w:pPr>
            <w:r>
              <w:rPr>
                <w:rFonts w:ascii="Times New Roman" w:hAnsi="Times New Roman" w:cs="Times New Roman"/>
              </w:rPr>
              <w:t>14</w:t>
            </w:r>
          </w:p>
        </w:tc>
        <w:tc>
          <w:tcPr>
            <w:tcW w:w="1260" w:type="dxa"/>
            <w:vAlign w:val="bottom"/>
          </w:tcPr>
          <w:p w:rsidR="005C0356" w:rsidRPr="0030465D"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0%</w:t>
            </w:r>
          </w:p>
        </w:tc>
        <w:tc>
          <w:tcPr>
            <w:tcW w:w="1260" w:type="dxa"/>
            <w:vAlign w:val="bottom"/>
          </w:tcPr>
          <w:p w:rsidR="005C0356" w:rsidRPr="0030465D"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21,4%</w:t>
            </w:r>
          </w:p>
        </w:tc>
        <w:tc>
          <w:tcPr>
            <w:tcW w:w="1260" w:type="dxa"/>
            <w:vAlign w:val="bottom"/>
          </w:tcPr>
          <w:p w:rsidR="005C0356" w:rsidRPr="0030465D"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78,6%</w:t>
            </w:r>
          </w:p>
        </w:tc>
        <w:tc>
          <w:tcPr>
            <w:tcW w:w="1080" w:type="dxa"/>
            <w:tcBorders>
              <w:right w:val="single" w:sz="8" w:space="0" w:color="auto"/>
            </w:tcBorders>
            <w:vAlign w:val="bottom"/>
          </w:tcPr>
          <w:p w:rsidR="005C0356" w:rsidRPr="0030465D"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0</w:t>
            </w:r>
          </w:p>
        </w:tc>
        <w:tc>
          <w:tcPr>
            <w:tcW w:w="900" w:type="dxa"/>
            <w:tcBorders>
              <w:left w:val="single" w:sz="8" w:space="0" w:color="auto"/>
              <w:right w:val="single" w:sz="12" w:space="0" w:color="auto"/>
            </w:tcBorders>
            <w:vAlign w:val="bottom"/>
          </w:tcPr>
          <w:p w:rsidR="005C0356" w:rsidRPr="0030465D"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4,9</w:t>
            </w:r>
          </w:p>
        </w:tc>
      </w:tr>
      <w:tr w:rsidR="005C0356" w:rsidRPr="00932E24" w:rsidTr="005C0356">
        <w:tc>
          <w:tcPr>
            <w:tcW w:w="552" w:type="dxa"/>
            <w:vMerge/>
            <w:tcBorders>
              <w:top w:val="single" w:sz="12" w:space="0" w:color="auto"/>
              <w:left w:val="single" w:sz="12" w:space="0" w:color="auto"/>
              <w:bottom w:val="single" w:sz="12" w:space="0" w:color="auto"/>
              <w:right w:val="single" w:sz="12" w:space="0" w:color="auto"/>
            </w:tcBorders>
            <w:vAlign w:val="center"/>
          </w:tcPr>
          <w:p w:rsidR="005C0356" w:rsidRPr="00573AB2" w:rsidRDefault="005C0356" w:rsidP="005C0356">
            <w:pPr>
              <w:spacing w:after="0" w:line="256" w:lineRule="auto"/>
              <w:rPr>
                <w:rFonts w:ascii="Times New Roman" w:hAnsi="Times New Roman" w:cs="Times New Roman"/>
                <w:sz w:val="24"/>
                <w:szCs w:val="24"/>
              </w:rPr>
            </w:pPr>
          </w:p>
        </w:tc>
        <w:tc>
          <w:tcPr>
            <w:tcW w:w="2268" w:type="dxa"/>
            <w:tcBorders>
              <w:left w:val="single" w:sz="12" w:space="0" w:color="auto"/>
            </w:tcBorders>
            <w:vAlign w:val="bottom"/>
          </w:tcPr>
          <w:p w:rsidR="005C0356" w:rsidRPr="0092029C" w:rsidRDefault="005C0356" w:rsidP="005C0356">
            <w:pPr>
              <w:spacing w:after="0" w:line="240" w:lineRule="auto"/>
              <w:rPr>
                <w:rFonts w:ascii="Times New Roman" w:hAnsi="Times New Roman" w:cs="Times New Roman"/>
                <w:color w:val="000000"/>
                <w:sz w:val="20"/>
                <w:szCs w:val="20"/>
                <w:lang w:eastAsia="lv-LV"/>
              </w:rPr>
            </w:pPr>
            <w:r w:rsidRPr="0092029C">
              <w:rPr>
                <w:rFonts w:ascii="Times New Roman" w:hAnsi="Times New Roman" w:cs="Times New Roman"/>
                <w:color w:val="000000"/>
                <w:sz w:val="20"/>
                <w:szCs w:val="20"/>
                <w:lang w:eastAsia="lv-LV"/>
              </w:rPr>
              <w:t>Fizika</w:t>
            </w:r>
          </w:p>
        </w:tc>
        <w:tc>
          <w:tcPr>
            <w:tcW w:w="972" w:type="dxa"/>
          </w:tcPr>
          <w:p w:rsidR="005C0356" w:rsidRPr="0030465D" w:rsidRDefault="005C0356" w:rsidP="005C0356">
            <w:pPr>
              <w:spacing w:after="0" w:line="256" w:lineRule="auto"/>
              <w:jc w:val="center"/>
              <w:rPr>
                <w:rFonts w:ascii="Times New Roman" w:hAnsi="Times New Roman" w:cs="Times New Roman"/>
              </w:rPr>
            </w:pPr>
            <w:r>
              <w:rPr>
                <w:rFonts w:ascii="Times New Roman" w:hAnsi="Times New Roman" w:cs="Times New Roman"/>
              </w:rPr>
              <w:t>14</w:t>
            </w:r>
          </w:p>
        </w:tc>
        <w:tc>
          <w:tcPr>
            <w:tcW w:w="1260" w:type="dxa"/>
            <w:vAlign w:val="bottom"/>
          </w:tcPr>
          <w:p w:rsidR="005C0356" w:rsidRPr="0030465D"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0%</w:t>
            </w:r>
          </w:p>
        </w:tc>
        <w:tc>
          <w:tcPr>
            <w:tcW w:w="1260" w:type="dxa"/>
            <w:vAlign w:val="bottom"/>
          </w:tcPr>
          <w:p w:rsidR="005C0356" w:rsidRPr="0030465D"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35,7%</w:t>
            </w:r>
          </w:p>
        </w:tc>
        <w:tc>
          <w:tcPr>
            <w:tcW w:w="1260" w:type="dxa"/>
            <w:vAlign w:val="bottom"/>
          </w:tcPr>
          <w:p w:rsidR="005C0356" w:rsidRPr="0030465D"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64,3%</w:t>
            </w:r>
          </w:p>
        </w:tc>
        <w:tc>
          <w:tcPr>
            <w:tcW w:w="1080" w:type="dxa"/>
            <w:tcBorders>
              <w:right w:val="single" w:sz="8" w:space="0" w:color="auto"/>
            </w:tcBorders>
            <w:vAlign w:val="bottom"/>
          </w:tcPr>
          <w:p w:rsidR="005C0356" w:rsidRPr="0030465D"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0</w:t>
            </w:r>
          </w:p>
        </w:tc>
        <w:tc>
          <w:tcPr>
            <w:tcW w:w="900" w:type="dxa"/>
            <w:tcBorders>
              <w:left w:val="single" w:sz="8" w:space="0" w:color="auto"/>
              <w:right w:val="single" w:sz="12" w:space="0" w:color="auto"/>
            </w:tcBorders>
            <w:vAlign w:val="bottom"/>
          </w:tcPr>
          <w:p w:rsidR="005C0356" w:rsidRPr="0030465D"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5,4</w:t>
            </w:r>
          </w:p>
        </w:tc>
      </w:tr>
      <w:tr w:rsidR="005C0356" w:rsidRPr="00932E24" w:rsidTr="005C0356">
        <w:tc>
          <w:tcPr>
            <w:tcW w:w="552" w:type="dxa"/>
            <w:vMerge/>
            <w:tcBorders>
              <w:top w:val="single" w:sz="12" w:space="0" w:color="auto"/>
              <w:left w:val="single" w:sz="12" w:space="0" w:color="auto"/>
              <w:bottom w:val="single" w:sz="12" w:space="0" w:color="auto"/>
              <w:right w:val="single" w:sz="12" w:space="0" w:color="auto"/>
            </w:tcBorders>
            <w:vAlign w:val="center"/>
          </w:tcPr>
          <w:p w:rsidR="005C0356" w:rsidRPr="00573AB2" w:rsidRDefault="005C0356" w:rsidP="005C0356">
            <w:pPr>
              <w:spacing w:after="0" w:line="256" w:lineRule="auto"/>
              <w:rPr>
                <w:rFonts w:ascii="Times New Roman" w:hAnsi="Times New Roman" w:cs="Times New Roman"/>
                <w:sz w:val="24"/>
                <w:szCs w:val="24"/>
              </w:rPr>
            </w:pPr>
          </w:p>
        </w:tc>
        <w:tc>
          <w:tcPr>
            <w:tcW w:w="2268" w:type="dxa"/>
            <w:tcBorders>
              <w:left w:val="single" w:sz="12" w:space="0" w:color="auto"/>
            </w:tcBorders>
            <w:vAlign w:val="bottom"/>
          </w:tcPr>
          <w:p w:rsidR="005C0356" w:rsidRPr="0092029C" w:rsidRDefault="005C0356" w:rsidP="005C0356">
            <w:pPr>
              <w:spacing w:after="0" w:line="240" w:lineRule="auto"/>
              <w:rPr>
                <w:rFonts w:ascii="Times New Roman" w:hAnsi="Times New Roman" w:cs="Times New Roman"/>
                <w:color w:val="000000"/>
                <w:sz w:val="20"/>
                <w:szCs w:val="20"/>
                <w:lang w:eastAsia="lv-LV"/>
              </w:rPr>
            </w:pPr>
            <w:r w:rsidRPr="0092029C">
              <w:rPr>
                <w:rFonts w:ascii="Times New Roman" w:hAnsi="Times New Roman" w:cs="Times New Roman"/>
                <w:color w:val="000000"/>
                <w:sz w:val="20"/>
                <w:szCs w:val="20"/>
                <w:lang w:eastAsia="lv-LV"/>
              </w:rPr>
              <w:t>Ģeogrāfija</w:t>
            </w:r>
          </w:p>
        </w:tc>
        <w:tc>
          <w:tcPr>
            <w:tcW w:w="972" w:type="dxa"/>
          </w:tcPr>
          <w:p w:rsidR="005C0356" w:rsidRPr="0030465D" w:rsidRDefault="005C0356" w:rsidP="005C0356">
            <w:pPr>
              <w:spacing w:after="0" w:line="256" w:lineRule="auto"/>
              <w:jc w:val="center"/>
              <w:rPr>
                <w:rFonts w:ascii="Times New Roman" w:hAnsi="Times New Roman" w:cs="Times New Roman"/>
              </w:rPr>
            </w:pPr>
            <w:r>
              <w:rPr>
                <w:rFonts w:ascii="Times New Roman" w:hAnsi="Times New Roman" w:cs="Times New Roman"/>
              </w:rPr>
              <w:t>14</w:t>
            </w:r>
          </w:p>
        </w:tc>
        <w:tc>
          <w:tcPr>
            <w:tcW w:w="1260" w:type="dxa"/>
            <w:vAlign w:val="bottom"/>
          </w:tcPr>
          <w:p w:rsidR="005C0356" w:rsidRPr="0030465D"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0%</w:t>
            </w:r>
          </w:p>
        </w:tc>
        <w:tc>
          <w:tcPr>
            <w:tcW w:w="1260" w:type="dxa"/>
            <w:vAlign w:val="bottom"/>
          </w:tcPr>
          <w:p w:rsidR="005C0356" w:rsidRPr="0030465D"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21,4%</w:t>
            </w:r>
          </w:p>
        </w:tc>
        <w:tc>
          <w:tcPr>
            <w:tcW w:w="1260" w:type="dxa"/>
            <w:vAlign w:val="bottom"/>
          </w:tcPr>
          <w:p w:rsidR="005C0356" w:rsidRPr="0030465D"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78,6%</w:t>
            </w:r>
          </w:p>
        </w:tc>
        <w:tc>
          <w:tcPr>
            <w:tcW w:w="1080" w:type="dxa"/>
            <w:tcBorders>
              <w:right w:val="single" w:sz="8" w:space="0" w:color="auto"/>
            </w:tcBorders>
            <w:vAlign w:val="bottom"/>
          </w:tcPr>
          <w:p w:rsidR="005C0356" w:rsidRPr="0030465D"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0</w:t>
            </w:r>
          </w:p>
        </w:tc>
        <w:tc>
          <w:tcPr>
            <w:tcW w:w="900" w:type="dxa"/>
            <w:tcBorders>
              <w:left w:val="single" w:sz="8" w:space="0" w:color="auto"/>
              <w:right w:val="single" w:sz="12" w:space="0" w:color="auto"/>
            </w:tcBorders>
            <w:vAlign w:val="bottom"/>
          </w:tcPr>
          <w:p w:rsidR="005C0356" w:rsidRPr="0030465D"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5,1</w:t>
            </w:r>
          </w:p>
        </w:tc>
      </w:tr>
      <w:tr w:rsidR="005C0356" w:rsidRPr="00932E24" w:rsidTr="005C0356">
        <w:tc>
          <w:tcPr>
            <w:tcW w:w="552" w:type="dxa"/>
            <w:vMerge/>
            <w:tcBorders>
              <w:top w:val="single" w:sz="12" w:space="0" w:color="auto"/>
              <w:left w:val="single" w:sz="12" w:space="0" w:color="auto"/>
              <w:bottom w:val="single" w:sz="12" w:space="0" w:color="auto"/>
              <w:right w:val="single" w:sz="12" w:space="0" w:color="auto"/>
            </w:tcBorders>
            <w:vAlign w:val="center"/>
          </w:tcPr>
          <w:p w:rsidR="005C0356" w:rsidRPr="00573AB2" w:rsidRDefault="005C0356" w:rsidP="005C0356">
            <w:pPr>
              <w:spacing w:after="0" w:line="256" w:lineRule="auto"/>
              <w:rPr>
                <w:rFonts w:ascii="Times New Roman" w:hAnsi="Times New Roman" w:cs="Times New Roman"/>
                <w:sz w:val="24"/>
                <w:szCs w:val="24"/>
              </w:rPr>
            </w:pPr>
          </w:p>
        </w:tc>
        <w:tc>
          <w:tcPr>
            <w:tcW w:w="2268" w:type="dxa"/>
            <w:tcBorders>
              <w:left w:val="single" w:sz="12" w:space="0" w:color="auto"/>
            </w:tcBorders>
            <w:vAlign w:val="bottom"/>
          </w:tcPr>
          <w:p w:rsidR="005C0356" w:rsidRPr="0092029C" w:rsidRDefault="005C0356" w:rsidP="005C0356">
            <w:pPr>
              <w:spacing w:after="0" w:line="240" w:lineRule="auto"/>
              <w:rPr>
                <w:rFonts w:ascii="Times New Roman" w:hAnsi="Times New Roman" w:cs="Times New Roman"/>
                <w:color w:val="000000"/>
                <w:sz w:val="20"/>
                <w:szCs w:val="20"/>
                <w:lang w:eastAsia="lv-LV"/>
              </w:rPr>
            </w:pPr>
            <w:r w:rsidRPr="0092029C">
              <w:rPr>
                <w:rFonts w:ascii="Times New Roman" w:hAnsi="Times New Roman" w:cs="Times New Roman"/>
                <w:color w:val="000000"/>
                <w:sz w:val="20"/>
                <w:szCs w:val="20"/>
                <w:lang w:eastAsia="lv-LV"/>
              </w:rPr>
              <w:t>Informātika</w:t>
            </w:r>
          </w:p>
        </w:tc>
        <w:tc>
          <w:tcPr>
            <w:tcW w:w="972" w:type="dxa"/>
          </w:tcPr>
          <w:p w:rsidR="005C0356" w:rsidRPr="0030465D" w:rsidRDefault="005C0356" w:rsidP="005C0356">
            <w:pPr>
              <w:spacing w:after="0" w:line="256" w:lineRule="auto"/>
              <w:jc w:val="center"/>
              <w:rPr>
                <w:rFonts w:ascii="Times New Roman" w:hAnsi="Times New Roman" w:cs="Times New Roman"/>
              </w:rPr>
            </w:pPr>
            <w:r>
              <w:rPr>
                <w:rFonts w:ascii="Times New Roman" w:hAnsi="Times New Roman" w:cs="Times New Roman"/>
              </w:rPr>
              <w:t>14</w:t>
            </w:r>
          </w:p>
        </w:tc>
        <w:tc>
          <w:tcPr>
            <w:tcW w:w="1260" w:type="dxa"/>
            <w:vAlign w:val="bottom"/>
          </w:tcPr>
          <w:p w:rsidR="005C0356" w:rsidRPr="0030465D"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0%</w:t>
            </w:r>
          </w:p>
        </w:tc>
        <w:tc>
          <w:tcPr>
            <w:tcW w:w="1260" w:type="dxa"/>
            <w:vAlign w:val="bottom"/>
          </w:tcPr>
          <w:p w:rsidR="005C0356" w:rsidRPr="0030465D"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92,9%</w:t>
            </w:r>
          </w:p>
        </w:tc>
        <w:tc>
          <w:tcPr>
            <w:tcW w:w="1260" w:type="dxa"/>
            <w:vAlign w:val="bottom"/>
          </w:tcPr>
          <w:p w:rsidR="005C0356" w:rsidRPr="0030465D"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7,1%</w:t>
            </w:r>
          </w:p>
        </w:tc>
        <w:tc>
          <w:tcPr>
            <w:tcW w:w="1080" w:type="dxa"/>
            <w:tcBorders>
              <w:right w:val="single" w:sz="8" w:space="0" w:color="auto"/>
            </w:tcBorders>
            <w:vAlign w:val="bottom"/>
          </w:tcPr>
          <w:p w:rsidR="005C0356" w:rsidRPr="0030465D"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0</w:t>
            </w:r>
          </w:p>
        </w:tc>
        <w:tc>
          <w:tcPr>
            <w:tcW w:w="900" w:type="dxa"/>
            <w:tcBorders>
              <w:left w:val="single" w:sz="8" w:space="0" w:color="auto"/>
              <w:right w:val="single" w:sz="12" w:space="0" w:color="auto"/>
            </w:tcBorders>
            <w:vAlign w:val="bottom"/>
          </w:tcPr>
          <w:p w:rsidR="005C0356" w:rsidRPr="0030465D"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6,9</w:t>
            </w:r>
          </w:p>
        </w:tc>
      </w:tr>
      <w:tr w:rsidR="005C0356" w:rsidRPr="00932E24" w:rsidTr="005C0356">
        <w:tc>
          <w:tcPr>
            <w:tcW w:w="552" w:type="dxa"/>
            <w:vMerge/>
            <w:tcBorders>
              <w:top w:val="single" w:sz="12" w:space="0" w:color="auto"/>
              <w:left w:val="single" w:sz="12" w:space="0" w:color="auto"/>
              <w:bottom w:val="single" w:sz="12" w:space="0" w:color="auto"/>
              <w:right w:val="single" w:sz="12" w:space="0" w:color="auto"/>
            </w:tcBorders>
            <w:vAlign w:val="center"/>
          </w:tcPr>
          <w:p w:rsidR="005C0356" w:rsidRPr="00573AB2" w:rsidRDefault="005C0356" w:rsidP="005C0356">
            <w:pPr>
              <w:spacing w:after="0" w:line="256" w:lineRule="auto"/>
              <w:rPr>
                <w:rFonts w:ascii="Times New Roman" w:hAnsi="Times New Roman" w:cs="Times New Roman"/>
                <w:sz w:val="24"/>
                <w:szCs w:val="24"/>
              </w:rPr>
            </w:pPr>
          </w:p>
        </w:tc>
        <w:tc>
          <w:tcPr>
            <w:tcW w:w="2268" w:type="dxa"/>
            <w:tcBorders>
              <w:left w:val="single" w:sz="12" w:space="0" w:color="auto"/>
            </w:tcBorders>
            <w:vAlign w:val="bottom"/>
          </w:tcPr>
          <w:p w:rsidR="005C0356" w:rsidRPr="0092029C" w:rsidRDefault="005C0356" w:rsidP="005C0356">
            <w:pPr>
              <w:spacing w:after="0" w:line="240" w:lineRule="auto"/>
              <w:rPr>
                <w:rFonts w:ascii="Times New Roman" w:hAnsi="Times New Roman" w:cs="Times New Roman"/>
                <w:color w:val="000000"/>
                <w:sz w:val="20"/>
                <w:szCs w:val="20"/>
                <w:lang w:eastAsia="lv-LV"/>
              </w:rPr>
            </w:pPr>
            <w:r w:rsidRPr="0092029C">
              <w:rPr>
                <w:rFonts w:ascii="Times New Roman" w:hAnsi="Times New Roman" w:cs="Times New Roman"/>
                <w:color w:val="000000"/>
                <w:sz w:val="20"/>
                <w:szCs w:val="20"/>
                <w:lang w:eastAsia="lv-LV"/>
              </w:rPr>
              <w:t>Krievu valoda un literatūra</w:t>
            </w:r>
          </w:p>
        </w:tc>
        <w:tc>
          <w:tcPr>
            <w:tcW w:w="972" w:type="dxa"/>
          </w:tcPr>
          <w:p w:rsidR="005C0356" w:rsidRPr="0030465D" w:rsidRDefault="005C0356" w:rsidP="005C0356">
            <w:pPr>
              <w:spacing w:after="0" w:line="256" w:lineRule="auto"/>
              <w:jc w:val="center"/>
              <w:rPr>
                <w:rFonts w:ascii="Times New Roman" w:hAnsi="Times New Roman" w:cs="Times New Roman"/>
              </w:rPr>
            </w:pPr>
            <w:r>
              <w:rPr>
                <w:rFonts w:ascii="Times New Roman" w:hAnsi="Times New Roman" w:cs="Times New Roman"/>
              </w:rPr>
              <w:t>14</w:t>
            </w:r>
          </w:p>
        </w:tc>
        <w:tc>
          <w:tcPr>
            <w:tcW w:w="1260" w:type="dxa"/>
            <w:vAlign w:val="bottom"/>
          </w:tcPr>
          <w:p w:rsidR="005C0356" w:rsidRPr="0030465D"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7,1%</w:t>
            </w:r>
          </w:p>
        </w:tc>
        <w:tc>
          <w:tcPr>
            <w:tcW w:w="1260" w:type="dxa"/>
            <w:vAlign w:val="bottom"/>
          </w:tcPr>
          <w:p w:rsidR="005C0356" w:rsidRPr="0030465D"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42,9%</w:t>
            </w:r>
          </w:p>
        </w:tc>
        <w:tc>
          <w:tcPr>
            <w:tcW w:w="1260" w:type="dxa"/>
            <w:vAlign w:val="bottom"/>
          </w:tcPr>
          <w:p w:rsidR="005C0356" w:rsidRPr="0030465D"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50,0%</w:t>
            </w:r>
          </w:p>
        </w:tc>
        <w:tc>
          <w:tcPr>
            <w:tcW w:w="1080" w:type="dxa"/>
            <w:tcBorders>
              <w:right w:val="single" w:sz="8" w:space="0" w:color="auto"/>
            </w:tcBorders>
            <w:vAlign w:val="bottom"/>
          </w:tcPr>
          <w:p w:rsidR="005C0356" w:rsidRPr="0030465D"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0</w:t>
            </w:r>
          </w:p>
        </w:tc>
        <w:tc>
          <w:tcPr>
            <w:tcW w:w="900" w:type="dxa"/>
            <w:tcBorders>
              <w:left w:val="single" w:sz="8" w:space="0" w:color="auto"/>
              <w:right w:val="single" w:sz="12" w:space="0" w:color="auto"/>
            </w:tcBorders>
            <w:vAlign w:val="bottom"/>
          </w:tcPr>
          <w:p w:rsidR="005C0356" w:rsidRPr="0030465D"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5,8</w:t>
            </w:r>
          </w:p>
        </w:tc>
      </w:tr>
      <w:tr w:rsidR="005C0356" w:rsidRPr="00932E24" w:rsidTr="005C0356">
        <w:tc>
          <w:tcPr>
            <w:tcW w:w="552" w:type="dxa"/>
            <w:vMerge/>
            <w:tcBorders>
              <w:top w:val="single" w:sz="12" w:space="0" w:color="auto"/>
              <w:left w:val="single" w:sz="12" w:space="0" w:color="auto"/>
              <w:bottom w:val="single" w:sz="12" w:space="0" w:color="auto"/>
              <w:right w:val="single" w:sz="12" w:space="0" w:color="auto"/>
            </w:tcBorders>
            <w:vAlign w:val="center"/>
          </w:tcPr>
          <w:p w:rsidR="005C0356" w:rsidRPr="00573AB2" w:rsidRDefault="005C0356" w:rsidP="005C0356">
            <w:pPr>
              <w:spacing w:after="0" w:line="256" w:lineRule="auto"/>
              <w:rPr>
                <w:rFonts w:ascii="Times New Roman" w:hAnsi="Times New Roman" w:cs="Times New Roman"/>
                <w:sz w:val="24"/>
                <w:szCs w:val="24"/>
              </w:rPr>
            </w:pPr>
          </w:p>
        </w:tc>
        <w:tc>
          <w:tcPr>
            <w:tcW w:w="2268" w:type="dxa"/>
            <w:tcBorders>
              <w:left w:val="single" w:sz="12" w:space="0" w:color="auto"/>
            </w:tcBorders>
            <w:vAlign w:val="bottom"/>
          </w:tcPr>
          <w:p w:rsidR="005C0356" w:rsidRPr="0092029C" w:rsidRDefault="005C0356" w:rsidP="005C0356">
            <w:pPr>
              <w:spacing w:after="0" w:line="240" w:lineRule="auto"/>
              <w:rPr>
                <w:rFonts w:ascii="Times New Roman" w:hAnsi="Times New Roman" w:cs="Times New Roman"/>
                <w:color w:val="000000"/>
                <w:sz w:val="20"/>
                <w:szCs w:val="20"/>
                <w:lang w:eastAsia="lv-LV"/>
              </w:rPr>
            </w:pPr>
            <w:r w:rsidRPr="0092029C">
              <w:rPr>
                <w:rFonts w:ascii="Times New Roman" w:hAnsi="Times New Roman" w:cs="Times New Roman"/>
                <w:color w:val="000000"/>
                <w:sz w:val="20"/>
                <w:szCs w:val="20"/>
                <w:lang w:eastAsia="lv-LV"/>
              </w:rPr>
              <w:t>Ķīmija</w:t>
            </w:r>
          </w:p>
        </w:tc>
        <w:tc>
          <w:tcPr>
            <w:tcW w:w="972" w:type="dxa"/>
          </w:tcPr>
          <w:p w:rsidR="005C0356" w:rsidRPr="0030465D" w:rsidRDefault="005C0356" w:rsidP="005C0356">
            <w:pPr>
              <w:spacing w:after="0" w:line="256" w:lineRule="auto"/>
              <w:jc w:val="center"/>
              <w:rPr>
                <w:rFonts w:ascii="Times New Roman" w:hAnsi="Times New Roman" w:cs="Times New Roman"/>
              </w:rPr>
            </w:pPr>
            <w:r>
              <w:rPr>
                <w:rFonts w:ascii="Times New Roman" w:hAnsi="Times New Roman" w:cs="Times New Roman"/>
              </w:rPr>
              <w:t>14</w:t>
            </w:r>
          </w:p>
        </w:tc>
        <w:tc>
          <w:tcPr>
            <w:tcW w:w="1260" w:type="dxa"/>
            <w:vAlign w:val="bottom"/>
          </w:tcPr>
          <w:p w:rsidR="005C0356" w:rsidRPr="0030465D"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0%</w:t>
            </w:r>
          </w:p>
        </w:tc>
        <w:tc>
          <w:tcPr>
            <w:tcW w:w="1260" w:type="dxa"/>
            <w:vAlign w:val="bottom"/>
          </w:tcPr>
          <w:p w:rsidR="005C0356" w:rsidRPr="0030465D"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21,4%</w:t>
            </w:r>
          </w:p>
        </w:tc>
        <w:tc>
          <w:tcPr>
            <w:tcW w:w="1260" w:type="dxa"/>
            <w:vAlign w:val="bottom"/>
          </w:tcPr>
          <w:p w:rsidR="005C0356" w:rsidRPr="0030465D"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78,6%</w:t>
            </w:r>
          </w:p>
        </w:tc>
        <w:tc>
          <w:tcPr>
            <w:tcW w:w="1080" w:type="dxa"/>
            <w:tcBorders>
              <w:right w:val="single" w:sz="8" w:space="0" w:color="auto"/>
            </w:tcBorders>
            <w:vAlign w:val="bottom"/>
          </w:tcPr>
          <w:p w:rsidR="005C0356" w:rsidRPr="0030465D"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0</w:t>
            </w:r>
          </w:p>
        </w:tc>
        <w:tc>
          <w:tcPr>
            <w:tcW w:w="900" w:type="dxa"/>
            <w:tcBorders>
              <w:left w:val="single" w:sz="8" w:space="0" w:color="auto"/>
              <w:right w:val="single" w:sz="12" w:space="0" w:color="auto"/>
            </w:tcBorders>
            <w:vAlign w:val="bottom"/>
          </w:tcPr>
          <w:p w:rsidR="005C0356" w:rsidRPr="0030465D"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4,6</w:t>
            </w:r>
          </w:p>
        </w:tc>
      </w:tr>
      <w:tr w:rsidR="005C0356" w:rsidRPr="00932E24" w:rsidTr="005C0356">
        <w:tc>
          <w:tcPr>
            <w:tcW w:w="552" w:type="dxa"/>
            <w:vMerge/>
            <w:tcBorders>
              <w:top w:val="single" w:sz="12" w:space="0" w:color="auto"/>
              <w:left w:val="single" w:sz="12" w:space="0" w:color="auto"/>
              <w:bottom w:val="single" w:sz="12" w:space="0" w:color="auto"/>
              <w:right w:val="single" w:sz="12" w:space="0" w:color="auto"/>
            </w:tcBorders>
            <w:vAlign w:val="center"/>
          </w:tcPr>
          <w:p w:rsidR="005C0356" w:rsidRPr="00573AB2" w:rsidRDefault="005C0356" w:rsidP="005C0356">
            <w:pPr>
              <w:spacing w:after="0" w:line="256" w:lineRule="auto"/>
              <w:rPr>
                <w:rFonts w:ascii="Times New Roman" w:hAnsi="Times New Roman" w:cs="Times New Roman"/>
                <w:sz w:val="24"/>
                <w:szCs w:val="24"/>
              </w:rPr>
            </w:pPr>
          </w:p>
        </w:tc>
        <w:tc>
          <w:tcPr>
            <w:tcW w:w="2268" w:type="dxa"/>
            <w:tcBorders>
              <w:left w:val="single" w:sz="12" w:space="0" w:color="auto"/>
            </w:tcBorders>
            <w:vAlign w:val="bottom"/>
          </w:tcPr>
          <w:p w:rsidR="005C0356" w:rsidRPr="0092029C" w:rsidRDefault="005C0356" w:rsidP="005C0356">
            <w:pPr>
              <w:spacing w:after="0" w:line="240" w:lineRule="auto"/>
              <w:rPr>
                <w:rFonts w:ascii="Times New Roman" w:hAnsi="Times New Roman" w:cs="Times New Roman"/>
                <w:color w:val="000000"/>
                <w:sz w:val="20"/>
                <w:szCs w:val="20"/>
                <w:lang w:eastAsia="lv-LV"/>
              </w:rPr>
            </w:pPr>
            <w:r w:rsidRPr="0092029C">
              <w:rPr>
                <w:rFonts w:ascii="Times New Roman" w:hAnsi="Times New Roman" w:cs="Times New Roman"/>
                <w:color w:val="000000"/>
                <w:sz w:val="20"/>
                <w:szCs w:val="20"/>
                <w:lang w:eastAsia="lv-LV"/>
              </w:rPr>
              <w:t>Latviešu valoda</w:t>
            </w:r>
          </w:p>
        </w:tc>
        <w:tc>
          <w:tcPr>
            <w:tcW w:w="972" w:type="dxa"/>
          </w:tcPr>
          <w:p w:rsidR="005C0356" w:rsidRPr="0030465D" w:rsidRDefault="005C0356" w:rsidP="005C0356">
            <w:pPr>
              <w:spacing w:after="0" w:line="256" w:lineRule="auto"/>
              <w:jc w:val="center"/>
              <w:rPr>
                <w:rFonts w:ascii="Times New Roman" w:hAnsi="Times New Roman" w:cs="Times New Roman"/>
              </w:rPr>
            </w:pPr>
            <w:r>
              <w:rPr>
                <w:rFonts w:ascii="Times New Roman" w:hAnsi="Times New Roman" w:cs="Times New Roman"/>
              </w:rPr>
              <w:t>14</w:t>
            </w:r>
          </w:p>
        </w:tc>
        <w:tc>
          <w:tcPr>
            <w:tcW w:w="1260" w:type="dxa"/>
            <w:vAlign w:val="bottom"/>
          </w:tcPr>
          <w:p w:rsidR="005C0356" w:rsidRPr="0030465D"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0%</w:t>
            </w:r>
          </w:p>
        </w:tc>
        <w:tc>
          <w:tcPr>
            <w:tcW w:w="1260" w:type="dxa"/>
            <w:vAlign w:val="bottom"/>
          </w:tcPr>
          <w:p w:rsidR="005C0356" w:rsidRPr="0030465D"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14,3%</w:t>
            </w:r>
          </w:p>
        </w:tc>
        <w:tc>
          <w:tcPr>
            <w:tcW w:w="1260" w:type="dxa"/>
            <w:vAlign w:val="bottom"/>
          </w:tcPr>
          <w:p w:rsidR="005C0356" w:rsidRPr="0030465D"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85,7%</w:t>
            </w:r>
          </w:p>
        </w:tc>
        <w:tc>
          <w:tcPr>
            <w:tcW w:w="1080" w:type="dxa"/>
            <w:tcBorders>
              <w:right w:val="single" w:sz="8" w:space="0" w:color="auto"/>
            </w:tcBorders>
            <w:vAlign w:val="bottom"/>
          </w:tcPr>
          <w:p w:rsidR="005C0356" w:rsidRPr="0030465D"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0</w:t>
            </w:r>
          </w:p>
        </w:tc>
        <w:tc>
          <w:tcPr>
            <w:tcW w:w="900" w:type="dxa"/>
            <w:tcBorders>
              <w:left w:val="single" w:sz="8" w:space="0" w:color="auto"/>
              <w:right w:val="single" w:sz="12" w:space="0" w:color="auto"/>
            </w:tcBorders>
            <w:vAlign w:val="bottom"/>
          </w:tcPr>
          <w:p w:rsidR="005C0356" w:rsidRPr="0030465D"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4,7</w:t>
            </w:r>
          </w:p>
        </w:tc>
      </w:tr>
      <w:tr w:rsidR="005C0356" w:rsidRPr="00932E24" w:rsidTr="005C0356">
        <w:tc>
          <w:tcPr>
            <w:tcW w:w="552" w:type="dxa"/>
            <w:vMerge/>
            <w:tcBorders>
              <w:top w:val="single" w:sz="12" w:space="0" w:color="auto"/>
              <w:left w:val="single" w:sz="12" w:space="0" w:color="auto"/>
              <w:bottom w:val="single" w:sz="12" w:space="0" w:color="auto"/>
              <w:right w:val="single" w:sz="12" w:space="0" w:color="auto"/>
            </w:tcBorders>
            <w:vAlign w:val="center"/>
          </w:tcPr>
          <w:p w:rsidR="005C0356" w:rsidRPr="00573AB2" w:rsidRDefault="005C0356" w:rsidP="005C0356">
            <w:pPr>
              <w:spacing w:after="0" w:line="256" w:lineRule="auto"/>
              <w:rPr>
                <w:rFonts w:ascii="Times New Roman" w:hAnsi="Times New Roman" w:cs="Times New Roman"/>
                <w:sz w:val="24"/>
                <w:szCs w:val="24"/>
              </w:rPr>
            </w:pPr>
          </w:p>
        </w:tc>
        <w:tc>
          <w:tcPr>
            <w:tcW w:w="2268" w:type="dxa"/>
            <w:tcBorders>
              <w:left w:val="single" w:sz="12" w:space="0" w:color="auto"/>
            </w:tcBorders>
            <w:vAlign w:val="bottom"/>
          </w:tcPr>
          <w:p w:rsidR="005C0356" w:rsidRPr="0092029C" w:rsidRDefault="005C0356" w:rsidP="005C0356">
            <w:pPr>
              <w:spacing w:after="0" w:line="240" w:lineRule="auto"/>
              <w:rPr>
                <w:rFonts w:ascii="Times New Roman" w:hAnsi="Times New Roman" w:cs="Times New Roman"/>
                <w:color w:val="000000"/>
                <w:sz w:val="20"/>
                <w:szCs w:val="20"/>
                <w:lang w:eastAsia="lv-LV"/>
              </w:rPr>
            </w:pPr>
            <w:r w:rsidRPr="0092029C">
              <w:rPr>
                <w:rFonts w:ascii="Times New Roman" w:hAnsi="Times New Roman" w:cs="Times New Roman"/>
                <w:color w:val="000000"/>
                <w:sz w:val="20"/>
                <w:szCs w:val="20"/>
                <w:lang w:eastAsia="lv-LV"/>
              </w:rPr>
              <w:t>Latvijas un pasaules vēsture</w:t>
            </w:r>
          </w:p>
        </w:tc>
        <w:tc>
          <w:tcPr>
            <w:tcW w:w="972" w:type="dxa"/>
          </w:tcPr>
          <w:p w:rsidR="005C0356" w:rsidRPr="0030465D" w:rsidRDefault="005C0356" w:rsidP="005C0356">
            <w:pPr>
              <w:spacing w:after="0" w:line="256" w:lineRule="auto"/>
              <w:jc w:val="center"/>
              <w:rPr>
                <w:rFonts w:ascii="Times New Roman" w:hAnsi="Times New Roman" w:cs="Times New Roman"/>
              </w:rPr>
            </w:pPr>
            <w:r>
              <w:rPr>
                <w:rFonts w:ascii="Times New Roman" w:hAnsi="Times New Roman" w:cs="Times New Roman"/>
              </w:rPr>
              <w:t>14</w:t>
            </w:r>
          </w:p>
        </w:tc>
        <w:tc>
          <w:tcPr>
            <w:tcW w:w="1260" w:type="dxa"/>
            <w:vAlign w:val="bottom"/>
          </w:tcPr>
          <w:p w:rsidR="005C0356" w:rsidRPr="0030465D"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0%</w:t>
            </w:r>
          </w:p>
        </w:tc>
        <w:tc>
          <w:tcPr>
            <w:tcW w:w="1260" w:type="dxa"/>
            <w:vAlign w:val="bottom"/>
          </w:tcPr>
          <w:p w:rsidR="005C0356" w:rsidRPr="0030465D"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28,6%</w:t>
            </w:r>
          </w:p>
        </w:tc>
        <w:tc>
          <w:tcPr>
            <w:tcW w:w="1260" w:type="dxa"/>
            <w:vAlign w:val="bottom"/>
          </w:tcPr>
          <w:p w:rsidR="005C0356" w:rsidRPr="0030465D"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71,4%</w:t>
            </w:r>
          </w:p>
        </w:tc>
        <w:tc>
          <w:tcPr>
            <w:tcW w:w="1080" w:type="dxa"/>
            <w:tcBorders>
              <w:right w:val="single" w:sz="8" w:space="0" w:color="auto"/>
            </w:tcBorders>
            <w:vAlign w:val="bottom"/>
          </w:tcPr>
          <w:p w:rsidR="005C0356" w:rsidRPr="0030465D"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0</w:t>
            </w:r>
          </w:p>
        </w:tc>
        <w:tc>
          <w:tcPr>
            <w:tcW w:w="900" w:type="dxa"/>
            <w:tcBorders>
              <w:left w:val="single" w:sz="8" w:space="0" w:color="auto"/>
              <w:right w:val="single" w:sz="12" w:space="0" w:color="auto"/>
            </w:tcBorders>
            <w:vAlign w:val="bottom"/>
          </w:tcPr>
          <w:p w:rsidR="005C0356" w:rsidRPr="0030465D"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5,3</w:t>
            </w:r>
          </w:p>
        </w:tc>
      </w:tr>
      <w:tr w:rsidR="005C0356" w:rsidRPr="00932E24" w:rsidTr="005C0356">
        <w:tc>
          <w:tcPr>
            <w:tcW w:w="552" w:type="dxa"/>
            <w:vMerge/>
            <w:tcBorders>
              <w:top w:val="single" w:sz="12" w:space="0" w:color="auto"/>
              <w:left w:val="single" w:sz="12" w:space="0" w:color="auto"/>
              <w:bottom w:val="single" w:sz="12" w:space="0" w:color="auto"/>
              <w:right w:val="single" w:sz="12" w:space="0" w:color="auto"/>
            </w:tcBorders>
            <w:vAlign w:val="center"/>
          </w:tcPr>
          <w:p w:rsidR="005C0356" w:rsidRPr="00573AB2" w:rsidRDefault="005C0356" w:rsidP="005C0356">
            <w:pPr>
              <w:spacing w:after="0" w:line="256" w:lineRule="auto"/>
              <w:rPr>
                <w:rFonts w:ascii="Times New Roman" w:hAnsi="Times New Roman" w:cs="Times New Roman"/>
                <w:sz w:val="24"/>
                <w:szCs w:val="24"/>
              </w:rPr>
            </w:pPr>
          </w:p>
        </w:tc>
        <w:tc>
          <w:tcPr>
            <w:tcW w:w="2268" w:type="dxa"/>
            <w:tcBorders>
              <w:left w:val="single" w:sz="12" w:space="0" w:color="auto"/>
            </w:tcBorders>
            <w:vAlign w:val="bottom"/>
          </w:tcPr>
          <w:p w:rsidR="005C0356" w:rsidRPr="0092029C" w:rsidRDefault="005C0356" w:rsidP="005C0356">
            <w:pPr>
              <w:spacing w:after="0" w:line="240" w:lineRule="auto"/>
              <w:rPr>
                <w:rFonts w:ascii="Times New Roman" w:hAnsi="Times New Roman" w:cs="Times New Roman"/>
                <w:color w:val="000000"/>
                <w:sz w:val="20"/>
                <w:szCs w:val="20"/>
                <w:lang w:eastAsia="lv-LV"/>
              </w:rPr>
            </w:pPr>
            <w:r w:rsidRPr="0092029C">
              <w:rPr>
                <w:rFonts w:ascii="Times New Roman" w:hAnsi="Times New Roman" w:cs="Times New Roman"/>
                <w:color w:val="000000"/>
                <w:sz w:val="20"/>
                <w:szCs w:val="20"/>
                <w:lang w:eastAsia="lv-LV"/>
              </w:rPr>
              <w:t>Literatūra</w:t>
            </w:r>
          </w:p>
        </w:tc>
        <w:tc>
          <w:tcPr>
            <w:tcW w:w="972" w:type="dxa"/>
          </w:tcPr>
          <w:p w:rsidR="005C0356" w:rsidRPr="0030465D" w:rsidRDefault="005C0356" w:rsidP="005C0356">
            <w:pPr>
              <w:spacing w:after="0" w:line="256" w:lineRule="auto"/>
              <w:jc w:val="center"/>
              <w:rPr>
                <w:rFonts w:ascii="Times New Roman" w:hAnsi="Times New Roman" w:cs="Times New Roman"/>
              </w:rPr>
            </w:pPr>
            <w:r>
              <w:rPr>
                <w:rFonts w:ascii="Times New Roman" w:hAnsi="Times New Roman" w:cs="Times New Roman"/>
              </w:rPr>
              <w:t>14</w:t>
            </w:r>
          </w:p>
        </w:tc>
        <w:tc>
          <w:tcPr>
            <w:tcW w:w="1260" w:type="dxa"/>
            <w:vAlign w:val="bottom"/>
          </w:tcPr>
          <w:p w:rsidR="005C0356" w:rsidRPr="0030465D"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0%</w:t>
            </w:r>
          </w:p>
        </w:tc>
        <w:tc>
          <w:tcPr>
            <w:tcW w:w="1260" w:type="dxa"/>
            <w:vAlign w:val="bottom"/>
          </w:tcPr>
          <w:p w:rsidR="005C0356" w:rsidRPr="0030465D"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14,3%</w:t>
            </w:r>
          </w:p>
        </w:tc>
        <w:tc>
          <w:tcPr>
            <w:tcW w:w="1260" w:type="dxa"/>
            <w:vAlign w:val="bottom"/>
          </w:tcPr>
          <w:p w:rsidR="005C0356" w:rsidRPr="0030465D"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85,7%</w:t>
            </w:r>
          </w:p>
        </w:tc>
        <w:tc>
          <w:tcPr>
            <w:tcW w:w="1080" w:type="dxa"/>
            <w:tcBorders>
              <w:right w:val="single" w:sz="8" w:space="0" w:color="auto"/>
            </w:tcBorders>
            <w:vAlign w:val="bottom"/>
          </w:tcPr>
          <w:p w:rsidR="005C0356" w:rsidRPr="0030465D"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0</w:t>
            </w:r>
          </w:p>
        </w:tc>
        <w:tc>
          <w:tcPr>
            <w:tcW w:w="900" w:type="dxa"/>
            <w:tcBorders>
              <w:left w:val="single" w:sz="8" w:space="0" w:color="auto"/>
              <w:right w:val="single" w:sz="12" w:space="0" w:color="auto"/>
            </w:tcBorders>
            <w:vAlign w:val="bottom"/>
          </w:tcPr>
          <w:p w:rsidR="005C0356" w:rsidRPr="0030465D"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4,8</w:t>
            </w:r>
          </w:p>
        </w:tc>
      </w:tr>
      <w:tr w:rsidR="005C0356" w:rsidRPr="00932E24" w:rsidTr="005C0356">
        <w:tc>
          <w:tcPr>
            <w:tcW w:w="552" w:type="dxa"/>
            <w:vMerge/>
            <w:tcBorders>
              <w:top w:val="single" w:sz="12" w:space="0" w:color="auto"/>
              <w:left w:val="single" w:sz="12" w:space="0" w:color="auto"/>
              <w:bottom w:val="single" w:sz="12" w:space="0" w:color="auto"/>
              <w:right w:val="single" w:sz="12" w:space="0" w:color="auto"/>
            </w:tcBorders>
            <w:vAlign w:val="center"/>
          </w:tcPr>
          <w:p w:rsidR="005C0356" w:rsidRPr="00573AB2" w:rsidRDefault="005C0356" w:rsidP="005C0356">
            <w:pPr>
              <w:spacing w:after="0" w:line="256" w:lineRule="auto"/>
              <w:rPr>
                <w:rFonts w:ascii="Times New Roman" w:hAnsi="Times New Roman" w:cs="Times New Roman"/>
                <w:sz w:val="24"/>
                <w:szCs w:val="24"/>
              </w:rPr>
            </w:pPr>
          </w:p>
        </w:tc>
        <w:tc>
          <w:tcPr>
            <w:tcW w:w="2268" w:type="dxa"/>
            <w:tcBorders>
              <w:left w:val="single" w:sz="12" w:space="0" w:color="auto"/>
            </w:tcBorders>
            <w:vAlign w:val="bottom"/>
          </w:tcPr>
          <w:p w:rsidR="005C0356" w:rsidRPr="0092029C" w:rsidRDefault="005C0356" w:rsidP="005C0356">
            <w:pPr>
              <w:spacing w:after="0" w:line="240" w:lineRule="auto"/>
              <w:rPr>
                <w:rFonts w:ascii="Times New Roman" w:hAnsi="Times New Roman" w:cs="Times New Roman"/>
                <w:color w:val="000000"/>
                <w:sz w:val="20"/>
                <w:szCs w:val="20"/>
                <w:lang w:eastAsia="lv-LV"/>
              </w:rPr>
            </w:pPr>
            <w:r w:rsidRPr="0092029C">
              <w:rPr>
                <w:rFonts w:ascii="Times New Roman" w:hAnsi="Times New Roman" w:cs="Times New Roman"/>
                <w:color w:val="000000"/>
                <w:sz w:val="20"/>
                <w:szCs w:val="20"/>
                <w:lang w:eastAsia="lv-LV"/>
              </w:rPr>
              <w:t>Mājsaimniecība</w:t>
            </w:r>
          </w:p>
        </w:tc>
        <w:tc>
          <w:tcPr>
            <w:tcW w:w="972" w:type="dxa"/>
          </w:tcPr>
          <w:p w:rsidR="005C0356" w:rsidRPr="0030465D" w:rsidRDefault="005C0356" w:rsidP="005C0356">
            <w:pPr>
              <w:spacing w:after="0" w:line="256" w:lineRule="auto"/>
              <w:jc w:val="center"/>
              <w:rPr>
                <w:rFonts w:ascii="Times New Roman" w:hAnsi="Times New Roman" w:cs="Times New Roman"/>
              </w:rPr>
            </w:pPr>
            <w:r>
              <w:rPr>
                <w:rFonts w:ascii="Times New Roman" w:hAnsi="Times New Roman" w:cs="Times New Roman"/>
              </w:rPr>
              <w:t>14</w:t>
            </w:r>
          </w:p>
        </w:tc>
        <w:tc>
          <w:tcPr>
            <w:tcW w:w="1260" w:type="dxa"/>
            <w:vAlign w:val="bottom"/>
          </w:tcPr>
          <w:p w:rsidR="005C0356" w:rsidRPr="0030465D"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7,1%</w:t>
            </w:r>
          </w:p>
        </w:tc>
        <w:tc>
          <w:tcPr>
            <w:tcW w:w="1260" w:type="dxa"/>
            <w:vAlign w:val="bottom"/>
          </w:tcPr>
          <w:p w:rsidR="005C0356" w:rsidRPr="0030465D"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78,6%</w:t>
            </w:r>
          </w:p>
        </w:tc>
        <w:tc>
          <w:tcPr>
            <w:tcW w:w="1260" w:type="dxa"/>
            <w:vAlign w:val="bottom"/>
          </w:tcPr>
          <w:p w:rsidR="005C0356" w:rsidRPr="0030465D"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14,3%</w:t>
            </w:r>
          </w:p>
        </w:tc>
        <w:tc>
          <w:tcPr>
            <w:tcW w:w="1080" w:type="dxa"/>
            <w:tcBorders>
              <w:right w:val="single" w:sz="8" w:space="0" w:color="auto"/>
            </w:tcBorders>
            <w:vAlign w:val="bottom"/>
          </w:tcPr>
          <w:p w:rsidR="005C0356" w:rsidRPr="0030465D"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0</w:t>
            </w:r>
          </w:p>
        </w:tc>
        <w:tc>
          <w:tcPr>
            <w:tcW w:w="900" w:type="dxa"/>
            <w:tcBorders>
              <w:left w:val="single" w:sz="8" w:space="0" w:color="auto"/>
              <w:right w:val="single" w:sz="12" w:space="0" w:color="auto"/>
            </w:tcBorders>
            <w:vAlign w:val="bottom"/>
          </w:tcPr>
          <w:p w:rsidR="005C0356" w:rsidRPr="0030465D"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6,9</w:t>
            </w:r>
          </w:p>
        </w:tc>
      </w:tr>
      <w:tr w:rsidR="005C0356" w:rsidRPr="00932E24" w:rsidTr="005C0356">
        <w:tc>
          <w:tcPr>
            <w:tcW w:w="552" w:type="dxa"/>
            <w:vMerge/>
            <w:tcBorders>
              <w:top w:val="single" w:sz="12" w:space="0" w:color="auto"/>
              <w:left w:val="single" w:sz="12" w:space="0" w:color="auto"/>
              <w:bottom w:val="single" w:sz="12" w:space="0" w:color="auto"/>
              <w:right w:val="single" w:sz="12" w:space="0" w:color="auto"/>
            </w:tcBorders>
            <w:vAlign w:val="center"/>
          </w:tcPr>
          <w:p w:rsidR="005C0356" w:rsidRPr="00573AB2" w:rsidRDefault="005C0356" w:rsidP="005C0356">
            <w:pPr>
              <w:spacing w:after="0" w:line="256" w:lineRule="auto"/>
              <w:rPr>
                <w:rFonts w:ascii="Times New Roman" w:hAnsi="Times New Roman" w:cs="Times New Roman"/>
                <w:sz w:val="24"/>
                <w:szCs w:val="24"/>
              </w:rPr>
            </w:pPr>
          </w:p>
        </w:tc>
        <w:tc>
          <w:tcPr>
            <w:tcW w:w="2268" w:type="dxa"/>
            <w:tcBorders>
              <w:left w:val="single" w:sz="12" w:space="0" w:color="auto"/>
            </w:tcBorders>
            <w:vAlign w:val="bottom"/>
          </w:tcPr>
          <w:p w:rsidR="005C0356" w:rsidRPr="0092029C" w:rsidRDefault="005C0356" w:rsidP="005C0356">
            <w:pPr>
              <w:spacing w:after="0" w:line="240" w:lineRule="auto"/>
              <w:rPr>
                <w:rFonts w:ascii="Times New Roman" w:hAnsi="Times New Roman" w:cs="Times New Roman"/>
                <w:color w:val="000000"/>
                <w:sz w:val="20"/>
                <w:szCs w:val="20"/>
                <w:lang w:eastAsia="lv-LV"/>
              </w:rPr>
            </w:pPr>
            <w:r w:rsidRPr="0092029C">
              <w:rPr>
                <w:rFonts w:ascii="Times New Roman" w:hAnsi="Times New Roman" w:cs="Times New Roman"/>
                <w:color w:val="000000"/>
                <w:sz w:val="20"/>
                <w:szCs w:val="20"/>
                <w:lang w:eastAsia="lv-LV"/>
              </w:rPr>
              <w:t>Matemātika</w:t>
            </w:r>
          </w:p>
        </w:tc>
        <w:tc>
          <w:tcPr>
            <w:tcW w:w="972" w:type="dxa"/>
          </w:tcPr>
          <w:p w:rsidR="005C0356" w:rsidRPr="0030465D" w:rsidRDefault="005C0356" w:rsidP="005C0356">
            <w:pPr>
              <w:spacing w:after="0" w:line="256" w:lineRule="auto"/>
              <w:jc w:val="center"/>
              <w:rPr>
                <w:rFonts w:ascii="Times New Roman" w:hAnsi="Times New Roman" w:cs="Times New Roman"/>
              </w:rPr>
            </w:pPr>
            <w:r>
              <w:rPr>
                <w:rFonts w:ascii="Times New Roman" w:hAnsi="Times New Roman" w:cs="Times New Roman"/>
              </w:rPr>
              <w:t>14</w:t>
            </w:r>
          </w:p>
        </w:tc>
        <w:tc>
          <w:tcPr>
            <w:tcW w:w="1260" w:type="dxa"/>
            <w:vAlign w:val="bottom"/>
          </w:tcPr>
          <w:p w:rsidR="005C0356" w:rsidRPr="0030465D"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0%</w:t>
            </w:r>
          </w:p>
        </w:tc>
        <w:tc>
          <w:tcPr>
            <w:tcW w:w="1260" w:type="dxa"/>
            <w:vAlign w:val="bottom"/>
          </w:tcPr>
          <w:p w:rsidR="005C0356" w:rsidRPr="0030465D"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28,6%</w:t>
            </w:r>
          </w:p>
        </w:tc>
        <w:tc>
          <w:tcPr>
            <w:tcW w:w="1260" w:type="dxa"/>
            <w:vAlign w:val="bottom"/>
          </w:tcPr>
          <w:p w:rsidR="005C0356" w:rsidRPr="0030465D"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71,4%</w:t>
            </w:r>
          </w:p>
        </w:tc>
        <w:tc>
          <w:tcPr>
            <w:tcW w:w="1080" w:type="dxa"/>
            <w:tcBorders>
              <w:right w:val="single" w:sz="8" w:space="0" w:color="auto"/>
            </w:tcBorders>
            <w:vAlign w:val="bottom"/>
          </w:tcPr>
          <w:p w:rsidR="005C0356" w:rsidRPr="0030465D"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0</w:t>
            </w:r>
          </w:p>
        </w:tc>
        <w:tc>
          <w:tcPr>
            <w:tcW w:w="900" w:type="dxa"/>
            <w:tcBorders>
              <w:left w:val="single" w:sz="8" w:space="0" w:color="auto"/>
              <w:right w:val="single" w:sz="12" w:space="0" w:color="auto"/>
            </w:tcBorders>
            <w:vAlign w:val="bottom"/>
          </w:tcPr>
          <w:p w:rsidR="005C0356" w:rsidRPr="0030465D"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4,9</w:t>
            </w:r>
          </w:p>
        </w:tc>
      </w:tr>
      <w:tr w:rsidR="005C0356" w:rsidRPr="00932E24" w:rsidTr="005C0356">
        <w:tc>
          <w:tcPr>
            <w:tcW w:w="552" w:type="dxa"/>
            <w:vMerge/>
            <w:tcBorders>
              <w:top w:val="single" w:sz="12" w:space="0" w:color="auto"/>
              <w:left w:val="single" w:sz="12" w:space="0" w:color="auto"/>
              <w:bottom w:val="single" w:sz="12" w:space="0" w:color="auto"/>
              <w:right w:val="single" w:sz="12" w:space="0" w:color="auto"/>
            </w:tcBorders>
            <w:vAlign w:val="center"/>
          </w:tcPr>
          <w:p w:rsidR="005C0356" w:rsidRPr="00573AB2" w:rsidRDefault="005C0356" w:rsidP="005C0356">
            <w:pPr>
              <w:spacing w:after="0" w:line="256" w:lineRule="auto"/>
              <w:rPr>
                <w:rFonts w:ascii="Times New Roman" w:hAnsi="Times New Roman" w:cs="Times New Roman"/>
                <w:sz w:val="24"/>
                <w:szCs w:val="24"/>
              </w:rPr>
            </w:pPr>
          </w:p>
        </w:tc>
        <w:tc>
          <w:tcPr>
            <w:tcW w:w="2268" w:type="dxa"/>
            <w:tcBorders>
              <w:left w:val="single" w:sz="12" w:space="0" w:color="auto"/>
            </w:tcBorders>
            <w:vAlign w:val="bottom"/>
          </w:tcPr>
          <w:p w:rsidR="005C0356" w:rsidRPr="0092029C" w:rsidRDefault="005C0356" w:rsidP="005C0356">
            <w:pPr>
              <w:spacing w:after="0" w:line="240" w:lineRule="auto"/>
              <w:rPr>
                <w:rFonts w:ascii="Times New Roman" w:hAnsi="Times New Roman" w:cs="Times New Roman"/>
                <w:color w:val="000000"/>
                <w:sz w:val="20"/>
                <w:szCs w:val="20"/>
                <w:lang w:eastAsia="lv-LV"/>
              </w:rPr>
            </w:pPr>
            <w:r w:rsidRPr="0092029C">
              <w:rPr>
                <w:rFonts w:ascii="Times New Roman" w:hAnsi="Times New Roman" w:cs="Times New Roman"/>
                <w:color w:val="000000"/>
                <w:sz w:val="20"/>
                <w:szCs w:val="20"/>
                <w:lang w:eastAsia="lv-LV"/>
              </w:rPr>
              <w:t>Mūzika</w:t>
            </w:r>
          </w:p>
        </w:tc>
        <w:tc>
          <w:tcPr>
            <w:tcW w:w="972" w:type="dxa"/>
          </w:tcPr>
          <w:p w:rsidR="005C0356" w:rsidRPr="0030465D" w:rsidRDefault="005C0356" w:rsidP="005C0356">
            <w:pPr>
              <w:spacing w:after="0" w:line="256" w:lineRule="auto"/>
              <w:jc w:val="center"/>
              <w:rPr>
                <w:rFonts w:ascii="Times New Roman" w:hAnsi="Times New Roman" w:cs="Times New Roman"/>
              </w:rPr>
            </w:pPr>
            <w:r>
              <w:rPr>
                <w:rFonts w:ascii="Times New Roman" w:hAnsi="Times New Roman" w:cs="Times New Roman"/>
              </w:rPr>
              <w:t>14</w:t>
            </w:r>
          </w:p>
        </w:tc>
        <w:tc>
          <w:tcPr>
            <w:tcW w:w="1260" w:type="dxa"/>
            <w:vAlign w:val="bottom"/>
          </w:tcPr>
          <w:p w:rsidR="005C0356" w:rsidRPr="0030465D"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14,3%</w:t>
            </w:r>
          </w:p>
        </w:tc>
        <w:tc>
          <w:tcPr>
            <w:tcW w:w="1260" w:type="dxa"/>
            <w:vAlign w:val="bottom"/>
          </w:tcPr>
          <w:p w:rsidR="005C0356" w:rsidRPr="0030465D"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85,7%</w:t>
            </w:r>
          </w:p>
        </w:tc>
        <w:tc>
          <w:tcPr>
            <w:tcW w:w="1260" w:type="dxa"/>
            <w:vAlign w:val="bottom"/>
          </w:tcPr>
          <w:p w:rsidR="005C0356" w:rsidRPr="0030465D"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0%</w:t>
            </w:r>
          </w:p>
        </w:tc>
        <w:tc>
          <w:tcPr>
            <w:tcW w:w="1080" w:type="dxa"/>
            <w:tcBorders>
              <w:right w:val="single" w:sz="8" w:space="0" w:color="auto"/>
            </w:tcBorders>
            <w:vAlign w:val="bottom"/>
          </w:tcPr>
          <w:p w:rsidR="005C0356" w:rsidRPr="0030465D"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0</w:t>
            </w:r>
          </w:p>
        </w:tc>
        <w:tc>
          <w:tcPr>
            <w:tcW w:w="900" w:type="dxa"/>
            <w:tcBorders>
              <w:left w:val="single" w:sz="8" w:space="0" w:color="auto"/>
              <w:right w:val="single" w:sz="12" w:space="0" w:color="auto"/>
            </w:tcBorders>
            <w:vAlign w:val="bottom"/>
          </w:tcPr>
          <w:p w:rsidR="005C0356" w:rsidRPr="0030465D"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7,3</w:t>
            </w:r>
          </w:p>
        </w:tc>
      </w:tr>
      <w:tr w:rsidR="005C0356" w:rsidRPr="00932E24" w:rsidTr="005C0356">
        <w:tc>
          <w:tcPr>
            <w:tcW w:w="552" w:type="dxa"/>
            <w:vMerge/>
            <w:tcBorders>
              <w:top w:val="single" w:sz="12" w:space="0" w:color="auto"/>
              <w:left w:val="single" w:sz="12" w:space="0" w:color="auto"/>
              <w:bottom w:val="single" w:sz="12" w:space="0" w:color="auto"/>
              <w:right w:val="single" w:sz="12" w:space="0" w:color="auto"/>
            </w:tcBorders>
            <w:vAlign w:val="center"/>
          </w:tcPr>
          <w:p w:rsidR="005C0356" w:rsidRPr="00573AB2" w:rsidRDefault="005C0356" w:rsidP="005C0356">
            <w:pPr>
              <w:spacing w:after="0" w:line="256" w:lineRule="auto"/>
              <w:rPr>
                <w:rFonts w:ascii="Times New Roman" w:hAnsi="Times New Roman" w:cs="Times New Roman"/>
                <w:sz w:val="24"/>
                <w:szCs w:val="24"/>
              </w:rPr>
            </w:pPr>
          </w:p>
        </w:tc>
        <w:tc>
          <w:tcPr>
            <w:tcW w:w="2268" w:type="dxa"/>
            <w:tcBorders>
              <w:left w:val="single" w:sz="12" w:space="0" w:color="auto"/>
            </w:tcBorders>
            <w:vAlign w:val="bottom"/>
          </w:tcPr>
          <w:p w:rsidR="005C0356" w:rsidRPr="0092029C" w:rsidRDefault="005C0356" w:rsidP="005C0356">
            <w:pPr>
              <w:spacing w:after="0" w:line="240" w:lineRule="auto"/>
              <w:rPr>
                <w:rFonts w:ascii="Times New Roman" w:hAnsi="Times New Roman" w:cs="Times New Roman"/>
                <w:color w:val="000000"/>
                <w:sz w:val="20"/>
                <w:szCs w:val="20"/>
                <w:lang w:eastAsia="lv-LV"/>
              </w:rPr>
            </w:pPr>
            <w:r w:rsidRPr="0092029C">
              <w:rPr>
                <w:rFonts w:ascii="Times New Roman" w:hAnsi="Times New Roman" w:cs="Times New Roman"/>
                <w:color w:val="000000"/>
                <w:sz w:val="20"/>
                <w:szCs w:val="20"/>
                <w:lang w:eastAsia="lv-LV"/>
              </w:rPr>
              <w:t>Sports</w:t>
            </w:r>
          </w:p>
        </w:tc>
        <w:tc>
          <w:tcPr>
            <w:tcW w:w="972" w:type="dxa"/>
          </w:tcPr>
          <w:p w:rsidR="005C0356" w:rsidRPr="0030465D" w:rsidRDefault="005C0356" w:rsidP="005C0356">
            <w:pPr>
              <w:spacing w:after="0" w:line="256" w:lineRule="auto"/>
              <w:jc w:val="center"/>
              <w:rPr>
                <w:rFonts w:ascii="Times New Roman" w:hAnsi="Times New Roman" w:cs="Times New Roman"/>
              </w:rPr>
            </w:pPr>
            <w:r>
              <w:rPr>
                <w:rFonts w:ascii="Times New Roman" w:hAnsi="Times New Roman" w:cs="Times New Roman"/>
              </w:rPr>
              <w:t>14</w:t>
            </w:r>
          </w:p>
        </w:tc>
        <w:tc>
          <w:tcPr>
            <w:tcW w:w="1260" w:type="dxa"/>
            <w:vAlign w:val="bottom"/>
          </w:tcPr>
          <w:p w:rsidR="005C0356" w:rsidRPr="0030465D"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0%</w:t>
            </w:r>
          </w:p>
        </w:tc>
        <w:tc>
          <w:tcPr>
            <w:tcW w:w="1260" w:type="dxa"/>
            <w:vAlign w:val="bottom"/>
          </w:tcPr>
          <w:p w:rsidR="005C0356" w:rsidRPr="0030465D"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85,7%</w:t>
            </w:r>
          </w:p>
        </w:tc>
        <w:tc>
          <w:tcPr>
            <w:tcW w:w="1260" w:type="dxa"/>
            <w:vAlign w:val="bottom"/>
          </w:tcPr>
          <w:p w:rsidR="005C0356" w:rsidRPr="0030465D"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14,3%</w:t>
            </w:r>
          </w:p>
        </w:tc>
        <w:tc>
          <w:tcPr>
            <w:tcW w:w="1080" w:type="dxa"/>
            <w:tcBorders>
              <w:right w:val="single" w:sz="8" w:space="0" w:color="auto"/>
            </w:tcBorders>
            <w:vAlign w:val="bottom"/>
          </w:tcPr>
          <w:p w:rsidR="005C0356" w:rsidRPr="0030465D"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0</w:t>
            </w:r>
          </w:p>
        </w:tc>
        <w:tc>
          <w:tcPr>
            <w:tcW w:w="900" w:type="dxa"/>
            <w:tcBorders>
              <w:left w:val="single" w:sz="8" w:space="0" w:color="auto"/>
              <w:right w:val="single" w:sz="12" w:space="0" w:color="auto"/>
            </w:tcBorders>
            <w:vAlign w:val="bottom"/>
          </w:tcPr>
          <w:p w:rsidR="005C0356" w:rsidRPr="0030465D"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6,9</w:t>
            </w:r>
          </w:p>
        </w:tc>
      </w:tr>
      <w:tr w:rsidR="005C0356" w:rsidRPr="00932E24" w:rsidTr="005C0356">
        <w:tc>
          <w:tcPr>
            <w:tcW w:w="552" w:type="dxa"/>
            <w:vMerge/>
            <w:tcBorders>
              <w:top w:val="single" w:sz="12" w:space="0" w:color="auto"/>
              <w:left w:val="single" w:sz="12" w:space="0" w:color="auto"/>
              <w:bottom w:val="single" w:sz="12" w:space="0" w:color="auto"/>
              <w:right w:val="single" w:sz="12" w:space="0" w:color="auto"/>
            </w:tcBorders>
            <w:vAlign w:val="center"/>
          </w:tcPr>
          <w:p w:rsidR="005C0356" w:rsidRPr="00573AB2" w:rsidRDefault="005C0356" w:rsidP="005C0356">
            <w:pPr>
              <w:spacing w:after="0" w:line="256" w:lineRule="auto"/>
              <w:rPr>
                <w:rFonts w:ascii="Times New Roman" w:hAnsi="Times New Roman" w:cs="Times New Roman"/>
                <w:sz w:val="24"/>
                <w:szCs w:val="24"/>
              </w:rPr>
            </w:pPr>
          </w:p>
        </w:tc>
        <w:tc>
          <w:tcPr>
            <w:tcW w:w="2268" w:type="dxa"/>
            <w:tcBorders>
              <w:left w:val="single" w:sz="12" w:space="0" w:color="auto"/>
              <w:bottom w:val="single" w:sz="12" w:space="0" w:color="auto"/>
            </w:tcBorders>
            <w:vAlign w:val="bottom"/>
          </w:tcPr>
          <w:p w:rsidR="005C0356" w:rsidRPr="0092029C" w:rsidRDefault="005C0356" w:rsidP="005C0356">
            <w:pPr>
              <w:spacing w:after="0" w:line="240" w:lineRule="auto"/>
              <w:rPr>
                <w:rFonts w:ascii="Times New Roman" w:hAnsi="Times New Roman" w:cs="Times New Roman"/>
                <w:color w:val="000000"/>
                <w:sz w:val="20"/>
                <w:szCs w:val="20"/>
                <w:lang w:eastAsia="lv-LV"/>
              </w:rPr>
            </w:pPr>
            <w:r w:rsidRPr="0092029C">
              <w:rPr>
                <w:rFonts w:ascii="Times New Roman" w:hAnsi="Times New Roman" w:cs="Times New Roman"/>
                <w:color w:val="000000"/>
                <w:sz w:val="20"/>
                <w:szCs w:val="20"/>
                <w:lang w:eastAsia="lv-LV"/>
              </w:rPr>
              <w:t>Vācu valoda</w:t>
            </w:r>
          </w:p>
        </w:tc>
        <w:tc>
          <w:tcPr>
            <w:tcW w:w="972" w:type="dxa"/>
            <w:tcBorders>
              <w:bottom w:val="single" w:sz="12" w:space="0" w:color="auto"/>
            </w:tcBorders>
          </w:tcPr>
          <w:p w:rsidR="005C0356" w:rsidRPr="0030465D" w:rsidRDefault="005C0356" w:rsidP="005C0356">
            <w:pPr>
              <w:spacing w:after="0" w:line="256" w:lineRule="auto"/>
              <w:jc w:val="center"/>
              <w:rPr>
                <w:rFonts w:ascii="Times New Roman" w:hAnsi="Times New Roman" w:cs="Times New Roman"/>
              </w:rPr>
            </w:pPr>
            <w:r>
              <w:rPr>
                <w:rFonts w:ascii="Times New Roman" w:hAnsi="Times New Roman" w:cs="Times New Roman"/>
              </w:rPr>
              <w:t>14</w:t>
            </w:r>
          </w:p>
        </w:tc>
        <w:tc>
          <w:tcPr>
            <w:tcW w:w="1260" w:type="dxa"/>
            <w:tcBorders>
              <w:bottom w:val="single" w:sz="12" w:space="0" w:color="auto"/>
            </w:tcBorders>
            <w:vAlign w:val="bottom"/>
          </w:tcPr>
          <w:p w:rsidR="005C0356" w:rsidRPr="0030465D"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7,1%</w:t>
            </w:r>
          </w:p>
        </w:tc>
        <w:tc>
          <w:tcPr>
            <w:tcW w:w="1260" w:type="dxa"/>
            <w:tcBorders>
              <w:bottom w:val="single" w:sz="12" w:space="0" w:color="auto"/>
            </w:tcBorders>
            <w:vAlign w:val="bottom"/>
          </w:tcPr>
          <w:p w:rsidR="005C0356" w:rsidRPr="0030465D"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42,9%</w:t>
            </w:r>
          </w:p>
        </w:tc>
        <w:tc>
          <w:tcPr>
            <w:tcW w:w="1260" w:type="dxa"/>
            <w:tcBorders>
              <w:bottom w:val="single" w:sz="12" w:space="0" w:color="auto"/>
            </w:tcBorders>
            <w:vAlign w:val="bottom"/>
          </w:tcPr>
          <w:p w:rsidR="005C0356" w:rsidRPr="0030465D"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50,0%</w:t>
            </w:r>
          </w:p>
        </w:tc>
        <w:tc>
          <w:tcPr>
            <w:tcW w:w="1080" w:type="dxa"/>
            <w:tcBorders>
              <w:bottom w:val="single" w:sz="12" w:space="0" w:color="auto"/>
              <w:right w:val="single" w:sz="8" w:space="0" w:color="auto"/>
            </w:tcBorders>
            <w:vAlign w:val="bottom"/>
          </w:tcPr>
          <w:p w:rsidR="005C0356" w:rsidRPr="0030465D"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0</w:t>
            </w:r>
          </w:p>
        </w:tc>
        <w:tc>
          <w:tcPr>
            <w:tcW w:w="900" w:type="dxa"/>
            <w:tcBorders>
              <w:left w:val="single" w:sz="8" w:space="0" w:color="auto"/>
              <w:bottom w:val="single" w:sz="12" w:space="0" w:color="auto"/>
              <w:right w:val="single" w:sz="12" w:space="0" w:color="auto"/>
            </w:tcBorders>
            <w:vAlign w:val="bottom"/>
          </w:tcPr>
          <w:p w:rsidR="005C0356" w:rsidRPr="0030465D"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5,9</w:t>
            </w:r>
          </w:p>
        </w:tc>
      </w:tr>
      <w:tr w:rsidR="005C0356" w:rsidRPr="00932E24" w:rsidTr="005C0356">
        <w:tc>
          <w:tcPr>
            <w:tcW w:w="552" w:type="dxa"/>
            <w:vMerge w:val="restart"/>
            <w:tcBorders>
              <w:top w:val="single" w:sz="12" w:space="0" w:color="auto"/>
              <w:left w:val="single" w:sz="12" w:space="0" w:color="auto"/>
              <w:bottom w:val="single" w:sz="12" w:space="0" w:color="auto"/>
              <w:right w:val="single" w:sz="12" w:space="0" w:color="auto"/>
            </w:tcBorders>
          </w:tcPr>
          <w:p w:rsidR="005C0356" w:rsidRPr="00573AB2" w:rsidRDefault="005C0356" w:rsidP="005C0356">
            <w:pPr>
              <w:spacing w:after="0" w:line="256" w:lineRule="auto"/>
              <w:jc w:val="center"/>
              <w:rPr>
                <w:rFonts w:ascii="Times New Roman" w:hAnsi="Times New Roman" w:cs="Times New Roman"/>
              </w:rPr>
            </w:pPr>
            <w:r w:rsidRPr="00573AB2">
              <w:rPr>
                <w:rFonts w:ascii="Times New Roman" w:hAnsi="Times New Roman" w:cs="Times New Roman"/>
              </w:rPr>
              <w:t>11.</w:t>
            </w:r>
          </w:p>
        </w:tc>
        <w:tc>
          <w:tcPr>
            <w:tcW w:w="2268" w:type="dxa"/>
            <w:tcBorders>
              <w:top w:val="single" w:sz="12" w:space="0" w:color="auto"/>
              <w:left w:val="single" w:sz="12" w:space="0" w:color="auto"/>
            </w:tcBorders>
            <w:vAlign w:val="bottom"/>
          </w:tcPr>
          <w:p w:rsidR="005C0356" w:rsidRPr="0092029C" w:rsidRDefault="005C0356" w:rsidP="005C0356">
            <w:pPr>
              <w:spacing w:after="0" w:line="240" w:lineRule="auto"/>
              <w:rPr>
                <w:rFonts w:ascii="Times New Roman" w:hAnsi="Times New Roman" w:cs="Times New Roman"/>
                <w:color w:val="000000"/>
                <w:sz w:val="20"/>
                <w:szCs w:val="20"/>
                <w:lang w:eastAsia="lv-LV"/>
              </w:rPr>
            </w:pPr>
            <w:r w:rsidRPr="0092029C">
              <w:rPr>
                <w:rFonts w:ascii="Times New Roman" w:hAnsi="Times New Roman" w:cs="Times New Roman"/>
                <w:color w:val="000000"/>
                <w:sz w:val="20"/>
                <w:szCs w:val="20"/>
                <w:lang w:eastAsia="lv-LV"/>
              </w:rPr>
              <w:t>Angļu valoda</w:t>
            </w:r>
          </w:p>
        </w:tc>
        <w:tc>
          <w:tcPr>
            <w:tcW w:w="972" w:type="dxa"/>
            <w:tcBorders>
              <w:top w:val="single" w:sz="12" w:space="0" w:color="auto"/>
            </w:tcBorders>
            <w:vAlign w:val="bottom"/>
          </w:tcPr>
          <w:p w:rsidR="005C0356" w:rsidRPr="0030465D"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15</w:t>
            </w:r>
          </w:p>
        </w:tc>
        <w:tc>
          <w:tcPr>
            <w:tcW w:w="1260" w:type="dxa"/>
            <w:tcBorders>
              <w:top w:val="single" w:sz="12" w:space="0" w:color="auto"/>
            </w:tcBorders>
            <w:vAlign w:val="bottom"/>
          </w:tcPr>
          <w:p w:rsidR="005C0356" w:rsidRPr="0030465D"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0%</w:t>
            </w:r>
          </w:p>
        </w:tc>
        <w:tc>
          <w:tcPr>
            <w:tcW w:w="1260" w:type="dxa"/>
            <w:tcBorders>
              <w:top w:val="single" w:sz="12" w:space="0" w:color="auto"/>
            </w:tcBorders>
            <w:vAlign w:val="bottom"/>
          </w:tcPr>
          <w:p w:rsidR="005C0356" w:rsidRPr="0030465D"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46,7%</w:t>
            </w:r>
          </w:p>
        </w:tc>
        <w:tc>
          <w:tcPr>
            <w:tcW w:w="1260" w:type="dxa"/>
            <w:tcBorders>
              <w:top w:val="single" w:sz="12" w:space="0" w:color="auto"/>
            </w:tcBorders>
            <w:vAlign w:val="bottom"/>
          </w:tcPr>
          <w:p w:rsidR="005C0356" w:rsidRPr="0030465D"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53,3%</w:t>
            </w:r>
          </w:p>
        </w:tc>
        <w:tc>
          <w:tcPr>
            <w:tcW w:w="1080" w:type="dxa"/>
            <w:tcBorders>
              <w:top w:val="single" w:sz="12" w:space="0" w:color="auto"/>
              <w:right w:val="single" w:sz="8" w:space="0" w:color="auto"/>
            </w:tcBorders>
            <w:vAlign w:val="bottom"/>
          </w:tcPr>
          <w:p w:rsidR="005C0356" w:rsidRPr="0030465D"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0</w:t>
            </w:r>
          </w:p>
        </w:tc>
        <w:tc>
          <w:tcPr>
            <w:tcW w:w="900" w:type="dxa"/>
            <w:tcBorders>
              <w:top w:val="single" w:sz="12" w:space="0" w:color="auto"/>
              <w:left w:val="single" w:sz="8" w:space="0" w:color="auto"/>
              <w:right w:val="single" w:sz="12" w:space="0" w:color="auto"/>
            </w:tcBorders>
            <w:vAlign w:val="bottom"/>
          </w:tcPr>
          <w:p w:rsidR="005C0356" w:rsidRPr="0030465D"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5,8</w:t>
            </w:r>
          </w:p>
        </w:tc>
      </w:tr>
      <w:tr w:rsidR="005C0356" w:rsidRPr="00932E24" w:rsidTr="005C0356">
        <w:tc>
          <w:tcPr>
            <w:tcW w:w="552" w:type="dxa"/>
            <w:vMerge/>
            <w:tcBorders>
              <w:top w:val="single" w:sz="12" w:space="0" w:color="auto"/>
              <w:left w:val="single" w:sz="12" w:space="0" w:color="auto"/>
              <w:bottom w:val="single" w:sz="12" w:space="0" w:color="auto"/>
              <w:right w:val="single" w:sz="12" w:space="0" w:color="auto"/>
            </w:tcBorders>
            <w:vAlign w:val="center"/>
          </w:tcPr>
          <w:p w:rsidR="005C0356" w:rsidRPr="00573AB2" w:rsidRDefault="005C0356" w:rsidP="005C0356">
            <w:pPr>
              <w:spacing w:after="0" w:line="256" w:lineRule="auto"/>
              <w:rPr>
                <w:rFonts w:ascii="Times New Roman" w:hAnsi="Times New Roman" w:cs="Times New Roman"/>
                <w:sz w:val="24"/>
                <w:szCs w:val="24"/>
              </w:rPr>
            </w:pPr>
          </w:p>
        </w:tc>
        <w:tc>
          <w:tcPr>
            <w:tcW w:w="2268" w:type="dxa"/>
            <w:tcBorders>
              <w:left w:val="single" w:sz="12" w:space="0" w:color="auto"/>
            </w:tcBorders>
            <w:vAlign w:val="bottom"/>
          </w:tcPr>
          <w:p w:rsidR="005C0356" w:rsidRPr="0092029C" w:rsidRDefault="005C0356" w:rsidP="005C0356">
            <w:pPr>
              <w:spacing w:after="0" w:line="240" w:lineRule="auto"/>
              <w:rPr>
                <w:rFonts w:ascii="Times New Roman" w:hAnsi="Times New Roman" w:cs="Times New Roman"/>
                <w:color w:val="000000"/>
                <w:sz w:val="20"/>
                <w:szCs w:val="20"/>
                <w:lang w:eastAsia="lv-LV"/>
              </w:rPr>
            </w:pPr>
            <w:r w:rsidRPr="0092029C">
              <w:rPr>
                <w:rFonts w:ascii="Times New Roman" w:hAnsi="Times New Roman" w:cs="Times New Roman"/>
                <w:color w:val="000000"/>
                <w:sz w:val="20"/>
                <w:szCs w:val="20"/>
                <w:lang w:eastAsia="lv-LV"/>
              </w:rPr>
              <w:t>Bioloģija</w:t>
            </w:r>
          </w:p>
        </w:tc>
        <w:tc>
          <w:tcPr>
            <w:tcW w:w="972" w:type="dxa"/>
            <w:vAlign w:val="bottom"/>
          </w:tcPr>
          <w:p w:rsidR="005C0356" w:rsidRPr="0030465D"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15</w:t>
            </w:r>
          </w:p>
        </w:tc>
        <w:tc>
          <w:tcPr>
            <w:tcW w:w="1260" w:type="dxa"/>
            <w:vAlign w:val="bottom"/>
          </w:tcPr>
          <w:p w:rsidR="005C0356" w:rsidRPr="0030465D"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13,3%</w:t>
            </w:r>
          </w:p>
        </w:tc>
        <w:tc>
          <w:tcPr>
            <w:tcW w:w="1260" w:type="dxa"/>
            <w:vAlign w:val="bottom"/>
          </w:tcPr>
          <w:p w:rsidR="005C0356" w:rsidRPr="0030465D"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40,0%</w:t>
            </w:r>
          </w:p>
        </w:tc>
        <w:tc>
          <w:tcPr>
            <w:tcW w:w="1260" w:type="dxa"/>
            <w:vAlign w:val="bottom"/>
          </w:tcPr>
          <w:p w:rsidR="005C0356" w:rsidRPr="0030465D"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46,7%</w:t>
            </w:r>
          </w:p>
        </w:tc>
        <w:tc>
          <w:tcPr>
            <w:tcW w:w="1080" w:type="dxa"/>
            <w:tcBorders>
              <w:right w:val="single" w:sz="8" w:space="0" w:color="auto"/>
            </w:tcBorders>
            <w:vAlign w:val="bottom"/>
          </w:tcPr>
          <w:p w:rsidR="005C0356" w:rsidRPr="0030465D"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0</w:t>
            </w:r>
          </w:p>
        </w:tc>
        <w:tc>
          <w:tcPr>
            <w:tcW w:w="900" w:type="dxa"/>
            <w:tcBorders>
              <w:left w:val="single" w:sz="8" w:space="0" w:color="auto"/>
              <w:right w:val="single" w:sz="12" w:space="0" w:color="auto"/>
            </w:tcBorders>
            <w:vAlign w:val="bottom"/>
          </w:tcPr>
          <w:p w:rsidR="005C0356" w:rsidRPr="0030465D"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5,9</w:t>
            </w:r>
          </w:p>
        </w:tc>
      </w:tr>
      <w:tr w:rsidR="005C0356" w:rsidRPr="00932E24" w:rsidTr="005C0356">
        <w:tc>
          <w:tcPr>
            <w:tcW w:w="552" w:type="dxa"/>
            <w:vMerge/>
            <w:tcBorders>
              <w:top w:val="single" w:sz="12" w:space="0" w:color="auto"/>
              <w:left w:val="single" w:sz="12" w:space="0" w:color="auto"/>
              <w:bottom w:val="single" w:sz="12" w:space="0" w:color="auto"/>
              <w:right w:val="single" w:sz="12" w:space="0" w:color="auto"/>
            </w:tcBorders>
            <w:vAlign w:val="center"/>
          </w:tcPr>
          <w:p w:rsidR="005C0356" w:rsidRPr="00573AB2" w:rsidRDefault="005C0356" w:rsidP="005C0356">
            <w:pPr>
              <w:spacing w:after="0" w:line="256" w:lineRule="auto"/>
              <w:rPr>
                <w:rFonts w:ascii="Times New Roman" w:hAnsi="Times New Roman" w:cs="Times New Roman"/>
                <w:sz w:val="24"/>
                <w:szCs w:val="24"/>
              </w:rPr>
            </w:pPr>
          </w:p>
        </w:tc>
        <w:tc>
          <w:tcPr>
            <w:tcW w:w="2268" w:type="dxa"/>
            <w:tcBorders>
              <w:left w:val="single" w:sz="12" w:space="0" w:color="auto"/>
            </w:tcBorders>
            <w:vAlign w:val="bottom"/>
          </w:tcPr>
          <w:p w:rsidR="005C0356" w:rsidRPr="0092029C" w:rsidRDefault="005C0356" w:rsidP="005C0356">
            <w:pPr>
              <w:spacing w:after="0" w:line="240" w:lineRule="auto"/>
              <w:rPr>
                <w:rFonts w:ascii="Times New Roman" w:hAnsi="Times New Roman" w:cs="Times New Roman"/>
                <w:color w:val="000000"/>
                <w:sz w:val="20"/>
                <w:szCs w:val="20"/>
                <w:lang w:eastAsia="lv-LV"/>
              </w:rPr>
            </w:pPr>
            <w:r w:rsidRPr="0092029C">
              <w:rPr>
                <w:rFonts w:ascii="Times New Roman" w:hAnsi="Times New Roman" w:cs="Times New Roman"/>
                <w:color w:val="000000"/>
                <w:sz w:val="20"/>
                <w:szCs w:val="20"/>
                <w:lang w:eastAsia="lv-LV"/>
              </w:rPr>
              <w:t>Ekonomika</w:t>
            </w:r>
          </w:p>
        </w:tc>
        <w:tc>
          <w:tcPr>
            <w:tcW w:w="972" w:type="dxa"/>
            <w:vAlign w:val="bottom"/>
          </w:tcPr>
          <w:p w:rsidR="005C0356" w:rsidRPr="0030465D"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15</w:t>
            </w:r>
          </w:p>
        </w:tc>
        <w:tc>
          <w:tcPr>
            <w:tcW w:w="1260" w:type="dxa"/>
            <w:vAlign w:val="bottom"/>
          </w:tcPr>
          <w:p w:rsidR="005C0356" w:rsidRPr="0030465D"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20,0%</w:t>
            </w:r>
          </w:p>
        </w:tc>
        <w:tc>
          <w:tcPr>
            <w:tcW w:w="1260" w:type="dxa"/>
            <w:vAlign w:val="bottom"/>
          </w:tcPr>
          <w:p w:rsidR="005C0356" w:rsidRPr="0030465D"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40,0%</w:t>
            </w:r>
          </w:p>
        </w:tc>
        <w:tc>
          <w:tcPr>
            <w:tcW w:w="1260" w:type="dxa"/>
            <w:vAlign w:val="bottom"/>
          </w:tcPr>
          <w:p w:rsidR="005C0356" w:rsidRPr="0030465D"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40,0%</w:t>
            </w:r>
          </w:p>
        </w:tc>
        <w:tc>
          <w:tcPr>
            <w:tcW w:w="1080" w:type="dxa"/>
            <w:tcBorders>
              <w:right w:val="single" w:sz="8" w:space="0" w:color="auto"/>
            </w:tcBorders>
            <w:vAlign w:val="bottom"/>
          </w:tcPr>
          <w:p w:rsidR="005C0356" w:rsidRPr="0030465D"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0</w:t>
            </w:r>
          </w:p>
        </w:tc>
        <w:tc>
          <w:tcPr>
            <w:tcW w:w="900" w:type="dxa"/>
            <w:tcBorders>
              <w:left w:val="single" w:sz="8" w:space="0" w:color="auto"/>
              <w:right w:val="single" w:sz="12" w:space="0" w:color="auto"/>
            </w:tcBorders>
            <w:vAlign w:val="bottom"/>
          </w:tcPr>
          <w:p w:rsidR="005C0356" w:rsidRPr="0030465D"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6,3</w:t>
            </w:r>
          </w:p>
        </w:tc>
      </w:tr>
      <w:tr w:rsidR="005C0356" w:rsidRPr="00932E24" w:rsidTr="005C0356">
        <w:tc>
          <w:tcPr>
            <w:tcW w:w="552" w:type="dxa"/>
            <w:vMerge/>
            <w:tcBorders>
              <w:top w:val="single" w:sz="12" w:space="0" w:color="auto"/>
              <w:left w:val="single" w:sz="12" w:space="0" w:color="auto"/>
              <w:bottom w:val="single" w:sz="12" w:space="0" w:color="auto"/>
              <w:right w:val="single" w:sz="12" w:space="0" w:color="auto"/>
            </w:tcBorders>
            <w:vAlign w:val="center"/>
          </w:tcPr>
          <w:p w:rsidR="005C0356" w:rsidRPr="00573AB2" w:rsidRDefault="005C0356" w:rsidP="005C0356">
            <w:pPr>
              <w:spacing w:after="0" w:line="256" w:lineRule="auto"/>
              <w:rPr>
                <w:rFonts w:ascii="Times New Roman" w:hAnsi="Times New Roman" w:cs="Times New Roman"/>
                <w:sz w:val="24"/>
                <w:szCs w:val="24"/>
              </w:rPr>
            </w:pPr>
          </w:p>
        </w:tc>
        <w:tc>
          <w:tcPr>
            <w:tcW w:w="2268" w:type="dxa"/>
            <w:tcBorders>
              <w:left w:val="single" w:sz="12" w:space="0" w:color="auto"/>
            </w:tcBorders>
            <w:vAlign w:val="bottom"/>
          </w:tcPr>
          <w:p w:rsidR="005C0356" w:rsidRPr="0092029C" w:rsidRDefault="005C0356" w:rsidP="005C0356">
            <w:pPr>
              <w:spacing w:after="0" w:line="240" w:lineRule="auto"/>
              <w:rPr>
                <w:rFonts w:ascii="Times New Roman" w:hAnsi="Times New Roman" w:cs="Times New Roman"/>
                <w:color w:val="000000"/>
                <w:sz w:val="20"/>
                <w:szCs w:val="20"/>
                <w:lang w:eastAsia="lv-LV"/>
              </w:rPr>
            </w:pPr>
            <w:r w:rsidRPr="0092029C">
              <w:rPr>
                <w:rFonts w:ascii="Times New Roman" w:hAnsi="Times New Roman" w:cs="Times New Roman"/>
                <w:color w:val="000000"/>
                <w:sz w:val="20"/>
                <w:szCs w:val="20"/>
                <w:lang w:eastAsia="lv-LV"/>
              </w:rPr>
              <w:t>Fizika</w:t>
            </w:r>
          </w:p>
        </w:tc>
        <w:tc>
          <w:tcPr>
            <w:tcW w:w="972" w:type="dxa"/>
            <w:vAlign w:val="bottom"/>
          </w:tcPr>
          <w:p w:rsidR="005C0356" w:rsidRPr="0030465D"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15</w:t>
            </w:r>
          </w:p>
        </w:tc>
        <w:tc>
          <w:tcPr>
            <w:tcW w:w="1260" w:type="dxa"/>
            <w:vAlign w:val="bottom"/>
          </w:tcPr>
          <w:p w:rsidR="005C0356" w:rsidRPr="0030465D"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13,3%</w:t>
            </w:r>
          </w:p>
        </w:tc>
        <w:tc>
          <w:tcPr>
            <w:tcW w:w="1260" w:type="dxa"/>
            <w:vAlign w:val="bottom"/>
          </w:tcPr>
          <w:p w:rsidR="005C0356" w:rsidRPr="0030465D"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40,0%</w:t>
            </w:r>
          </w:p>
        </w:tc>
        <w:tc>
          <w:tcPr>
            <w:tcW w:w="1260" w:type="dxa"/>
            <w:vAlign w:val="bottom"/>
          </w:tcPr>
          <w:p w:rsidR="005C0356" w:rsidRPr="0030465D"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46,7%</w:t>
            </w:r>
          </w:p>
        </w:tc>
        <w:tc>
          <w:tcPr>
            <w:tcW w:w="1080" w:type="dxa"/>
            <w:tcBorders>
              <w:right w:val="single" w:sz="8" w:space="0" w:color="auto"/>
            </w:tcBorders>
            <w:vAlign w:val="bottom"/>
          </w:tcPr>
          <w:p w:rsidR="005C0356" w:rsidRPr="0030465D"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0</w:t>
            </w:r>
          </w:p>
        </w:tc>
        <w:tc>
          <w:tcPr>
            <w:tcW w:w="900" w:type="dxa"/>
            <w:tcBorders>
              <w:left w:val="single" w:sz="8" w:space="0" w:color="auto"/>
              <w:right w:val="single" w:sz="12" w:space="0" w:color="auto"/>
            </w:tcBorders>
            <w:vAlign w:val="bottom"/>
          </w:tcPr>
          <w:p w:rsidR="005C0356" w:rsidRPr="0030465D"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6,2</w:t>
            </w:r>
          </w:p>
        </w:tc>
      </w:tr>
      <w:tr w:rsidR="005C0356" w:rsidRPr="00932E24" w:rsidTr="005C0356">
        <w:tc>
          <w:tcPr>
            <w:tcW w:w="552" w:type="dxa"/>
            <w:vMerge/>
            <w:tcBorders>
              <w:top w:val="single" w:sz="12" w:space="0" w:color="auto"/>
              <w:left w:val="single" w:sz="12" w:space="0" w:color="auto"/>
              <w:bottom w:val="single" w:sz="12" w:space="0" w:color="auto"/>
              <w:right w:val="single" w:sz="12" w:space="0" w:color="auto"/>
            </w:tcBorders>
            <w:vAlign w:val="center"/>
          </w:tcPr>
          <w:p w:rsidR="005C0356" w:rsidRPr="00573AB2" w:rsidRDefault="005C0356" w:rsidP="005C0356">
            <w:pPr>
              <w:spacing w:after="0" w:line="256" w:lineRule="auto"/>
              <w:rPr>
                <w:rFonts w:ascii="Times New Roman" w:hAnsi="Times New Roman" w:cs="Times New Roman"/>
                <w:sz w:val="24"/>
                <w:szCs w:val="24"/>
              </w:rPr>
            </w:pPr>
          </w:p>
        </w:tc>
        <w:tc>
          <w:tcPr>
            <w:tcW w:w="2268" w:type="dxa"/>
            <w:tcBorders>
              <w:left w:val="single" w:sz="12" w:space="0" w:color="auto"/>
            </w:tcBorders>
            <w:vAlign w:val="bottom"/>
          </w:tcPr>
          <w:p w:rsidR="005C0356" w:rsidRPr="0092029C" w:rsidRDefault="005C0356" w:rsidP="005C0356">
            <w:pPr>
              <w:spacing w:after="0" w:line="240" w:lineRule="auto"/>
              <w:rPr>
                <w:rFonts w:ascii="Times New Roman" w:hAnsi="Times New Roman" w:cs="Times New Roman"/>
                <w:color w:val="000000"/>
                <w:sz w:val="20"/>
                <w:szCs w:val="20"/>
                <w:lang w:eastAsia="lv-LV"/>
              </w:rPr>
            </w:pPr>
            <w:r w:rsidRPr="0092029C">
              <w:rPr>
                <w:rFonts w:ascii="Times New Roman" w:hAnsi="Times New Roman" w:cs="Times New Roman"/>
                <w:color w:val="000000"/>
                <w:sz w:val="20"/>
                <w:szCs w:val="20"/>
                <w:lang w:eastAsia="lv-LV"/>
              </w:rPr>
              <w:t>Ģeogrāfija</w:t>
            </w:r>
          </w:p>
        </w:tc>
        <w:tc>
          <w:tcPr>
            <w:tcW w:w="972" w:type="dxa"/>
            <w:vAlign w:val="bottom"/>
          </w:tcPr>
          <w:p w:rsidR="005C0356" w:rsidRPr="0030465D"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15</w:t>
            </w:r>
          </w:p>
        </w:tc>
        <w:tc>
          <w:tcPr>
            <w:tcW w:w="1260" w:type="dxa"/>
            <w:vAlign w:val="bottom"/>
          </w:tcPr>
          <w:p w:rsidR="005C0356" w:rsidRPr="0030465D"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13,3%</w:t>
            </w:r>
          </w:p>
        </w:tc>
        <w:tc>
          <w:tcPr>
            <w:tcW w:w="1260" w:type="dxa"/>
            <w:vAlign w:val="bottom"/>
          </w:tcPr>
          <w:p w:rsidR="005C0356" w:rsidRPr="0030465D"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40,0%</w:t>
            </w:r>
          </w:p>
        </w:tc>
        <w:tc>
          <w:tcPr>
            <w:tcW w:w="1260" w:type="dxa"/>
            <w:vAlign w:val="bottom"/>
          </w:tcPr>
          <w:p w:rsidR="005C0356" w:rsidRPr="0030465D"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46,7%</w:t>
            </w:r>
          </w:p>
        </w:tc>
        <w:tc>
          <w:tcPr>
            <w:tcW w:w="1080" w:type="dxa"/>
            <w:tcBorders>
              <w:right w:val="single" w:sz="8" w:space="0" w:color="auto"/>
            </w:tcBorders>
            <w:vAlign w:val="bottom"/>
          </w:tcPr>
          <w:p w:rsidR="005C0356" w:rsidRPr="0030465D"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0</w:t>
            </w:r>
          </w:p>
        </w:tc>
        <w:tc>
          <w:tcPr>
            <w:tcW w:w="900" w:type="dxa"/>
            <w:tcBorders>
              <w:left w:val="single" w:sz="8" w:space="0" w:color="auto"/>
              <w:right w:val="single" w:sz="12" w:space="0" w:color="auto"/>
            </w:tcBorders>
            <w:vAlign w:val="bottom"/>
          </w:tcPr>
          <w:p w:rsidR="005C0356" w:rsidRPr="0030465D"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6,4</w:t>
            </w:r>
          </w:p>
        </w:tc>
      </w:tr>
      <w:tr w:rsidR="005C0356" w:rsidRPr="00932E24" w:rsidTr="005C0356">
        <w:tc>
          <w:tcPr>
            <w:tcW w:w="552" w:type="dxa"/>
            <w:vMerge/>
            <w:tcBorders>
              <w:top w:val="single" w:sz="12" w:space="0" w:color="auto"/>
              <w:left w:val="single" w:sz="12" w:space="0" w:color="auto"/>
              <w:bottom w:val="single" w:sz="12" w:space="0" w:color="auto"/>
              <w:right w:val="single" w:sz="12" w:space="0" w:color="auto"/>
            </w:tcBorders>
            <w:vAlign w:val="center"/>
          </w:tcPr>
          <w:p w:rsidR="005C0356" w:rsidRPr="00573AB2" w:rsidRDefault="005C0356" w:rsidP="005C0356">
            <w:pPr>
              <w:spacing w:after="0" w:line="256" w:lineRule="auto"/>
              <w:rPr>
                <w:rFonts w:ascii="Times New Roman" w:hAnsi="Times New Roman" w:cs="Times New Roman"/>
                <w:sz w:val="24"/>
                <w:szCs w:val="24"/>
              </w:rPr>
            </w:pPr>
          </w:p>
        </w:tc>
        <w:tc>
          <w:tcPr>
            <w:tcW w:w="2268" w:type="dxa"/>
            <w:tcBorders>
              <w:left w:val="single" w:sz="12" w:space="0" w:color="auto"/>
            </w:tcBorders>
            <w:vAlign w:val="bottom"/>
          </w:tcPr>
          <w:p w:rsidR="005C0356" w:rsidRPr="0092029C" w:rsidRDefault="005C0356" w:rsidP="005C0356">
            <w:pPr>
              <w:spacing w:after="0" w:line="240" w:lineRule="auto"/>
              <w:rPr>
                <w:rFonts w:ascii="Times New Roman" w:hAnsi="Times New Roman" w:cs="Times New Roman"/>
                <w:color w:val="000000"/>
                <w:sz w:val="20"/>
                <w:szCs w:val="20"/>
                <w:lang w:eastAsia="lv-LV"/>
              </w:rPr>
            </w:pPr>
            <w:r w:rsidRPr="0092029C">
              <w:rPr>
                <w:rFonts w:ascii="Times New Roman" w:hAnsi="Times New Roman" w:cs="Times New Roman"/>
                <w:color w:val="000000"/>
                <w:sz w:val="20"/>
                <w:szCs w:val="20"/>
                <w:lang w:eastAsia="lv-LV"/>
              </w:rPr>
              <w:t>Informātika</w:t>
            </w:r>
          </w:p>
        </w:tc>
        <w:tc>
          <w:tcPr>
            <w:tcW w:w="972" w:type="dxa"/>
            <w:vAlign w:val="bottom"/>
          </w:tcPr>
          <w:p w:rsidR="005C0356" w:rsidRPr="0030465D"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15</w:t>
            </w:r>
          </w:p>
        </w:tc>
        <w:tc>
          <w:tcPr>
            <w:tcW w:w="1260" w:type="dxa"/>
            <w:vAlign w:val="bottom"/>
          </w:tcPr>
          <w:p w:rsidR="005C0356" w:rsidRPr="0030465D"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20,0%</w:t>
            </w:r>
          </w:p>
        </w:tc>
        <w:tc>
          <w:tcPr>
            <w:tcW w:w="1260" w:type="dxa"/>
            <w:vAlign w:val="bottom"/>
          </w:tcPr>
          <w:p w:rsidR="005C0356" w:rsidRPr="0030465D"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80,0%</w:t>
            </w:r>
          </w:p>
        </w:tc>
        <w:tc>
          <w:tcPr>
            <w:tcW w:w="1260" w:type="dxa"/>
            <w:vAlign w:val="bottom"/>
          </w:tcPr>
          <w:p w:rsidR="005C0356" w:rsidRPr="0030465D"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0%</w:t>
            </w:r>
          </w:p>
        </w:tc>
        <w:tc>
          <w:tcPr>
            <w:tcW w:w="1080" w:type="dxa"/>
            <w:tcBorders>
              <w:right w:val="single" w:sz="8" w:space="0" w:color="auto"/>
            </w:tcBorders>
            <w:vAlign w:val="bottom"/>
          </w:tcPr>
          <w:p w:rsidR="005C0356" w:rsidRPr="0030465D"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0</w:t>
            </w:r>
          </w:p>
        </w:tc>
        <w:tc>
          <w:tcPr>
            <w:tcW w:w="900" w:type="dxa"/>
            <w:tcBorders>
              <w:left w:val="single" w:sz="8" w:space="0" w:color="auto"/>
              <w:right w:val="single" w:sz="12" w:space="0" w:color="auto"/>
            </w:tcBorders>
            <w:vAlign w:val="bottom"/>
          </w:tcPr>
          <w:p w:rsidR="005C0356" w:rsidRPr="0030465D"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7,8</w:t>
            </w:r>
          </w:p>
        </w:tc>
      </w:tr>
      <w:tr w:rsidR="005C0356" w:rsidRPr="00932E24" w:rsidTr="005C0356">
        <w:tc>
          <w:tcPr>
            <w:tcW w:w="552" w:type="dxa"/>
            <w:vMerge/>
            <w:tcBorders>
              <w:top w:val="single" w:sz="12" w:space="0" w:color="auto"/>
              <w:left w:val="single" w:sz="12" w:space="0" w:color="auto"/>
              <w:bottom w:val="single" w:sz="12" w:space="0" w:color="auto"/>
              <w:right w:val="single" w:sz="12" w:space="0" w:color="auto"/>
            </w:tcBorders>
            <w:vAlign w:val="center"/>
          </w:tcPr>
          <w:p w:rsidR="005C0356" w:rsidRPr="00573AB2" w:rsidRDefault="005C0356" w:rsidP="005C0356">
            <w:pPr>
              <w:spacing w:after="0" w:line="256" w:lineRule="auto"/>
              <w:rPr>
                <w:rFonts w:ascii="Times New Roman" w:hAnsi="Times New Roman" w:cs="Times New Roman"/>
                <w:sz w:val="24"/>
                <w:szCs w:val="24"/>
              </w:rPr>
            </w:pPr>
          </w:p>
        </w:tc>
        <w:tc>
          <w:tcPr>
            <w:tcW w:w="2268" w:type="dxa"/>
            <w:tcBorders>
              <w:left w:val="single" w:sz="12" w:space="0" w:color="auto"/>
            </w:tcBorders>
            <w:vAlign w:val="bottom"/>
          </w:tcPr>
          <w:p w:rsidR="005C0356" w:rsidRPr="0092029C" w:rsidRDefault="005C0356" w:rsidP="005C0356">
            <w:pPr>
              <w:spacing w:after="0" w:line="240" w:lineRule="auto"/>
              <w:rPr>
                <w:rFonts w:ascii="Times New Roman" w:hAnsi="Times New Roman" w:cs="Times New Roman"/>
                <w:color w:val="000000"/>
                <w:sz w:val="20"/>
                <w:szCs w:val="20"/>
                <w:lang w:eastAsia="lv-LV"/>
              </w:rPr>
            </w:pPr>
            <w:r w:rsidRPr="0092029C">
              <w:rPr>
                <w:rFonts w:ascii="Times New Roman" w:hAnsi="Times New Roman" w:cs="Times New Roman"/>
                <w:color w:val="000000"/>
                <w:sz w:val="20"/>
                <w:szCs w:val="20"/>
                <w:lang w:eastAsia="lv-LV"/>
              </w:rPr>
              <w:t>Krievu valoda un literatūra</w:t>
            </w:r>
          </w:p>
        </w:tc>
        <w:tc>
          <w:tcPr>
            <w:tcW w:w="972" w:type="dxa"/>
            <w:vAlign w:val="bottom"/>
          </w:tcPr>
          <w:p w:rsidR="005C0356" w:rsidRPr="0030465D"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15</w:t>
            </w:r>
          </w:p>
        </w:tc>
        <w:tc>
          <w:tcPr>
            <w:tcW w:w="1260" w:type="dxa"/>
            <w:vAlign w:val="bottom"/>
          </w:tcPr>
          <w:p w:rsidR="005C0356" w:rsidRPr="0030465D"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26,7%</w:t>
            </w:r>
          </w:p>
        </w:tc>
        <w:tc>
          <w:tcPr>
            <w:tcW w:w="1260" w:type="dxa"/>
            <w:vAlign w:val="bottom"/>
          </w:tcPr>
          <w:p w:rsidR="005C0356" w:rsidRPr="0030465D"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33,3%</w:t>
            </w:r>
          </w:p>
        </w:tc>
        <w:tc>
          <w:tcPr>
            <w:tcW w:w="1260" w:type="dxa"/>
            <w:vAlign w:val="bottom"/>
          </w:tcPr>
          <w:p w:rsidR="005C0356" w:rsidRPr="0030465D"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40,0%</w:t>
            </w:r>
          </w:p>
        </w:tc>
        <w:tc>
          <w:tcPr>
            <w:tcW w:w="1080" w:type="dxa"/>
            <w:tcBorders>
              <w:right w:val="single" w:sz="8" w:space="0" w:color="auto"/>
            </w:tcBorders>
            <w:vAlign w:val="bottom"/>
          </w:tcPr>
          <w:p w:rsidR="005C0356" w:rsidRPr="0030465D"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0</w:t>
            </w:r>
          </w:p>
        </w:tc>
        <w:tc>
          <w:tcPr>
            <w:tcW w:w="900" w:type="dxa"/>
            <w:tcBorders>
              <w:left w:val="single" w:sz="8" w:space="0" w:color="auto"/>
              <w:right w:val="single" w:sz="12" w:space="0" w:color="auto"/>
            </w:tcBorders>
            <w:vAlign w:val="bottom"/>
          </w:tcPr>
          <w:p w:rsidR="005C0356" w:rsidRPr="0030465D"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6,7</w:t>
            </w:r>
          </w:p>
        </w:tc>
      </w:tr>
      <w:tr w:rsidR="005C0356" w:rsidRPr="00932E24" w:rsidTr="005C0356">
        <w:tc>
          <w:tcPr>
            <w:tcW w:w="552" w:type="dxa"/>
            <w:vMerge/>
            <w:tcBorders>
              <w:top w:val="single" w:sz="12" w:space="0" w:color="auto"/>
              <w:left w:val="single" w:sz="12" w:space="0" w:color="auto"/>
              <w:bottom w:val="single" w:sz="12" w:space="0" w:color="auto"/>
              <w:right w:val="single" w:sz="12" w:space="0" w:color="auto"/>
            </w:tcBorders>
            <w:vAlign w:val="center"/>
          </w:tcPr>
          <w:p w:rsidR="005C0356" w:rsidRPr="00573AB2" w:rsidRDefault="005C0356" w:rsidP="005C0356">
            <w:pPr>
              <w:spacing w:after="0" w:line="256" w:lineRule="auto"/>
              <w:rPr>
                <w:rFonts w:ascii="Times New Roman" w:hAnsi="Times New Roman" w:cs="Times New Roman"/>
                <w:sz w:val="24"/>
                <w:szCs w:val="24"/>
              </w:rPr>
            </w:pPr>
          </w:p>
        </w:tc>
        <w:tc>
          <w:tcPr>
            <w:tcW w:w="2268" w:type="dxa"/>
            <w:tcBorders>
              <w:left w:val="single" w:sz="12" w:space="0" w:color="auto"/>
            </w:tcBorders>
            <w:vAlign w:val="bottom"/>
          </w:tcPr>
          <w:p w:rsidR="005C0356" w:rsidRPr="0092029C" w:rsidRDefault="005C0356" w:rsidP="005C0356">
            <w:pPr>
              <w:spacing w:after="0" w:line="240" w:lineRule="auto"/>
              <w:rPr>
                <w:rFonts w:ascii="Times New Roman" w:hAnsi="Times New Roman" w:cs="Times New Roman"/>
                <w:color w:val="000000"/>
                <w:sz w:val="20"/>
                <w:szCs w:val="20"/>
                <w:lang w:eastAsia="lv-LV"/>
              </w:rPr>
            </w:pPr>
            <w:r w:rsidRPr="0092029C">
              <w:rPr>
                <w:rFonts w:ascii="Times New Roman" w:hAnsi="Times New Roman" w:cs="Times New Roman"/>
                <w:color w:val="000000"/>
                <w:sz w:val="20"/>
                <w:szCs w:val="20"/>
                <w:lang w:eastAsia="lv-LV"/>
              </w:rPr>
              <w:t>Ķīmija</w:t>
            </w:r>
          </w:p>
        </w:tc>
        <w:tc>
          <w:tcPr>
            <w:tcW w:w="972" w:type="dxa"/>
            <w:vAlign w:val="bottom"/>
          </w:tcPr>
          <w:p w:rsidR="005C0356" w:rsidRPr="0030465D"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15</w:t>
            </w:r>
          </w:p>
        </w:tc>
        <w:tc>
          <w:tcPr>
            <w:tcW w:w="1260" w:type="dxa"/>
            <w:vAlign w:val="bottom"/>
          </w:tcPr>
          <w:p w:rsidR="005C0356" w:rsidRPr="0030465D"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6,7%</w:t>
            </w:r>
          </w:p>
        </w:tc>
        <w:tc>
          <w:tcPr>
            <w:tcW w:w="1260" w:type="dxa"/>
            <w:vAlign w:val="bottom"/>
          </w:tcPr>
          <w:p w:rsidR="005C0356" w:rsidRPr="0030465D"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40,0%</w:t>
            </w:r>
          </w:p>
        </w:tc>
        <w:tc>
          <w:tcPr>
            <w:tcW w:w="1260" w:type="dxa"/>
            <w:vAlign w:val="bottom"/>
          </w:tcPr>
          <w:p w:rsidR="005C0356" w:rsidRPr="0030465D"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53,3%</w:t>
            </w:r>
          </w:p>
        </w:tc>
        <w:tc>
          <w:tcPr>
            <w:tcW w:w="1080" w:type="dxa"/>
            <w:tcBorders>
              <w:right w:val="single" w:sz="8" w:space="0" w:color="auto"/>
            </w:tcBorders>
            <w:vAlign w:val="bottom"/>
          </w:tcPr>
          <w:p w:rsidR="005C0356" w:rsidRPr="0030465D"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0</w:t>
            </w:r>
          </w:p>
        </w:tc>
        <w:tc>
          <w:tcPr>
            <w:tcW w:w="900" w:type="dxa"/>
            <w:tcBorders>
              <w:left w:val="single" w:sz="8" w:space="0" w:color="auto"/>
              <w:right w:val="single" w:sz="12" w:space="0" w:color="auto"/>
            </w:tcBorders>
            <w:vAlign w:val="bottom"/>
          </w:tcPr>
          <w:p w:rsidR="005C0356" w:rsidRPr="0030465D"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5,7</w:t>
            </w:r>
          </w:p>
        </w:tc>
      </w:tr>
      <w:tr w:rsidR="005C0356" w:rsidRPr="00932E24" w:rsidTr="005C0356">
        <w:tc>
          <w:tcPr>
            <w:tcW w:w="552" w:type="dxa"/>
            <w:vMerge/>
            <w:tcBorders>
              <w:top w:val="single" w:sz="12" w:space="0" w:color="auto"/>
              <w:left w:val="single" w:sz="12" w:space="0" w:color="auto"/>
              <w:bottom w:val="single" w:sz="12" w:space="0" w:color="auto"/>
              <w:right w:val="single" w:sz="12" w:space="0" w:color="auto"/>
            </w:tcBorders>
            <w:vAlign w:val="center"/>
          </w:tcPr>
          <w:p w:rsidR="005C0356" w:rsidRPr="00573AB2" w:rsidRDefault="005C0356" w:rsidP="005C0356">
            <w:pPr>
              <w:spacing w:after="0" w:line="256" w:lineRule="auto"/>
              <w:rPr>
                <w:rFonts w:ascii="Times New Roman" w:hAnsi="Times New Roman" w:cs="Times New Roman"/>
                <w:sz w:val="24"/>
                <w:szCs w:val="24"/>
              </w:rPr>
            </w:pPr>
          </w:p>
        </w:tc>
        <w:tc>
          <w:tcPr>
            <w:tcW w:w="2268" w:type="dxa"/>
            <w:tcBorders>
              <w:left w:val="single" w:sz="12" w:space="0" w:color="auto"/>
            </w:tcBorders>
            <w:vAlign w:val="bottom"/>
          </w:tcPr>
          <w:p w:rsidR="005C0356" w:rsidRPr="0092029C" w:rsidRDefault="005C0356" w:rsidP="005C0356">
            <w:pPr>
              <w:spacing w:after="0" w:line="240" w:lineRule="auto"/>
              <w:rPr>
                <w:rFonts w:ascii="Times New Roman" w:hAnsi="Times New Roman" w:cs="Times New Roman"/>
                <w:color w:val="000000"/>
                <w:sz w:val="20"/>
                <w:szCs w:val="20"/>
                <w:lang w:eastAsia="lv-LV"/>
              </w:rPr>
            </w:pPr>
            <w:r w:rsidRPr="0092029C">
              <w:rPr>
                <w:rFonts w:ascii="Times New Roman" w:hAnsi="Times New Roman" w:cs="Times New Roman"/>
                <w:color w:val="000000"/>
                <w:sz w:val="20"/>
                <w:szCs w:val="20"/>
                <w:lang w:eastAsia="lv-LV"/>
              </w:rPr>
              <w:t>Latviešu valoda</w:t>
            </w:r>
          </w:p>
        </w:tc>
        <w:tc>
          <w:tcPr>
            <w:tcW w:w="972" w:type="dxa"/>
            <w:vAlign w:val="bottom"/>
          </w:tcPr>
          <w:p w:rsidR="005C0356" w:rsidRPr="0030465D"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15</w:t>
            </w:r>
          </w:p>
        </w:tc>
        <w:tc>
          <w:tcPr>
            <w:tcW w:w="1260" w:type="dxa"/>
            <w:vAlign w:val="bottom"/>
          </w:tcPr>
          <w:p w:rsidR="005C0356" w:rsidRPr="0030465D"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13,3%</w:t>
            </w:r>
          </w:p>
        </w:tc>
        <w:tc>
          <w:tcPr>
            <w:tcW w:w="1260" w:type="dxa"/>
            <w:vAlign w:val="bottom"/>
          </w:tcPr>
          <w:p w:rsidR="005C0356" w:rsidRPr="0030465D"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46,7%</w:t>
            </w:r>
          </w:p>
        </w:tc>
        <w:tc>
          <w:tcPr>
            <w:tcW w:w="1260" w:type="dxa"/>
            <w:vAlign w:val="bottom"/>
          </w:tcPr>
          <w:p w:rsidR="005C0356" w:rsidRPr="0030465D"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40,0%</w:t>
            </w:r>
          </w:p>
        </w:tc>
        <w:tc>
          <w:tcPr>
            <w:tcW w:w="1080" w:type="dxa"/>
            <w:tcBorders>
              <w:right w:val="single" w:sz="8" w:space="0" w:color="auto"/>
            </w:tcBorders>
            <w:vAlign w:val="bottom"/>
          </w:tcPr>
          <w:p w:rsidR="005C0356" w:rsidRPr="0030465D"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0</w:t>
            </w:r>
          </w:p>
        </w:tc>
        <w:tc>
          <w:tcPr>
            <w:tcW w:w="900" w:type="dxa"/>
            <w:tcBorders>
              <w:left w:val="single" w:sz="8" w:space="0" w:color="auto"/>
              <w:right w:val="single" w:sz="12" w:space="0" w:color="auto"/>
            </w:tcBorders>
            <w:vAlign w:val="bottom"/>
          </w:tcPr>
          <w:p w:rsidR="005C0356" w:rsidRPr="0030465D"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6,1</w:t>
            </w:r>
          </w:p>
        </w:tc>
      </w:tr>
      <w:tr w:rsidR="005C0356" w:rsidRPr="00932E24" w:rsidTr="005C0356">
        <w:tc>
          <w:tcPr>
            <w:tcW w:w="552" w:type="dxa"/>
            <w:vMerge/>
            <w:tcBorders>
              <w:top w:val="single" w:sz="12" w:space="0" w:color="auto"/>
              <w:left w:val="single" w:sz="12" w:space="0" w:color="auto"/>
              <w:bottom w:val="single" w:sz="12" w:space="0" w:color="auto"/>
              <w:right w:val="single" w:sz="12" w:space="0" w:color="auto"/>
            </w:tcBorders>
            <w:vAlign w:val="center"/>
          </w:tcPr>
          <w:p w:rsidR="005C0356" w:rsidRPr="00573AB2" w:rsidRDefault="005C0356" w:rsidP="005C0356">
            <w:pPr>
              <w:spacing w:after="0" w:line="256" w:lineRule="auto"/>
              <w:rPr>
                <w:rFonts w:ascii="Times New Roman" w:hAnsi="Times New Roman" w:cs="Times New Roman"/>
                <w:sz w:val="24"/>
                <w:szCs w:val="24"/>
              </w:rPr>
            </w:pPr>
          </w:p>
        </w:tc>
        <w:tc>
          <w:tcPr>
            <w:tcW w:w="2268" w:type="dxa"/>
            <w:tcBorders>
              <w:left w:val="single" w:sz="12" w:space="0" w:color="auto"/>
            </w:tcBorders>
            <w:vAlign w:val="bottom"/>
          </w:tcPr>
          <w:p w:rsidR="005C0356" w:rsidRPr="0092029C" w:rsidRDefault="005C0356" w:rsidP="005C0356">
            <w:pPr>
              <w:spacing w:after="0" w:line="240" w:lineRule="auto"/>
              <w:rPr>
                <w:rFonts w:ascii="Times New Roman" w:hAnsi="Times New Roman" w:cs="Times New Roman"/>
                <w:color w:val="000000"/>
                <w:sz w:val="20"/>
                <w:szCs w:val="20"/>
                <w:lang w:eastAsia="lv-LV"/>
              </w:rPr>
            </w:pPr>
            <w:r w:rsidRPr="0092029C">
              <w:rPr>
                <w:rFonts w:ascii="Times New Roman" w:hAnsi="Times New Roman" w:cs="Times New Roman"/>
                <w:color w:val="000000"/>
                <w:sz w:val="20"/>
                <w:szCs w:val="20"/>
                <w:lang w:eastAsia="lv-LV"/>
              </w:rPr>
              <w:t>Latvijas un pasaules vēsture</w:t>
            </w:r>
          </w:p>
        </w:tc>
        <w:tc>
          <w:tcPr>
            <w:tcW w:w="972" w:type="dxa"/>
            <w:vAlign w:val="bottom"/>
          </w:tcPr>
          <w:p w:rsidR="005C0356" w:rsidRPr="0030465D"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15</w:t>
            </w:r>
          </w:p>
        </w:tc>
        <w:tc>
          <w:tcPr>
            <w:tcW w:w="1260" w:type="dxa"/>
            <w:vAlign w:val="bottom"/>
          </w:tcPr>
          <w:p w:rsidR="005C0356" w:rsidRPr="0030465D"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13,3%</w:t>
            </w:r>
          </w:p>
        </w:tc>
        <w:tc>
          <w:tcPr>
            <w:tcW w:w="1260" w:type="dxa"/>
            <w:vAlign w:val="bottom"/>
          </w:tcPr>
          <w:p w:rsidR="005C0356" w:rsidRPr="0030465D"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46,7%</w:t>
            </w:r>
          </w:p>
        </w:tc>
        <w:tc>
          <w:tcPr>
            <w:tcW w:w="1260" w:type="dxa"/>
            <w:vAlign w:val="bottom"/>
          </w:tcPr>
          <w:p w:rsidR="005C0356" w:rsidRPr="0030465D"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40,0%</w:t>
            </w:r>
          </w:p>
        </w:tc>
        <w:tc>
          <w:tcPr>
            <w:tcW w:w="1080" w:type="dxa"/>
            <w:tcBorders>
              <w:right w:val="single" w:sz="8" w:space="0" w:color="auto"/>
            </w:tcBorders>
            <w:vAlign w:val="bottom"/>
          </w:tcPr>
          <w:p w:rsidR="005C0356" w:rsidRPr="0030465D"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0</w:t>
            </w:r>
          </w:p>
        </w:tc>
        <w:tc>
          <w:tcPr>
            <w:tcW w:w="900" w:type="dxa"/>
            <w:tcBorders>
              <w:left w:val="single" w:sz="8" w:space="0" w:color="auto"/>
              <w:right w:val="single" w:sz="12" w:space="0" w:color="auto"/>
            </w:tcBorders>
            <w:vAlign w:val="bottom"/>
          </w:tcPr>
          <w:p w:rsidR="005C0356" w:rsidRPr="0030465D"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6,2</w:t>
            </w:r>
          </w:p>
        </w:tc>
      </w:tr>
      <w:tr w:rsidR="005C0356" w:rsidRPr="00932E24" w:rsidTr="005C0356">
        <w:tc>
          <w:tcPr>
            <w:tcW w:w="552" w:type="dxa"/>
            <w:vMerge/>
            <w:tcBorders>
              <w:top w:val="single" w:sz="12" w:space="0" w:color="auto"/>
              <w:left w:val="single" w:sz="12" w:space="0" w:color="auto"/>
              <w:bottom w:val="single" w:sz="12" w:space="0" w:color="auto"/>
              <w:right w:val="single" w:sz="12" w:space="0" w:color="auto"/>
            </w:tcBorders>
            <w:vAlign w:val="center"/>
          </w:tcPr>
          <w:p w:rsidR="005C0356" w:rsidRPr="00573AB2" w:rsidRDefault="005C0356" w:rsidP="005C0356">
            <w:pPr>
              <w:spacing w:after="0" w:line="256" w:lineRule="auto"/>
              <w:rPr>
                <w:rFonts w:ascii="Times New Roman" w:hAnsi="Times New Roman" w:cs="Times New Roman"/>
                <w:sz w:val="24"/>
                <w:szCs w:val="24"/>
              </w:rPr>
            </w:pPr>
          </w:p>
        </w:tc>
        <w:tc>
          <w:tcPr>
            <w:tcW w:w="2268" w:type="dxa"/>
            <w:tcBorders>
              <w:left w:val="single" w:sz="12" w:space="0" w:color="auto"/>
            </w:tcBorders>
            <w:vAlign w:val="bottom"/>
          </w:tcPr>
          <w:p w:rsidR="005C0356" w:rsidRPr="0092029C" w:rsidRDefault="005C0356" w:rsidP="005C0356">
            <w:pPr>
              <w:spacing w:after="0" w:line="240" w:lineRule="auto"/>
              <w:rPr>
                <w:rFonts w:ascii="Times New Roman" w:hAnsi="Times New Roman" w:cs="Times New Roman"/>
                <w:color w:val="000000"/>
                <w:sz w:val="20"/>
                <w:szCs w:val="20"/>
                <w:lang w:eastAsia="lv-LV"/>
              </w:rPr>
            </w:pPr>
            <w:r w:rsidRPr="0092029C">
              <w:rPr>
                <w:rFonts w:ascii="Times New Roman" w:hAnsi="Times New Roman" w:cs="Times New Roman"/>
                <w:color w:val="000000"/>
                <w:sz w:val="20"/>
                <w:szCs w:val="20"/>
                <w:lang w:eastAsia="lv-LV"/>
              </w:rPr>
              <w:t>Literatūra</w:t>
            </w:r>
          </w:p>
        </w:tc>
        <w:tc>
          <w:tcPr>
            <w:tcW w:w="972" w:type="dxa"/>
            <w:vAlign w:val="bottom"/>
          </w:tcPr>
          <w:p w:rsidR="005C0356" w:rsidRPr="0030465D"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15</w:t>
            </w:r>
          </w:p>
        </w:tc>
        <w:tc>
          <w:tcPr>
            <w:tcW w:w="1260" w:type="dxa"/>
            <w:vAlign w:val="bottom"/>
          </w:tcPr>
          <w:p w:rsidR="005C0356" w:rsidRPr="0030465D"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13,3%</w:t>
            </w:r>
          </w:p>
        </w:tc>
        <w:tc>
          <w:tcPr>
            <w:tcW w:w="1260" w:type="dxa"/>
            <w:vAlign w:val="bottom"/>
          </w:tcPr>
          <w:p w:rsidR="005C0356" w:rsidRPr="0030465D"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46,7%</w:t>
            </w:r>
          </w:p>
        </w:tc>
        <w:tc>
          <w:tcPr>
            <w:tcW w:w="1260" w:type="dxa"/>
            <w:vAlign w:val="bottom"/>
          </w:tcPr>
          <w:p w:rsidR="005C0356" w:rsidRPr="0030465D"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40,0%</w:t>
            </w:r>
          </w:p>
        </w:tc>
        <w:tc>
          <w:tcPr>
            <w:tcW w:w="1080" w:type="dxa"/>
            <w:tcBorders>
              <w:right w:val="single" w:sz="8" w:space="0" w:color="auto"/>
            </w:tcBorders>
            <w:vAlign w:val="bottom"/>
          </w:tcPr>
          <w:p w:rsidR="005C0356" w:rsidRPr="0030465D"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0</w:t>
            </w:r>
          </w:p>
        </w:tc>
        <w:tc>
          <w:tcPr>
            <w:tcW w:w="900" w:type="dxa"/>
            <w:tcBorders>
              <w:left w:val="single" w:sz="8" w:space="0" w:color="auto"/>
              <w:right w:val="single" w:sz="12" w:space="0" w:color="auto"/>
            </w:tcBorders>
            <w:vAlign w:val="bottom"/>
          </w:tcPr>
          <w:p w:rsidR="005C0356" w:rsidRPr="0030465D"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6,1</w:t>
            </w:r>
          </w:p>
        </w:tc>
      </w:tr>
      <w:tr w:rsidR="005C0356" w:rsidRPr="00932E24" w:rsidTr="005C0356">
        <w:tc>
          <w:tcPr>
            <w:tcW w:w="552" w:type="dxa"/>
            <w:vMerge/>
            <w:tcBorders>
              <w:top w:val="single" w:sz="12" w:space="0" w:color="auto"/>
              <w:left w:val="single" w:sz="12" w:space="0" w:color="auto"/>
              <w:bottom w:val="single" w:sz="12" w:space="0" w:color="auto"/>
              <w:right w:val="single" w:sz="12" w:space="0" w:color="auto"/>
            </w:tcBorders>
            <w:vAlign w:val="center"/>
          </w:tcPr>
          <w:p w:rsidR="005C0356" w:rsidRPr="00573AB2" w:rsidRDefault="005C0356" w:rsidP="005C0356">
            <w:pPr>
              <w:spacing w:after="0" w:line="256" w:lineRule="auto"/>
              <w:rPr>
                <w:rFonts w:ascii="Times New Roman" w:hAnsi="Times New Roman" w:cs="Times New Roman"/>
                <w:sz w:val="24"/>
                <w:szCs w:val="24"/>
              </w:rPr>
            </w:pPr>
          </w:p>
        </w:tc>
        <w:tc>
          <w:tcPr>
            <w:tcW w:w="2268" w:type="dxa"/>
            <w:tcBorders>
              <w:left w:val="single" w:sz="12" w:space="0" w:color="auto"/>
            </w:tcBorders>
            <w:vAlign w:val="bottom"/>
          </w:tcPr>
          <w:p w:rsidR="005C0356" w:rsidRPr="0092029C" w:rsidRDefault="005C0356" w:rsidP="005C0356">
            <w:pPr>
              <w:spacing w:after="0" w:line="240" w:lineRule="auto"/>
              <w:rPr>
                <w:rFonts w:ascii="Times New Roman" w:hAnsi="Times New Roman" w:cs="Times New Roman"/>
                <w:color w:val="000000"/>
                <w:sz w:val="20"/>
                <w:szCs w:val="20"/>
                <w:lang w:eastAsia="lv-LV"/>
              </w:rPr>
            </w:pPr>
            <w:r w:rsidRPr="0092029C">
              <w:rPr>
                <w:rFonts w:ascii="Times New Roman" w:hAnsi="Times New Roman" w:cs="Times New Roman"/>
                <w:color w:val="000000"/>
                <w:sz w:val="20"/>
                <w:szCs w:val="20"/>
                <w:lang w:eastAsia="lv-LV"/>
              </w:rPr>
              <w:t>Matemātika</w:t>
            </w:r>
          </w:p>
        </w:tc>
        <w:tc>
          <w:tcPr>
            <w:tcW w:w="972" w:type="dxa"/>
            <w:vAlign w:val="bottom"/>
          </w:tcPr>
          <w:p w:rsidR="005C0356" w:rsidRPr="0030465D"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15</w:t>
            </w:r>
          </w:p>
        </w:tc>
        <w:tc>
          <w:tcPr>
            <w:tcW w:w="1260" w:type="dxa"/>
            <w:vAlign w:val="bottom"/>
          </w:tcPr>
          <w:p w:rsidR="005C0356" w:rsidRPr="0030465D"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0%</w:t>
            </w:r>
          </w:p>
        </w:tc>
        <w:tc>
          <w:tcPr>
            <w:tcW w:w="1260" w:type="dxa"/>
            <w:vAlign w:val="bottom"/>
          </w:tcPr>
          <w:p w:rsidR="005C0356" w:rsidRPr="0030465D"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46,7%</w:t>
            </w:r>
          </w:p>
        </w:tc>
        <w:tc>
          <w:tcPr>
            <w:tcW w:w="1260" w:type="dxa"/>
            <w:vAlign w:val="bottom"/>
          </w:tcPr>
          <w:p w:rsidR="005C0356" w:rsidRPr="0030465D"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53,3%</w:t>
            </w:r>
          </w:p>
        </w:tc>
        <w:tc>
          <w:tcPr>
            <w:tcW w:w="1080" w:type="dxa"/>
            <w:tcBorders>
              <w:right w:val="single" w:sz="8" w:space="0" w:color="auto"/>
            </w:tcBorders>
            <w:vAlign w:val="bottom"/>
          </w:tcPr>
          <w:p w:rsidR="005C0356" w:rsidRPr="0030465D"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0</w:t>
            </w:r>
          </w:p>
        </w:tc>
        <w:tc>
          <w:tcPr>
            <w:tcW w:w="900" w:type="dxa"/>
            <w:tcBorders>
              <w:left w:val="single" w:sz="8" w:space="0" w:color="auto"/>
              <w:right w:val="single" w:sz="12" w:space="0" w:color="auto"/>
            </w:tcBorders>
            <w:vAlign w:val="bottom"/>
          </w:tcPr>
          <w:p w:rsidR="005C0356" w:rsidRPr="0030465D"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5,5</w:t>
            </w:r>
          </w:p>
        </w:tc>
      </w:tr>
      <w:tr w:rsidR="005C0356" w:rsidRPr="00932E24" w:rsidTr="005C0356">
        <w:tc>
          <w:tcPr>
            <w:tcW w:w="552" w:type="dxa"/>
            <w:vMerge/>
            <w:tcBorders>
              <w:top w:val="single" w:sz="12" w:space="0" w:color="auto"/>
              <w:left w:val="single" w:sz="12" w:space="0" w:color="auto"/>
              <w:bottom w:val="single" w:sz="12" w:space="0" w:color="auto"/>
              <w:right w:val="single" w:sz="12" w:space="0" w:color="auto"/>
            </w:tcBorders>
            <w:vAlign w:val="center"/>
          </w:tcPr>
          <w:p w:rsidR="005C0356" w:rsidRPr="00573AB2" w:rsidRDefault="005C0356" w:rsidP="005C0356">
            <w:pPr>
              <w:spacing w:after="0" w:line="256" w:lineRule="auto"/>
              <w:rPr>
                <w:rFonts w:ascii="Times New Roman" w:hAnsi="Times New Roman" w:cs="Times New Roman"/>
                <w:sz w:val="24"/>
                <w:szCs w:val="24"/>
              </w:rPr>
            </w:pPr>
          </w:p>
        </w:tc>
        <w:tc>
          <w:tcPr>
            <w:tcW w:w="2268" w:type="dxa"/>
            <w:tcBorders>
              <w:left w:val="single" w:sz="12" w:space="0" w:color="auto"/>
            </w:tcBorders>
            <w:vAlign w:val="bottom"/>
          </w:tcPr>
          <w:p w:rsidR="005C0356" w:rsidRPr="0092029C" w:rsidRDefault="005C0356" w:rsidP="005C0356">
            <w:pPr>
              <w:spacing w:after="0" w:line="240" w:lineRule="auto"/>
              <w:rPr>
                <w:rFonts w:ascii="Times New Roman" w:hAnsi="Times New Roman" w:cs="Times New Roman"/>
                <w:color w:val="000000"/>
                <w:sz w:val="20"/>
                <w:szCs w:val="20"/>
                <w:lang w:eastAsia="lv-LV"/>
              </w:rPr>
            </w:pPr>
            <w:r w:rsidRPr="0092029C">
              <w:rPr>
                <w:rFonts w:ascii="Times New Roman" w:hAnsi="Times New Roman" w:cs="Times New Roman"/>
                <w:color w:val="000000"/>
                <w:sz w:val="20"/>
                <w:szCs w:val="20"/>
                <w:lang w:eastAsia="lv-LV"/>
              </w:rPr>
              <w:t>Mūzika</w:t>
            </w:r>
          </w:p>
        </w:tc>
        <w:tc>
          <w:tcPr>
            <w:tcW w:w="972" w:type="dxa"/>
            <w:vAlign w:val="bottom"/>
          </w:tcPr>
          <w:p w:rsidR="005C0356" w:rsidRPr="0030465D"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15</w:t>
            </w:r>
          </w:p>
        </w:tc>
        <w:tc>
          <w:tcPr>
            <w:tcW w:w="1260" w:type="dxa"/>
            <w:vAlign w:val="bottom"/>
          </w:tcPr>
          <w:p w:rsidR="005C0356" w:rsidRPr="0030465D"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53,3%</w:t>
            </w:r>
          </w:p>
        </w:tc>
        <w:tc>
          <w:tcPr>
            <w:tcW w:w="1260" w:type="dxa"/>
            <w:vAlign w:val="bottom"/>
          </w:tcPr>
          <w:p w:rsidR="005C0356" w:rsidRPr="0030465D"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33,3%</w:t>
            </w:r>
          </w:p>
        </w:tc>
        <w:tc>
          <w:tcPr>
            <w:tcW w:w="1260" w:type="dxa"/>
            <w:vAlign w:val="bottom"/>
          </w:tcPr>
          <w:p w:rsidR="005C0356" w:rsidRPr="0030465D"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13,3%</w:t>
            </w:r>
          </w:p>
        </w:tc>
        <w:tc>
          <w:tcPr>
            <w:tcW w:w="1080" w:type="dxa"/>
            <w:tcBorders>
              <w:right w:val="single" w:sz="8" w:space="0" w:color="auto"/>
            </w:tcBorders>
            <w:vAlign w:val="bottom"/>
          </w:tcPr>
          <w:p w:rsidR="005C0356" w:rsidRPr="0030465D"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0</w:t>
            </w:r>
          </w:p>
        </w:tc>
        <w:tc>
          <w:tcPr>
            <w:tcW w:w="900" w:type="dxa"/>
            <w:tcBorders>
              <w:left w:val="single" w:sz="8" w:space="0" w:color="auto"/>
              <w:right w:val="single" w:sz="12" w:space="0" w:color="auto"/>
            </w:tcBorders>
            <w:vAlign w:val="bottom"/>
          </w:tcPr>
          <w:p w:rsidR="005C0356" w:rsidRPr="0030465D"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8,1</w:t>
            </w:r>
          </w:p>
        </w:tc>
      </w:tr>
      <w:tr w:rsidR="005C0356" w:rsidRPr="00932E24" w:rsidTr="005C0356">
        <w:tc>
          <w:tcPr>
            <w:tcW w:w="552" w:type="dxa"/>
            <w:vMerge/>
            <w:tcBorders>
              <w:top w:val="single" w:sz="12" w:space="0" w:color="auto"/>
              <w:left w:val="single" w:sz="12" w:space="0" w:color="auto"/>
              <w:bottom w:val="single" w:sz="12" w:space="0" w:color="auto"/>
              <w:right w:val="single" w:sz="12" w:space="0" w:color="auto"/>
            </w:tcBorders>
            <w:vAlign w:val="center"/>
          </w:tcPr>
          <w:p w:rsidR="005C0356" w:rsidRPr="00573AB2" w:rsidRDefault="005C0356" w:rsidP="005C0356">
            <w:pPr>
              <w:spacing w:after="0" w:line="256" w:lineRule="auto"/>
              <w:rPr>
                <w:rFonts w:ascii="Times New Roman" w:hAnsi="Times New Roman" w:cs="Times New Roman"/>
                <w:sz w:val="24"/>
                <w:szCs w:val="24"/>
              </w:rPr>
            </w:pPr>
          </w:p>
        </w:tc>
        <w:tc>
          <w:tcPr>
            <w:tcW w:w="2268" w:type="dxa"/>
            <w:tcBorders>
              <w:left w:val="single" w:sz="12" w:space="0" w:color="auto"/>
            </w:tcBorders>
            <w:vAlign w:val="bottom"/>
          </w:tcPr>
          <w:p w:rsidR="005C0356" w:rsidRPr="0092029C" w:rsidRDefault="005C0356" w:rsidP="005C0356">
            <w:pPr>
              <w:spacing w:after="0" w:line="240" w:lineRule="auto"/>
              <w:rPr>
                <w:rFonts w:ascii="Times New Roman" w:hAnsi="Times New Roman" w:cs="Times New Roman"/>
                <w:color w:val="000000"/>
                <w:sz w:val="20"/>
                <w:szCs w:val="20"/>
                <w:lang w:eastAsia="lv-LV"/>
              </w:rPr>
            </w:pPr>
            <w:r w:rsidRPr="0092029C">
              <w:rPr>
                <w:rFonts w:ascii="Times New Roman" w:hAnsi="Times New Roman" w:cs="Times New Roman"/>
                <w:color w:val="000000"/>
                <w:sz w:val="20"/>
                <w:szCs w:val="20"/>
                <w:lang w:eastAsia="lv-LV"/>
              </w:rPr>
              <w:t>Sports</w:t>
            </w:r>
          </w:p>
        </w:tc>
        <w:tc>
          <w:tcPr>
            <w:tcW w:w="972" w:type="dxa"/>
            <w:vAlign w:val="bottom"/>
          </w:tcPr>
          <w:p w:rsidR="005C0356" w:rsidRPr="0030465D"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15</w:t>
            </w:r>
          </w:p>
        </w:tc>
        <w:tc>
          <w:tcPr>
            <w:tcW w:w="1260" w:type="dxa"/>
            <w:vAlign w:val="bottom"/>
          </w:tcPr>
          <w:p w:rsidR="005C0356" w:rsidRPr="0030465D"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50,0%</w:t>
            </w:r>
          </w:p>
        </w:tc>
        <w:tc>
          <w:tcPr>
            <w:tcW w:w="1260" w:type="dxa"/>
            <w:vAlign w:val="bottom"/>
          </w:tcPr>
          <w:p w:rsidR="005C0356" w:rsidRPr="0030465D"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41,7%</w:t>
            </w:r>
          </w:p>
        </w:tc>
        <w:tc>
          <w:tcPr>
            <w:tcW w:w="1260" w:type="dxa"/>
            <w:vAlign w:val="bottom"/>
          </w:tcPr>
          <w:p w:rsidR="005C0356" w:rsidRPr="0030465D"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8,3%</w:t>
            </w:r>
          </w:p>
        </w:tc>
        <w:tc>
          <w:tcPr>
            <w:tcW w:w="1080" w:type="dxa"/>
            <w:tcBorders>
              <w:right w:val="single" w:sz="8" w:space="0" w:color="auto"/>
            </w:tcBorders>
            <w:vAlign w:val="bottom"/>
          </w:tcPr>
          <w:p w:rsidR="005C0356" w:rsidRPr="0030465D"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0</w:t>
            </w:r>
          </w:p>
        </w:tc>
        <w:tc>
          <w:tcPr>
            <w:tcW w:w="900" w:type="dxa"/>
            <w:tcBorders>
              <w:left w:val="single" w:sz="8" w:space="0" w:color="auto"/>
              <w:right w:val="single" w:sz="12" w:space="0" w:color="auto"/>
            </w:tcBorders>
            <w:vAlign w:val="bottom"/>
          </w:tcPr>
          <w:p w:rsidR="005C0356" w:rsidRPr="0030465D"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7,7</w:t>
            </w:r>
          </w:p>
        </w:tc>
      </w:tr>
      <w:tr w:rsidR="005C0356" w:rsidRPr="00932E24" w:rsidTr="005C0356">
        <w:tc>
          <w:tcPr>
            <w:tcW w:w="552" w:type="dxa"/>
            <w:vMerge/>
            <w:tcBorders>
              <w:top w:val="single" w:sz="12" w:space="0" w:color="auto"/>
              <w:left w:val="single" w:sz="12" w:space="0" w:color="auto"/>
              <w:bottom w:val="single" w:sz="12" w:space="0" w:color="auto"/>
              <w:right w:val="single" w:sz="12" w:space="0" w:color="auto"/>
            </w:tcBorders>
            <w:vAlign w:val="center"/>
          </w:tcPr>
          <w:p w:rsidR="005C0356" w:rsidRPr="00573AB2" w:rsidRDefault="005C0356" w:rsidP="005C0356">
            <w:pPr>
              <w:spacing w:after="0" w:line="256" w:lineRule="auto"/>
              <w:rPr>
                <w:rFonts w:ascii="Times New Roman" w:hAnsi="Times New Roman" w:cs="Times New Roman"/>
                <w:sz w:val="24"/>
                <w:szCs w:val="24"/>
              </w:rPr>
            </w:pPr>
          </w:p>
        </w:tc>
        <w:tc>
          <w:tcPr>
            <w:tcW w:w="2268" w:type="dxa"/>
            <w:tcBorders>
              <w:left w:val="single" w:sz="12" w:space="0" w:color="auto"/>
            </w:tcBorders>
            <w:vAlign w:val="bottom"/>
          </w:tcPr>
          <w:p w:rsidR="005C0356" w:rsidRPr="0092029C" w:rsidRDefault="005C0356" w:rsidP="005C0356">
            <w:pPr>
              <w:spacing w:after="0" w:line="240" w:lineRule="auto"/>
              <w:rPr>
                <w:rFonts w:ascii="Times New Roman" w:hAnsi="Times New Roman" w:cs="Times New Roman"/>
                <w:color w:val="000000"/>
                <w:sz w:val="20"/>
                <w:szCs w:val="20"/>
                <w:lang w:eastAsia="lv-LV"/>
              </w:rPr>
            </w:pPr>
            <w:r>
              <w:rPr>
                <w:rFonts w:ascii="Times New Roman" w:hAnsi="Times New Roman" w:cs="Times New Roman"/>
                <w:color w:val="000000"/>
                <w:sz w:val="20"/>
                <w:szCs w:val="20"/>
                <w:lang w:eastAsia="lv-LV"/>
              </w:rPr>
              <w:t>Vācu valoda</w:t>
            </w:r>
          </w:p>
        </w:tc>
        <w:tc>
          <w:tcPr>
            <w:tcW w:w="972" w:type="dxa"/>
            <w:vAlign w:val="bottom"/>
          </w:tcPr>
          <w:p w:rsidR="005C0356"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15</w:t>
            </w:r>
          </w:p>
        </w:tc>
        <w:tc>
          <w:tcPr>
            <w:tcW w:w="1260" w:type="dxa"/>
            <w:vAlign w:val="bottom"/>
          </w:tcPr>
          <w:p w:rsidR="005C0356"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33,3%</w:t>
            </w:r>
          </w:p>
        </w:tc>
        <w:tc>
          <w:tcPr>
            <w:tcW w:w="1260" w:type="dxa"/>
            <w:vAlign w:val="bottom"/>
          </w:tcPr>
          <w:p w:rsidR="005C0356"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33,3%</w:t>
            </w:r>
          </w:p>
        </w:tc>
        <w:tc>
          <w:tcPr>
            <w:tcW w:w="1260" w:type="dxa"/>
            <w:vAlign w:val="bottom"/>
          </w:tcPr>
          <w:p w:rsidR="005C0356"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33,3%</w:t>
            </w:r>
          </w:p>
        </w:tc>
        <w:tc>
          <w:tcPr>
            <w:tcW w:w="1080" w:type="dxa"/>
            <w:tcBorders>
              <w:right w:val="single" w:sz="8" w:space="0" w:color="auto"/>
            </w:tcBorders>
            <w:vAlign w:val="bottom"/>
          </w:tcPr>
          <w:p w:rsidR="005C0356"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0</w:t>
            </w:r>
          </w:p>
        </w:tc>
        <w:tc>
          <w:tcPr>
            <w:tcW w:w="900" w:type="dxa"/>
            <w:tcBorders>
              <w:left w:val="single" w:sz="8" w:space="0" w:color="auto"/>
              <w:right w:val="single" w:sz="12" w:space="0" w:color="auto"/>
            </w:tcBorders>
            <w:vAlign w:val="bottom"/>
          </w:tcPr>
          <w:p w:rsidR="005C0356"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7,2</w:t>
            </w:r>
          </w:p>
        </w:tc>
      </w:tr>
      <w:tr w:rsidR="005C0356" w:rsidRPr="00932E24" w:rsidTr="005C0356">
        <w:tc>
          <w:tcPr>
            <w:tcW w:w="552" w:type="dxa"/>
            <w:vMerge/>
            <w:tcBorders>
              <w:top w:val="single" w:sz="12" w:space="0" w:color="auto"/>
              <w:left w:val="single" w:sz="12" w:space="0" w:color="auto"/>
              <w:bottom w:val="single" w:sz="12" w:space="0" w:color="auto"/>
              <w:right w:val="single" w:sz="12" w:space="0" w:color="auto"/>
            </w:tcBorders>
            <w:vAlign w:val="center"/>
          </w:tcPr>
          <w:p w:rsidR="005C0356" w:rsidRPr="00573AB2" w:rsidRDefault="005C0356" w:rsidP="005C0356">
            <w:pPr>
              <w:spacing w:after="0" w:line="256" w:lineRule="auto"/>
              <w:rPr>
                <w:rFonts w:ascii="Times New Roman" w:hAnsi="Times New Roman" w:cs="Times New Roman"/>
                <w:sz w:val="24"/>
                <w:szCs w:val="24"/>
              </w:rPr>
            </w:pPr>
          </w:p>
        </w:tc>
        <w:tc>
          <w:tcPr>
            <w:tcW w:w="2268" w:type="dxa"/>
            <w:tcBorders>
              <w:left w:val="single" w:sz="12" w:space="0" w:color="auto"/>
              <w:bottom w:val="single" w:sz="12" w:space="0" w:color="auto"/>
            </w:tcBorders>
            <w:vAlign w:val="bottom"/>
          </w:tcPr>
          <w:p w:rsidR="005C0356" w:rsidRPr="0092029C" w:rsidRDefault="005C0356" w:rsidP="005C0356">
            <w:pPr>
              <w:spacing w:after="0" w:line="240" w:lineRule="auto"/>
              <w:rPr>
                <w:rFonts w:ascii="Times New Roman" w:hAnsi="Times New Roman" w:cs="Times New Roman"/>
                <w:color w:val="000000"/>
                <w:sz w:val="20"/>
                <w:szCs w:val="20"/>
                <w:lang w:eastAsia="lv-LV"/>
              </w:rPr>
            </w:pPr>
            <w:r w:rsidRPr="0092029C">
              <w:rPr>
                <w:rFonts w:ascii="Times New Roman" w:hAnsi="Times New Roman" w:cs="Times New Roman"/>
                <w:color w:val="000000"/>
                <w:sz w:val="20"/>
                <w:szCs w:val="20"/>
                <w:lang w:eastAsia="lv-LV"/>
              </w:rPr>
              <w:t>Veselības mācība</w:t>
            </w:r>
          </w:p>
        </w:tc>
        <w:tc>
          <w:tcPr>
            <w:tcW w:w="972" w:type="dxa"/>
            <w:tcBorders>
              <w:bottom w:val="single" w:sz="12" w:space="0" w:color="auto"/>
            </w:tcBorders>
            <w:vAlign w:val="bottom"/>
          </w:tcPr>
          <w:p w:rsidR="005C0356" w:rsidRPr="0030465D"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15</w:t>
            </w:r>
          </w:p>
        </w:tc>
        <w:tc>
          <w:tcPr>
            <w:tcW w:w="1260" w:type="dxa"/>
            <w:tcBorders>
              <w:bottom w:val="single" w:sz="12" w:space="0" w:color="auto"/>
            </w:tcBorders>
            <w:vAlign w:val="bottom"/>
          </w:tcPr>
          <w:p w:rsidR="005C0356" w:rsidRPr="0030465D"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26,7%</w:t>
            </w:r>
          </w:p>
        </w:tc>
        <w:tc>
          <w:tcPr>
            <w:tcW w:w="1260" w:type="dxa"/>
            <w:tcBorders>
              <w:bottom w:val="single" w:sz="12" w:space="0" w:color="auto"/>
            </w:tcBorders>
            <w:vAlign w:val="bottom"/>
          </w:tcPr>
          <w:p w:rsidR="005C0356" w:rsidRPr="0030465D"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40,0%</w:t>
            </w:r>
          </w:p>
        </w:tc>
        <w:tc>
          <w:tcPr>
            <w:tcW w:w="1260" w:type="dxa"/>
            <w:tcBorders>
              <w:bottom w:val="single" w:sz="12" w:space="0" w:color="auto"/>
            </w:tcBorders>
            <w:vAlign w:val="bottom"/>
          </w:tcPr>
          <w:p w:rsidR="005C0356" w:rsidRPr="0030465D"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33,3%</w:t>
            </w:r>
          </w:p>
        </w:tc>
        <w:tc>
          <w:tcPr>
            <w:tcW w:w="1080" w:type="dxa"/>
            <w:tcBorders>
              <w:bottom w:val="single" w:sz="12" w:space="0" w:color="auto"/>
              <w:right w:val="single" w:sz="8" w:space="0" w:color="auto"/>
            </w:tcBorders>
            <w:vAlign w:val="bottom"/>
          </w:tcPr>
          <w:p w:rsidR="005C0356" w:rsidRPr="0030465D"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0</w:t>
            </w:r>
          </w:p>
        </w:tc>
        <w:tc>
          <w:tcPr>
            <w:tcW w:w="900" w:type="dxa"/>
            <w:tcBorders>
              <w:left w:val="single" w:sz="8" w:space="0" w:color="auto"/>
              <w:bottom w:val="single" w:sz="12" w:space="0" w:color="auto"/>
              <w:right w:val="single" w:sz="12" w:space="0" w:color="auto"/>
            </w:tcBorders>
            <w:vAlign w:val="bottom"/>
          </w:tcPr>
          <w:p w:rsidR="005C0356" w:rsidRPr="0030465D"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6,7</w:t>
            </w:r>
          </w:p>
        </w:tc>
      </w:tr>
      <w:tr w:rsidR="005C0356" w:rsidRPr="00932E24" w:rsidTr="005C0356">
        <w:tc>
          <w:tcPr>
            <w:tcW w:w="552" w:type="dxa"/>
            <w:vMerge w:val="restart"/>
            <w:tcBorders>
              <w:top w:val="single" w:sz="12" w:space="0" w:color="auto"/>
              <w:left w:val="single" w:sz="12" w:space="0" w:color="auto"/>
              <w:bottom w:val="single" w:sz="12" w:space="0" w:color="auto"/>
              <w:right w:val="single" w:sz="12" w:space="0" w:color="auto"/>
            </w:tcBorders>
          </w:tcPr>
          <w:p w:rsidR="005C0356" w:rsidRPr="00573AB2" w:rsidRDefault="005C0356" w:rsidP="005C0356">
            <w:pPr>
              <w:spacing w:after="0" w:line="256" w:lineRule="auto"/>
              <w:jc w:val="center"/>
              <w:rPr>
                <w:rFonts w:ascii="Times New Roman" w:hAnsi="Times New Roman" w:cs="Times New Roman"/>
              </w:rPr>
            </w:pPr>
            <w:r w:rsidRPr="00573AB2">
              <w:rPr>
                <w:rFonts w:ascii="Times New Roman" w:hAnsi="Times New Roman" w:cs="Times New Roman"/>
              </w:rPr>
              <w:t>12.</w:t>
            </w:r>
          </w:p>
        </w:tc>
        <w:tc>
          <w:tcPr>
            <w:tcW w:w="2268" w:type="dxa"/>
            <w:tcBorders>
              <w:top w:val="single" w:sz="12" w:space="0" w:color="auto"/>
              <w:left w:val="single" w:sz="12" w:space="0" w:color="auto"/>
            </w:tcBorders>
            <w:vAlign w:val="bottom"/>
          </w:tcPr>
          <w:p w:rsidR="005C0356" w:rsidRPr="0092029C" w:rsidRDefault="005C0356" w:rsidP="005C0356">
            <w:pPr>
              <w:spacing w:after="0" w:line="240" w:lineRule="auto"/>
              <w:rPr>
                <w:rFonts w:ascii="Times New Roman" w:hAnsi="Times New Roman" w:cs="Times New Roman"/>
                <w:color w:val="000000"/>
                <w:sz w:val="20"/>
                <w:szCs w:val="20"/>
                <w:lang w:eastAsia="lv-LV"/>
              </w:rPr>
            </w:pPr>
            <w:r w:rsidRPr="0092029C">
              <w:rPr>
                <w:rFonts w:ascii="Times New Roman" w:hAnsi="Times New Roman" w:cs="Times New Roman"/>
                <w:color w:val="000000"/>
                <w:sz w:val="20"/>
                <w:szCs w:val="20"/>
                <w:lang w:eastAsia="lv-LV"/>
              </w:rPr>
              <w:t>Angļu valoda</w:t>
            </w:r>
          </w:p>
        </w:tc>
        <w:tc>
          <w:tcPr>
            <w:tcW w:w="972" w:type="dxa"/>
            <w:tcBorders>
              <w:top w:val="single" w:sz="12" w:space="0" w:color="auto"/>
            </w:tcBorders>
            <w:vAlign w:val="bottom"/>
          </w:tcPr>
          <w:p w:rsidR="005C0356" w:rsidRPr="0030465D"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8</w:t>
            </w:r>
          </w:p>
        </w:tc>
        <w:tc>
          <w:tcPr>
            <w:tcW w:w="1260" w:type="dxa"/>
            <w:tcBorders>
              <w:top w:val="single" w:sz="12" w:space="0" w:color="auto"/>
            </w:tcBorders>
            <w:vAlign w:val="bottom"/>
          </w:tcPr>
          <w:p w:rsidR="005C0356" w:rsidRPr="0030465D"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0%</w:t>
            </w:r>
          </w:p>
        </w:tc>
        <w:tc>
          <w:tcPr>
            <w:tcW w:w="1260" w:type="dxa"/>
            <w:tcBorders>
              <w:top w:val="single" w:sz="12" w:space="0" w:color="auto"/>
            </w:tcBorders>
            <w:vAlign w:val="bottom"/>
          </w:tcPr>
          <w:p w:rsidR="005C0356" w:rsidRPr="0030465D"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37,5%</w:t>
            </w:r>
          </w:p>
        </w:tc>
        <w:tc>
          <w:tcPr>
            <w:tcW w:w="1260" w:type="dxa"/>
            <w:tcBorders>
              <w:top w:val="single" w:sz="12" w:space="0" w:color="auto"/>
            </w:tcBorders>
            <w:vAlign w:val="bottom"/>
          </w:tcPr>
          <w:p w:rsidR="005C0356" w:rsidRPr="0030465D"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62,5%</w:t>
            </w:r>
          </w:p>
        </w:tc>
        <w:tc>
          <w:tcPr>
            <w:tcW w:w="1080" w:type="dxa"/>
            <w:tcBorders>
              <w:top w:val="single" w:sz="12" w:space="0" w:color="auto"/>
              <w:right w:val="single" w:sz="8" w:space="0" w:color="auto"/>
            </w:tcBorders>
            <w:vAlign w:val="bottom"/>
          </w:tcPr>
          <w:p w:rsidR="005C0356" w:rsidRPr="0030465D"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0</w:t>
            </w:r>
          </w:p>
        </w:tc>
        <w:tc>
          <w:tcPr>
            <w:tcW w:w="900" w:type="dxa"/>
            <w:tcBorders>
              <w:top w:val="single" w:sz="12" w:space="0" w:color="auto"/>
              <w:left w:val="single" w:sz="8" w:space="0" w:color="auto"/>
              <w:right w:val="single" w:sz="12" w:space="0" w:color="auto"/>
            </w:tcBorders>
            <w:vAlign w:val="bottom"/>
          </w:tcPr>
          <w:p w:rsidR="005C0356" w:rsidRPr="0030465D"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5,5</w:t>
            </w:r>
          </w:p>
        </w:tc>
      </w:tr>
      <w:tr w:rsidR="005C0356" w:rsidRPr="00932E24" w:rsidTr="005C0356">
        <w:tc>
          <w:tcPr>
            <w:tcW w:w="552" w:type="dxa"/>
            <w:vMerge/>
            <w:tcBorders>
              <w:top w:val="single" w:sz="12" w:space="0" w:color="auto"/>
              <w:left w:val="single" w:sz="12" w:space="0" w:color="auto"/>
              <w:bottom w:val="single" w:sz="12" w:space="0" w:color="auto"/>
              <w:right w:val="single" w:sz="12" w:space="0" w:color="auto"/>
            </w:tcBorders>
            <w:vAlign w:val="center"/>
          </w:tcPr>
          <w:p w:rsidR="005C0356" w:rsidRPr="00573AB2" w:rsidRDefault="005C0356" w:rsidP="005C0356">
            <w:pPr>
              <w:spacing w:after="0" w:line="256" w:lineRule="auto"/>
              <w:rPr>
                <w:rFonts w:ascii="Times New Roman" w:hAnsi="Times New Roman" w:cs="Times New Roman"/>
                <w:sz w:val="24"/>
                <w:szCs w:val="24"/>
              </w:rPr>
            </w:pPr>
          </w:p>
        </w:tc>
        <w:tc>
          <w:tcPr>
            <w:tcW w:w="2268" w:type="dxa"/>
            <w:tcBorders>
              <w:left w:val="single" w:sz="12" w:space="0" w:color="auto"/>
            </w:tcBorders>
            <w:vAlign w:val="bottom"/>
          </w:tcPr>
          <w:p w:rsidR="005C0356" w:rsidRPr="0092029C" w:rsidRDefault="005C0356" w:rsidP="005C0356">
            <w:pPr>
              <w:spacing w:after="0" w:line="240" w:lineRule="auto"/>
              <w:rPr>
                <w:rFonts w:ascii="Times New Roman" w:hAnsi="Times New Roman" w:cs="Times New Roman"/>
                <w:color w:val="000000"/>
                <w:sz w:val="20"/>
                <w:szCs w:val="20"/>
                <w:lang w:eastAsia="lv-LV"/>
              </w:rPr>
            </w:pPr>
            <w:r w:rsidRPr="0092029C">
              <w:rPr>
                <w:rFonts w:ascii="Times New Roman" w:hAnsi="Times New Roman" w:cs="Times New Roman"/>
                <w:color w:val="000000"/>
                <w:sz w:val="20"/>
                <w:szCs w:val="20"/>
                <w:lang w:eastAsia="lv-LV"/>
              </w:rPr>
              <w:t>Bioloģija</w:t>
            </w:r>
          </w:p>
        </w:tc>
        <w:tc>
          <w:tcPr>
            <w:tcW w:w="972" w:type="dxa"/>
            <w:vAlign w:val="bottom"/>
          </w:tcPr>
          <w:p w:rsidR="005C0356" w:rsidRPr="0030465D"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8</w:t>
            </w:r>
          </w:p>
        </w:tc>
        <w:tc>
          <w:tcPr>
            <w:tcW w:w="1260" w:type="dxa"/>
            <w:vAlign w:val="bottom"/>
          </w:tcPr>
          <w:p w:rsidR="005C0356" w:rsidRPr="0030465D"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12,5%</w:t>
            </w:r>
          </w:p>
        </w:tc>
        <w:tc>
          <w:tcPr>
            <w:tcW w:w="1260" w:type="dxa"/>
            <w:vAlign w:val="bottom"/>
          </w:tcPr>
          <w:p w:rsidR="005C0356" w:rsidRPr="0030465D"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37,5%</w:t>
            </w:r>
          </w:p>
        </w:tc>
        <w:tc>
          <w:tcPr>
            <w:tcW w:w="1260" w:type="dxa"/>
            <w:vAlign w:val="bottom"/>
          </w:tcPr>
          <w:p w:rsidR="005C0356" w:rsidRPr="0030465D"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50,0%</w:t>
            </w:r>
          </w:p>
        </w:tc>
        <w:tc>
          <w:tcPr>
            <w:tcW w:w="1080" w:type="dxa"/>
            <w:tcBorders>
              <w:right w:val="single" w:sz="8" w:space="0" w:color="auto"/>
            </w:tcBorders>
            <w:vAlign w:val="bottom"/>
          </w:tcPr>
          <w:p w:rsidR="005C0356" w:rsidRPr="0030465D"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0</w:t>
            </w:r>
          </w:p>
        </w:tc>
        <w:tc>
          <w:tcPr>
            <w:tcW w:w="900" w:type="dxa"/>
            <w:tcBorders>
              <w:left w:val="single" w:sz="8" w:space="0" w:color="auto"/>
              <w:right w:val="single" w:sz="12" w:space="0" w:color="auto"/>
            </w:tcBorders>
            <w:vAlign w:val="bottom"/>
          </w:tcPr>
          <w:p w:rsidR="005C0356" w:rsidRPr="0030465D"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6,1</w:t>
            </w:r>
          </w:p>
        </w:tc>
      </w:tr>
      <w:tr w:rsidR="005C0356" w:rsidRPr="00932E24" w:rsidTr="005C0356">
        <w:tc>
          <w:tcPr>
            <w:tcW w:w="552" w:type="dxa"/>
            <w:vMerge/>
            <w:tcBorders>
              <w:top w:val="single" w:sz="12" w:space="0" w:color="auto"/>
              <w:left w:val="single" w:sz="12" w:space="0" w:color="auto"/>
              <w:bottom w:val="single" w:sz="12" w:space="0" w:color="auto"/>
              <w:right w:val="single" w:sz="12" w:space="0" w:color="auto"/>
            </w:tcBorders>
            <w:vAlign w:val="center"/>
          </w:tcPr>
          <w:p w:rsidR="005C0356" w:rsidRPr="00573AB2" w:rsidRDefault="005C0356" w:rsidP="005C0356">
            <w:pPr>
              <w:spacing w:after="0" w:line="256" w:lineRule="auto"/>
              <w:rPr>
                <w:rFonts w:ascii="Times New Roman" w:hAnsi="Times New Roman" w:cs="Times New Roman"/>
                <w:sz w:val="24"/>
                <w:szCs w:val="24"/>
              </w:rPr>
            </w:pPr>
          </w:p>
        </w:tc>
        <w:tc>
          <w:tcPr>
            <w:tcW w:w="2268" w:type="dxa"/>
            <w:tcBorders>
              <w:left w:val="single" w:sz="12" w:space="0" w:color="auto"/>
            </w:tcBorders>
            <w:vAlign w:val="bottom"/>
          </w:tcPr>
          <w:p w:rsidR="005C0356" w:rsidRPr="0092029C" w:rsidRDefault="005C0356" w:rsidP="005C0356">
            <w:pPr>
              <w:spacing w:after="0" w:line="240" w:lineRule="auto"/>
              <w:rPr>
                <w:rFonts w:ascii="Times New Roman" w:hAnsi="Times New Roman" w:cs="Times New Roman"/>
                <w:color w:val="000000"/>
                <w:sz w:val="20"/>
                <w:szCs w:val="20"/>
                <w:lang w:eastAsia="lv-LV"/>
              </w:rPr>
            </w:pPr>
            <w:r w:rsidRPr="0092029C">
              <w:rPr>
                <w:rFonts w:ascii="Times New Roman" w:hAnsi="Times New Roman" w:cs="Times New Roman"/>
                <w:color w:val="000000"/>
                <w:sz w:val="20"/>
                <w:szCs w:val="20"/>
                <w:lang w:eastAsia="lv-LV"/>
              </w:rPr>
              <w:t>Ekonomika</w:t>
            </w:r>
          </w:p>
        </w:tc>
        <w:tc>
          <w:tcPr>
            <w:tcW w:w="972" w:type="dxa"/>
            <w:vAlign w:val="bottom"/>
          </w:tcPr>
          <w:p w:rsidR="005C0356" w:rsidRPr="0030465D"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8</w:t>
            </w:r>
          </w:p>
        </w:tc>
        <w:tc>
          <w:tcPr>
            <w:tcW w:w="1260" w:type="dxa"/>
            <w:vAlign w:val="bottom"/>
          </w:tcPr>
          <w:p w:rsidR="005C0356" w:rsidRPr="0030465D"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0%</w:t>
            </w:r>
          </w:p>
        </w:tc>
        <w:tc>
          <w:tcPr>
            <w:tcW w:w="1260" w:type="dxa"/>
            <w:vAlign w:val="bottom"/>
          </w:tcPr>
          <w:p w:rsidR="005C0356" w:rsidRPr="0030465D"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37,5%</w:t>
            </w:r>
          </w:p>
        </w:tc>
        <w:tc>
          <w:tcPr>
            <w:tcW w:w="1260" w:type="dxa"/>
            <w:vAlign w:val="bottom"/>
          </w:tcPr>
          <w:p w:rsidR="005C0356" w:rsidRPr="0030465D"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62,5%</w:t>
            </w:r>
          </w:p>
        </w:tc>
        <w:tc>
          <w:tcPr>
            <w:tcW w:w="1080" w:type="dxa"/>
            <w:tcBorders>
              <w:right w:val="single" w:sz="8" w:space="0" w:color="auto"/>
            </w:tcBorders>
            <w:vAlign w:val="bottom"/>
          </w:tcPr>
          <w:p w:rsidR="005C0356" w:rsidRPr="0030465D"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0</w:t>
            </w:r>
          </w:p>
        </w:tc>
        <w:tc>
          <w:tcPr>
            <w:tcW w:w="900" w:type="dxa"/>
            <w:tcBorders>
              <w:left w:val="single" w:sz="8" w:space="0" w:color="auto"/>
              <w:right w:val="single" w:sz="12" w:space="0" w:color="auto"/>
            </w:tcBorders>
            <w:vAlign w:val="bottom"/>
          </w:tcPr>
          <w:p w:rsidR="005C0356" w:rsidRPr="0030465D"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5,5</w:t>
            </w:r>
          </w:p>
        </w:tc>
      </w:tr>
      <w:tr w:rsidR="005C0356" w:rsidRPr="00932E24" w:rsidTr="005C0356">
        <w:tc>
          <w:tcPr>
            <w:tcW w:w="552" w:type="dxa"/>
            <w:vMerge/>
            <w:tcBorders>
              <w:top w:val="single" w:sz="12" w:space="0" w:color="auto"/>
              <w:left w:val="single" w:sz="12" w:space="0" w:color="auto"/>
              <w:bottom w:val="single" w:sz="12" w:space="0" w:color="auto"/>
              <w:right w:val="single" w:sz="12" w:space="0" w:color="auto"/>
            </w:tcBorders>
            <w:vAlign w:val="center"/>
          </w:tcPr>
          <w:p w:rsidR="005C0356" w:rsidRPr="00573AB2" w:rsidRDefault="005C0356" w:rsidP="005C0356">
            <w:pPr>
              <w:spacing w:after="0" w:line="256" w:lineRule="auto"/>
              <w:rPr>
                <w:rFonts w:ascii="Times New Roman" w:hAnsi="Times New Roman" w:cs="Times New Roman"/>
                <w:sz w:val="24"/>
                <w:szCs w:val="24"/>
              </w:rPr>
            </w:pPr>
          </w:p>
        </w:tc>
        <w:tc>
          <w:tcPr>
            <w:tcW w:w="2268" w:type="dxa"/>
            <w:tcBorders>
              <w:left w:val="single" w:sz="12" w:space="0" w:color="auto"/>
            </w:tcBorders>
            <w:vAlign w:val="bottom"/>
          </w:tcPr>
          <w:p w:rsidR="005C0356" w:rsidRPr="0092029C" w:rsidRDefault="005C0356" w:rsidP="005C0356">
            <w:pPr>
              <w:spacing w:after="0" w:line="240" w:lineRule="auto"/>
              <w:rPr>
                <w:rFonts w:ascii="Times New Roman" w:hAnsi="Times New Roman" w:cs="Times New Roman"/>
                <w:color w:val="000000"/>
                <w:sz w:val="20"/>
                <w:szCs w:val="20"/>
                <w:lang w:eastAsia="lv-LV"/>
              </w:rPr>
            </w:pPr>
            <w:r w:rsidRPr="0092029C">
              <w:rPr>
                <w:rFonts w:ascii="Times New Roman" w:hAnsi="Times New Roman" w:cs="Times New Roman"/>
                <w:color w:val="000000"/>
                <w:sz w:val="20"/>
                <w:szCs w:val="20"/>
                <w:lang w:eastAsia="lv-LV"/>
              </w:rPr>
              <w:t>Fizika</w:t>
            </w:r>
          </w:p>
        </w:tc>
        <w:tc>
          <w:tcPr>
            <w:tcW w:w="972" w:type="dxa"/>
            <w:vAlign w:val="bottom"/>
          </w:tcPr>
          <w:p w:rsidR="005C0356" w:rsidRPr="0030465D"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8</w:t>
            </w:r>
          </w:p>
        </w:tc>
        <w:tc>
          <w:tcPr>
            <w:tcW w:w="1260" w:type="dxa"/>
            <w:vAlign w:val="bottom"/>
          </w:tcPr>
          <w:p w:rsidR="005C0356" w:rsidRPr="0030465D"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12,5%</w:t>
            </w:r>
          </w:p>
        </w:tc>
        <w:tc>
          <w:tcPr>
            <w:tcW w:w="1260" w:type="dxa"/>
            <w:vAlign w:val="bottom"/>
          </w:tcPr>
          <w:p w:rsidR="005C0356" w:rsidRPr="0030465D"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37,5%</w:t>
            </w:r>
          </w:p>
        </w:tc>
        <w:tc>
          <w:tcPr>
            <w:tcW w:w="1260" w:type="dxa"/>
            <w:vAlign w:val="bottom"/>
          </w:tcPr>
          <w:p w:rsidR="005C0356" w:rsidRPr="0030465D"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50,0%</w:t>
            </w:r>
          </w:p>
        </w:tc>
        <w:tc>
          <w:tcPr>
            <w:tcW w:w="1080" w:type="dxa"/>
            <w:tcBorders>
              <w:right w:val="single" w:sz="8" w:space="0" w:color="auto"/>
            </w:tcBorders>
            <w:vAlign w:val="bottom"/>
          </w:tcPr>
          <w:p w:rsidR="005C0356" w:rsidRPr="0030465D"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0</w:t>
            </w:r>
          </w:p>
        </w:tc>
        <w:tc>
          <w:tcPr>
            <w:tcW w:w="900" w:type="dxa"/>
            <w:tcBorders>
              <w:left w:val="single" w:sz="8" w:space="0" w:color="auto"/>
              <w:right w:val="single" w:sz="12" w:space="0" w:color="auto"/>
            </w:tcBorders>
            <w:vAlign w:val="bottom"/>
          </w:tcPr>
          <w:p w:rsidR="005C0356" w:rsidRPr="0030465D"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6,0</w:t>
            </w:r>
          </w:p>
        </w:tc>
      </w:tr>
      <w:tr w:rsidR="005C0356" w:rsidRPr="00932E24" w:rsidTr="005C0356">
        <w:tc>
          <w:tcPr>
            <w:tcW w:w="552" w:type="dxa"/>
            <w:vMerge/>
            <w:tcBorders>
              <w:top w:val="single" w:sz="12" w:space="0" w:color="auto"/>
              <w:left w:val="single" w:sz="12" w:space="0" w:color="auto"/>
              <w:bottom w:val="single" w:sz="12" w:space="0" w:color="auto"/>
              <w:right w:val="single" w:sz="12" w:space="0" w:color="auto"/>
            </w:tcBorders>
            <w:vAlign w:val="center"/>
          </w:tcPr>
          <w:p w:rsidR="005C0356" w:rsidRPr="00573AB2" w:rsidRDefault="005C0356" w:rsidP="005C0356">
            <w:pPr>
              <w:spacing w:after="0" w:line="256" w:lineRule="auto"/>
              <w:rPr>
                <w:rFonts w:ascii="Times New Roman" w:hAnsi="Times New Roman" w:cs="Times New Roman"/>
                <w:sz w:val="24"/>
                <w:szCs w:val="24"/>
              </w:rPr>
            </w:pPr>
          </w:p>
        </w:tc>
        <w:tc>
          <w:tcPr>
            <w:tcW w:w="2268" w:type="dxa"/>
            <w:tcBorders>
              <w:left w:val="single" w:sz="12" w:space="0" w:color="auto"/>
            </w:tcBorders>
            <w:vAlign w:val="bottom"/>
          </w:tcPr>
          <w:p w:rsidR="005C0356" w:rsidRPr="0092029C" w:rsidRDefault="005C0356" w:rsidP="005C0356">
            <w:pPr>
              <w:spacing w:after="0" w:line="240" w:lineRule="auto"/>
              <w:rPr>
                <w:rFonts w:ascii="Times New Roman" w:hAnsi="Times New Roman" w:cs="Times New Roman"/>
                <w:color w:val="000000"/>
                <w:sz w:val="20"/>
                <w:szCs w:val="20"/>
                <w:lang w:eastAsia="lv-LV"/>
              </w:rPr>
            </w:pPr>
            <w:r>
              <w:rPr>
                <w:rFonts w:ascii="Times New Roman" w:hAnsi="Times New Roman" w:cs="Times New Roman"/>
                <w:color w:val="000000"/>
                <w:sz w:val="20"/>
                <w:szCs w:val="20"/>
                <w:lang w:eastAsia="lv-LV"/>
              </w:rPr>
              <w:t>Franču valoda</w:t>
            </w:r>
          </w:p>
        </w:tc>
        <w:tc>
          <w:tcPr>
            <w:tcW w:w="972" w:type="dxa"/>
            <w:vAlign w:val="bottom"/>
          </w:tcPr>
          <w:p w:rsidR="005C0356"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8</w:t>
            </w:r>
          </w:p>
        </w:tc>
        <w:tc>
          <w:tcPr>
            <w:tcW w:w="1260" w:type="dxa"/>
            <w:vAlign w:val="bottom"/>
          </w:tcPr>
          <w:p w:rsidR="005C0356"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12,5%</w:t>
            </w:r>
          </w:p>
        </w:tc>
        <w:tc>
          <w:tcPr>
            <w:tcW w:w="1260" w:type="dxa"/>
            <w:vAlign w:val="bottom"/>
          </w:tcPr>
          <w:p w:rsidR="005C0356"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25,0%</w:t>
            </w:r>
          </w:p>
        </w:tc>
        <w:tc>
          <w:tcPr>
            <w:tcW w:w="1260" w:type="dxa"/>
            <w:vAlign w:val="bottom"/>
          </w:tcPr>
          <w:p w:rsidR="005C0356"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62,5%</w:t>
            </w:r>
          </w:p>
        </w:tc>
        <w:tc>
          <w:tcPr>
            <w:tcW w:w="1080" w:type="dxa"/>
            <w:tcBorders>
              <w:right w:val="single" w:sz="8" w:space="0" w:color="auto"/>
            </w:tcBorders>
            <w:vAlign w:val="bottom"/>
          </w:tcPr>
          <w:p w:rsidR="005C0356"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0</w:t>
            </w:r>
          </w:p>
        </w:tc>
        <w:tc>
          <w:tcPr>
            <w:tcW w:w="900" w:type="dxa"/>
            <w:tcBorders>
              <w:left w:val="single" w:sz="8" w:space="0" w:color="auto"/>
              <w:right w:val="single" w:sz="12" w:space="0" w:color="auto"/>
            </w:tcBorders>
            <w:vAlign w:val="bottom"/>
          </w:tcPr>
          <w:p w:rsidR="005C0356"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5,9</w:t>
            </w:r>
          </w:p>
        </w:tc>
      </w:tr>
      <w:tr w:rsidR="005C0356" w:rsidRPr="00932E24" w:rsidTr="005C0356">
        <w:tc>
          <w:tcPr>
            <w:tcW w:w="552" w:type="dxa"/>
            <w:vMerge/>
            <w:tcBorders>
              <w:top w:val="single" w:sz="12" w:space="0" w:color="auto"/>
              <w:left w:val="single" w:sz="12" w:space="0" w:color="auto"/>
              <w:bottom w:val="single" w:sz="12" w:space="0" w:color="auto"/>
              <w:right w:val="single" w:sz="12" w:space="0" w:color="auto"/>
            </w:tcBorders>
            <w:vAlign w:val="center"/>
          </w:tcPr>
          <w:p w:rsidR="005C0356" w:rsidRPr="00573AB2" w:rsidRDefault="005C0356" w:rsidP="005C0356">
            <w:pPr>
              <w:spacing w:after="0" w:line="256" w:lineRule="auto"/>
              <w:rPr>
                <w:rFonts w:ascii="Times New Roman" w:hAnsi="Times New Roman" w:cs="Times New Roman"/>
                <w:sz w:val="24"/>
                <w:szCs w:val="24"/>
              </w:rPr>
            </w:pPr>
          </w:p>
        </w:tc>
        <w:tc>
          <w:tcPr>
            <w:tcW w:w="2268" w:type="dxa"/>
            <w:tcBorders>
              <w:left w:val="single" w:sz="12" w:space="0" w:color="auto"/>
            </w:tcBorders>
            <w:vAlign w:val="bottom"/>
          </w:tcPr>
          <w:p w:rsidR="005C0356" w:rsidRPr="0092029C" w:rsidRDefault="005C0356" w:rsidP="005C0356">
            <w:pPr>
              <w:spacing w:after="0" w:line="240" w:lineRule="auto"/>
              <w:rPr>
                <w:rFonts w:ascii="Times New Roman" w:hAnsi="Times New Roman" w:cs="Times New Roman"/>
                <w:color w:val="000000"/>
                <w:sz w:val="20"/>
                <w:szCs w:val="20"/>
                <w:lang w:eastAsia="lv-LV"/>
              </w:rPr>
            </w:pPr>
            <w:r w:rsidRPr="0092029C">
              <w:rPr>
                <w:rFonts w:ascii="Times New Roman" w:hAnsi="Times New Roman" w:cs="Times New Roman"/>
                <w:color w:val="000000"/>
                <w:sz w:val="20"/>
                <w:szCs w:val="20"/>
                <w:lang w:eastAsia="lv-LV"/>
              </w:rPr>
              <w:t>Krievu valoda un literatūra</w:t>
            </w:r>
          </w:p>
        </w:tc>
        <w:tc>
          <w:tcPr>
            <w:tcW w:w="972" w:type="dxa"/>
            <w:vAlign w:val="bottom"/>
          </w:tcPr>
          <w:p w:rsidR="005C0356" w:rsidRPr="0030465D"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8</w:t>
            </w:r>
          </w:p>
        </w:tc>
        <w:tc>
          <w:tcPr>
            <w:tcW w:w="1260" w:type="dxa"/>
            <w:vAlign w:val="bottom"/>
          </w:tcPr>
          <w:p w:rsidR="005C0356" w:rsidRPr="0030465D"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0%</w:t>
            </w:r>
          </w:p>
        </w:tc>
        <w:tc>
          <w:tcPr>
            <w:tcW w:w="1260" w:type="dxa"/>
            <w:vAlign w:val="bottom"/>
          </w:tcPr>
          <w:p w:rsidR="005C0356" w:rsidRPr="0030465D"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50,0%</w:t>
            </w:r>
          </w:p>
        </w:tc>
        <w:tc>
          <w:tcPr>
            <w:tcW w:w="1260" w:type="dxa"/>
            <w:vAlign w:val="bottom"/>
          </w:tcPr>
          <w:p w:rsidR="005C0356" w:rsidRPr="0030465D"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50,0%</w:t>
            </w:r>
          </w:p>
        </w:tc>
        <w:tc>
          <w:tcPr>
            <w:tcW w:w="1080" w:type="dxa"/>
            <w:tcBorders>
              <w:right w:val="single" w:sz="8" w:space="0" w:color="auto"/>
            </w:tcBorders>
            <w:vAlign w:val="bottom"/>
          </w:tcPr>
          <w:p w:rsidR="005C0356" w:rsidRPr="0030465D"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0</w:t>
            </w:r>
          </w:p>
        </w:tc>
        <w:tc>
          <w:tcPr>
            <w:tcW w:w="900" w:type="dxa"/>
            <w:tcBorders>
              <w:left w:val="single" w:sz="8" w:space="0" w:color="auto"/>
              <w:right w:val="single" w:sz="12" w:space="0" w:color="auto"/>
            </w:tcBorders>
            <w:vAlign w:val="bottom"/>
          </w:tcPr>
          <w:p w:rsidR="005C0356" w:rsidRPr="0030465D"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6,1</w:t>
            </w:r>
          </w:p>
        </w:tc>
      </w:tr>
      <w:tr w:rsidR="005C0356" w:rsidRPr="00932E24" w:rsidTr="005C0356">
        <w:tc>
          <w:tcPr>
            <w:tcW w:w="552" w:type="dxa"/>
            <w:vMerge/>
            <w:tcBorders>
              <w:top w:val="single" w:sz="12" w:space="0" w:color="auto"/>
              <w:left w:val="single" w:sz="12" w:space="0" w:color="auto"/>
              <w:bottom w:val="single" w:sz="12" w:space="0" w:color="auto"/>
              <w:right w:val="single" w:sz="12" w:space="0" w:color="auto"/>
            </w:tcBorders>
            <w:vAlign w:val="center"/>
          </w:tcPr>
          <w:p w:rsidR="005C0356" w:rsidRPr="00573AB2" w:rsidRDefault="005C0356" w:rsidP="005C0356">
            <w:pPr>
              <w:spacing w:after="0" w:line="256" w:lineRule="auto"/>
              <w:rPr>
                <w:rFonts w:ascii="Times New Roman" w:hAnsi="Times New Roman" w:cs="Times New Roman"/>
                <w:sz w:val="24"/>
                <w:szCs w:val="24"/>
              </w:rPr>
            </w:pPr>
          </w:p>
        </w:tc>
        <w:tc>
          <w:tcPr>
            <w:tcW w:w="2268" w:type="dxa"/>
            <w:tcBorders>
              <w:left w:val="single" w:sz="12" w:space="0" w:color="auto"/>
            </w:tcBorders>
            <w:vAlign w:val="bottom"/>
          </w:tcPr>
          <w:p w:rsidR="005C0356" w:rsidRPr="0092029C" w:rsidRDefault="005C0356" w:rsidP="005C0356">
            <w:pPr>
              <w:spacing w:after="0" w:line="240" w:lineRule="auto"/>
              <w:rPr>
                <w:rFonts w:ascii="Times New Roman" w:hAnsi="Times New Roman" w:cs="Times New Roman"/>
                <w:color w:val="000000"/>
                <w:sz w:val="20"/>
                <w:szCs w:val="20"/>
                <w:lang w:eastAsia="lv-LV"/>
              </w:rPr>
            </w:pPr>
            <w:r w:rsidRPr="0092029C">
              <w:rPr>
                <w:rFonts w:ascii="Times New Roman" w:hAnsi="Times New Roman" w:cs="Times New Roman"/>
                <w:color w:val="000000"/>
                <w:sz w:val="20"/>
                <w:szCs w:val="20"/>
                <w:lang w:eastAsia="lv-LV"/>
              </w:rPr>
              <w:t>Ķīmija</w:t>
            </w:r>
          </w:p>
        </w:tc>
        <w:tc>
          <w:tcPr>
            <w:tcW w:w="972" w:type="dxa"/>
            <w:vAlign w:val="bottom"/>
          </w:tcPr>
          <w:p w:rsidR="005C0356" w:rsidRPr="0030465D"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8</w:t>
            </w:r>
          </w:p>
        </w:tc>
        <w:tc>
          <w:tcPr>
            <w:tcW w:w="1260" w:type="dxa"/>
            <w:vAlign w:val="bottom"/>
          </w:tcPr>
          <w:p w:rsidR="005C0356" w:rsidRPr="0030465D"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0%</w:t>
            </w:r>
          </w:p>
        </w:tc>
        <w:tc>
          <w:tcPr>
            <w:tcW w:w="1260" w:type="dxa"/>
            <w:vAlign w:val="bottom"/>
          </w:tcPr>
          <w:p w:rsidR="005C0356" w:rsidRPr="0030465D"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37,5%</w:t>
            </w:r>
          </w:p>
        </w:tc>
        <w:tc>
          <w:tcPr>
            <w:tcW w:w="1260" w:type="dxa"/>
            <w:vAlign w:val="bottom"/>
          </w:tcPr>
          <w:p w:rsidR="005C0356" w:rsidRPr="0030465D"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62,5%</w:t>
            </w:r>
          </w:p>
        </w:tc>
        <w:tc>
          <w:tcPr>
            <w:tcW w:w="1080" w:type="dxa"/>
            <w:tcBorders>
              <w:right w:val="single" w:sz="8" w:space="0" w:color="auto"/>
            </w:tcBorders>
            <w:vAlign w:val="bottom"/>
          </w:tcPr>
          <w:p w:rsidR="005C0356" w:rsidRPr="0030465D"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0</w:t>
            </w:r>
          </w:p>
        </w:tc>
        <w:tc>
          <w:tcPr>
            <w:tcW w:w="900" w:type="dxa"/>
            <w:tcBorders>
              <w:left w:val="single" w:sz="8" w:space="0" w:color="auto"/>
              <w:right w:val="single" w:sz="12" w:space="0" w:color="auto"/>
            </w:tcBorders>
            <w:vAlign w:val="bottom"/>
          </w:tcPr>
          <w:p w:rsidR="005C0356" w:rsidRPr="0030465D"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5,4</w:t>
            </w:r>
          </w:p>
        </w:tc>
      </w:tr>
      <w:tr w:rsidR="005C0356" w:rsidRPr="00932E24" w:rsidTr="005C0356">
        <w:tc>
          <w:tcPr>
            <w:tcW w:w="552" w:type="dxa"/>
            <w:vMerge/>
            <w:tcBorders>
              <w:top w:val="single" w:sz="12" w:space="0" w:color="auto"/>
              <w:left w:val="single" w:sz="12" w:space="0" w:color="auto"/>
              <w:bottom w:val="single" w:sz="12" w:space="0" w:color="auto"/>
              <w:right w:val="single" w:sz="12" w:space="0" w:color="auto"/>
            </w:tcBorders>
            <w:vAlign w:val="center"/>
          </w:tcPr>
          <w:p w:rsidR="005C0356" w:rsidRPr="00573AB2" w:rsidRDefault="005C0356" w:rsidP="005C0356">
            <w:pPr>
              <w:spacing w:after="0" w:line="256" w:lineRule="auto"/>
              <w:rPr>
                <w:rFonts w:ascii="Times New Roman" w:hAnsi="Times New Roman" w:cs="Times New Roman"/>
                <w:sz w:val="24"/>
                <w:szCs w:val="24"/>
              </w:rPr>
            </w:pPr>
          </w:p>
        </w:tc>
        <w:tc>
          <w:tcPr>
            <w:tcW w:w="2268" w:type="dxa"/>
            <w:tcBorders>
              <w:left w:val="single" w:sz="12" w:space="0" w:color="auto"/>
            </w:tcBorders>
            <w:vAlign w:val="bottom"/>
          </w:tcPr>
          <w:p w:rsidR="005C0356" w:rsidRPr="0092029C" w:rsidRDefault="005C0356" w:rsidP="005C0356">
            <w:pPr>
              <w:spacing w:after="0" w:line="240" w:lineRule="auto"/>
              <w:rPr>
                <w:rFonts w:ascii="Times New Roman" w:hAnsi="Times New Roman" w:cs="Times New Roman"/>
                <w:color w:val="000000"/>
                <w:sz w:val="20"/>
                <w:szCs w:val="20"/>
                <w:lang w:eastAsia="lv-LV"/>
              </w:rPr>
            </w:pPr>
            <w:r w:rsidRPr="0092029C">
              <w:rPr>
                <w:rFonts w:ascii="Times New Roman" w:hAnsi="Times New Roman" w:cs="Times New Roman"/>
                <w:color w:val="000000"/>
                <w:sz w:val="20"/>
                <w:szCs w:val="20"/>
                <w:lang w:eastAsia="lv-LV"/>
              </w:rPr>
              <w:t>Latviešu valoda</w:t>
            </w:r>
          </w:p>
        </w:tc>
        <w:tc>
          <w:tcPr>
            <w:tcW w:w="972" w:type="dxa"/>
            <w:vAlign w:val="bottom"/>
          </w:tcPr>
          <w:p w:rsidR="005C0356" w:rsidRPr="0030465D"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8</w:t>
            </w:r>
          </w:p>
        </w:tc>
        <w:tc>
          <w:tcPr>
            <w:tcW w:w="1260" w:type="dxa"/>
            <w:vAlign w:val="bottom"/>
          </w:tcPr>
          <w:p w:rsidR="005C0356" w:rsidRPr="0030465D"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0%</w:t>
            </w:r>
          </w:p>
        </w:tc>
        <w:tc>
          <w:tcPr>
            <w:tcW w:w="1260" w:type="dxa"/>
            <w:vAlign w:val="bottom"/>
          </w:tcPr>
          <w:p w:rsidR="005C0356" w:rsidRPr="0030465D"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37,5%</w:t>
            </w:r>
          </w:p>
        </w:tc>
        <w:tc>
          <w:tcPr>
            <w:tcW w:w="1260" w:type="dxa"/>
            <w:vAlign w:val="bottom"/>
          </w:tcPr>
          <w:p w:rsidR="005C0356" w:rsidRPr="0030465D"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62,5%</w:t>
            </w:r>
          </w:p>
        </w:tc>
        <w:tc>
          <w:tcPr>
            <w:tcW w:w="1080" w:type="dxa"/>
            <w:tcBorders>
              <w:right w:val="single" w:sz="8" w:space="0" w:color="auto"/>
            </w:tcBorders>
            <w:vAlign w:val="bottom"/>
          </w:tcPr>
          <w:p w:rsidR="005C0356" w:rsidRPr="0030465D"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0</w:t>
            </w:r>
          </w:p>
        </w:tc>
        <w:tc>
          <w:tcPr>
            <w:tcW w:w="900" w:type="dxa"/>
            <w:tcBorders>
              <w:left w:val="single" w:sz="8" w:space="0" w:color="auto"/>
              <w:right w:val="single" w:sz="12" w:space="0" w:color="auto"/>
            </w:tcBorders>
            <w:vAlign w:val="bottom"/>
          </w:tcPr>
          <w:p w:rsidR="005C0356" w:rsidRPr="0030465D"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5,1</w:t>
            </w:r>
          </w:p>
        </w:tc>
      </w:tr>
      <w:tr w:rsidR="005C0356" w:rsidRPr="00932E24" w:rsidTr="005C0356">
        <w:tc>
          <w:tcPr>
            <w:tcW w:w="552" w:type="dxa"/>
            <w:vMerge/>
            <w:tcBorders>
              <w:top w:val="single" w:sz="12" w:space="0" w:color="auto"/>
              <w:left w:val="single" w:sz="12" w:space="0" w:color="auto"/>
              <w:bottom w:val="single" w:sz="12" w:space="0" w:color="auto"/>
              <w:right w:val="single" w:sz="12" w:space="0" w:color="auto"/>
            </w:tcBorders>
            <w:vAlign w:val="center"/>
          </w:tcPr>
          <w:p w:rsidR="005C0356" w:rsidRPr="00573AB2" w:rsidRDefault="005C0356" w:rsidP="005C0356">
            <w:pPr>
              <w:spacing w:after="0" w:line="256" w:lineRule="auto"/>
              <w:rPr>
                <w:rFonts w:ascii="Times New Roman" w:hAnsi="Times New Roman" w:cs="Times New Roman"/>
                <w:sz w:val="24"/>
                <w:szCs w:val="24"/>
              </w:rPr>
            </w:pPr>
          </w:p>
        </w:tc>
        <w:tc>
          <w:tcPr>
            <w:tcW w:w="2268" w:type="dxa"/>
            <w:tcBorders>
              <w:left w:val="single" w:sz="12" w:space="0" w:color="auto"/>
            </w:tcBorders>
            <w:vAlign w:val="bottom"/>
          </w:tcPr>
          <w:p w:rsidR="005C0356" w:rsidRPr="0092029C" w:rsidRDefault="005C0356" w:rsidP="005C0356">
            <w:pPr>
              <w:spacing w:after="0" w:line="240" w:lineRule="auto"/>
              <w:rPr>
                <w:rFonts w:ascii="Times New Roman" w:hAnsi="Times New Roman" w:cs="Times New Roman"/>
                <w:color w:val="000000"/>
                <w:sz w:val="20"/>
                <w:szCs w:val="20"/>
                <w:lang w:eastAsia="lv-LV"/>
              </w:rPr>
            </w:pPr>
            <w:r w:rsidRPr="0092029C">
              <w:rPr>
                <w:rFonts w:ascii="Times New Roman" w:hAnsi="Times New Roman" w:cs="Times New Roman"/>
                <w:color w:val="000000"/>
                <w:sz w:val="20"/>
                <w:szCs w:val="20"/>
                <w:lang w:eastAsia="lv-LV"/>
              </w:rPr>
              <w:t>Latvijas un pasaules vēsture</w:t>
            </w:r>
          </w:p>
        </w:tc>
        <w:tc>
          <w:tcPr>
            <w:tcW w:w="972" w:type="dxa"/>
            <w:vAlign w:val="bottom"/>
          </w:tcPr>
          <w:p w:rsidR="005C0356" w:rsidRPr="0030465D"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8</w:t>
            </w:r>
          </w:p>
        </w:tc>
        <w:tc>
          <w:tcPr>
            <w:tcW w:w="1260" w:type="dxa"/>
            <w:vAlign w:val="bottom"/>
          </w:tcPr>
          <w:p w:rsidR="005C0356" w:rsidRPr="0030465D"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12,5%</w:t>
            </w:r>
          </w:p>
        </w:tc>
        <w:tc>
          <w:tcPr>
            <w:tcW w:w="1260" w:type="dxa"/>
            <w:vAlign w:val="bottom"/>
          </w:tcPr>
          <w:p w:rsidR="005C0356" w:rsidRPr="0030465D"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25,0%</w:t>
            </w:r>
          </w:p>
        </w:tc>
        <w:tc>
          <w:tcPr>
            <w:tcW w:w="1260" w:type="dxa"/>
            <w:vAlign w:val="bottom"/>
          </w:tcPr>
          <w:p w:rsidR="005C0356" w:rsidRPr="0030465D"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62,5%</w:t>
            </w:r>
          </w:p>
        </w:tc>
        <w:tc>
          <w:tcPr>
            <w:tcW w:w="1080" w:type="dxa"/>
            <w:tcBorders>
              <w:right w:val="single" w:sz="8" w:space="0" w:color="auto"/>
            </w:tcBorders>
            <w:vAlign w:val="bottom"/>
          </w:tcPr>
          <w:p w:rsidR="005C0356" w:rsidRPr="0030465D"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0</w:t>
            </w:r>
          </w:p>
        </w:tc>
        <w:tc>
          <w:tcPr>
            <w:tcW w:w="900" w:type="dxa"/>
            <w:tcBorders>
              <w:left w:val="single" w:sz="8" w:space="0" w:color="auto"/>
              <w:right w:val="single" w:sz="12" w:space="0" w:color="auto"/>
            </w:tcBorders>
            <w:vAlign w:val="bottom"/>
          </w:tcPr>
          <w:p w:rsidR="005C0356" w:rsidRPr="0030465D"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5,6</w:t>
            </w:r>
          </w:p>
        </w:tc>
      </w:tr>
      <w:tr w:rsidR="005C0356" w:rsidRPr="00932E24" w:rsidTr="005C0356">
        <w:tc>
          <w:tcPr>
            <w:tcW w:w="552" w:type="dxa"/>
            <w:vMerge/>
            <w:tcBorders>
              <w:top w:val="single" w:sz="12" w:space="0" w:color="auto"/>
              <w:left w:val="single" w:sz="12" w:space="0" w:color="auto"/>
              <w:bottom w:val="single" w:sz="12" w:space="0" w:color="auto"/>
              <w:right w:val="single" w:sz="12" w:space="0" w:color="auto"/>
            </w:tcBorders>
            <w:vAlign w:val="center"/>
          </w:tcPr>
          <w:p w:rsidR="005C0356" w:rsidRPr="00573AB2" w:rsidRDefault="005C0356" w:rsidP="005C0356">
            <w:pPr>
              <w:spacing w:after="0" w:line="256" w:lineRule="auto"/>
              <w:rPr>
                <w:rFonts w:ascii="Times New Roman" w:hAnsi="Times New Roman" w:cs="Times New Roman"/>
                <w:sz w:val="24"/>
                <w:szCs w:val="24"/>
              </w:rPr>
            </w:pPr>
          </w:p>
        </w:tc>
        <w:tc>
          <w:tcPr>
            <w:tcW w:w="2268" w:type="dxa"/>
            <w:tcBorders>
              <w:left w:val="single" w:sz="12" w:space="0" w:color="auto"/>
            </w:tcBorders>
            <w:vAlign w:val="bottom"/>
          </w:tcPr>
          <w:p w:rsidR="005C0356" w:rsidRPr="0092029C" w:rsidRDefault="005C0356" w:rsidP="005C0356">
            <w:pPr>
              <w:spacing w:after="0" w:line="240" w:lineRule="auto"/>
              <w:rPr>
                <w:rFonts w:ascii="Times New Roman" w:hAnsi="Times New Roman" w:cs="Times New Roman"/>
                <w:color w:val="000000"/>
                <w:sz w:val="20"/>
                <w:szCs w:val="20"/>
                <w:lang w:eastAsia="lv-LV"/>
              </w:rPr>
            </w:pPr>
            <w:r w:rsidRPr="0092029C">
              <w:rPr>
                <w:rFonts w:ascii="Times New Roman" w:hAnsi="Times New Roman" w:cs="Times New Roman"/>
                <w:color w:val="000000"/>
                <w:sz w:val="20"/>
                <w:szCs w:val="20"/>
                <w:lang w:eastAsia="lv-LV"/>
              </w:rPr>
              <w:t>Literatūra</w:t>
            </w:r>
          </w:p>
        </w:tc>
        <w:tc>
          <w:tcPr>
            <w:tcW w:w="972" w:type="dxa"/>
            <w:vAlign w:val="bottom"/>
          </w:tcPr>
          <w:p w:rsidR="005C0356" w:rsidRPr="0030465D"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8</w:t>
            </w:r>
          </w:p>
        </w:tc>
        <w:tc>
          <w:tcPr>
            <w:tcW w:w="1260" w:type="dxa"/>
            <w:vAlign w:val="bottom"/>
          </w:tcPr>
          <w:p w:rsidR="005C0356" w:rsidRPr="0030465D"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0%</w:t>
            </w:r>
          </w:p>
        </w:tc>
        <w:tc>
          <w:tcPr>
            <w:tcW w:w="1260" w:type="dxa"/>
            <w:vAlign w:val="bottom"/>
          </w:tcPr>
          <w:p w:rsidR="005C0356" w:rsidRPr="0030465D"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37,5%</w:t>
            </w:r>
          </w:p>
        </w:tc>
        <w:tc>
          <w:tcPr>
            <w:tcW w:w="1260" w:type="dxa"/>
            <w:vAlign w:val="bottom"/>
          </w:tcPr>
          <w:p w:rsidR="005C0356" w:rsidRPr="0030465D"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62,5%</w:t>
            </w:r>
          </w:p>
        </w:tc>
        <w:tc>
          <w:tcPr>
            <w:tcW w:w="1080" w:type="dxa"/>
            <w:tcBorders>
              <w:right w:val="single" w:sz="8" w:space="0" w:color="auto"/>
            </w:tcBorders>
            <w:vAlign w:val="bottom"/>
          </w:tcPr>
          <w:p w:rsidR="005C0356" w:rsidRPr="0030465D"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0</w:t>
            </w:r>
          </w:p>
        </w:tc>
        <w:tc>
          <w:tcPr>
            <w:tcW w:w="900" w:type="dxa"/>
            <w:tcBorders>
              <w:left w:val="single" w:sz="8" w:space="0" w:color="auto"/>
              <w:right w:val="single" w:sz="12" w:space="0" w:color="auto"/>
            </w:tcBorders>
            <w:vAlign w:val="bottom"/>
          </w:tcPr>
          <w:p w:rsidR="005C0356" w:rsidRPr="0030465D"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5,1</w:t>
            </w:r>
          </w:p>
        </w:tc>
      </w:tr>
      <w:tr w:rsidR="005C0356" w:rsidRPr="00932E24" w:rsidTr="005C0356">
        <w:tc>
          <w:tcPr>
            <w:tcW w:w="552" w:type="dxa"/>
            <w:vMerge/>
            <w:tcBorders>
              <w:top w:val="single" w:sz="12" w:space="0" w:color="auto"/>
              <w:left w:val="single" w:sz="12" w:space="0" w:color="auto"/>
              <w:bottom w:val="single" w:sz="12" w:space="0" w:color="auto"/>
              <w:right w:val="single" w:sz="12" w:space="0" w:color="auto"/>
            </w:tcBorders>
            <w:vAlign w:val="center"/>
          </w:tcPr>
          <w:p w:rsidR="005C0356" w:rsidRPr="00573AB2" w:rsidRDefault="005C0356" w:rsidP="005C0356">
            <w:pPr>
              <w:spacing w:after="0" w:line="256" w:lineRule="auto"/>
              <w:rPr>
                <w:rFonts w:ascii="Times New Roman" w:hAnsi="Times New Roman" w:cs="Times New Roman"/>
                <w:sz w:val="24"/>
                <w:szCs w:val="24"/>
              </w:rPr>
            </w:pPr>
          </w:p>
        </w:tc>
        <w:tc>
          <w:tcPr>
            <w:tcW w:w="2268" w:type="dxa"/>
            <w:tcBorders>
              <w:left w:val="single" w:sz="12" w:space="0" w:color="auto"/>
            </w:tcBorders>
            <w:vAlign w:val="bottom"/>
          </w:tcPr>
          <w:p w:rsidR="005C0356" w:rsidRPr="0092029C" w:rsidRDefault="005C0356" w:rsidP="005C0356">
            <w:pPr>
              <w:spacing w:after="0" w:line="240" w:lineRule="auto"/>
              <w:rPr>
                <w:rFonts w:ascii="Times New Roman" w:hAnsi="Times New Roman" w:cs="Times New Roman"/>
                <w:color w:val="000000"/>
                <w:sz w:val="20"/>
                <w:szCs w:val="20"/>
                <w:lang w:eastAsia="lv-LV"/>
              </w:rPr>
            </w:pPr>
            <w:r w:rsidRPr="0092029C">
              <w:rPr>
                <w:rFonts w:ascii="Times New Roman" w:hAnsi="Times New Roman" w:cs="Times New Roman"/>
                <w:color w:val="000000"/>
                <w:sz w:val="20"/>
                <w:szCs w:val="20"/>
                <w:lang w:eastAsia="lv-LV"/>
              </w:rPr>
              <w:t>Mājsaimniecība</w:t>
            </w:r>
          </w:p>
        </w:tc>
        <w:tc>
          <w:tcPr>
            <w:tcW w:w="972" w:type="dxa"/>
            <w:vAlign w:val="bottom"/>
          </w:tcPr>
          <w:p w:rsidR="005C0356" w:rsidRPr="0030465D"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8</w:t>
            </w:r>
          </w:p>
        </w:tc>
        <w:tc>
          <w:tcPr>
            <w:tcW w:w="1260" w:type="dxa"/>
            <w:vAlign w:val="bottom"/>
          </w:tcPr>
          <w:p w:rsidR="005C0356" w:rsidRPr="0030465D"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12,5%</w:t>
            </w:r>
          </w:p>
        </w:tc>
        <w:tc>
          <w:tcPr>
            <w:tcW w:w="1260" w:type="dxa"/>
            <w:vAlign w:val="bottom"/>
          </w:tcPr>
          <w:p w:rsidR="005C0356" w:rsidRPr="0030465D"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37,5%</w:t>
            </w:r>
          </w:p>
        </w:tc>
        <w:tc>
          <w:tcPr>
            <w:tcW w:w="1260" w:type="dxa"/>
            <w:vAlign w:val="bottom"/>
          </w:tcPr>
          <w:p w:rsidR="005C0356" w:rsidRPr="0030465D"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50,0%</w:t>
            </w:r>
          </w:p>
        </w:tc>
        <w:tc>
          <w:tcPr>
            <w:tcW w:w="1080" w:type="dxa"/>
            <w:tcBorders>
              <w:right w:val="single" w:sz="8" w:space="0" w:color="auto"/>
            </w:tcBorders>
            <w:vAlign w:val="bottom"/>
          </w:tcPr>
          <w:p w:rsidR="005C0356" w:rsidRPr="0030465D"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0</w:t>
            </w:r>
          </w:p>
        </w:tc>
        <w:tc>
          <w:tcPr>
            <w:tcW w:w="900" w:type="dxa"/>
            <w:tcBorders>
              <w:left w:val="single" w:sz="8" w:space="0" w:color="auto"/>
              <w:right w:val="single" w:sz="12" w:space="0" w:color="auto"/>
            </w:tcBorders>
            <w:vAlign w:val="bottom"/>
          </w:tcPr>
          <w:p w:rsidR="005C0356" w:rsidRPr="0030465D"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6,0</w:t>
            </w:r>
          </w:p>
        </w:tc>
      </w:tr>
      <w:tr w:rsidR="005C0356" w:rsidRPr="00932E24" w:rsidTr="005C0356">
        <w:tc>
          <w:tcPr>
            <w:tcW w:w="552" w:type="dxa"/>
            <w:vMerge/>
            <w:tcBorders>
              <w:top w:val="single" w:sz="12" w:space="0" w:color="auto"/>
              <w:left w:val="single" w:sz="12" w:space="0" w:color="auto"/>
              <w:bottom w:val="single" w:sz="12" w:space="0" w:color="auto"/>
              <w:right w:val="single" w:sz="12" w:space="0" w:color="auto"/>
            </w:tcBorders>
            <w:vAlign w:val="center"/>
          </w:tcPr>
          <w:p w:rsidR="005C0356" w:rsidRPr="00573AB2" w:rsidRDefault="005C0356" w:rsidP="005C0356">
            <w:pPr>
              <w:spacing w:after="0" w:line="256" w:lineRule="auto"/>
              <w:rPr>
                <w:rFonts w:ascii="Times New Roman" w:hAnsi="Times New Roman" w:cs="Times New Roman"/>
                <w:sz w:val="24"/>
                <w:szCs w:val="24"/>
              </w:rPr>
            </w:pPr>
          </w:p>
        </w:tc>
        <w:tc>
          <w:tcPr>
            <w:tcW w:w="2268" w:type="dxa"/>
            <w:tcBorders>
              <w:left w:val="single" w:sz="12" w:space="0" w:color="auto"/>
            </w:tcBorders>
            <w:vAlign w:val="bottom"/>
          </w:tcPr>
          <w:p w:rsidR="005C0356" w:rsidRPr="0092029C" w:rsidRDefault="005C0356" w:rsidP="005C0356">
            <w:pPr>
              <w:spacing w:after="0" w:line="240" w:lineRule="auto"/>
              <w:rPr>
                <w:rFonts w:ascii="Times New Roman" w:hAnsi="Times New Roman" w:cs="Times New Roman"/>
                <w:color w:val="000000"/>
                <w:sz w:val="20"/>
                <w:szCs w:val="20"/>
                <w:lang w:eastAsia="lv-LV"/>
              </w:rPr>
            </w:pPr>
            <w:r w:rsidRPr="0092029C">
              <w:rPr>
                <w:rFonts w:ascii="Times New Roman" w:hAnsi="Times New Roman" w:cs="Times New Roman"/>
                <w:color w:val="000000"/>
                <w:sz w:val="20"/>
                <w:szCs w:val="20"/>
                <w:lang w:eastAsia="lv-LV"/>
              </w:rPr>
              <w:t>Matemātika</w:t>
            </w:r>
          </w:p>
        </w:tc>
        <w:tc>
          <w:tcPr>
            <w:tcW w:w="972" w:type="dxa"/>
            <w:vAlign w:val="bottom"/>
          </w:tcPr>
          <w:p w:rsidR="005C0356" w:rsidRPr="0030465D"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8</w:t>
            </w:r>
          </w:p>
        </w:tc>
        <w:tc>
          <w:tcPr>
            <w:tcW w:w="1260" w:type="dxa"/>
            <w:vAlign w:val="bottom"/>
          </w:tcPr>
          <w:p w:rsidR="005C0356" w:rsidRPr="0030465D"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12,5%</w:t>
            </w:r>
          </w:p>
        </w:tc>
        <w:tc>
          <w:tcPr>
            <w:tcW w:w="1260" w:type="dxa"/>
            <w:vAlign w:val="bottom"/>
          </w:tcPr>
          <w:p w:rsidR="005C0356" w:rsidRPr="0030465D"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25,0%</w:t>
            </w:r>
          </w:p>
        </w:tc>
        <w:tc>
          <w:tcPr>
            <w:tcW w:w="1260" w:type="dxa"/>
            <w:vAlign w:val="bottom"/>
          </w:tcPr>
          <w:p w:rsidR="005C0356" w:rsidRPr="0030465D"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62,5%</w:t>
            </w:r>
          </w:p>
        </w:tc>
        <w:tc>
          <w:tcPr>
            <w:tcW w:w="1080" w:type="dxa"/>
            <w:tcBorders>
              <w:right w:val="single" w:sz="8" w:space="0" w:color="auto"/>
            </w:tcBorders>
            <w:vAlign w:val="bottom"/>
          </w:tcPr>
          <w:p w:rsidR="005C0356" w:rsidRPr="0030465D"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0</w:t>
            </w:r>
          </w:p>
        </w:tc>
        <w:tc>
          <w:tcPr>
            <w:tcW w:w="900" w:type="dxa"/>
            <w:tcBorders>
              <w:left w:val="single" w:sz="8" w:space="0" w:color="auto"/>
              <w:right w:val="single" w:sz="12" w:space="0" w:color="auto"/>
            </w:tcBorders>
            <w:vAlign w:val="bottom"/>
          </w:tcPr>
          <w:p w:rsidR="005C0356" w:rsidRPr="0030465D"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5,4</w:t>
            </w:r>
          </w:p>
        </w:tc>
      </w:tr>
      <w:tr w:rsidR="005C0356" w:rsidRPr="00932E24" w:rsidTr="005C0356">
        <w:tc>
          <w:tcPr>
            <w:tcW w:w="552" w:type="dxa"/>
            <w:vMerge/>
            <w:tcBorders>
              <w:top w:val="single" w:sz="12" w:space="0" w:color="auto"/>
              <w:left w:val="single" w:sz="12" w:space="0" w:color="auto"/>
              <w:bottom w:val="single" w:sz="12" w:space="0" w:color="auto"/>
              <w:right w:val="single" w:sz="12" w:space="0" w:color="auto"/>
            </w:tcBorders>
            <w:vAlign w:val="center"/>
          </w:tcPr>
          <w:p w:rsidR="005C0356" w:rsidRPr="00573AB2" w:rsidRDefault="005C0356" w:rsidP="005C0356">
            <w:pPr>
              <w:spacing w:after="0" w:line="256" w:lineRule="auto"/>
              <w:rPr>
                <w:rFonts w:ascii="Times New Roman" w:hAnsi="Times New Roman" w:cs="Times New Roman"/>
                <w:sz w:val="24"/>
                <w:szCs w:val="24"/>
              </w:rPr>
            </w:pPr>
          </w:p>
        </w:tc>
        <w:tc>
          <w:tcPr>
            <w:tcW w:w="2268" w:type="dxa"/>
            <w:tcBorders>
              <w:left w:val="single" w:sz="12" w:space="0" w:color="auto"/>
            </w:tcBorders>
            <w:vAlign w:val="bottom"/>
          </w:tcPr>
          <w:p w:rsidR="005C0356" w:rsidRPr="0092029C" w:rsidRDefault="005C0356" w:rsidP="005C0356">
            <w:pPr>
              <w:spacing w:after="0" w:line="240" w:lineRule="auto"/>
              <w:rPr>
                <w:rFonts w:ascii="Times New Roman" w:hAnsi="Times New Roman" w:cs="Times New Roman"/>
                <w:color w:val="000000"/>
                <w:sz w:val="20"/>
                <w:szCs w:val="20"/>
                <w:lang w:eastAsia="lv-LV"/>
              </w:rPr>
            </w:pPr>
            <w:r w:rsidRPr="0092029C">
              <w:rPr>
                <w:rFonts w:ascii="Times New Roman" w:hAnsi="Times New Roman" w:cs="Times New Roman"/>
                <w:color w:val="000000"/>
                <w:sz w:val="20"/>
                <w:szCs w:val="20"/>
                <w:lang w:eastAsia="lv-LV"/>
              </w:rPr>
              <w:t>Mūzika</w:t>
            </w:r>
          </w:p>
        </w:tc>
        <w:tc>
          <w:tcPr>
            <w:tcW w:w="972" w:type="dxa"/>
            <w:vAlign w:val="bottom"/>
          </w:tcPr>
          <w:p w:rsidR="005C0356" w:rsidRPr="0030465D"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8</w:t>
            </w:r>
          </w:p>
        </w:tc>
        <w:tc>
          <w:tcPr>
            <w:tcW w:w="1260" w:type="dxa"/>
            <w:vAlign w:val="bottom"/>
          </w:tcPr>
          <w:p w:rsidR="005C0356" w:rsidRPr="0030465D"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37,5%</w:t>
            </w:r>
          </w:p>
        </w:tc>
        <w:tc>
          <w:tcPr>
            <w:tcW w:w="1260" w:type="dxa"/>
            <w:vAlign w:val="bottom"/>
          </w:tcPr>
          <w:p w:rsidR="005C0356" w:rsidRPr="0030465D"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50,0%</w:t>
            </w:r>
          </w:p>
        </w:tc>
        <w:tc>
          <w:tcPr>
            <w:tcW w:w="1260" w:type="dxa"/>
            <w:vAlign w:val="bottom"/>
          </w:tcPr>
          <w:p w:rsidR="005C0356" w:rsidRPr="0030465D"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12,5%</w:t>
            </w:r>
          </w:p>
        </w:tc>
        <w:tc>
          <w:tcPr>
            <w:tcW w:w="1080" w:type="dxa"/>
            <w:tcBorders>
              <w:right w:val="single" w:sz="8" w:space="0" w:color="auto"/>
            </w:tcBorders>
            <w:vAlign w:val="bottom"/>
          </w:tcPr>
          <w:p w:rsidR="005C0356" w:rsidRPr="0030465D"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0</w:t>
            </w:r>
          </w:p>
        </w:tc>
        <w:tc>
          <w:tcPr>
            <w:tcW w:w="900" w:type="dxa"/>
            <w:tcBorders>
              <w:left w:val="single" w:sz="8" w:space="0" w:color="auto"/>
              <w:right w:val="single" w:sz="12" w:space="0" w:color="auto"/>
            </w:tcBorders>
            <w:vAlign w:val="bottom"/>
          </w:tcPr>
          <w:p w:rsidR="005C0356" w:rsidRPr="0030465D"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7,5</w:t>
            </w:r>
          </w:p>
        </w:tc>
      </w:tr>
      <w:tr w:rsidR="005C0356" w:rsidRPr="00932E24" w:rsidTr="005C0356">
        <w:tc>
          <w:tcPr>
            <w:tcW w:w="552" w:type="dxa"/>
            <w:vMerge/>
            <w:tcBorders>
              <w:top w:val="single" w:sz="12" w:space="0" w:color="auto"/>
              <w:left w:val="single" w:sz="12" w:space="0" w:color="auto"/>
              <w:bottom w:val="single" w:sz="12" w:space="0" w:color="auto"/>
              <w:right w:val="single" w:sz="12" w:space="0" w:color="auto"/>
            </w:tcBorders>
            <w:vAlign w:val="center"/>
          </w:tcPr>
          <w:p w:rsidR="005C0356" w:rsidRPr="00573AB2" w:rsidRDefault="005C0356" w:rsidP="005C0356">
            <w:pPr>
              <w:spacing w:after="0" w:line="256" w:lineRule="auto"/>
              <w:rPr>
                <w:rFonts w:ascii="Times New Roman" w:hAnsi="Times New Roman" w:cs="Times New Roman"/>
                <w:sz w:val="24"/>
                <w:szCs w:val="24"/>
              </w:rPr>
            </w:pPr>
          </w:p>
        </w:tc>
        <w:tc>
          <w:tcPr>
            <w:tcW w:w="2268" w:type="dxa"/>
            <w:tcBorders>
              <w:left w:val="single" w:sz="12" w:space="0" w:color="auto"/>
            </w:tcBorders>
            <w:vAlign w:val="bottom"/>
          </w:tcPr>
          <w:p w:rsidR="005C0356" w:rsidRPr="0092029C" w:rsidRDefault="005C0356" w:rsidP="005C0356">
            <w:pPr>
              <w:spacing w:after="0" w:line="240" w:lineRule="auto"/>
              <w:rPr>
                <w:rFonts w:ascii="Times New Roman" w:hAnsi="Times New Roman" w:cs="Times New Roman"/>
                <w:color w:val="000000"/>
                <w:sz w:val="20"/>
                <w:szCs w:val="20"/>
                <w:lang w:eastAsia="lv-LV"/>
              </w:rPr>
            </w:pPr>
            <w:r w:rsidRPr="0092029C">
              <w:rPr>
                <w:rFonts w:ascii="Times New Roman" w:hAnsi="Times New Roman" w:cs="Times New Roman"/>
                <w:color w:val="000000"/>
                <w:sz w:val="20"/>
                <w:szCs w:val="20"/>
                <w:lang w:eastAsia="lv-LV"/>
              </w:rPr>
              <w:t>Sports</w:t>
            </w:r>
          </w:p>
        </w:tc>
        <w:tc>
          <w:tcPr>
            <w:tcW w:w="972" w:type="dxa"/>
            <w:vAlign w:val="bottom"/>
          </w:tcPr>
          <w:p w:rsidR="005C0356" w:rsidRPr="0030465D"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8</w:t>
            </w:r>
          </w:p>
        </w:tc>
        <w:tc>
          <w:tcPr>
            <w:tcW w:w="1260" w:type="dxa"/>
            <w:vAlign w:val="bottom"/>
          </w:tcPr>
          <w:p w:rsidR="005C0356" w:rsidRPr="0030465D"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50,0%</w:t>
            </w:r>
          </w:p>
        </w:tc>
        <w:tc>
          <w:tcPr>
            <w:tcW w:w="1260" w:type="dxa"/>
            <w:vAlign w:val="bottom"/>
          </w:tcPr>
          <w:p w:rsidR="005C0356" w:rsidRPr="0030465D"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25,0%</w:t>
            </w:r>
          </w:p>
        </w:tc>
        <w:tc>
          <w:tcPr>
            <w:tcW w:w="1260" w:type="dxa"/>
            <w:vAlign w:val="bottom"/>
          </w:tcPr>
          <w:p w:rsidR="005C0356" w:rsidRPr="0030465D"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25,0%</w:t>
            </w:r>
          </w:p>
        </w:tc>
        <w:tc>
          <w:tcPr>
            <w:tcW w:w="1080" w:type="dxa"/>
            <w:tcBorders>
              <w:right w:val="single" w:sz="8" w:space="0" w:color="auto"/>
            </w:tcBorders>
            <w:vAlign w:val="bottom"/>
          </w:tcPr>
          <w:p w:rsidR="005C0356" w:rsidRPr="0030465D"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0</w:t>
            </w:r>
          </w:p>
        </w:tc>
        <w:tc>
          <w:tcPr>
            <w:tcW w:w="900" w:type="dxa"/>
            <w:tcBorders>
              <w:left w:val="single" w:sz="8" w:space="0" w:color="auto"/>
              <w:right w:val="single" w:sz="12" w:space="0" w:color="auto"/>
            </w:tcBorders>
            <w:vAlign w:val="bottom"/>
          </w:tcPr>
          <w:p w:rsidR="005C0356" w:rsidRPr="0030465D"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7,5</w:t>
            </w:r>
          </w:p>
        </w:tc>
      </w:tr>
      <w:tr w:rsidR="005C0356" w:rsidRPr="00932E24" w:rsidTr="005C0356">
        <w:tc>
          <w:tcPr>
            <w:tcW w:w="552" w:type="dxa"/>
            <w:vMerge/>
            <w:tcBorders>
              <w:top w:val="single" w:sz="12" w:space="0" w:color="auto"/>
              <w:left w:val="single" w:sz="12" w:space="0" w:color="auto"/>
              <w:right w:val="single" w:sz="12" w:space="0" w:color="auto"/>
            </w:tcBorders>
            <w:vAlign w:val="center"/>
          </w:tcPr>
          <w:p w:rsidR="005C0356" w:rsidRPr="00573AB2" w:rsidRDefault="005C0356" w:rsidP="005C0356">
            <w:pPr>
              <w:spacing w:after="0" w:line="256" w:lineRule="auto"/>
              <w:rPr>
                <w:rFonts w:ascii="Times New Roman" w:hAnsi="Times New Roman" w:cs="Times New Roman"/>
                <w:sz w:val="24"/>
                <w:szCs w:val="24"/>
              </w:rPr>
            </w:pPr>
          </w:p>
        </w:tc>
        <w:tc>
          <w:tcPr>
            <w:tcW w:w="2268" w:type="dxa"/>
            <w:tcBorders>
              <w:left w:val="single" w:sz="12" w:space="0" w:color="auto"/>
            </w:tcBorders>
            <w:vAlign w:val="bottom"/>
          </w:tcPr>
          <w:p w:rsidR="005C0356" w:rsidRPr="0092029C" w:rsidRDefault="005C0356" w:rsidP="005C0356">
            <w:pPr>
              <w:spacing w:after="0" w:line="240" w:lineRule="auto"/>
              <w:rPr>
                <w:rFonts w:ascii="Times New Roman" w:hAnsi="Times New Roman" w:cs="Times New Roman"/>
                <w:color w:val="000000"/>
                <w:sz w:val="20"/>
                <w:szCs w:val="20"/>
                <w:lang w:eastAsia="lv-LV"/>
              </w:rPr>
            </w:pPr>
            <w:r w:rsidRPr="0092029C">
              <w:rPr>
                <w:rFonts w:ascii="Times New Roman" w:hAnsi="Times New Roman" w:cs="Times New Roman"/>
                <w:color w:val="000000"/>
                <w:sz w:val="20"/>
                <w:szCs w:val="20"/>
                <w:lang w:eastAsia="lv-LV"/>
              </w:rPr>
              <w:t>Tehniskā grafika</w:t>
            </w:r>
          </w:p>
        </w:tc>
        <w:tc>
          <w:tcPr>
            <w:tcW w:w="972" w:type="dxa"/>
            <w:vAlign w:val="bottom"/>
          </w:tcPr>
          <w:p w:rsidR="005C0356" w:rsidRPr="0030465D"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8</w:t>
            </w:r>
          </w:p>
        </w:tc>
        <w:tc>
          <w:tcPr>
            <w:tcW w:w="1260" w:type="dxa"/>
            <w:vAlign w:val="bottom"/>
          </w:tcPr>
          <w:p w:rsidR="005C0356" w:rsidRPr="0030465D"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12,5%</w:t>
            </w:r>
          </w:p>
        </w:tc>
        <w:tc>
          <w:tcPr>
            <w:tcW w:w="1260" w:type="dxa"/>
            <w:vAlign w:val="bottom"/>
          </w:tcPr>
          <w:p w:rsidR="005C0356" w:rsidRPr="0030465D"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25,0%</w:t>
            </w:r>
          </w:p>
        </w:tc>
        <w:tc>
          <w:tcPr>
            <w:tcW w:w="1260" w:type="dxa"/>
            <w:vAlign w:val="bottom"/>
          </w:tcPr>
          <w:p w:rsidR="005C0356" w:rsidRPr="0030465D"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62,5%</w:t>
            </w:r>
          </w:p>
        </w:tc>
        <w:tc>
          <w:tcPr>
            <w:tcW w:w="1080" w:type="dxa"/>
            <w:tcBorders>
              <w:right w:val="single" w:sz="8" w:space="0" w:color="auto"/>
            </w:tcBorders>
            <w:vAlign w:val="bottom"/>
          </w:tcPr>
          <w:p w:rsidR="005C0356" w:rsidRPr="0030465D"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0</w:t>
            </w:r>
          </w:p>
        </w:tc>
        <w:tc>
          <w:tcPr>
            <w:tcW w:w="900" w:type="dxa"/>
            <w:tcBorders>
              <w:left w:val="single" w:sz="8" w:space="0" w:color="auto"/>
              <w:right w:val="single" w:sz="12" w:space="0" w:color="auto"/>
            </w:tcBorders>
            <w:vAlign w:val="bottom"/>
          </w:tcPr>
          <w:p w:rsidR="005C0356" w:rsidRPr="0030465D"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5,6</w:t>
            </w:r>
          </w:p>
        </w:tc>
      </w:tr>
    </w:tbl>
    <w:p w:rsidR="005C0356" w:rsidRDefault="005C0356" w:rsidP="005C0356">
      <w:pPr>
        <w:jc w:val="center"/>
        <w:rPr>
          <w:b/>
          <w:bCs/>
          <w:lang w:eastAsia="lv-LV"/>
        </w:rPr>
      </w:pPr>
    </w:p>
    <w:p w:rsidR="005C0356" w:rsidRDefault="005C0356" w:rsidP="005C0356">
      <w:pPr>
        <w:jc w:val="center"/>
        <w:rPr>
          <w:b/>
          <w:bCs/>
          <w:lang w:eastAsia="lv-LV"/>
        </w:rPr>
      </w:pPr>
    </w:p>
    <w:p w:rsidR="005C0356" w:rsidRDefault="007F3A2C" w:rsidP="005C0356">
      <w:pPr>
        <w:jc w:val="center"/>
        <w:rPr>
          <w:b/>
          <w:bCs/>
          <w:lang w:eastAsia="lv-LV"/>
        </w:rPr>
      </w:pPr>
      <w:r w:rsidRPr="005C0356">
        <w:rPr>
          <w:b/>
          <w:noProof/>
          <w:lang w:eastAsia="lv-LV"/>
        </w:rPr>
        <w:drawing>
          <wp:inline distT="0" distB="0" distL="0" distR="0">
            <wp:extent cx="5514975" cy="3219450"/>
            <wp:effectExtent l="0" t="0" r="0" b="0"/>
            <wp:docPr id="8" name="Objekts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5C0356" w:rsidRPr="00AA2EF3" w:rsidRDefault="005C0356" w:rsidP="005C0356">
      <w:pPr>
        <w:jc w:val="center"/>
        <w:rPr>
          <w:b/>
          <w:bCs/>
        </w:rPr>
      </w:pPr>
    </w:p>
    <w:p w:rsidR="005C0356" w:rsidRDefault="005C0356" w:rsidP="005C0356">
      <w:pPr>
        <w:jc w:val="both"/>
        <w:rPr>
          <w:rFonts w:ascii="Times New Roman" w:hAnsi="Times New Roman" w:cs="Times New Roman"/>
          <w:sz w:val="24"/>
          <w:szCs w:val="24"/>
        </w:rPr>
      </w:pPr>
      <w:r>
        <w:rPr>
          <w:rFonts w:ascii="Times New Roman" w:hAnsi="Times New Roman" w:cs="Times New Roman"/>
          <w:sz w:val="24"/>
          <w:szCs w:val="24"/>
        </w:rPr>
        <w:t xml:space="preserve">     Trīs mācību gadu laikā</w:t>
      </w:r>
      <w:r w:rsidRPr="00573AB2">
        <w:rPr>
          <w:rFonts w:ascii="Times New Roman" w:hAnsi="Times New Roman" w:cs="Times New Roman"/>
          <w:sz w:val="24"/>
          <w:szCs w:val="24"/>
        </w:rPr>
        <w:t xml:space="preserve"> var secināt, ka apguves ko</w:t>
      </w:r>
      <w:r>
        <w:rPr>
          <w:rFonts w:ascii="Times New Roman" w:hAnsi="Times New Roman" w:cs="Times New Roman"/>
          <w:sz w:val="24"/>
          <w:szCs w:val="24"/>
        </w:rPr>
        <w:t>eficients ir palielinājies 3.,9.,11. un 12.klasēm, gandrīz nav mainījies 2., 8.klasēm.</w:t>
      </w:r>
      <w:r w:rsidRPr="00573AB2">
        <w:rPr>
          <w:rFonts w:ascii="Times New Roman" w:hAnsi="Times New Roman" w:cs="Times New Roman"/>
          <w:sz w:val="24"/>
          <w:szCs w:val="24"/>
        </w:rPr>
        <w:t xml:space="preserve"> 2</w:t>
      </w:r>
      <w:r>
        <w:rPr>
          <w:rFonts w:ascii="Times New Roman" w:hAnsi="Times New Roman" w:cs="Times New Roman"/>
          <w:sz w:val="24"/>
          <w:szCs w:val="24"/>
        </w:rPr>
        <w:t>018./2019.mācību gadā vislabāk mācījās 3</w:t>
      </w:r>
      <w:r w:rsidRPr="00573AB2">
        <w:rPr>
          <w:rFonts w:ascii="Times New Roman" w:hAnsi="Times New Roman" w:cs="Times New Roman"/>
          <w:sz w:val="24"/>
          <w:szCs w:val="24"/>
        </w:rPr>
        <w:t>.klase, bet vis</w:t>
      </w:r>
      <w:r>
        <w:rPr>
          <w:rFonts w:ascii="Times New Roman" w:hAnsi="Times New Roman" w:cs="Times New Roman"/>
          <w:sz w:val="24"/>
          <w:szCs w:val="24"/>
        </w:rPr>
        <w:t>vājākie mācību rezultāti bija 10</w:t>
      </w:r>
      <w:r w:rsidRPr="00573AB2">
        <w:rPr>
          <w:rFonts w:ascii="Times New Roman" w:hAnsi="Times New Roman" w:cs="Times New Roman"/>
          <w:sz w:val="24"/>
          <w:szCs w:val="24"/>
        </w:rPr>
        <w:t>.klasei.</w:t>
      </w:r>
    </w:p>
    <w:p w:rsidR="005C0356" w:rsidRDefault="005C0356" w:rsidP="005C0356">
      <w:pPr>
        <w:jc w:val="both"/>
        <w:rPr>
          <w:rFonts w:ascii="Times New Roman" w:hAnsi="Times New Roman" w:cs="Times New Roman"/>
          <w:sz w:val="24"/>
          <w:szCs w:val="24"/>
        </w:rPr>
      </w:pPr>
    </w:p>
    <w:p w:rsidR="005C0356" w:rsidRPr="00573AB2" w:rsidRDefault="005C0356" w:rsidP="005C0356">
      <w:pPr>
        <w:spacing w:after="0"/>
        <w:ind w:firstLine="720"/>
        <w:rPr>
          <w:rFonts w:ascii="Times New Roman" w:hAnsi="Times New Roman" w:cs="Times New Roman"/>
          <w:sz w:val="24"/>
          <w:szCs w:val="24"/>
        </w:rPr>
      </w:pPr>
      <w:r>
        <w:rPr>
          <w:rFonts w:ascii="Times New Roman" w:hAnsi="Times New Roman" w:cs="Times New Roman"/>
          <w:b/>
          <w:bCs/>
          <w:sz w:val="24"/>
          <w:szCs w:val="24"/>
        </w:rPr>
        <w:t>Kruķu sākumskolas</w:t>
      </w:r>
      <w:r w:rsidRPr="00573AB2">
        <w:rPr>
          <w:rFonts w:ascii="Times New Roman" w:hAnsi="Times New Roman" w:cs="Times New Roman"/>
          <w:b/>
          <w:bCs/>
          <w:sz w:val="24"/>
          <w:szCs w:val="24"/>
        </w:rPr>
        <w:t xml:space="preserve"> skolēnu sasniegumi mācību priekšmetos ikdienas darbā</w:t>
      </w:r>
    </w:p>
    <w:p w:rsidR="005C0356" w:rsidRDefault="005C0356" w:rsidP="005C0356">
      <w:pPr>
        <w:spacing w:after="0"/>
        <w:jc w:val="center"/>
        <w:rPr>
          <w:rFonts w:ascii="Times New Roman" w:hAnsi="Times New Roman" w:cs="Times New Roman"/>
          <w:b/>
          <w:bCs/>
          <w:sz w:val="24"/>
          <w:szCs w:val="24"/>
        </w:rPr>
      </w:pPr>
      <w:r>
        <w:rPr>
          <w:rFonts w:ascii="Times New Roman" w:hAnsi="Times New Roman" w:cs="Times New Roman"/>
          <w:b/>
          <w:bCs/>
          <w:sz w:val="24"/>
          <w:szCs w:val="24"/>
        </w:rPr>
        <w:t>2018./2019.mācību gadā</w:t>
      </w:r>
    </w:p>
    <w:p w:rsidR="005C0356" w:rsidRPr="00827622" w:rsidRDefault="005C0356" w:rsidP="005C0356">
      <w:pPr>
        <w:spacing w:after="0"/>
        <w:jc w:val="center"/>
        <w:rPr>
          <w:rFonts w:ascii="Times New Roman" w:hAnsi="Times New Roman" w:cs="Times New Roman"/>
          <w:b/>
          <w:bCs/>
          <w:sz w:val="24"/>
          <w:szCs w:val="24"/>
        </w:rPr>
      </w:pPr>
    </w:p>
    <w:tbl>
      <w:tblPr>
        <w:tblW w:w="955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2"/>
        <w:gridCol w:w="2268"/>
        <w:gridCol w:w="972"/>
        <w:gridCol w:w="1260"/>
        <w:gridCol w:w="1260"/>
        <w:gridCol w:w="1260"/>
        <w:gridCol w:w="1080"/>
        <w:gridCol w:w="900"/>
      </w:tblGrid>
      <w:tr w:rsidR="005C0356" w:rsidRPr="00932E24" w:rsidTr="005C0356">
        <w:tc>
          <w:tcPr>
            <w:tcW w:w="552" w:type="dxa"/>
            <w:tcBorders>
              <w:top w:val="single" w:sz="12" w:space="0" w:color="auto"/>
              <w:left w:val="single" w:sz="12" w:space="0" w:color="auto"/>
              <w:bottom w:val="single" w:sz="12" w:space="0" w:color="auto"/>
            </w:tcBorders>
          </w:tcPr>
          <w:p w:rsidR="005C0356" w:rsidRPr="00573AB2" w:rsidRDefault="005C0356" w:rsidP="005C0356">
            <w:pPr>
              <w:spacing w:after="0" w:line="256" w:lineRule="auto"/>
              <w:jc w:val="center"/>
              <w:rPr>
                <w:rFonts w:ascii="Times New Roman" w:hAnsi="Times New Roman" w:cs="Times New Roman"/>
                <w:b/>
                <w:bCs/>
                <w:sz w:val="20"/>
                <w:szCs w:val="20"/>
              </w:rPr>
            </w:pPr>
            <w:r w:rsidRPr="00573AB2">
              <w:rPr>
                <w:rFonts w:ascii="Times New Roman" w:hAnsi="Times New Roman" w:cs="Times New Roman"/>
                <w:b/>
                <w:bCs/>
                <w:sz w:val="20"/>
                <w:szCs w:val="20"/>
              </w:rPr>
              <w:t>Klase</w:t>
            </w:r>
          </w:p>
        </w:tc>
        <w:tc>
          <w:tcPr>
            <w:tcW w:w="2268" w:type="dxa"/>
            <w:tcBorders>
              <w:top w:val="single" w:sz="12" w:space="0" w:color="auto"/>
              <w:bottom w:val="single" w:sz="12" w:space="0" w:color="auto"/>
            </w:tcBorders>
          </w:tcPr>
          <w:p w:rsidR="005C0356" w:rsidRPr="00573AB2" w:rsidRDefault="005C0356" w:rsidP="005C0356">
            <w:pPr>
              <w:spacing w:after="0" w:line="256" w:lineRule="auto"/>
              <w:jc w:val="center"/>
              <w:rPr>
                <w:rFonts w:ascii="Times New Roman" w:hAnsi="Times New Roman" w:cs="Times New Roman"/>
                <w:b/>
                <w:bCs/>
                <w:sz w:val="18"/>
                <w:szCs w:val="18"/>
              </w:rPr>
            </w:pPr>
            <w:r w:rsidRPr="00573AB2">
              <w:rPr>
                <w:rFonts w:ascii="Times New Roman" w:hAnsi="Times New Roman" w:cs="Times New Roman"/>
                <w:b/>
                <w:bCs/>
                <w:sz w:val="18"/>
                <w:szCs w:val="18"/>
              </w:rPr>
              <w:t>Mācību priekšmets</w:t>
            </w:r>
          </w:p>
        </w:tc>
        <w:tc>
          <w:tcPr>
            <w:tcW w:w="972" w:type="dxa"/>
            <w:tcBorders>
              <w:top w:val="single" w:sz="12" w:space="0" w:color="auto"/>
              <w:bottom w:val="single" w:sz="12" w:space="0" w:color="auto"/>
            </w:tcBorders>
          </w:tcPr>
          <w:p w:rsidR="005C0356" w:rsidRPr="00573AB2" w:rsidRDefault="005C0356" w:rsidP="005C0356">
            <w:pPr>
              <w:spacing w:after="0" w:line="256" w:lineRule="auto"/>
              <w:jc w:val="center"/>
              <w:rPr>
                <w:rFonts w:ascii="Times New Roman" w:hAnsi="Times New Roman" w:cs="Times New Roman"/>
                <w:b/>
                <w:bCs/>
                <w:sz w:val="18"/>
                <w:szCs w:val="18"/>
              </w:rPr>
            </w:pPr>
            <w:r w:rsidRPr="00573AB2">
              <w:rPr>
                <w:rFonts w:ascii="Times New Roman" w:hAnsi="Times New Roman" w:cs="Times New Roman"/>
                <w:b/>
                <w:bCs/>
                <w:sz w:val="18"/>
                <w:szCs w:val="18"/>
              </w:rPr>
              <w:t>Skolēnu skaits</w:t>
            </w:r>
          </w:p>
        </w:tc>
        <w:tc>
          <w:tcPr>
            <w:tcW w:w="1260" w:type="dxa"/>
            <w:tcBorders>
              <w:top w:val="single" w:sz="12" w:space="0" w:color="auto"/>
              <w:bottom w:val="single" w:sz="12" w:space="0" w:color="auto"/>
            </w:tcBorders>
          </w:tcPr>
          <w:p w:rsidR="005C0356" w:rsidRPr="00573AB2" w:rsidRDefault="005C0356" w:rsidP="005C0356">
            <w:pPr>
              <w:spacing w:after="0" w:line="256" w:lineRule="auto"/>
              <w:jc w:val="center"/>
              <w:rPr>
                <w:rFonts w:ascii="Times New Roman" w:hAnsi="Times New Roman" w:cs="Times New Roman"/>
                <w:b/>
                <w:bCs/>
                <w:sz w:val="18"/>
                <w:szCs w:val="18"/>
              </w:rPr>
            </w:pPr>
            <w:r w:rsidRPr="00573AB2">
              <w:rPr>
                <w:rFonts w:ascii="Times New Roman" w:hAnsi="Times New Roman" w:cs="Times New Roman"/>
                <w:b/>
                <w:bCs/>
                <w:sz w:val="18"/>
                <w:szCs w:val="18"/>
              </w:rPr>
              <w:t>Augsts līmenis</w:t>
            </w:r>
          </w:p>
          <w:p w:rsidR="005C0356" w:rsidRPr="00573AB2" w:rsidRDefault="005C0356" w:rsidP="005C0356">
            <w:pPr>
              <w:spacing w:after="0" w:line="256" w:lineRule="auto"/>
              <w:jc w:val="center"/>
              <w:rPr>
                <w:rFonts w:ascii="Times New Roman" w:hAnsi="Times New Roman" w:cs="Times New Roman"/>
                <w:b/>
                <w:bCs/>
                <w:sz w:val="18"/>
                <w:szCs w:val="18"/>
              </w:rPr>
            </w:pPr>
            <w:r w:rsidRPr="00573AB2">
              <w:rPr>
                <w:rFonts w:ascii="Times New Roman" w:hAnsi="Times New Roman" w:cs="Times New Roman"/>
                <w:b/>
                <w:bCs/>
                <w:sz w:val="18"/>
                <w:szCs w:val="18"/>
              </w:rPr>
              <w:t>9-10 balles</w:t>
            </w:r>
          </w:p>
        </w:tc>
        <w:tc>
          <w:tcPr>
            <w:tcW w:w="1260" w:type="dxa"/>
            <w:tcBorders>
              <w:top w:val="single" w:sz="12" w:space="0" w:color="auto"/>
              <w:bottom w:val="single" w:sz="12" w:space="0" w:color="auto"/>
            </w:tcBorders>
          </w:tcPr>
          <w:p w:rsidR="005C0356" w:rsidRPr="00573AB2" w:rsidRDefault="005C0356" w:rsidP="005C0356">
            <w:pPr>
              <w:spacing w:after="0" w:line="256" w:lineRule="auto"/>
              <w:jc w:val="center"/>
              <w:rPr>
                <w:rFonts w:ascii="Times New Roman" w:hAnsi="Times New Roman" w:cs="Times New Roman"/>
                <w:b/>
                <w:bCs/>
                <w:sz w:val="18"/>
                <w:szCs w:val="18"/>
              </w:rPr>
            </w:pPr>
            <w:r w:rsidRPr="00573AB2">
              <w:rPr>
                <w:rFonts w:ascii="Times New Roman" w:hAnsi="Times New Roman" w:cs="Times New Roman"/>
                <w:b/>
                <w:bCs/>
                <w:sz w:val="18"/>
                <w:szCs w:val="18"/>
              </w:rPr>
              <w:t>Optimāls līmenis</w:t>
            </w:r>
          </w:p>
          <w:p w:rsidR="005C0356" w:rsidRPr="00573AB2" w:rsidRDefault="005C0356" w:rsidP="005C0356">
            <w:pPr>
              <w:spacing w:after="0" w:line="256" w:lineRule="auto"/>
              <w:jc w:val="center"/>
              <w:rPr>
                <w:rFonts w:ascii="Times New Roman" w:hAnsi="Times New Roman" w:cs="Times New Roman"/>
                <w:b/>
                <w:bCs/>
                <w:sz w:val="18"/>
                <w:szCs w:val="18"/>
              </w:rPr>
            </w:pPr>
            <w:r w:rsidRPr="00573AB2">
              <w:rPr>
                <w:rFonts w:ascii="Times New Roman" w:hAnsi="Times New Roman" w:cs="Times New Roman"/>
                <w:b/>
                <w:bCs/>
                <w:sz w:val="18"/>
                <w:szCs w:val="18"/>
              </w:rPr>
              <w:t>6-8 balles</w:t>
            </w:r>
          </w:p>
        </w:tc>
        <w:tc>
          <w:tcPr>
            <w:tcW w:w="1260" w:type="dxa"/>
            <w:tcBorders>
              <w:top w:val="single" w:sz="12" w:space="0" w:color="auto"/>
              <w:bottom w:val="single" w:sz="12" w:space="0" w:color="auto"/>
            </w:tcBorders>
          </w:tcPr>
          <w:p w:rsidR="005C0356" w:rsidRPr="00573AB2" w:rsidRDefault="005C0356" w:rsidP="005C0356">
            <w:pPr>
              <w:spacing w:after="0" w:line="256" w:lineRule="auto"/>
              <w:jc w:val="center"/>
              <w:rPr>
                <w:rFonts w:ascii="Times New Roman" w:hAnsi="Times New Roman" w:cs="Times New Roman"/>
                <w:b/>
                <w:bCs/>
                <w:sz w:val="18"/>
                <w:szCs w:val="18"/>
              </w:rPr>
            </w:pPr>
            <w:r w:rsidRPr="00573AB2">
              <w:rPr>
                <w:rFonts w:ascii="Times New Roman" w:hAnsi="Times New Roman" w:cs="Times New Roman"/>
                <w:b/>
                <w:bCs/>
                <w:sz w:val="18"/>
                <w:szCs w:val="18"/>
              </w:rPr>
              <w:t>Pietiekams</w:t>
            </w:r>
          </w:p>
          <w:p w:rsidR="005C0356" w:rsidRPr="00573AB2" w:rsidRDefault="005C0356" w:rsidP="005C0356">
            <w:pPr>
              <w:spacing w:after="0" w:line="256" w:lineRule="auto"/>
              <w:jc w:val="center"/>
              <w:rPr>
                <w:rFonts w:ascii="Times New Roman" w:hAnsi="Times New Roman" w:cs="Times New Roman"/>
                <w:b/>
                <w:bCs/>
                <w:sz w:val="18"/>
                <w:szCs w:val="18"/>
              </w:rPr>
            </w:pPr>
            <w:r w:rsidRPr="00573AB2">
              <w:rPr>
                <w:rFonts w:ascii="Times New Roman" w:hAnsi="Times New Roman" w:cs="Times New Roman"/>
                <w:b/>
                <w:bCs/>
                <w:sz w:val="18"/>
                <w:szCs w:val="18"/>
              </w:rPr>
              <w:t xml:space="preserve"> līmenis</w:t>
            </w:r>
          </w:p>
          <w:p w:rsidR="005C0356" w:rsidRPr="00573AB2" w:rsidRDefault="005C0356" w:rsidP="005C0356">
            <w:pPr>
              <w:spacing w:after="0" w:line="256" w:lineRule="auto"/>
              <w:jc w:val="center"/>
              <w:rPr>
                <w:rFonts w:ascii="Times New Roman" w:hAnsi="Times New Roman" w:cs="Times New Roman"/>
                <w:b/>
                <w:bCs/>
                <w:sz w:val="18"/>
                <w:szCs w:val="18"/>
              </w:rPr>
            </w:pPr>
            <w:r w:rsidRPr="00573AB2">
              <w:rPr>
                <w:rFonts w:ascii="Times New Roman" w:hAnsi="Times New Roman" w:cs="Times New Roman"/>
                <w:b/>
                <w:bCs/>
                <w:sz w:val="18"/>
                <w:szCs w:val="18"/>
              </w:rPr>
              <w:t>4-5 balles</w:t>
            </w:r>
          </w:p>
        </w:tc>
        <w:tc>
          <w:tcPr>
            <w:tcW w:w="1080" w:type="dxa"/>
            <w:tcBorders>
              <w:top w:val="single" w:sz="12" w:space="0" w:color="auto"/>
              <w:bottom w:val="single" w:sz="12" w:space="0" w:color="auto"/>
              <w:right w:val="single" w:sz="8" w:space="0" w:color="auto"/>
            </w:tcBorders>
          </w:tcPr>
          <w:p w:rsidR="005C0356" w:rsidRPr="00573AB2" w:rsidRDefault="005C0356" w:rsidP="005C0356">
            <w:pPr>
              <w:spacing w:after="0" w:line="256" w:lineRule="auto"/>
              <w:jc w:val="center"/>
              <w:rPr>
                <w:rFonts w:ascii="Times New Roman" w:hAnsi="Times New Roman" w:cs="Times New Roman"/>
                <w:b/>
                <w:bCs/>
                <w:sz w:val="18"/>
                <w:szCs w:val="18"/>
              </w:rPr>
            </w:pPr>
            <w:r w:rsidRPr="00573AB2">
              <w:rPr>
                <w:rFonts w:ascii="Times New Roman" w:hAnsi="Times New Roman" w:cs="Times New Roman"/>
                <w:b/>
                <w:bCs/>
                <w:sz w:val="18"/>
                <w:szCs w:val="18"/>
              </w:rPr>
              <w:t>Nepietiekams līmenis</w:t>
            </w:r>
          </w:p>
          <w:p w:rsidR="005C0356" w:rsidRPr="00573AB2" w:rsidRDefault="005C0356" w:rsidP="005C0356">
            <w:pPr>
              <w:spacing w:after="0" w:line="256" w:lineRule="auto"/>
              <w:jc w:val="center"/>
              <w:rPr>
                <w:rFonts w:ascii="Times New Roman" w:hAnsi="Times New Roman" w:cs="Times New Roman"/>
                <w:b/>
                <w:bCs/>
                <w:sz w:val="18"/>
                <w:szCs w:val="18"/>
              </w:rPr>
            </w:pPr>
            <w:r w:rsidRPr="00573AB2">
              <w:rPr>
                <w:rFonts w:ascii="Times New Roman" w:hAnsi="Times New Roman" w:cs="Times New Roman"/>
                <w:b/>
                <w:bCs/>
                <w:sz w:val="18"/>
                <w:szCs w:val="18"/>
              </w:rPr>
              <w:t>1-3 balles</w:t>
            </w:r>
          </w:p>
        </w:tc>
        <w:tc>
          <w:tcPr>
            <w:tcW w:w="900" w:type="dxa"/>
            <w:tcBorders>
              <w:top w:val="single" w:sz="12" w:space="0" w:color="auto"/>
              <w:left w:val="single" w:sz="8" w:space="0" w:color="auto"/>
              <w:bottom w:val="single" w:sz="12" w:space="0" w:color="auto"/>
              <w:right w:val="single" w:sz="12" w:space="0" w:color="auto"/>
            </w:tcBorders>
          </w:tcPr>
          <w:p w:rsidR="005C0356" w:rsidRPr="00573AB2" w:rsidRDefault="005C0356" w:rsidP="005C0356">
            <w:pPr>
              <w:spacing w:after="0" w:line="256" w:lineRule="auto"/>
              <w:jc w:val="center"/>
              <w:rPr>
                <w:rFonts w:ascii="Times New Roman" w:hAnsi="Times New Roman" w:cs="Times New Roman"/>
                <w:b/>
                <w:bCs/>
                <w:sz w:val="18"/>
                <w:szCs w:val="18"/>
              </w:rPr>
            </w:pPr>
            <w:r w:rsidRPr="00573AB2">
              <w:rPr>
                <w:rFonts w:ascii="Times New Roman" w:hAnsi="Times New Roman" w:cs="Times New Roman"/>
                <w:b/>
                <w:bCs/>
                <w:sz w:val="18"/>
                <w:szCs w:val="18"/>
              </w:rPr>
              <w:t>Vidējā balle</w:t>
            </w:r>
          </w:p>
        </w:tc>
      </w:tr>
      <w:tr w:rsidR="005C0356" w:rsidRPr="00932E24" w:rsidTr="005C0356">
        <w:trPr>
          <w:trHeight w:val="135"/>
        </w:trPr>
        <w:tc>
          <w:tcPr>
            <w:tcW w:w="552" w:type="dxa"/>
            <w:vMerge w:val="restart"/>
            <w:tcBorders>
              <w:top w:val="single" w:sz="12" w:space="0" w:color="auto"/>
              <w:left w:val="single" w:sz="12" w:space="0" w:color="auto"/>
              <w:bottom w:val="single" w:sz="12" w:space="0" w:color="auto"/>
              <w:right w:val="single" w:sz="12" w:space="0" w:color="auto"/>
            </w:tcBorders>
          </w:tcPr>
          <w:p w:rsidR="005C0356" w:rsidRPr="00573AB2" w:rsidRDefault="005C0356" w:rsidP="005C0356">
            <w:pPr>
              <w:spacing w:after="0" w:line="256" w:lineRule="auto"/>
              <w:rPr>
                <w:rFonts w:ascii="Times New Roman" w:hAnsi="Times New Roman" w:cs="Times New Roman"/>
                <w:sz w:val="24"/>
                <w:szCs w:val="24"/>
              </w:rPr>
            </w:pPr>
            <w:r w:rsidRPr="00573AB2">
              <w:rPr>
                <w:rFonts w:ascii="Times New Roman" w:hAnsi="Times New Roman" w:cs="Times New Roman"/>
              </w:rPr>
              <w:t>2.</w:t>
            </w:r>
          </w:p>
        </w:tc>
        <w:tc>
          <w:tcPr>
            <w:tcW w:w="2268" w:type="dxa"/>
            <w:tcBorders>
              <w:top w:val="single" w:sz="12" w:space="0" w:color="auto"/>
              <w:left w:val="single" w:sz="12" w:space="0" w:color="auto"/>
              <w:bottom w:val="single" w:sz="8" w:space="0" w:color="auto"/>
            </w:tcBorders>
          </w:tcPr>
          <w:p w:rsidR="005C0356" w:rsidRPr="0092029C" w:rsidRDefault="005C0356" w:rsidP="005C0356">
            <w:pPr>
              <w:spacing w:after="0" w:line="256" w:lineRule="auto"/>
              <w:rPr>
                <w:rFonts w:ascii="Times New Roman" w:hAnsi="Times New Roman" w:cs="Times New Roman"/>
                <w:sz w:val="20"/>
                <w:szCs w:val="20"/>
              </w:rPr>
            </w:pPr>
            <w:r w:rsidRPr="0092029C">
              <w:rPr>
                <w:rFonts w:ascii="Times New Roman" w:hAnsi="Times New Roman" w:cs="Times New Roman"/>
                <w:sz w:val="20"/>
                <w:szCs w:val="20"/>
              </w:rPr>
              <w:t>Latviešu valoda un literatūra</w:t>
            </w:r>
          </w:p>
        </w:tc>
        <w:tc>
          <w:tcPr>
            <w:tcW w:w="972" w:type="dxa"/>
            <w:tcBorders>
              <w:top w:val="single" w:sz="12" w:space="0" w:color="auto"/>
            </w:tcBorders>
          </w:tcPr>
          <w:p w:rsidR="005C0356" w:rsidRPr="00F15F2B" w:rsidRDefault="005C0356" w:rsidP="005C0356">
            <w:pPr>
              <w:spacing w:after="0" w:line="256" w:lineRule="auto"/>
              <w:jc w:val="center"/>
              <w:rPr>
                <w:rFonts w:ascii="Times New Roman" w:hAnsi="Times New Roman" w:cs="Times New Roman"/>
              </w:rPr>
            </w:pPr>
            <w:r>
              <w:rPr>
                <w:rFonts w:ascii="Times New Roman" w:hAnsi="Times New Roman" w:cs="Times New Roman"/>
              </w:rPr>
              <w:t>2</w:t>
            </w:r>
          </w:p>
        </w:tc>
        <w:tc>
          <w:tcPr>
            <w:tcW w:w="1260" w:type="dxa"/>
            <w:tcBorders>
              <w:top w:val="single" w:sz="12" w:space="0" w:color="auto"/>
            </w:tcBorders>
          </w:tcPr>
          <w:p w:rsidR="005C0356" w:rsidRPr="00F15F2B"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0</w:t>
            </w:r>
            <w:r w:rsidRPr="00F15F2B">
              <w:rPr>
                <w:rFonts w:ascii="Times New Roman" w:hAnsi="Times New Roman" w:cs="Times New Roman"/>
                <w:color w:val="000000"/>
                <w:lang w:eastAsia="lv-LV"/>
              </w:rPr>
              <w:t>%</w:t>
            </w:r>
          </w:p>
        </w:tc>
        <w:tc>
          <w:tcPr>
            <w:tcW w:w="1260" w:type="dxa"/>
            <w:tcBorders>
              <w:top w:val="single" w:sz="12" w:space="0" w:color="auto"/>
            </w:tcBorders>
          </w:tcPr>
          <w:p w:rsidR="005C0356" w:rsidRPr="00F15F2B" w:rsidRDefault="005C0356" w:rsidP="005C0356">
            <w:pPr>
              <w:spacing w:after="0" w:line="256" w:lineRule="auto"/>
              <w:jc w:val="center"/>
              <w:rPr>
                <w:rFonts w:ascii="Times New Roman" w:hAnsi="Times New Roman" w:cs="Times New Roman"/>
              </w:rPr>
            </w:pPr>
            <w:r>
              <w:rPr>
                <w:rFonts w:ascii="Times New Roman" w:hAnsi="Times New Roman" w:cs="Times New Roman"/>
              </w:rPr>
              <w:t>100</w:t>
            </w:r>
            <w:r w:rsidRPr="00F15F2B">
              <w:rPr>
                <w:rFonts w:ascii="Times New Roman" w:hAnsi="Times New Roman" w:cs="Times New Roman"/>
              </w:rPr>
              <w:t>%</w:t>
            </w:r>
          </w:p>
        </w:tc>
        <w:tc>
          <w:tcPr>
            <w:tcW w:w="1260" w:type="dxa"/>
            <w:tcBorders>
              <w:top w:val="single" w:sz="12" w:space="0" w:color="auto"/>
            </w:tcBorders>
          </w:tcPr>
          <w:p w:rsidR="005C0356" w:rsidRPr="00F15F2B" w:rsidRDefault="005C0356" w:rsidP="005C0356">
            <w:pPr>
              <w:spacing w:after="0" w:line="256" w:lineRule="auto"/>
              <w:jc w:val="center"/>
              <w:rPr>
                <w:rFonts w:ascii="Times New Roman" w:hAnsi="Times New Roman" w:cs="Times New Roman"/>
              </w:rPr>
            </w:pPr>
            <w:r>
              <w:rPr>
                <w:rFonts w:ascii="Times New Roman" w:hAnsi="Times New Roman" w:cs="Times New Roman"/>
              </w:rPr>
              <w:t>0</w:t>
            </w:r>
            <w:r w:rsidRPr="00F15F2B">
              <w:rPr>
                <w:rFonts w:ascii="Times New Roman" w:hAnsi="Times New Roman" w:cs="Times New Roman"/>
              </w:rPr>
              <w:t>%</w:t>
            </w:r>
          </w:p>
        </w:tc>
        <w:tc>
          <w:tcPr>
            <w:tcW w:w="1080" w:type="dxa"/>
            <w:tcBorders>
              <w:top w:val="single" w:sz="12" w:space="0" w:color="auto"/>
              <w:right w:val="single" w:sz="8" w:space="0" w:color="auto"/>
            </w:tcBorders>
          </w:tcPr>
          <w:p w:rsidR="005C0356" w:rsidRPr="00F15F2B" w:rsidRDefault="005C0356" w:rsidP="005C0356">
            <w:pPr>
              <w:spacing w:after="0" w:line="256" w:lineRule="auto"/>
              <w:jc w:val="center"/>
              <w:rPr>
                <w:rFonts w:ascii="Times New Roman" w:hAnsi="Times New Roman" w:cs="Times New Roman"/>
              </w:rPr>
            </w:pPr>
            <w:r w:rsidRPr="00F15F2B">
              <w:rPr>
                <w:rFonts w:ascii="Times New Roman" w:hAnsi="Times New Roman" w:cs="Times New Roman"/>
              </w:rPr>
              <w:t>0</w:t>
            </w:r>
          </w:p>
        </w:tc>
        <w:tc>
          <w:tcPr>
            <w:tcW w:w="900" w:type="dxa"/>
            <w:tcBorders>
              <w:top w:val="single" w:sz="12" w:space="0" w:color="auto"/>
              <w:left w:val="single" w:sz="8" w:space="0" w:color="auto"/>
              <w:right w:val="single" w:sz="12" w:space="0" w:color="auto"/>
            </w:tcBorders>
          </w:tcPr>
          <w:p w:rsidR="005C0356" w:rsidRPr="00F15F2B" w:rsidRDefault="005C0356" w:rsidP="005C0356">
            <w:pPr>
              <w:spacing w:after="0" w:line="256" w:lineRule="auto"/>
              <w:jc w:val="center"/>
              <w:rPr>
                <w:rFonts w:ascii="Times New Roman" w:hAnsi="Times New Roman" w:cs="Times New Roman"/>
              </w:rPr>
            </w:pPr>
            <w:r>
              <w:rPr>
                <w:rFonts w:ascii="Times New Roman" w:hAnsi="Times New Roman" w:cs="Times New Roman"/>
              </w:rPr>
              <w:t>7,0</w:t>
            </w:r>
          </w:p>
        </w:tc>
      </w:tr>
      <w:tr w:rsidR="005C0356" w:rsidRPr="00932E24" w:rsidTr="005C0356">
        <w:trPr>
          <w:trHeight w:val="135"/>
        </w:trPr>
        <w:tc>
          <w:tcPr>
            <w:tcW w:w="552" w:type="dxa"/>
            <w:vMerge/>
            <w:tcBorders>
              <w:top w:val="single" w:sz="12" w:space="0" w:color="auto"/>
              <w:left w:val="single" w:sz="12" w:space="0" w:color="auto"/>
              <w:bottom w:val="single" w:sz="12" w:space="0" w:color="auto"/>
              <w:right w:val="single" w:sz="12" w:space="0" w:color="auto"/>
            </w:tcBorders>
            <w:vAlign w:val="center"/>
          </w:tcPr>
          <w:p w:rsidR="005C0356" w:rsidRPr="00573AB2" w:rsidRDefault="005C0356" w:rsidP="005C0356">
            <w:pPr>
              <w:spacing w:after="0" w:line="256" w:lineRule="auto"/>
              <w:rPr>
                <w:rFonts w:ascii="Times New Roman" w:hAnsi="Times New Roman" w:cs="Times New Roman"/>
                <w:sz w:val="24"/>
                <w:szCs w:val="24"/>
              </w:rPr>
            </w:pPr>
          </w:p>
        </w:tc>
        <w:tc>
          <w:tcPr>
            <w:tcW w:w="2268" w:type="dxa"/>
            <w:tcBorders>
              <w:top w:val="single" w:sz="8" w:space="0" w:color="auto"/>
              <w:left w:val="single" w:sz="12" w:space="0" w:color="auto"/>
              <w:bottom w:val="single" w:sz="8" w:space="0" w:color="auto"/>
              <w:right w:val="single" w:sz="8" w:space="0" w:color="auto"/>
            </w:tcBorders>
          </w:tcPr>
          <w:p w:rsidR="005C0356" w:rsidRPr="0092029C" w:rsidRDefault="005C0356" w:rsidP="005C0356">
            <w:pPr>
              <w:spacing w:after="0" w:line="256" w:lineRule="auto"/>
              <w:rPr>
                <w:rFonts w:ascii="Times New Roman" w:hAnsi="Times New Roman" w:cs="Times New Roman"/>
                <w:sz w:val="20"/>
                <w:szCs w:val="20"/>
              </w:rPr>
            </w:pPr>
            <w:r w:rsidRPr="0092029C">
              <w:rPr>
                <w:rFonts w:ascii="Times New Roman" w:hAnsi="Times New Roman" w:cs="Times New Roman"/>
                <w:sz w:val="20"/>
                <w:szCs w:val="20"/>
              </w:rPr>
              <w:t>Krievu valoda</w:t>
            </w:r>
          </w:p>
        </w:tc>
        <w:tc>
          <w:tcPr>
            <w:tcW w:w="972" w:type="dxa"/>
            <w:tcBorders>
              <w:left w:val="single" w:sz="8" w:space="0" w:color="auto"/>
            </w:tcBorders>
          </w:tcPr>
          <w:p w:rsidR="005C0356" w:rsidRPr="00F15F2B" w:rsidRDefault="005C0356" w:rsidP="005C0356">
            <w:pPr>
              <w:spacing w:after="0" w:line="256" w:lineRule="auto"/>
              <w:jc w:val="center"/>
              <w:rPr>
                <w:rFonts w:ascii="Times New Roman" w:hAnsi="Times New Roman" w:cs="Times New Roman"/>
              </w:rPr>
            </w:pPr>
            <w:r>
              <w:rPr>
                <w:rFonts w:ascii="Times New Roman" w:hAnsi="Times New Roman" w:cs="Times New Roman"/>
              </w:rPr>
              <w:t>2</w:t>
            </w:r>
          </w:p>
        </w:tc>
        <w:tc>
          <w:tcPr>
            <w:tcW w:w="1260" w:type="dxa"/>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0</w:t>
            </w:r>
            <w:r w:rsidRPr="00F15F2B">
              <w:rPr>
                <w:rFonts w:ascii="Times New Roman" w:hAnsi="Times New Roman" w:cs="Times New Roman"/>
                <w:color w:val="000000"/>
                <w:lang w:eastAsia="lv-LV"/>
              </w:rPr>
              <w:t>%</w:t>
            </w:r>
          </w:p>
        </w:tc>
        <w:tc>
          <w:tcPr>
            <w:tcW w:w="1260" w:type="dxa"/>
          </w:tcPr>
          <w:p w:rsidR="005C0356" w:rsidRPr="00F15F2B" w:rsidRDefault="005C0356" w:rsidP="005C0356">
            <w:pPr>
              <w:spacing w:after="0" w:line="256" w:lineRule="auto"/>
              <w:jc w:val="center"/>
              <w:rPr>
                <w:rFonts w:ascii="Times New Roman" w:hAnsi="Times New Roman" w:cs="Times New Roman"/>
              </w:rPr>
            </w:pPr>
            <w:r>
              <w:rPr>
                <w:rFonts w:ascii="Times New Roman" w:hAnsi="Times New Roman" w:cs="Times New Roman"/>
              </w:rPr>
              <w:t>100</w:t>
            </w:r>
            <w:r w:rsidRPr="00F15F2B">
              <w:rPr>
                <w:rFonts w:ascii="Times New Roman" w:hAnsi="Times New Roman" w:cs="Times New Roman"/>
              </w:rPr>
              <w:t>%</w:t>
            </w:r>
          </w:p>
        </w:tc>
        <w:tc>
          <w:tcPr>
            <w:tcW w:w="1260" w:type="dxa"/>
          </w:tcPr>
          <w:p w:rsidR="005C0356" w:rsidRPr="00F15F2B" w:rsidRDefault="005C0356" w:rsidP="005C0356">
            <w:pPr>
              <w:spacing w:after="0" w:line="256" w:lineRule="auto"/>
              <w:jc w:val="center"/>
              <w:rPr>
                <w:rFonts w:ascii="Times New Roman" w:hAnsi="Times New Roman" w:cs="Times New Roman"/>
              </w:rPr>
            </w:pPr>
            <w:r>
              <w:rPr>
                <w:rFonts w:ascii="Times New Roman" w:hAnsi="Times New Roman" w:cs="Times New Roman"/>
              </w:rPr>
              <w:t>0</w:t>
            </w:r>
            <w:r w:rsidRPr="00F15F2B">
              <w:rPr>
                <w:rFonts w:ascii="Times New Roman" w:hAnsi="Times New Roman" w:cs="Times New Roman"/>
              </w:rPr>
              <w:t>%</w:t>
            </w:r>
          </w:p>
        </w:tc>
        <w:tc>
          <w:tcPr>
            <w:tcW w:w="1080" w:type="dxa"/>
            <w:tcBorders>
              <w:right w:val="single" w:sz="8" w:space="0" w:color="auto"/>
            </w:tcBorders>
          </w:tcPr>
          <w:p w:rsidR="005C0356" w:rsidRPr="00F15F2B" w:rsidRDefault="005C0356" w:rsidP="005C0356">
            <w:pPr>
              <w:spacing w:after="0" w:line="256" w:lineRule="auto"/>
              <w:jc w:val="center"/>
              <w:rPr>
                <w:rFonts w:ascii="Times New Roman" w:hAnsi="Times New Roman" w:cs="Times New Roman"/>
              </w:rPr>
            </w:pPr>
            <w:r w:rsidRPr="00F15F2B">
              <w:rPr>
                <w:rFonts w:ascii="Times New Roman" w:hAnsi="Times New Roman" w:cs="Times New Roman"/>
              </w:rPr>
              <w:t>0</w:t>
            </w:r>
          </w:p>
        </w:tc>
        <w:tc>
          <w:tcPr>
            <w:tcW w:w="900" w:type="dxa"/>
            <w:tcBorders>
              <w:left w:val="single" w:sz="8" w:space="0" w:color="auto"/>
              <w:right w:val="single" w:sz="12" w:space="0" w:color="auto"/>
            </w:tcBorders>
          </w:tcPr>
          <w:p w:rsidR="005C0356" w:rsidRPr="00F15F2B" w:rsidRDefault="005C0356" w:rsidP="005C0356">
            <w:pPr>
              <w:spacing w:after="0" w:line="256" w:lineRule="auto"/>
              <w:jc w:val="center"/>
              <w:rPr>
                <w:rFonts w:ascii="Times New Roman" w:hAnsi="Times New Roman" w:cs="Times New Roman"/>
              </w:rPr>
            </w:pPr>
            <w:r>
              <w:rPr>
                <w:rFonts w:ascii="Times New Roman" w:hAnsi="Times New Roman" w:cs="Times New Roman"/>
              </w:rPr>
              <w:t>6,5</w:t>
            </w:r>
          </w:p>
        </w:tc>
      </w:tr>
      <w:tr w:rsidR="005C0356" w:rsidRPr="00932E24" w:rsidTr="005C0356">
        <w:tc>
          <w:tcPr>
            <w:tcW w:w="552" w:type="dxa"/>
            <w:vMerge/>
            <w:tcBorders>
              <w:top w:val="single" w:sz="12" w:space="0" w:color="auto"/>
              <w:left w:val="single" w:sz="12" w:space="0" w:color="auto"/>
              <w:bottom w:val="single" w:sz="12" w:space="0" w:color="auto"/>
              <w:right w:val="single" w:sz="12" w:space="0" w:color="auto"/>
            </w:tcBorders>
            <w:vAlign w:val="center"/>
          </w:tcPr>
          <w:p w:rsidR="005C0356" w:rsidRPr="00573AB2" w:rsidRDefault="005C0356" w:rsidP="005C0356">
            <w:pPr>
              <w:spacing w:after="0" w:line="256" w:lineRule="auto"/>
              <w:rPr>
                <w:rFonts w:ascii="Times New Roman" w:hAnsi="Times New Roman" w:cs="Times New Roman"/>
                <w:sz w:val="24"/>
                <w:szCs w:val="24"/>
              </w:rPr>
            </w:pPr>
          </w:p>
        </w:tc>
        <w:tc>
          <w:tcPr>
            <w:tcW w:w="2268" w:type="dxa"/>
            <w:tcBorders>
              <w:top w:val="single" w:sz="8" w:space="0" w:color="auto"/>
              <w:left w:val="single" w:sz="12" w:space="0" w:color="auto"/>
              <w:bottom w:val="single" w:sz="12" w:space="0" w:color="auto"/>
            </w:tcBorders>
          </w:tcPr>
          <w:p w:rsidR="005C0356" w:rsidRPr="0092029C" w:rsidRDefault="005C0356" w:rsidP="005C0356">
            <w:pPr>
              <w:spacing w:after="0" w:line="256" w:lineRule="auto"/>
              <w:rPr>
                <w:rFonts w:ascii="Times New Roman" w:hAnsi="Times New Roman" w:cs="Times New Roman"/>
                <w:sz w:val="20"/>
                <w:szCs w:val="20"/>
              </w:rPr>
            </w:pPr>
            <w:r w:rsidRPr="0092029C">
              <w:rPr>
                <w:rFonts w:ascii="Times New Roman" w:hAnsi="Times New Roman" w:cs="Times New Roman"/>
                <w:sz w:val="20"/>
                <w:szCs w:val="20"/>
              </w:rPr>
              <w:t>Matemātika</w:t>
            </w:r>
          </w:p>
        </w:tc>
        <w:tc>
          <w:tcPr>
            <w:tcW w:w="972" w:type="dxa"/>
            <w:tcBorders>
              <w:bottom w:val="single" w:sz="12" w:space="0" w:color="auto"/>
            </w:tcBorders>
          </w:tcPr>
          <w:p w:rsidR="005C0356" w:rsidRPr="00F15F2B" w:rsidRDefault="005C0356" w:rsidP="005C0356">
            <w:pPr>
              <w:spacing w:after="0" w:line="256" w:lineRule="auto"/>
              <w:jc w:val="center"/>
              <w:rPr>
                <w:rFonts w:ascii="Times New Roman" w:hAnsi="Times New Roman" w:cs="Times New Roman"/>
              </w:rPr>
            </w:pPr>
            <w:r>
              <w:rPr>
                <w:rFonts w:ascii="Times New Roman" w:hAnsi="Times New Roman" w:cs="Times New Roman"/>
              </w:rPr>
              <w:t>2</w:t>
            </w:r>
          </w:p>
        </w:tc>
        <w:tc>
          <w:tcPr>
            <w:tcW w:w="1260" w:type="dxa"/>
            <w:tcBorders>
              <w:bottom w:val="single" w:sz="12" w:space="0" w:color="auto"/>
            </w:tcBorders>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0</w:t>
            </w:r>
            <w:r w:rsidRPr="00F15F2B">
              <w:rPr>
                <w:rFonts w:ascii="Times New Roman" w:hAnsi="Times New Roman" w:cs="Times New Roman"/>
                <w:color w:val="000000"/>
                <w:lang w:eastAsia="lv-LV"/>
              </w:rPr>
              <w:t>%</w:t>
            </w:r>
          </w:p>
        </w:tc>
        <w:tc>
          <w:tcPr>
            <w:tcW w:w="1260" w:type="dxa"/>
            <w:tcBorders>
              <w:bottom w:val="single" w:sz="12" w:space="0" w:color="auto"/>
            </w:tcBorders>
          </w:tcPr>
          <w:p w:rsidR="005C0356" w:rsidRPr="00F15F2B" w:rsidRDefault="005C0356" w:rsidP="005C0356">
            <w:pPr>
              <w:spacing w:after="0" w:line="256" w:lineRule="auto"/>
              <w:jc w:val="center"/>
              <w:rPr>
                <w:rFonts w:ascii="Times New Roman" w:hAnsi="Times New Roman" w:cs="Times New Roman"/>
              </w:rPr>
            </w:pPr>
            <w:r>
              <w:rPr>
                <w:rFonts w:ascii="Times New Roman" w:hAnsi="Times New Roman" w:cs="Times New Roman"/>
              </w:rPr>
              <w:t>100</w:t>
            </w:r>
            <w:r w:rsidRPr="00F15F2B">
              <w:rPr>
                <w:rFonts w:ascii="Times New Roman" w:hAnsi="Times New Roman" w:cs="Times New Roman"/>
              </w:rPr>
              <w:t>%</w:t>
            </w:r>
          </w:p>
        </w:tc>
        <w:tc>
          <w:tcPr>
            <w:tcW w:w="1260" w:type="dxa"/>
            <w:tcBorders>
              <w:bottom w:val="single" w:sz="12" w:space="0" w:color="auto"/>
            </w:tcBorders>
          </w:tcPr>
          <w:p w:rsidR="005C0356" w:rsidRPr="00F15F2B" w:rsidRDefault="005C0356" w:rsidP="005C0356">
            <w:pPr>
              <w:spacing w:after="0" w:line="256" w:lineRule="auto"/>
              <w:jc w:val="center"/>
              <w:rPr>
                <w:rFonts w:ascii="Times New Roman" w:hAnsi="Times New Roman" w:cs="Times New Roman"/>
              </w:rPr>
            </w:pPr>
            <w:r>
              <w:rPr>
                <w:rFonts w:ascii="Times New Roman" w:hAnsi="Times New Roman" w:cs="Times New Roman"/>
              </w:rPr>
              <w:t>0</w:t>
            </w:r>
            <w:r w:rsidRPr="00F15F2B">
              <w:rPr>
                <w:rFonts w:ascii="Times New Roman" w:hAnsi="Times New Roman" w:cs="Times New Roman"/>
              </w:rPr>
              <w:t>%</w:t>
            </w:r>
          </w:p>
        </w:tc>
        <w:tc>
          <w:tcPr>
            <w:tcW w:w="1080" w:type="dxa"/>
            <w:tcBorders>
              <w:bottom w:val="single" w:sz="12" w:space="0" w:color="auto"/>
              <w:right w:val="single" w:sz="8" w:space="0" w:color="auto"/>
            </w:tcBorders>
          </w:tcPr>
          <w:p w:rsidR="005C0356" w:rsidRPr="00F15F2B" w:rsidRDefault="005C0356" w:rsidP="005C0356">
            <w:pPr>
              <w:spacing w:after="0" w:line="256" w:lineRule="auto"/>
              <w:jc w:val="center"/>
              <w:rPr>
                <w:rFonts w:ascii="Times New Roman" w:hAnsi="Times New Roman" w:cs="Times New Roman"/>
              </w:rPr>
            </w:pPr>
            <w:r w:rsidRPr="00F15F2B">
              <w:rPr>
                <w:rFonts w:ascii="Times New Roman" w:hAnsi="Times New Roman" w:cs="Times New Roman"/>
              </w:rPr>
              <w:t>0</w:t>
            </w:r>
          </w:p>
        </w:tc>
        <w:tc>
          <w:tcPr>
            <w:tcW w:w="900" w:type="dxa"/>
            <w:tcBorders>
              <w:left w:val="single" w:sz="8" w:space="0" w:color="auto"/>
              <w:bottom w:val="single" w:sz="12" w:space="0" w:color="auto"/>
              <w:right w:val="single" w:sz="12" w:space="0" w:color="auto"/>
            </w:tcBorders>
          </w:tcPr>
          <w:p w:rsidR="005C0356" w:rsidRPr="00F15F2B" w:rsidRDefault="005C0356" w:rsidP="005C0356">
            <w:pPr>
              <w:spacing w:after="0" w:line="256" w:lineRule="auto"/>
              <w:jc w:val="center"/>
              <w:rPr>
                <w:rFonts w:ascii="Times New Roman" w:hAnsi="Times New Roman" w:cs="Times New Roman"/>
              </w:rPr>
            </w:pPr>
            <w:r>
              <w:rPr>
                <w:rFonts w:ascii="Times New Roman" w:hAnsi="Times New Roman" w:cs="Times New Roman"/>
              </w:rPr>
              <w:t>6,5</w:t>
            </w:r>
          </w:p>
        </w:tc>
      </w:tr>
      <w:tr w:rsidR="005C0356" w:rsidRPr="00932E24" w:rsidTr="005C0356">
        <w:tc>
          <w:tcPr>
            <w:tcW w:w="552" w:type="dxa"/>
            <w:vMerge w:val="restart"/>
            <w:tcBorders>
              <w:top w:val="single" w:sz="12" w:space="0" w:color="auto"/>
              <w:left w:val="single" w:sz="12" w:space="0" w:color="auto"/>
              <w:bottom w:val="single" w:sz="12" w:space="0" w:color="auto"/>
              <w:right w:val="single" w:sz="12" w:space="0" w:color="auto"/>
            </w:tcBorders>
          </w:tcPr>
          <w:p w:rsidR="005C0356" w:rsidRPr="00573AB2" w:rsidRDefault="005C0356" w:rsidP="005C0356">
            <w:pPr>
              <w:spacing w:after="0" w:line="256" w:lineRule="auto"/>
              <w:jc w:val="center"/>
              <w:rPr>
                <w:rFonts w:ascii="Times New Roman" w:hAnsi="Times New Roman" w:cs="Times New Roman"/>
              </w:rPr>
            </w:pPr>
            <w:r w:rsidRPr="00573AB2">
              <w:rPr>
                <w:rFonts w:ascii="Times New Roman" w:hAnsi="Times New Roman" w:cs="Times New Roman"/>
              </w:rPr>
              <w:t>3.</w:t>
            </w:r>
          </w:p>
        </w:tc>
        <w:tc>
          <w:tcPr>
            <w:tcW w:w="2268" w:type="dxa"/>
            <w:tcBorders>
              <w:top w:val="single" w:sz="12" w:space="0" w:color="auto"/>
              <w:left w:val="single" w:sz="12" w:space="0" w:color="auto"/>
            </w:tcBorders>
          </w:tcPr>
          <w:p w:rsidR="005C0356" w:rsidRPr="0092029C" w:rsidRDefault="00EE76E9" w:rsidP="005C0356">
            <w:pPr>
              <w:spacing w:after="0" w:line="256" w:lineRule="auto"/>
              <w:rPr>
                <w:rFonts w:ascii="Times New Roman" w:hAnsi="Times New Roman" w:cs="Times New Roman"/>
                <w:sz w:val="20"/>
                <w:szCs w:val="20"/>
              </w:rPr>
            </w:pPr>
            <w:r>
              <w:rPr>
                <w:rFonts w:ascii="Times New Roman" w:hAnsi="Times New Roman" w:cs="Times New Roman"/>
                <w:sz w:val="20"/>
                <w:szCs w:val="20"/>
              </w:rPr>
              <w:t>Latviešu valoda un literatūra</w:t>
            </w:r>
          </w:p>
        </w:tc>
        <w:tc>
          <w:tcPr>
            <w:tcW w:w="972" w:type="dxa"/>
            <w:tcBorders>
              <w:top w:val="single" w:sz="12" w:space="0" w:color="auto"/>
            </w:tcBorders>
          </w:tcPr>
          <w:p w:rsidR="005C0356" w:rsidRPr="00F15F2B" w:rsidRDefault="005C0356" w:rsidP="005C0356">
            <w:pPr>
              <w:spacing w:after="0" w:line="256" w:lineRule="auto"/>
              <w:jc w:val="center"/>
              <w:rPr>
                <w:rFonts w:ascii="Times New Roman" w:hAnsi="Times New Roman" w:cs="Times New Roman"/>
              </w:rPr>
            </w:pPr>
            <w:r>
              <w:rPr>
                <w:rFonts w:ascii="Times New Roman" w:hAnsi="Times New Roman" w:cs="Times New Roman"/>
              </w:rPr>
              <w:t>6</w:t>
            </w:r>
          </w:p>
        </w:tc>
        <w:tc>
          <w:tcPr>
            <w:tcW w:w="1260" w:type="dxa"/>
            <w:tcBorders>
              <w:top w:val="single" w:sz="12" w:space="0" w:color="auto"/>
            </w:tcBorders>
          </w:tcPr>
          <w:p w:rsidR="005C0356" w:rsidRPr="00F15F2B" w:rsidRDefault="005C0356" w:rsidP="005C0356">
            <w:pPr>
              <w:spacing w:after="0" w:line="256" w:lineRule="auto"/>
              <w:jc w:val="center"/>
              <w:rPr>
                <w:rFonts w:ascii="Times New Roman" w:hAnsi="Times New Roman" w:cs="Times New Roman"/>
              </w:rPr>
            </w:pPr>
            <w:r>
              <w:rPr>
                <w:rFonts w:ascii="Times New Roman" w:hAnsi="Times New Roman" w:cs="Times New Roman"/>
              </w:rPr>
              <w:t>0</w:t>
            </w:r>
            <w:r w:rsidRPr="00F15F2B">
              <w:rPr>
                <w:rFonts w:ascii="Times New Roman" w:hAnsi="Times New Roman" w:cs="Times New Roman"/>
              </w:rPr>
              <w:t>%</w:t>
            </w:r>
          </w:p>
        </w:tc>
        <w:tc>
          <w:tcPr>
            <w:tcW w:w="1260" w:type="dxa"/>
            <w:tcBorders>
              <w:top w:val="single" w:sz="12" w:space="0" w:color="auto"/>
            </w:tcBorders>
          </w:tcPr>
          <w:p w:rsidR="005C0356" w:rsidRPr="00F15F2B" w:rsidRDefault="005C0356" w:rsidP="005C0356">
            <w:pPr>
              <w:spacing w:after="0" w:line="256" w:lineRule="auto"/>
              <w:jc w:val="center"/>
              <w:rPr>
                <w:rFonts w:ascii="Times New Roman" w:hAnsi="Times New Roman" w:cs="Times New Roman"/>
              </w:rPr>
            </w:pPr>
            <w:r>
              <w:rPr>
                <w:rFonts w:ascii="Times New Roman" w:hAnsi="Times New Roman" w:cs="Times New Roman"/>
              </w:rPr>
              <w:t>66,7</w:t>
            </w:r>
            <w:r w:rsidRPr="00F15F2B">
              <w:rPr>
                <w:rFonts w:ascii="Times New Roman" w:hAnsi="Times New Roman" w:cs="Times New Roman"/>
              </w:rPr>
              <w:t>%</w:t>
            </w:r>
          </w:p>
        </w:tc>
        <w:tc>
          <w:tcPr>
            <w:tcW w:w="1260" w:type="dxa"/>
            <w:tcBorders>
              <w:top w:val="single" w:sz="12" w:space="0" w:color="auto"/>
            </w:tcBorders>
          </w:tcPr>
          <w:p w:rsidR="005C0356" w:rsidRPr="00F15F2B" w:rsidRDefault="005C0356" w:rsidP="005C0356">
            <w:pPr>
              <w:spacing w:after="0" w:line="256" w:lineRule="auto"/>
              <w:jc w:val="center"/>
              <w:rPr>
                <w:rFonts w:ascii="Times New Roman" w:hAnsi="Times New Roman" w:cs="Times New Roman"/>
              </w:rPr>
            </w:pPr>
            <w:r>
              <w:rPr>
                <w:rFonts w:ascii="Times New Roman" w:hAnsi="Times New Roman" w:cs="Times New Roman"/>
              </w:rPr>
              <w:t>33,3</w:t>
            </w:r>
            <w:r w:rsidRPr="00F15F2B">
              <w:rPr>
                <w:rFonts w:ascii="Times New Roman" w:hAnsi="Times New Roman" w:cs="Times New Roman"/>
              </w:rPr>
              <w:t>%</w:t>
            </w:r>
          </w:p>
        </w:tc>
        <w:tc>
          <w:tcPr>
            <w:tcW w:w="1080" w:type="dxa"/>
            <w:tcBorders>
              <w:top w:val="single" w:sz="12" w:space="0" w:color="auto"/>
              <w:right w:val="single" w:sz="8" w:space="0" w:color="auto"/>
            </w:tcBorders>
          </w:tcPr>
          <w:p w:rsidR="005C0356" w:rsidRPr="00F15F2B" w:rsidRDefault="005C0356" w:rsidP="005C0356">
            <w:pPr>
              <w:spacing w:after="0" w:line="256" w:lineRule="auto"/>
              <w:jc w:val="center"/>
              <w:rPr>
                <w:rFonts w:ascii="Times New Roman" w:hAnsi="Times New Roman" w:cs="Times New Roman"/>
              </w:rPr>
            </w:pPr>
            <w:r w:rsidRPr="00F15F2B">
              <w:rPr>
                <w:rFonts w:ascii="Times New Roman" w:hAnsi="Times New Roman" w:cs="Times New Roman"/>
              </w:rPr>
              <w:t>0</w:t>
            </w:r>
          </w:p>
        </w:tc>
        <w:tc>
          <w:tcPr>
            <w:tcW w:w="900" w:type="dxa"/>
            <w:tcBorders>
              <w:top w:val="single" w:sz="12" w:space="0" w:color="auto"/>
              <w:left w:val="single" w:sz="8" w:space="0" w:color="auto"/>
              <w:right w:val="single" w:sz="12" w:space="0" w:color="auto"/>
            </w:tcBorders>
          </w:tcPr>
          <w:p w:rsidR="005C0356" w:rsidRPr="00F15F2B" w:rsidRDefault="005C0356" w:rsidP="005C0356">
            <w:pPr>
              <w:spacing w:after="0" w:line="256" w:lineRule="auto"/>
              <w:jc w:val="center"/>
              <w:rPr>
                <w:rFonts w:ascii="Times New Roman" w:hAnsi="Times New Roman" w:cs="Times New Roman"/>
              </w:rPr>
            </w:pPr>
            <w:r w:rsidRPr="00F15F2B">
              <w:rPr>
                <w:rFonts w:ascii="Times New Roman" w:hAnsi="Times New Roman" w:cs="Times New Roman"/>
              </w:rPr>
              <w:t>6,2</w:t>
            </w:r>
          </w:p>
        </w:tc>
      </w:tr>
      <w:tr w:rsidR="005C0356" w:rsidRPr="00932E24" w:rsidTr="005C0356">
        <w:tc>
          <w:tcPr>
            <w:tcW w:w="552" w:type="dxa"/>
            <w:vMerge/>
            <w:tcBorders>
              <w:top w:val="single" w:sz="12" w:space="0" w:color="auto"/>
              <w:left w:val="single" w:sz="12" w:space="0" w:color="auto"/>
              <w:bottom w:val="single" w:sz="12" w:space="0" w:color="auto"/>
              <w:right w:val="single" w:sz="12" w:space="0" w:color="auto"/>
            </w:tcBorders>
            <w:vAlign w:val="center"/>
          </w:tcPr>
          <w:p w:rsidR="005C0356" w:rsidRPr="00573AB2" w:rsidRDefault="005C0356" w:rsidP="005C0356">
            <w:pPr>
              <w:spacing w:after="0" w:line="256" w:lineRule="auto"/>
              <w:rPr>
                <w:rFonts w:ascii="Times New Roman" w:hAnsi="Times New Roman" w:cs="Times New Roman"/>
                <w:sz w:val="24"/>
                <w:szCs w:val="24"/>
              </w:rPr>
            </w:pPr>
          </w:p>
        </w:tc>
        <w:tc>
          <w:tcPr>
            <w:tcW w:w="2268" w:type="dxa"/>
            <w:tcBorders>
              <w:left w:val="single" w:sz="12" w:space="0" w:color="auto"/>
            </w:tcBorders>
          </w:tcPr>
          <w:p w:rsidR="005C0356" w:rsidRPr="0092029C" w:rsidRDefault="005C0356" w:rsidP="005C0356">
            <w:pPr>
              <w:spacing w:after="0" w:line="256" w:lineRule="auto"/>
              <w:rPr>
                <w:rFonts w:ascii="Times New Roman" w:hAnsi="Times New Roman" w:cs="Times New Roman"/>
                <w:sz w:val="20"/>
                <w:szCs w:val="20"/>
              </w:rPr>
            </w:pPr>
            <w:r w:rsidRPr="0092029C">
              <w:rPr>
                <w:rFonts w:ascii="Times New Roman" w:hAnsi="Times New Roman" w:cs="Times New Roman"/>
                <w:sz w:val="20"/>
                <w:szCs w:val="20"/>
              </w:rPr>
              <w:t>Angļu valoda</w:t>
            </w:r>
          </w:p>
        </w:tc>
        <w:tc>
          <w:tcPr>
            <w:tcW w:w="972" w:type="dxa"/>
          </w:tcPr>
          <w:p w:rsidR="005C0356" w:rsidRPr="00F15F2B" w:rsidRDefault="005C0356" w:rsidP="005C0356">
            <w:pPr>
              <w:spacing w:after="0" w:line="256" w:lineRule="auto"/>
              <w:jc w:val="center"/>
              <w:rPr>
                <w:rFonts w:ascii="Times New Roman" w:hAnsi="Times New Roman" w:cs="Times New Roman"/>
              </w:rPr>
            </w:pPr>
            <w:r>
              <w:rPr>
                <w:rFonts w:ascii="Times New Roman" w:hAnsi="Times New Roman" w:cs="Times New Roman"/>
              </w:rPr>
              <w:t>6</w:t>
            </w:r>
          </w:p>
        </w:tc>
        <w:tc>
          <w:tcPr>
            <w:tcW w:w="1260" w:type="dxa"/>
          </w:tcPr>
          <w:p w:rsidR="005C0356" w:rsidRPr="00F15F2B" w:rsidRDefault="005C0356" w:rsidP="005C0356">
            <w:pPr>
              <w:spacing w:after="0" w:line="256" w:lineRule="auto"/>
              <w:jc w:val="center"/>
              <w:rPr>
                <w:rFonts w:ascii="Times New Roman" w:hAnsi="Times New Roman" w:cs="Times New Roman"/>
              </w:rPr>
            </w:pPr>
            <w:r>
              <w:rPr>
                <w:rFonts w:ascii="Times New Roman" w:hAnsi="Times New Roman" w:cs="Times New Roman"/>
              </w:rPr>
              <w:t>16,7</w:t>
            </w:r>
            <w:r w:rsidRPr="00F15F2B">
              <w:rPr>
                <w:rFonts w:ascii="Times New Roman" w:hAnsi="Times New Roman" w:cs="Times New Roman"/>
              </w:rPr>
              <w:t>%</w:t>
            </w:r>
          </w:p>
        </w:tc>
        <w:tc>
          <w:tcPr>
            <w:tcW w:w="1260" w:type="dxa"/>
          </w:tcPr>
          <w:p w:rsidR="005C0356" w:rsidRPr="00F15F2B" w:rsidRDefault="005C0356" w:rsidP="005C0356">
            <w:pPr>
              <w:spacing w:after="0" w:line="256" w:lineRule="auto"/>
              <w:jc w:val="center"/>
              <w:rPr>
                <w:rFonts w:ascii="Times New Roman" w:hAnsi="Times New Roman" w:cs="Times New Roman"/>
              </w:rPr>
            </w:pPr>
            <w:r>
              <w:rPr>
                <w:rFonts w:ascii="Times New Roman" w:hAnsi="Times New Roman" w:cs="Times New Roman"/>
              </w:rPr>
              <w:t>50</w:t>
            </w:r>
            <w:r w:rsidRPr="00F15F2B">
              <w:rPr>
                <w:rFonts w:ascii="Times New Roman" w:hAnsi="Times New Roman" w:cs="Times New Roman"/>
              </w:rPr>
              <w:t>%</w:t>
            </w:r>
          </w:p>
        </w:tc>
        <w:tc>
          <w:tcPr>
            <w:tcW w:w="1260" w:type="dxa"/>
          </w:tcPr>
          <w:p w:rsidR="005C0356" w:rsidRPr="00F15F2B" w:rsidRDefault="005C0356" w:rsidP="005C0356">
            <w:pPr>
              <w:spacing w:after="0" w:line="256" w:lineRule="auto"/>
              <w:jc w:val="center"/>
              <w:rPr>
                <w:rFonts w:ascii="Times New Roman" w:hAnsi="Times New Roman" w:cs="Times New Roman"/>
              </w:rPr>
            </w:pPr>
            <w:r>
              <w:rPr>
                <w:rFonts w:ascii="Times New Roman" w:hAnsi="Times New Roman" w:cs="Times New Roman"/>
              </w:rPr>
              <w:t>33,3</w:t>
            </w:r>
            <w:r w:rsidRPr="00F15F2B">
              <w:rPr>
                <w:rFonts w:ascii="Times New Roman" w:hAnsi="Times New Roman" w:cs="Times New Roman"/>
              </w:rPr>
              <w:t>%</w:t>
            </w:r>
          </w:p>
        </w:tc>
        <w:tc>
          <w:tcPr>
            <w:tcW w:w="1080" w:type="dxa"/>
          </w:tcPr>
          <w:p w:rsidR="005C0356" w:rsidRPr="00F15F2B" w:rsidRDefault="005C0356" w:rsidP="005C0356">
            <w:pPr>
              <w:spacing w:after="0" w:line="256" w:lineRule="auto"/>
              <w:jc w:val="center"/>
              <w:rPr>
                <w:rFonts w:ascii="Times New Roman" w:hAnsi="Times New Roman" w:cs="Times New Roman"/>
              </w:rPr>
            </w:pPr>
            <w:r w:rsidRPr="00F15F2B">
              <w:rPr>
                <w:rFonts w:ascii="Times New Roman" w:hAnsi="Times New Roman" w:cs="Times New Roman"/>
              </w:rPr>
              <w:t>0</w:t>
            </w:r>
          </w:p>
        </w:tc>
        <w:tc>
          <w:tcPr>
            <w:tcW w:w="900" w:type="dxa"/>
            <w:tcBorders>
              <w:right w:val="single" w:sz="12" w:space="0" w:color="auto"/>
            </w:tcBorders>
          </w:tcPr>
          <w:p w:rsidR="005C0356" w:rsidRPr="00F15F2B" w:rsidRDefault="005C0356" w:rsidP="005C0356">
            <w:pPr>
              <w:spacing w:after="0" w:line="256" w:lineRule="auto"/>
              <w:jc w:val="center"/>
              <w:rPr>
                <w:rFonts w:ascii="Times New Roman" w:hAnsi="Times New Roman" w:cs="Times New Roman"/>
              </w:rPr>
            </w:pPr>
            <w:r>
              <w:rPr>
                <w:rFonts w:ascii="Times New Roman" w:hAnsi="Times New Roman" w:cs="Times New Roman"/>
              </w:rPr>
              <w:t>6,3</w:t>
            </w:r>
          </w:p>
        </w:tc>
      </w:tr>
      <w:tr w:rsidR="005C0356" w:rsidRPr="00932E24" w:rsidTr="005C0356">
        <w:trPr>
          <w:trHeight w:val="135"/>
        </w:trPr>
        <w:tc>
          <w:tcPr>
            <w:tcW w:w="552" w:type="dxa"/>
            <w:vMerge/>
            <w:tcBorders>
              <w:top w:val="single" w:sz="12" w:space="0" w:color="auto"/>
              <w:left w:val="single" w:sz="12" w:space="0" w:color="auto"/>
              <w:bottom w:val="single" w:sz="12" w:space="0" w:color="auto"/>
              <w:right w:val="single" w:sz="12" w:space="0" w:color="auto"/>
            </w:tcBorders>
            <w:vAlign w:val="center"/>
          </w:tcPr>
          <w:p w:rsidR="005C0356" w:rsidRPr="00573AB2" w:rsidRDefault="005C0356" w:rsidP="005C0356">
            <w:pPr>
              <w:spacing w:after="0" w:line="256" w:lineRule="auto"/>
              <w:rPr>
                <w:rFonts w:ascii="Times New Roman" w:hAnsi="Times New Roman" w:cs="Times New Roman"/>
                <w:sz w:val="24"/>
                <w:szCs w:val="24"/>
              </w:rPr>
            </w:pPr>
          </w:p>
        </w:tc>
        <w:tc>
          <w:tcPr>
            <w:tcW w:w="2268" w:type="dxa"/>
            <w:tcBorders>
              <w:left w:val="single" w:sz="12" w:space="0" w:color="auto"/>
              <w:bottom w:val="single" w:sz="8" w:space="0" w:color="auto"/>
              <w:right w:val="single" w:sz="8" w:space="0" w:color="auto"/>
            </w:tcBorders>
          </w:tcPr>
          <w:p w:rsidR="005C0356" w:rsidRPr="0092029C" w:rsidRDefault="005C0356" w:rsidP="005C0356">
            <w:pPr>
              <w:spacing w:after="0" w:line="256" w:lineRule="auto"/>
              <w:rPr>
                <w:rFonts w:ascii="Times New Roman" w:hAnsi="Times New Roman" w:cs="Times New Roman"/>
                <w:sz w:val="20"/>
                <w:szCs w:val="20"/>
              </w:rPr>
            </w:pPr>
            <w:r w:rsidRPr="0092029C">
              <w:rPr>
                <w:rFonts w:ascii="Times New Roman" w:hAnsi="Times New Roman" w:cs="Times New Roman"/>
                <w:sz w:val="20"/>
                <w:szCs w:val="20"/>
              </w:rPr>
              <w:t>Krievu valoda</w:t>
            </w:r>
          </w:p>
        </w:tc>
        <w:tc>
          <w:tcPr>
            <w:tcW w:w="972" w:type="dxa"/>
            <w:tcBorders>
              <w:left w:val="single" w:sz="8" w:space="0" w:color="auto"/>
            </w:tcBorders>
          </w:tcPr>
          <w:p w:rsidR="005C0356" w:rsidRPr="00F15F2B" w:rsidRDefault="005C0356" w:rsidP="005C0356">
            <w:pPr>
              <w:spacing w:after="0" w:line="256" w:lineRule="auto"/>
              <w:jc w:val="center"/>
              <w:rPr>
                <w:rFonts w:ascii="Times New Roman" w:hAnsi="Times New Roman" w:cs="Times New Roman"/>
              </w:rPr>
            </w:pPr>
            <w:r>
              <w:rPr>
                <w:rFonts w:ascii="Times New Roman" w:hAnsi="Times New Roman" w:cs="Times New Roman"/>
              </w:rPr>
              <w:t>6</w:t>
            </w:r>
          </w:p>
        </w:tc>
        <w:tc>
          <w:tcPr>
            <w:tcW w:w="1260" w:type="dxa"/>
          </w:tcPr>
          <w:p w:rsidR="005C0356" w:rsidRPr="00F15F2B" w:rsidRDefault="005C0356" w:rsidP="005C0356">
            <w:pPr>
              <w:spacing w:after="0" w:line="256" w:lineRule="auto"/>
              <w:jc w:val="center"/>
              <w:rPr>
                <w:rFonts w:ascii="Times New Roman" w:hAnsi="Times New Roman" w:cs="Times New Roman"/>
                <w:b/>
                <w:bCs/>
              </w:rPr>
            </w:pPr>
            <w:r>
              <w:rPr>
                <w:rFonts w:ascii="Times New Roman" w:hAnsi="Times New Roman" w:cs="Times New Roman"/>
              </w:rPr>
              <w:t>16,7</w:t>
            </w:r>
            <w:r w:rsidRPr="00F15F2B">
              <w:rPr>
                <w:rFonts w:ascii="Times New Roman" w:hAnsi="Times New Roman" w:cs="Times New Roman"/>
              </w:rPr>
              <w:t>%</w:t>
            </w:r>
          </w:p>
        </w:tc>
        <w:tc>
          <w:tcPr>
            <w:tcW w:w="1260" w:type="dxa"/>
          </w:tcPr>
          <w:p w:rsidR="005C0356" w:rsidRPr="00F15F2B" w:rsidRDefault="005C0356" w:rsidP="005C0356">
            <w:pPr>
              <w:spacing w:after="0" w:line="256" w:lineRule="auto"/>
              <w:jc w:val="center"/>
              <w:rPr>
                <w:rFonts w:ascii="Times New Roman" w:hAnsi="Times New Roman" w:cs="Times New Roman"/>
              </w:rPr>
            </w:pPr>
            <w:r>
              <w:rPr>
                <w:rFonts w:ascii="Times New Roman" w:hAnsi="Times New Roman" w:cs="Times New Roman"/>
              </w:rPr>
              <w:t>50</w:t>
            </w:r>
            <w:r w:rsidRPr="00F15F2B">
              <w:rPr>
                <w:rFonts w:ascii="Times New Roman" w:hAnsi="Times New Roman" w:cs="Times New Roman"/>
              </w:rPr>
              <w:t>%</w:t>
            </w:r>
          </w:p>
        </w:tc>
        <w:tc>
          <w:tcPr>
            <w:tcW w:w="1260" w:type="dxa"/>
          </w:tcPr>
          <w:p w:rsidR="005C0356" w:rsidRPr="00F15F2B" w:rsidRDefault="005C0356" w:rsidP="005C0356">
            <w:pPr>
              <w:spacing w:after="0" w:line="256" w:lineRule="auto"/>
              <w:jc w:val="center"/>
              <w:rPr>
                <w:rFonts w:ascii="Times New Roman" w:hAnsi="Times New Roman" w:cs="Times New Roman"/>
              </w:rPr>
            </w:pPr>
            <w:r>
              <w:rPr>
                <w:rFonts w:ascii="Times New Roman" w:hAnsi="Times New Roman" w:cs="Times New Roman"/>
              </w:rPr>
              <w:t>33,3</w:t>
            </w:r>
            <w:r w:rsidRPr="00F15F2B">
              <w:rPr>
                <w:rFonts w:ascii="Times New Roman" w:hAnsi="Times New Roman" w:cs="Times New Roman"/>
              </w:rPr>
              <w:t>%</w:t>
            </w:r>
          </w:p>
        </w:tc>
        <w:tc>
          <w:tcPr>
            <w:tcW w:w="1080" w:type="dxa"/>
            <w:tcBorders>
              <w:right w:val="single" w:sz="8" w:space="0" w:color="auto"/>
            </w:tcBorders>
          </w:tcPr>
          <w:p w:rsidR="005C0356" w:rsidRPr="00F15F2B" w:rsidRDefault="005C0356" w:rsidP="005C0356">
            <w:pPr>
              <w:spacing w:after="0" w:line="256" w:lineRule="auto"/>
              <w:jc w:val="center"/>
              <w:rPr>
                <w:rFonts w:ascii="Times New Roman" w:hAnsi="Times New Roman" w:cs="Times New Roman"/>
              </w:rPr>
            </w:pPr>
            <w:r w:rsidRPr="00F15F2B">
              <w:rPr>
                <w:rFonts w:ascii="Times New Roman" w:hAnsi="Times New Roman" w:cs="Times New Roman"/>
              </w:rPr>
              <w:t>0</w:t>
            </w:r>
          </w:p>
        </w:tc>
        <w:tc>
          <w:tcPr>
            <w:tcW w:w="900" w:type="dxa"/>
            <w:tcBorders>
              <w:left w:val="single" w:sz="8" w:space="0" w:color="auto"/>
              <w:right w:val="single" w:sz="12" w:space="0" w:color="auto"/>
            </w:tcBorders>
          </w:tcPr>
          <w:p w:rsidR="005C0356" w:rsidRPr="00F15F2B" w:rsidRDefault="005C0356" w:rsidP="005C0356">
            <w:pPr>
              <w:spacing w:after="0" w:line="256" w:lineRule="auto"/>
              <w:jc w:val="center"/>
              <w:rPr>
                <w:rFonts w:ascii="Times New Roman" w:hAnsi="Times New Roman" w:cs="Times New Roman"/>
              </w:rPr>
            </w:pPr>
            <w:r w:rsidRPr="00F15F2B">
              <w:rPr>
                <w:rFonts w:ascii="Times New Roman" w:hAnsi="Times New Roman" w:cs="Times New Roman"/>
              </w:rPr>
              <w:t>6</w:t>
            </w:r>
            <w:r>
              <w:rPr>
                <w:rFonts w:ascii="Times New Roman" w:hAnsi="Times New Roman" w:cs="Times New Roman"/>
              </w:rPr>
              <w:t>,3</w:t>
            </w:r>
          </w:p>
        </w:tc>
      </w:tr>
      <w:tr w:rsidR="005C0356" w:rsidRPr="00932E24" w:rsidTr="005C0356">
        <w:trPr>
          <w:trHeight w:val="135"/>
        </w:trPr>
        <w:tc>
          <w:tcPr>
            <w:tcW w:w="552" w:type="dxa"/>
            <w:vMerge/>
            <w:tcBorders>
              <w:top w:val="single" w:sz="12" w:space="0" w:color="auto"/>
              <w:left w:val="single" w:sz="12" w:space="0" w:color="auto"/>
              <w:bottom w:val="single" w:sz="12" w:space="0" w:color="auto"/>
              <w:right w:val="single" w:sz="12" w:space="0" w:color="auto"/>
            </w:tcBorders>
            <w:vAlign w:val="center"/>
          </w:tcPr>
          <w:p w:rsidR="005C0356" w:rsidRPr="00573AB2" w:rsidRDefault="005C0356" w:rsidP="005C0356">
            <w:pPr>
              <w:spacing w:after="0" w:line="256" w:lineRule="auto"/>
              <w:rPr>
                <w:rFonts w:ascii="Times New Roman" w:hAnsi="Times New Roman" w:cs="Times New Roman"/>
                <w:sz w:val="24"/>
                <w:szCs w:val="24"/>
              </w:rPr>
            </w:pPr>
          </w:p>
        </w:tc>
        <w:tc>
          <w:tcPr>
            <w:tcW w:w="2268" w:type="dxa"/>
            <w:tcBorders>
              <w:top w:val="single" w:sz="8" w:space="0" w:color="auto"/>
              <w:left w:val="single" w:sz="12" w:space="0" w:color="auto"/>
              <w:bottom w:val="single" w:sz="12" w:space="0" w:color="auto"/>
            </w:tcBorders>
          </w:tcPr>
          <w:p w:rsidR="005C0356" w:rsidRPr="0092029C" w:rsidRDefault="005C0356" w:rsidP="005C0356">
            <w:pPr>
              <w:spacing w:after="0" w:line="256" w:lineRule="auto"/>
              <w:rPr>
                <w:rFonts w:ascii="Times New Roman" w:hAnsi="Times New Roman" w:cs="Times New Roman"/>
                <w:sz w:val="20"/>
                <w:szCs w:val="20"/>
              </w:rPr>
            </w:pPr>
            <w:r w:rsidRPr="0092029C">
              <w:rPr>
                <w:rFonts w:ascii="Times New Roman" w:hAnsi="Times New Roman" w:cs="Times New Roman"/>
                <w:sz w:val="20"/>
                <w:szCs w:val="20"/>
              </w:rPr>
              <w:t>Matemātika</w:t>
            </w:r>
          </w:p>
        </w:tc>
        <w:tc>
          <w:tcPr>
            <w:tcW w:w="972" w:type="dxa"/>
            <w:tcBorders>
              <w:bottom w:val="single" w:sz="12" w:space="0" w:color="auto"/>
            </w:tcBorders>
          </w:tcPr>
          <w:p w:rsidR="005C0356" w:rsidRPr="00F15F2B" w:rsidRDefault="005C0356" w:rsidP="005C0356">
            <w:pPr>
              <w:spacing w:after="0" w:line="256" w:lineRule="auto"/>
              <w:jc w:val="center"/>
              <w:rPr>
                <w:rFonts w:ascii="Times New Roman" w:hAnsi="Times New Roman" w:cs="Times New Roman"/>
              </w:rPr>
            </w:pPr>
            <w:r>
              <w:rPr>
                <w:rFonts w:ascii="Times New Roman" w:hAnsi="Times New Roman" w:cs="Times New Roman"/>
              </w:rPr>
              <w:t>6</w:t>
            </w:r>
          </w:p>
        </w:tc>
        <w:tc>
          <w:tcPr>
            <w:tcW w:w="1260" w:type="dxa"/>
            <w:tcBorders>
              <w:bottom w:val="single" w:sz="12" w:space="0" w:color="auto"/>
            </w:tcBorders>
          </w:tcPr>
          <w:p w:rsidR="005C0356" w:rsidRPr="00F15F2B" w:rsidRDefault="005C0356" w:rsidP="005C0356">
            <w:pPr>
              <w:spacing w:after="0" w:line="256" w:lineRule="auto"/>
              <w:jc w:val="center"/>
              <w:rPr>
                <w:rFonts w:ascii="Times New Roman" w:hAnsi="Times New Roman" w:cs="Times New Roman"/>
              </w:rPr>
            </w:pPr>
            <w:r>
              <w:rPr>
                <w:rFonts w:ascii="Times New Roman" w:hAnsi="Times New Roman" w:cs="Times New Roman"/>
              </w:rPr>
              <w:t>16,7</w:t>
            </w:r>
            <w:r w:rsidRPr="00F15F2B">
              <w:rPr>
                <w:rFonts w:ascii="Times New Roman" w:hAnsi="Times New Roman" w:cs="Times New Roman"/>
              </w:rPr>
              <w:t>%</w:t>
            </w:r>
          </w:p>
        </w:tc>
        <w:tc>
          <w:tcPr>
            <w:tcW w:w="1260" w:type="dxa"/>
            <w:tcBorders>
              <w:bottom w:val="single" w:sz="12" w:space="0" w:color="auto"/>
            </w:tcBorders>
          </w:tcPr>
          <w:p w:rsidR="005C0356" w:rsidRPr="00F15F2B" w:rsidRDefault="005C0356" w:rsidP="005C0356">
            <w:pPr>
              <w:spacing w:after="0" w:line="256" w:lineRule="auto"/>
              <w:jc w:val="center"/>
              <w:rPr>
                <w:rFonts w:ascii="Times New Roman" w:hAnsi="Times New Roman" w:cs="Times New Roman"/>
              </w:rPr>
            </w:pPr>
            <w:r>
              <w:rPr>
                <w:rFonts w:ascii="Times New Roman" w:hAnsi="Times New Roman" w:cs="Times New Roman"/>
              </w:rPr>
              <w:t>33,3</w:t>
            </w:r>
            <w:r w:rsidRPr="00F15F2B">
              <w:rPr>
                <w:rFonts w:ascii="Times New Roman" w:hAnsi="Times New Roman" w:cs="Times New Roman"/>
              </w:rPr>
              <w:t>%</w:t>
            </w:r>
          </w:p>
        </w:tc>
        <w:tc>
          <w:tcPr>
            <w:tcW w:w="1260" w:type="dxa"/>
            <w:tcBorders>
              <w:bottom w:val="single" w:sz="12" w:space="0" w:color="auto"/>
            </w:tcBorders>
          </w:tcPr>
          <w:p w:rsidR="005C0356" w:rsidRPr="00F15F2B" w:rsidRDefault="005C0356" w:rsidP="005C0356">
            <w:pPr>
              <w:spacing w:after="0" w:line="256" w:lineRule="auto"/>
              <w:jc w:val="center"/>
              <w:rPr>
                <w:rFonts w:ascii="Times New Roman" w:hAnsi="Times New Roman" w:cs="Times New Roman"/>
              </w:rPr>
            </w:pPr>
            <w:r>
              <w:rPr>
                <w:rFonts w:ascii="Times New Roman" w:hAnsi="Times New Roman" w:cs="Times New Roman"/>
              </w:rPr>
              <w:t>50</w:t>
            </w:r>
            <w:r w:rsidRPr="00F15F2B">
              <w:rPr>
                <w:rFonts w:ascii="Times New Roman" w:hAnsi="Times New Roman" w:cs="Times New Roman"/>
              </w:rPr>
              <w:t>%</w:t>
            </w:r>
          </w:p>
        </w:tc>
        <w:tc>
          <w:tcPr>
            <w:tcW w:w="1080" w:type="dxa"/>
            <w:tcBorders>
              <w:bottom w:val="single" w:sz="12" w:space="0" w:color="auto"/>
              <w:right w:val="single" w:sz="8" w:space="0" w:color="auto"/>
            </w:tcBorders>
          </w:tcPr>
          <w:p w:rsidR="005C0356" w:rsidRPr="00F15F2B" w:rsidRDefault="005C0356" w:rsidP="005C0356">
            <w:pPr>
              <w:spacing w:after="0" w:line="256" w:lineRule="auto"/>
              <w:jc w:val="center"/>
              <w:rPr>
                <w:rFonts w:ascii="Times New Roman" w:hAnsi="Times New Roman" w:cs="Times New Roman"/>
              </w:rPr>
            </w:pPr>
            <w:r w:rsidRPr="00F15F2B">
              <w:rPr>
                <w:rFonts w:ascii="Times New Roman" w:hAnsi="Times New Roman" w:cs="Times New Roman"/>
              </w:rPr>
              <w:t>0</w:t>
            </w:r>
          </w:p>
        </w:tc>
        <w:tc>
          <w:tcPr>
            <w:tcW w:w="900" w:type="dxa"/>
            <w:tcBorders>
              <w:left w:val="single" w:sz="8" w:space="0" w:color="auto"/>
              <w:bottom w:val="single" w:sz="12" w:space="0" w:color="auto"/>
              <w:right w:val="single" w:sz="12" w:space="0" w:color="auto"/>
            </w:tcBorders>
          </w:tcPr>
          <w:p w:rsidR="005C0356" w:rsidRPr="00F15F2B" w:rsidRDefault="005C0356" w:rsidP="005C0356">
            <w:pPr>
              <w:spacing w:after="0" w:line="256" w:lineRule="auto"/>
              <w:jc w:val="center"/>
              <w:rPr>
                <w:rFonts w:ascii="Times New Roman" w:hAnsi="Times New Roman" w:cs="Times New Roman"/>
              </w:rPr>
            </w:pPr>
            <w:r>
              <w:rPr>
                <w:rFonts w:ascii="Times New Roman" w:hAnsi="Times New Roman" w:cs="Times New Roman"/>
              </w:rPr>
              <w:t>5,7</w:t>
            </w:r>
          </w:p>
        </w:tc>
      </w:tr>
      <w:tr w:rsidR="005C0356" w:rsidRPr="00932E24" w:rsidTr="005C0356">
        <w:tc>
          <w:tcPr>
            <w:tcW w:w="552" w:type="dxa"/>
            <w:vMerge w:val="restart"/>
            <w:tcBorders>
              <w:top w:val="single" w:sz="12" w:space="0" w:color="auto"/>
              <w:left w:val="single" w:sz="12" w:space="0" w:color="auto"/>
              <w:bottom w:val="single" w:sz="12" w:space="0" w:color="auto"/>
              <w:right w:val="single" w:sz="12" w:space="0" w:color="auto"/>
            </w:tcBorders>
          </w:tcPr>
          <w:p w:rsidR="005C0356" w:rsidRPr="00573AB2" w:rsidRDefault="005C0356" w:rsidP="005C0356">
            <w:pPr>
              <w:spacing w:after="0" w:line="256" w:lineRule="auto"/>
              <w:jc w:val="center"/>
              <w:rPr>
                <w:rFonts w:ascii="Times New Roman" w:hAnsi="Times New Roman" w:cs="Times New Roman"/>
              </w:rPr>
            </w:pPr>
            <w:r w:rsidRPr="00573AB2">
              <w:rPr>
                <w:rFonts w:ascii="Times New Roman" w:hAnsi="Times New Roman" w:cs="Times New Roman"/>
              </w:rPr>
              <w:t>4.</w:t>
            </w:r>
          </w:p>
        </w:tc>
        <w:tc>
          <w:tcPr>
            <w:tcW w:w="2268" w:type="dxa"/>
            <w:tcBorders>
              <w:top w:val="single" w:sz="12" w:space="0" w:color="auto"/>
              <w:left w:val="single" w:sz="12" w:space="0" w:color="auto"/>
            </w:tcBorders>
          </w:tcPr>
          <w:p w:rsidR="005C0356" w:rsidRPr="0092029C" w:rsidRDefault="00EE76E9" w:rsidP="005C0356">
            <w:pPr>
              <w:spacing w:after="0" w:line="256" w:lineRule="auto"/>
              <w:rPr>
                <w:rFonts w:ascii="Times New Roman" w:hAnsi="Times New Roman" w:cs="Times New Roman"/>
                <w:sz w:val="20"/>
                <w:szCs w:val="20"/>
              </w:rPr>
            </w:pPr>
            <w:r>
              <w:rPr>
                <w:rFonts w:ascii="Times New Roman" w:hAnsi="Times New Roman" w:cs="Times New Roman"/>
                <w:sz w:val="20"/>
                <w:szCs w:val="20"/>
              </w:rPr>
              <w:t>Latviešu valoda un literatūra</w:t>
            </w:r>
          </w:p>
        </w:tc>
        <w:tc>
          <w:tcPr>
            <w:tcW w:w="972" w:type="dxa"/>
            <w:tcBorders>
              <w:top w:val="single" w:sz="12" w:space="0" w:color="auto"/>
            </w:tcBorders>
          </w:tcPr>
          <w:p w:rsidR="005C0356" w:rsidRPr="00F15F2B" w:rsidRDefault="005C0356" w:rsidP="005C0356">
            <w:pPr>
              <w:spacing w:after="0" w:line="256" w:lineRule="auto"/>
              <w:jc w:val="center"/>
              <w:rPr>
                <w:rFonts w:ascii="Times New Roman" w:hAnsi="Times New Roman" w:cs="Times New Roman"/>
              </w:rPr>
            </w:pPr>
            <w:r>
              <w:rPr>
                <w:rFonts w:ascii="Times New Roman" w:hAnsi="Times New Roman" w:cs="Times New Roman"/>
              </w:rPr>
              <w:t>2</w:t>
            </w:r>
          </w:p>
        </w:tc>
        <w:tc>
          <w:tcPr>
            <w:tcW w:w="1260" w:type="dxa"/>
            <w:tcBorders>
              <w:top w:val="single" w:sz="12" w:space="0" w:color="auto"/>
            </w:tcBorders>
          </w:tcPr>
          <w:p w:rsidR="005C0356" w:rsidRPr="00F15F2B" w:rsidRDefault="005C0356" w:rsidP="005C0356">
            <w:pPr>
              <w:spacing w:after="0" w:line="256" w:lineRule="auto"/>
              <w:jc w:val="center"/>
              <w:rPr>
                <w:rFonts w:ascii="Times New Roman" w:hAnsi="Times New Roman" w:cs="Times New Roman"/>
              </w:rPr>
            </w:pPr>
            <w:r w:rsidRPr="00F15F2B">
              <w:rPr>
                <w:rFonts w:ascii="Times New Roman" w:hAnsi="Times New Roman" w:cs="Times New Roman"/>
              </w:rPr>
              <w:t>0%</w:t>
            </w:r>
          </w:p>
        </w:tc>
        <w:tc>
          <w:tcPr>
            <w:tcW w:w="1260" w:type="dxa"/>
            <w:tcBorders>
              <w:top w:val="single" w:sz="12" w:space="0" w:color="auto"/>
            </w:tcBorders>
          </w:tcPr>
          <w:p w:rsidR="005C0356" w:rsidRPr="00F15F2B" w:rsidRDefault="005C0356" w:rsidP="005C0356">
            <w:pPr>
              <w:spacing w:after="0" w:line="256" w:lineRule="auto"/>
              <w:jc w:val="center"/>
              <w:rPr>
                <w:rFonts w:ascii="Times New Roman" w:hAnsi="Times New Roman" w:cs="Times New Roman"/>
              </w:rPr>
            </w:pPr>
            <w:r>
              <w:rPr>
                <w:rFonts w:ascii="Times New Roman" w:hAnsi="Times New Roman" w:cs="Times New Roman"/>
              </w:rPr>
              <w:t>50</w:t>
            </w:r>
            <w:r w:rsidRPr="00F15F2B">
              <w:rPr>
                <w:rFonts w:ascii="Times New Roman" w:hAnsi="Times New Roman" w:cs="Times New Roman"/>
              </w:rPr>
              <w:t>%</w:t>
            </w:r>
          </w:p>
        </w:tc>
        <w:tc>
          <w:tcPr>
            <w:tcW w:w="1260" w:type="dxa"/>
            <w:tcBorders>
              <w:top w:val="single" w:sz="12" w:space="0" w:color="auto"/>
            </w:tcBorders>
          </w:tcPr>
          <w:p w:rsidR="005C0356" w:rsidRPr="00F15F2B" w:rsidRDefault="005C0356" w:rsidP="005C0356">
            <w:pPr>
              <w:spacing w:after="0" w:line="256" w:lineRule="auto"/>
              <w:jc w:val="center"/>
              <w:rPr>
                <w:rFonts w:ascii="Times New Roman" w:hAnsi="Times New Roman" w:cs="Times New Roman"/>
              </w:rPr>
            </w:pPr>
            <w:r>
              <w:rPr>
                <w:rFonts w:ascii="Times New Roman" w:hAnsi="Times New Roman" w:cs="Times New Roman"/>
              </w:rPr>
              <w:t>50</w:t>
            </w:r>
            <w:r w:rsidRPr="00F15F2B">
              <w:rPr>
                <w:rFonts w:ascii="Times New Roman" w:hAnsi="Times New Roman" w:cs="Times New Roman"/>
              </w:rPr>
              <w:t>%</w:t>
            </w:r>
          </w:p>
        </w:tc>
        <w:tc>
          <w:tcPr>
            <w:tcW w:w="1080" w:type="dxa"/>
            <w:tcBorders>
              <w:top w:val="single" w:sz="12" w:space="0" w:color="auto"/>
              <w:right w:val="single" w:sz="8" w:space="0" w:color="auto"/>
            </w:tcBorders>
          </w:tcPr>
          <w:p w:rsidR="005C0356" w:rsidRPr="00F15F2B" w:rsidRDefault="005C0356" w:rsidP="005C0356">
            <w:pPr>
              <w:spacing w:after="0" w:line="256" w:lineRule="auto"/>
              <w:jc w:val="center"/>
              <w:rPr>
                <w:rFonts w:ascii="Times New Roman" w:hAnsi="Times New Roman" w:cs="Times New Roman"/>
              </w:rPr>
            </w:pPr>
            <w:r w:rsidRPr="00F15F2B">
              <w:rPr>
                <w:rFonts w:ascii="Times New Roman" w:hAnsi="Times New Roman" w:cs="Times New Roman"/>
              </w:rPr>
              <w:t>0</w:t>
            </w:r>
          </w:p>
        </w:tc>
        <w:tc>
          <w:tcPr>
            <w:tcW w:w="900" w:type="dxa"/>
            <w:tcBorders>
              <w:top w:val="single" w:sz="12" w:space="0" w:color="auto"/>
              <w:left w:val="single" w:sz="8" w:space="0" w:color="auto"/>
              <w:right w:val="single" w:sz="12" w:space="0" w:color="auto"/>
            </w:tcBorders>
          </w:tcPr>
          <w:p w:rsidR="005C0356" w:rsidRPr="00F15F2B" w:rsidRDefault="005C0356" w:rsidP="005C0356">
            <w:pPr>
              <w:spacing w:after="0" w:line="256" w:lineRule="auto"/>
              <w:jc w:val="center"/>
              <w:rPr>
                <w:rFonts w:ascii="Times New Roman" w:hAnsi="Times New Roman" w:cs="Times New Roman"/>
              </w:rPr>
            </w:pPr>
            <w:r>
              <w:rPr>
                <w:rFonts w:ascii="Times New Roman" w:hAnsi="Times New Roman" w:cs="Times New Roman"/>
              </w:rPr>
              <w:t>5,5</w:t>
            </w:r>
          </w:p>
        </w:tc>
      </w:tr>
      <w:tr w:rsidR="005C0356" w:rsidRPr="00932E24" w:rsidTr="005C0356">
        <w:trPr>
          <w:trHeight w:val="90"/>
        </w:trPr>
        <w:tc>
          <w:tcPr>
            <w:tcW w:w="552" w:type="dxa"/>
            <w:vMerge/>
            <w:tcBorders>
              <w:top w:val="single" w:sz="12" w:space="0" w:color="auto"/>
              <w:left w:val="single" w:sz="12" w:space="0" w:color="auto"/>
              <w:bottom w:val="single" w:sz="12" w:space="0" w:color="auto"/>
              <w:right w:val="single" w:sz="12" w:space="0" w:color="auto"/>
            </w:tcBorders>
            <w:vAlign w:val="center"/>
          </w:tcPr>
          <w:p w:rsidR="005C0356" w:rsidRPr="00573AB2" w:rsidRDefault="005C0356" w:rsidP="005C0356">
            <w:pPr>
              <w:spacing w:after="0" w:line="256" w:lineRule="auto"/>
              <w:rPr>
                <w:rFonts w:ascii="Times New Roman" w:hAnsi="Times New Roman" w:cs="Times New Roman"/>
                <w:sz w:val="24"/>
                <w:szCs w:val="24"/>
              </w:rPr>
            </w:pPr>
          </w:p>
        </w:tc>
        <w:tc>
          <w:tcPr>
            <w:tcW w:w="2268" w:type="dxa"/>
            <w:tcBorders>
              <w:left w:val="single" w:sz="12" w:space="0" w:color="auto"/>
            </w:tcBorders>
          </w:tcPr>
          <w:p w:rsidR="005C0356" w:rsidRPr="0092029C" w:rsidRDefault="005C0356" w:rsidP="005C0356">
            <w:pPr>
              <w:spacing w:after="0" w:line="256" w:lineRule="auto"/>
              <w:rPr>
                <w:rFonts w:ascii="Times New Roman" w:hAnsi="Times New Roman" w:cs="Times New Roman"/>
                <w:sz w:val="20"/>
                <w:szCs w:val="20"/>
              </w:rPr>
            </w:pPr>
            <w:r w:rsidRPr="0092029C">
              <w:rPr>
                <w:rFonts w:ascii="Times New Roman" w:hAnsi="Times New Roman" w:cs="Times New Roman"/>
                <w:sz w:val="20"/>
                <w:szCs w:val="20"/>
              </w:rPr>
              <w:t>Krievu valoda</w:t>
            </w:r>
          </w:p>
        </w:tc>
        <w:tc>
          <w:tcPr>
            <w:tcW w:w="972" w:type="dxa"/>
          </w:tcPr>
          <w:p w:rsidR="005C0356" w:rsidRPr="00F15F2B" w:rsidRDefault="005C0356" w:rsidP="005C0356">
            <w:pPr>
              <w:spacing w:after="0" w:line="256" w:lineRule="auto"/>
              <w:jc w:val="center"/>
              <w:rPr>
                <w:rFonts w:ascii="Times New Roman" w:hAnsi="Times New Roman" w:cs="Times New Roman"/>
              </w:rPr>
            </w:pPr>
            <w:r>
              <w:rPr>
                <w:rFonts w:ascii="Times New Roman" w:hAnsi="Times New Roman" w:cs="Times New Roman"/>
              </w:rPr>
              <w:t>2</w:t>
            </w:r>
          </w:p>
        </w:tc>
        <w:tc>
          <w:tcPr>
            <w:tcW w:w="1260" w:type="dxa"/>
          </w:tcPr>
          <w:p w:rsidR="005C0356" w:rsidRPr="00F15F2B" w:rsidRDefault="005C0356" w:rsidP="005C0356">
            <w:pPr>
              <w:spacing w:after="0" w:line="256" w:lineRule="auto"/>
              <w:jc w:val="center"/>
              <w:rPr>
                <w:rFonts w:ascii="Times New Roman" w:hAnsi="Times New Roman" w:cs="Times New Roman"/>
              </w:rPr>
            </w:pPr>
            <w:r>
              <w:rPr>
                <w:rFonts w:ascii="Times New Roman" w:hAnsi="Times New Roman" w:cs="Times New Roman"/>
              </w:rPr>
              <w:t>0</w:t>
            </w:r>
            <w:r w:rsidRPr="00F15F2B">
              <w:rPr>
                <w:rFonts w:ascii="Times New Roman" w:hAnsi="Times New Roman" w:cs="Times New Roman"/>
              </w:rPr>
              <w:t>%</w:t>
            </w:r>
          </w:p>
        </w:tc>
        <w:tc>
          <w:tcPr>
            <w:tcW w:w="1260" w:type="dxa"/>
          </w:tcPr>
          <w:p w:rsidR="005C0356" w:rsidRPr="00F15F2B" w:rsidRDefault="005C0356" w:rsidP="005C0356">
            <w:pPr>
              <w:spacing w:after="0" w:line="256" w:lineRule="auto"/>
              <w:jc w:val="center"/>
              <w:rPr>
                <w:rFonts w:ascii="Times New Roman" w:hAnsi="Times New Roman" w:cs="Times New Roman"/>
              </w:rPr>
            </w:pPr>
            <w:r>
              <w:rPr>
                <w:rFonts w:ascii="Times New Roman" w:hAnsi="Times New Roman" w:cs="Times New Roman"/>
              </w:rPr>
              <w:t>50</w:t>
            </w:r>
            <w:r w:rsidRPr="00F15F2B">
              <w:rPr>
                <w:rFonts w:ascii="Times New Roman" w:hAnsi="Times New Roman" w:cs="Times New Roman"/>
              </w:rPr>
              <w:t>%</w:t>
            </w:r>
          </w:p>
        </w:tc>
        <w:tc>
          <w:tcPr>
            <w:tcW w:w="1260" w:type="dxa"/>
          </w:tcPr>
          <w:p w:rsidR="005C0356" w:rsidRPr="00F15F2B" w:rsidRDefault="005C0356" w:rsidP="005C0356">
            <w:pPr>
              <w:spacing w:after="0" w:line="256" w:lineRule="auto"/>
              <w:jc w:val="center"/>
              <w:rPr>
                <w:rFonts w:ascii="Times New Roman" w:hAnsi="Times New Roman" w:cs="Times New Roman"/>
              </w:rPr>
            </w:pPr>
            <w:r>
              <w:rPr>
                <w:rFonts w:ascii="Times New Roman" w:hAnsi="Times New Roman" w:cs="Times New Roman"/>
              </w:rPr>
              <w:t>50</w:t>
            </w:r>
            <w:r w:rsidRPr="00F15F2B">
              <w:rPr>
                <w:rFonts w:ascii="Times New Roman" w:hAnsi="Times New Roman" w:cs="Times New Roman"/>
              </w:rPr>
              <w:t>%</w:t>
            </w:r>
          </w:p>
        </w:tc>
        <w:tc>
          <w:tcPr>
            <w:tcW w:w="1080" w:type="dxa"/>
            <w:tcBorders>
              <w:right w:val="single" w:sz="8" w:space="0" w:color="auto"/>
            </w:tcBorders>
          </w:tcPr>
          <w:p w:rsidR="005C0356" w:rsidRPr="00F15F2B" w:rsidRDefault="005C0356" w:rsidP="005C0356">
            <w:pPr>
              <w:spacing w:after="0" w:line="256" w:lineRule="auto"/>
              <w:jc w:val="center"/>
              <w:rPr>
                <w:rFonts w:ascii="Times New Roman" w:hAnsi="Times New Roman" w:cs="Times New Roman"/>
              </w:rPr>
            </w:pPr>
            <w:r>
              <w:rPr>
                <w:rFonts w:ascii="Times New Roman" w:hAnsi="Times New Roman" w:cs="Times New Roman"/>
              </w:rPr>
              <w:t>0</w:t>
            </w:r>
          </w:p>
        </w:tc>
        <w:tc>
          <w:tcPr>
            <w:tcW w:w="900" w:type="dxa"/>
            <w:tcBorders>
              <w:left w:val="single" w:sz="8" w:space="0" w:color="auto"/>
              <w:right w:val="single" w:sz="12" w:space="0" w:color="auto"/>
            </w:tcBorders>
          </w:tcPr>
          <w:p w:rsidR="005C0356" w:rsidRPr="00F15F2B" w:rsidRDefault="005C0356" w:rsidP="005C0356">
            <w:pPr>
              <w:spacing w:after="0" w:line="256" w:lineRule="auto"/>
              <w:jc w:val="center"/>
              <w:rPr>
                <w:rFonts w:ascii="Times New Roman" w:hAnsi="Times New Roman" w:cs="Times New Roman"/>
              </w:rPr>
            </w:pPr>
            <w:r>
              <w:rPr>
                <w:rFonts w:ascii="Times New Roman" w:hAnsi="Times New Roman" w:cs="Times New Roman"/>
              </w:rPr>
              <w:t>5,5</w:t>
            </w:r>
          </w:p>
        </w:tc>
      </w:tr>
      <w:tr w:rsidR="005C0356" w:rsidRPr="00932E24" w:rsidTr="005C0356">
        <w:tc>
          <w:tcPr>
            <w:tcW w:w="552" w:type="dxa"/>
            <w:vMerge/>
            <w:tcBorders>
              <w:top w:val="single" w:sz="12" w:space="0" w:color="auto"/>
              <w:left w:val="single" w:sz="12" w:space="0" w:color="auto"/>
              <w:bottom w:val="single" w:sz="12" w:space="0" w:color="auto"/>
              <w:right w:val="single" w:sz="12" w:space="0" w:color="auto"/>
            </w:tcBorders>
            <w:vAlign w:val="center"/>
          </w:tcPr>
          <w:p w:rsidR="005C0356" w:rsidRPr="00573AB2" w:rsidRDefault="005C0356" w:rsidP="005C0356">
            <w:pPr>
              <w:spacing w:after="0" w:line="256" w:lineRule="auto"/>
              <w:rPr>
                <w:rFonts w:ascii="Times New Roman" w:hAnsi="Times New Roman" w:cs="Times New Roman"/>
                <w:sz w:val="24"/>
                <w:szCs w:val="24"/>
              </w:rPr>
            </w:pPr>
          </w:p>
        </w:tc>
        <w:tc>
          <w:tcPr>
            <w:tcW w:w="2268" w:type="dxa"/>
            <w:tcBorders>
              <w:left w:val="single" w:sz="12" w:space="0" w:color="auto"/>
            </w:tcBorders>
          </w:tcPr>
          <w:p w:rsidR="005C0356" w:rsidRPr="0092029C" w:rsidRDefault="005C0356" w:rsidP="005C0356">
            <w:pPr>
              <w:spacing w:after="0" w:line="256" w:lineRule="auto"/>
              <w:rPr>
                <w:rFonts w:ascii="Times New Roman" w:hAnsi="Times New Roman" w:cs="Times New Roman"/>
                <w:sz w:val="20"/>
                <w:szCs w:val="20"/>
              </w:rPr>
            </w:pPr>
            <w:r w:rsidRPr="0092029C">
              <w:rPr>
                <w:rFonts w:ascii="Times New Roman" w:hAnsi="Times New Roman" w:cs="Times New Roman"/>
                <w:sz w:val="20"/>
                <w:szCs w:val="20"/>
              </w:rPr>
              <w:t>Angļu valoda</w:t>
            </w:r>
          </w:p>
        </w:tc>
        <w:tc>
          <w:tcPr>
            <w:tcW w:w="972" w:type="dxa"/>
          </w:tcPr>
          <w:p w:rsidR="005C0356" w:rsidRPr="00F15F2B" w:rsidRDefault="005C0356" w:rsidP="005C0356">
            <w:pPr>
              <w:spacing w:after="0" w:line="256" w:lineRule="auto"/>
              <w:jc w:val="center"/>
              <w:rPr>
                <w:rFonts w:ascii="Times New Roman" w:hAnsi="Times New Roman" w:cs="Times New Roman"/>
              </w:rPr>
            </w:pPr>
            <w:r>
              <w:rPr>
                <w:rFonts w:ascii="Times New Roman" w:hAnsi="Times New Roman" w:cs="Times New Roman"/>
              </w:rPr>
              <w:t>2</w:t>
            </w:r>
          </w:p>
        </w:tc>
        <w:tc>
          <w:tcPr>
            <w:tcW w:w="1260" w:type="dxa"/>
          </w:tcPr>
          <w:p w:rsidR="005C0356" w:rsidRPr="00F15F2B" w:rsidRDefault="005C0356" w:rsidP="005C0356">
            <w:pPr>
              <w:spacing w:after="0" w:line="256" w:lineRule="auto"/>
              <w:jc w:val="center"/>
              <w:rPr>
                <w:rFonts w:ascii="Times New Roman" w:hAnsi="Times New Roman" w:cs="Times New Roman"/>
              </w:rPr>
            </w:pPr>
            <w:r>
              <w:rPr>
                <w:rFonts w:ascii="Times New Roman" w:hAnsi="Times New Roman" w:cs="Times New Roman"/>
              </w:rPr>
              <w:t>0</w:t>
            </w:r>
            <w:r w:rsidRPr="00F15F2B">
              <w:rPr>
                <w:rFonts w:ascii="Times New Roman" w:hAnsi="Times New Roman" w:cs="Times New Roman"/>
              </w:rPr>
              <w:t>%</w:t>
            </w:r>
          </w:p>
        </w:tc>
        <w:tc>
          <w:tcPr>
            <w:tcW w:w="1260" w:type="dxa"/>
          </w:tcPr>
          <w:p w:rsidR="005C0356" w:rsidRPr="00F15F2B" w:rsidRDefault="005C0356" w:rsidP="005C0356">
            <w:pPr>
              <w:spacing w:after="0" w:line="256" w:lineRule="auto"/>
              <w:jc w:val="center"/>
              <w:rPr>
                <w:rFonts w:ascii="Times New Roman" w:hAnsi="Times New Roman" w:cs="Times New Roman"/>
              </w:rPr>
            </w:pPr>
            <w:r>
              <w:rPr>
                <w:rFonts w:ascii="Times New Roman" w:hAnsi="Times New Roman" w:cs="Times New Roman"/>
              </w:rPr>
              <w:t>50</w:t>
            </w:r>
            <w:r w:rsidRPr="00F15F2B">
              <w:rPr>
                <w:rFonts w:ascii="Times New Roman" w:hAnsi="Times New Roman" w:cs="Times New Roman"/>
              </w:rPr>
              <w:t>%</w:t>
            </w:r>
          </w:p>
        </w:tc>
        <w:tc>
          <w:tcPr>
            <w:tcW w:w="1260" w:type="dxa"/>
          </w:tcPr>
          <w:p w:rsidR="005C0356" w:rsidRPr="00F15F2B" w:rsidRDefault="005C0356" w:rsidP="005C0356">
            <w:pPr>
              <w:spacing w:after="0" w:line="256" w:lineRule="auto"/>
              <w:jc w:val="center"/>
              <w:rPr>
                <w:rFonts w:ascii="Times New Roman" w:hAnsi="Times New Roman" w:cs="Times New Roman"/>
              </w:rPr>
            </w:pPr>
            <w:r>
              <w:rPr>
                <w:rFonts w:ascii="Times New Roman" w:hAnsi="Times New Roman" w:cs="Times New Roman"/>
              </w:rPr>
              <w:t>50</w:t>
            </w:r>
            <w:r w:rsidRPr="00F15F2B">
              <w:rPr>
                <w:rFonts w:ascii="Times New Roman" w:hAnsi="Times New Roman" w:cs="Times New Roman"/>
              </w:rPr>
              <w:t>%</w:t>
            </w:r>
          </w:p>
        </w:tc>
        <w:tc>
          <w:tcPr>
            <w:tcW w:w="1080" w:type="dxa"/>
            <w:tcBorders>
              <w:right w:val="single" w:sz="8" w:space="0" w:color="auto"/>
            </w:tcBorders>
          </w:tcPr>
          <w:p w:rsidR="005C0356" w:rsidRPr="00F15F2B" w:rsidRDefault="005C0356" w:rsidP="005C0356">
            <w:pPr>
              <w:spacing w:after="0" w:line="256" w:lineRule="auto"/>
              <w:jc w:val="center"/>
              <w:rPr>
                <w:rFonts w:ascii="Times New Roman" w:hAnsi="Times New Roman" w:cs="Times New Roman"/>
              </w:rPr>
            </w:pPr>
            <w:r w:rsidRPr="00F15F2B">
              <w:rPr>
                <w:rFonts w:ascii="Times New Roman" w:hAnsi="Times New Roman" w:cs="Times New Roman"/>
              </w:rPr>
              <w:t>0</w:t>
            </w:r>
          </w:p>
        </w:tc>
        <w:tc>
          <w:tcPr>
            <w:tcW w:w="900" w:type="dxa"/>
            <w:tcBorders>
              <w:left w:val="single" w:sz="8" w:space="0" w:color="auto"/>
              <w:right w:val="single" w:sz="12" w:space="0" w:color="auto"/>
            </w:tcBorders>
          </w:tcPr>
          <w:p w:rsidR="005C0356" w:rsidRPr="00F15F2B" w:rsidRDefault="005C0356" w:rsidP="005C0356">
            <w:pPr>
              <w:spacing w:after="0" w:line="256" w:lineRule="auto"/>
              <w:jc w:val="center"/>
              <w:rPr>
                <w:rFonts w:ascii="Times New Roman" w:hAnsi="Times New Roman" w:cs="Times New Roman"/>
              </w:rPr>
            </w:pPr>
            <w:r>
              <w:rPr>
                <w:rFonts w:ascii="Times New Roman" w:hAnsi="Times New Roman" w:cs="Times New Roman"/>
              </w:rPr>
              <w:t>6,0</w:t>
            </w:r>
          </w:p>
        </w:tc>
      </w:tr>
      <w:tr w:rsidR="005C0356" w:rsidRPr="00932E24" w:rsidTr="005C0356">
        <w:tc>
          <w:tcPr>
            <w:tcW w:w="552" w:type="dxa"/>
            <w:vMerge/>
            <w:tcBorders>
              <w:top w:val="single" w:sz="12" w:space="0" w:color="auto"/>
              <w:left w:val="single" w:sz="12" w:space="0" w:color="auto"/>
              <w:bottom w:val="single" w:sz="12" w:space="0" w:color="auto"/>
              <w:right w:val="single" w:sz="12" w:space="0" w:color="auto"/>
            </w:tcBorders>
            <w:vAlign w:val="center"/>
          </w:tcPr>
          <w:p w:rsidR="005C0356" w:rsidRPr="00573AB2" w:rsidRDefault="005C0356" w:rsidP="005C0356">
            <w:pPr>
              <w:spacing w:after="0" w:line="256" w:lineRule="auto"/>
              <w:rPr>
                <w:rFonts w:ascii="Times New Roman" w:hAnsi="Times New Roman" w:cs="Times New Roman"/>
                <w:sz w:val="24"/>
                <w:szCs w:val="24"/>
              </w:rPr>
            </w:pPr>
          </w:p>
        </w:tc>
        <w:tc>
          <w:tcPr>
            <w:tcW w:w="2268" w:type="dxa"/>
            <w:tcBorders>
              <w:left w:val="single" w:sz="12" w:space="0" w:color="auto"/>
            </w:tcBorders>
          </w:tcPr>
          <w:p w:rsidR="005C0356" w:rsidRPr="0092029C" w:rsidRDefault="005C0356" w:rsidP="005C0356">
            <w:pPr>
              <w:spacing w:after="0" w:line="256" w:lineRule="auto"/>
              <w:rPr>
                <w:rFonts w:ascii="Times New Roman" w:hAnsi="Times New Roman" w:cs="Times New Roman"/>
                <w:sz w:val="20"/>
                <w:szCs w:val="20"/>
              </w:rPr>
            </w:pPr>
            <w:r w:rsidRPr="0092029C">
              <w:rPr>
                <w:rFonts w:ascii="Times New Roman" w:hAnsi="Times New Roman" w:cs="Times New Roman"/>
                <w:sz w:val="20"/>
                <w:szCs w:val="20"/>
              </w:rPr>
              <w:t>Matemātika</w:t>
            </w:r>
          </w:p>
        </w:tc>
        <w:tc>
          <w:tcPr>
            <w:tcW w:w="972" w:type="dxa"/>
          </w:tcPr>
          <w:p w:rsidR="005C0356" w:rsidRPr="00F15F2B" w:rsidRDefault="005C0356" w:rsidP="005C0356">
            <w:pPr>
              <w:spacing w:after="0" w:line="256" w:lineRule="auto"/>
              <w:jc w:val="center"/>
              <w:rPr>
                <w:rFonts w:ascii="Times New Roman" w:hAnsi="Times New Roman" w:cs="Times New Roman"/>
              </w:rPr>
            </w:pPr>
            <w:r>
              <w:rPr>
                <w:rFonts w:ascii="Times New Roman" w:hAnsi="Times New Roman" w:cs="Times New Roman"/>
              </w:rPr>
              <w:t>2</w:t>
            </w:r>
          </w:p>
        </w:tc>
        <w:tc>
          <w:tcPr>
            <w:tcW w:w="1260" w:type="dxa"/>
          </w:tcPr>
          <w:p w:rsidR="005C0356" w:rsidRPr="00F15F2B" w:rsidRDefault="005C0356" w:rsidP="005C0356">
            <w:pPr>
              <w:spacing w:after="0" w:line="256" w:lineRule="auto"/>
              <w:jc w:val="center"/>
              <w:rPr>
                <w:rFonts w:ascii="Times New Roman" w:hAnsi="Times New Roman" w:cs="Times New Roman"/>
              </w:rPr>
            </w:pPr>
            <w:r>
              <w:rPr>
                <w:rFonts w:ascii="Times New Roman" w:hAnsi="Times New Roman" w:cs="Times New Roman"/>
              </w:rPr>
              <w:t>0</w:t>
            </w:r>
            <w:r w:rsidRPr="00F15F2B">
              <w:rPr>
                <w:rFonts w:ascii="Times New Roman" w:hAnsi="Times New Roman" w:cs="Times New Roman"/>
              </w:rPr>
              <w:t>%</w:t>
            </w:r>
          </w:p>
        </w:tc>
        <w:tc>
          <w:tcPr>
            <w:tcW w:w="1260" w:type="dxa"/>
          </w:tcPr>
          <w:p w:rsidR="005C0356" w:rsidRPr="00F15F2B" w:rsidRDefault="005C0356" w:rsidP="005C0356">
            <w:pPr>
              <w:spacing w:after="0" w:line="256" w:lineRule="auto"/>
              <w:jc w:val="center"/>
              <w:rPr>
                <w:rFonts w:ascii="Times New Roman" w:hAnsi="Times New Roman" w:cs="Times New Roman"/>
              </w:rPr>
            </w:pPr>
            <w:r>
              <w:rPr>
                <w:rFonts w:ascii="Times New Roman" w:hAnsi="Times New Roman" w:cs="Times New Roman"/>
              </w:rPr>
              <w:t>50</w:t>
            </w:r>
            <w:r w:rsidRPr="00F15F2B">
              <w:rPr>
                <w:rFonts w:ascii="Times New Roman" w:hAnsi="Times New Roman" w:cs="Times New Roman"/>
              </w:rPr>
              <w:t>%</w:t>
            </w:r>
          </w:p>
        </w:tc>
        <w:tc>
          <w:tcPr>
            <w:tcW w:w="1260" w:type="dxa"/>
          </w:tcPr>
          <w:p w:rsidR="005C0356" w:rsidRPr="00F15F2B" w:rsidRDefault="005C0356" w:rsidP="005C0356">
            <w:pPr>
              <w:spacing w:after="0" w:line="256" w:lineRule="auto"/>
              <w:jc w:val="center"/>
              <w:rPr>
                <w:rFonts w:ascii="Times New Roman" w:hAnsi="Times New Roman" w:cs="Times New Roman"/>
              </w:rPr>
            </w:pPr>
            <w:r>
              <w:rPr>
                <w:rFonts w:ascii="Times New Roman" w:hAnsi="Times New Roman" w:cs="Times New Roman"/>
              </w:rPr>
              <w:t>50</w:t>
            </w:r>
            <w:r w:rsidRPr="00F15F2B">
              <w:rPr>
                <w:rFonts w:ascii="Times New Roman" w:hAnsi="Times New Roman" w:cs="Times New Roman"/>
              </w:rPr>
              <w:t>%</w:t>
            </w:r>
          </w:p>
        </w:tc>
        <w:tc>
          <w:tcPr>
            <w:tcW w:w="1080" w:type="dxa"/>
            <w:tcBorders>
              <w:right w:val="single" w:sz="8" w:space="0" w:color="auto"/>
            </w:tcBorders>
          </w:tcPr>
          <w:p w:rsidR="005C0356" w:rsidRPr="00F15F2B" w:rsidRDefault="005C0356" w:rsidP="005C0356">
            <w:pPr>
              <w:spacing w:after="0" w:line="256" w:lineRule="auto"/>
              <w:jc w:val="center"/>
              <w:rPr>
                <w:rFonts w:ascii="Times New Roman" w:hAnsi="Times New Roman" w:cs="Times New Roman"/>
              </w:rPr>
            </w:pPr>
            <w:r w:rsidRPr="00F15F2B">
              <w:rPr>
                <w:rFonts w:ascii="Times New Roman" w:hAnsi="Times New Roman" w:cs="Times New Roman"/>
              </w:rPr>
              <w:t>0</w:t>
            </w:r>
          </w:p>
        </w:tc>
        <w:tc>
          <w:tcPr>
            <w:tcW w:w="900" w:type="dxa"/>
            <w:tcBorders>
              <w:left w:val="single" w:sz="8" w:space="0" w:color="auto"/>
              <w:right w:val="single" w:sz="12" w:space="0" w:color="auto"/>
            </w:tcBorders>
          </w:tcPr>
          <w:p w:rsidR="005C0356" w:rsidRPr="00F15F2B" w:rsidRDefault="005C0356" w:rsidP="005C0356">
            <w:pPr>
              <w:spacing w:after="0" w:line="256" w:lineRule="auto"/>
              <w:jc w:val="center"/>
              <w:rPr>
                <w:rFonts w:ascii="Times New Roman" w:hAnsi="Times New Roman" w:cs="Times New Roman"/>
              </w:rPr>
            </w:pPr>
            <w:r>
              <w:rPr>
                <w:rFonts w:ascii="Times New Roman" w:hAnsi="Times New Roman" w:cs="Times New Roman"/>
              </w:rPr>
              <w:t>6,0</w:t>
            </w:r>
          </w:p>
        </w:tc>
      </w:tr>
      <w:tr w:rsidR="005C0356" w:rsidRPr="00932E24" w:rsidTr="005C0356">
        <w:tc>
          <w:tcPr>
            <w:tcW w:w="552" w:type="dxa"/>
            <w:vMerge/>
            <w:tcBorders>
              <w:top w:val="single" w:sz="12" w:space="0" w:color="auto"/>
              <w:left w:val="single" w:sz="12" w:space="0" w:color="auto"/>
              <w:bottom w:val="single" w:sz="12" w:space="0" w:color="auto"/>
              <w:right w:val="single" w:sz="12" w:space="0" w:color="auto"/>
            </w:tcBorders>
            <w:vAlign w:val="center"/>
          </w:tcPr>
          <w:p w:rsidR="005C0356" w:rsidRPr="00573AB2" w:rsidRDefault="005C0356" w:rsidP="005C0356">
            <w:pPr>
              <w:spacing w:after="0" w:line="256" w:lineRule="auto"/>
              <w:rPr>
                <w:rFonts w:ascii="Times New Roman" w:hAnsi="Times New Roman" w:cs="Times New Roman"/>
                <w:sz w:val="24"/>
                <w:szCs w:val="24"/>
              </w:rPr>
            </w:pPr>
          </w:p>
        </w:tc>
        <w:tc>
          <w:tcPr>
            <w:tcW w:w="2268" w:type="dxa"/>
            <w:tcBorders>
              <w:left w:val="single" w:sz="12" w:space="0" w:color="auto"/>
            </w:tcBorders>
          </w:tcPr>
          <w:p w:rsidR="005C0356" w:rsidRPr="0092029C" w:rsidRDefault="005C0356" w:rsidP="005C0356">
            <w:pPr>
              <w:spacing w:after="0" w:line="256" w:lineRule="auto"/>
              <w:rPr>
                <w:rFonts w:ascii="Times New Roman" w:hAnsi="Times New Roman" w:cs="Times New Roman"/>
                <w:sz w:val="20"/>
                <w:szCs w:val="20"/>
              </w:rPr>
            </w:pPr>
            <w:r w:rsidRPr="0092029C">
              <w:rPr>
                <w:rFonts w:ascii="Times New Roman" w:hAnsi="Times New Roman" w:cs="Times New Roman"/>
                <w:sz w:val="20"/>
                <w:szCs w:val="20"/>
              </w:rPr>
              <w:t>Dabaszinības</w:t>
            </w:r>
          </w:p>
        </w:tc>
        <w:tc>
          <w:tcPr>
            <w:tcW w:w="972" w:type="dxa"/>
          </w:tcPr>
          <w:p w:rsidR="005C0356" w:rsidRPr="00F15F2B" w:rsidRDefault="005C0356" w:rsidP="005C0356">
            <w:pPr>
              <w:spacing w:after="0" w:line="256" w:lineRule="auto"/>
              <w:jc w:val="center"/>
              <w:rPr>
                <w:rFonts w:ascii="Times New Roman" w:hAnsi="Times New Roman" w:cs="Times New Roman"/>
              </w:rPr>
            </w:pPr>
            <w:r>
              <w:rPr>
                <w:rFonts w:ascii="Times New Roman" w:hAnsi="Times New Roman" w:cs="Times New Roman"/>
              </w:rPr>
              <w:t>2</w:t>
            </w:r>
          </w:p>
        </w:tc>
        <w:tc>
          <w:tcPr>
            <w:tcW w:w="1260" w:type="dxa"/>
          </w:tcPr>
          <w:p w:rsidR="005C0356" w:rsidRPr="00F15F2B" w:rsidRDefault="005C0356" w:rsidP="005C0356">
            <w:pPr>
              <w:spacing w:after="0" w:line="256" w:lineRule="auto"/>
              <w:jc w:val="center"/>
              <w:rPr>
                <w:rFonts w:ascii="Times New Roman" w:hAnsi="Times New Roman" w:cs="Times New Roman"/>
              </w:rPr>
            </w:pPr>
            <w:r>
              <w:rPr>
                <w:rFonts w:ascii="Times New Roman" w:hAnsi="Times New Roman" w:cs="Times New Roman"/>
              </w:rPr>
              <w:t>0</w:t>
            </w:r>
            <w:r w:rsidRPr="00F15F2B">
              <w:rPr>
                <w:rFonts w:ascii="Times New Roman" w:hAnsi="Times New Roman" w:cs="Times New Roman"/>
              </w:rPr>
              <w:t>%</w:t>
            </w:r>
          </w:p>
        </w:tc>
        <w:tc>
          <w:tcPr>
            <w:tcW w:w="1260" w:type="dxa"/>
          </w:tcPr>
          <w:p w:rsidR="005C0356" w:rsidRPr="00F15F2B" w:rsidRDefault="005C0356" w:rsidP="005C0356">
            <w:pPr>
              <w:spacing w:after="0" w:line="256" w:lineRule="auto"/>
              <w:jc w:val="center"/>
              <w:rPr>
                <w:rFonts w:ascii="Times New Roman" w:hAnsi="Times New Roman" w:cs="Times New Roman"/>
              </w:rPr>
            </w:pPr>
            <w:r>
              <w:rPr>
                <w:rFonts w:ascii="Times New Roman" w:hAnsi="Times New Roman" w:cs="Times New Roman"/>
              </w:rPr>
              <w:t>50</w:t>
            </w:r>
            <w:r w:rsidRPr="00F15F2B">
              <w:rPr>
                <w:rFonts w:ascii="Times New Roman" w:hAnsi="Times New Roman" w:cs="Times New Roman"/>
              </w:rPr>
              <w:t>%</w:t>
            </w:r>
          </w:p>
        </w:tc>
        <w:tc>
          <w:tcPr>
            <w:tcW w:w="1260" w:type="dxa"/>
          </w:tcPr>
          <w:p w:rsidR="005C0356" w:rsidRPr="00F15F2B" w:rsidRDefault="005C0356" w:rsidP="005C0356">
            <w:pPr>
              <w:spacing w:after="0" w:line="256" w:lineRule="auto"/>
              <w:jc w:val="center"/>
              <w:rPr>
                <w:rFonts w:ascii="Times New Roman" w:hAnsi="Times New Roman" w:cs="Times New Roman"/>
              </w:rPr>
            </w:pPr>
            <w:r>
              <w:rPr>
                <w:rFonts w:ascii="Times New Roman" w:hAnsi="Times New Roman" w:cs="Times New Roman"/>
              </w:rPr>
              <w:t>50</w:t>
            </w:r>
            <w:r w:rsidRPr="00F15F2B">
              <w:rPr>
                <w:rFonts w:ascii="Times New Roman" w:hAnsi="Times New Roman" w:cs="Times New Roman"/>
              </w:rPr>
              <w:t>%</w:t>
            </w:r>
          </w:p>
        </w:tc>
        <w:tc>
          <w:tcPr>
            <w:tcW w:w="1080" w:type="dxa"/>
            <w:tcBorders>
              <w:right w:val="single" w:sz="8" w:space="0" w:color="auto"/>
            </w:tcBorders>
          </w:tcPr>
          <w:p w:rsidR="005C0356" w:rsidRPr="00F15F2B" w:rsidRDefault="005C0356" w:rsidP="005C0356">
            <w:pPr>
              <w:spacing w:after="0" w:line="256" w:lineRule="auto"/>
              <w:jc w:val="center"/>
              <w:rPr>
                <w:rFonts w:ascii="Times New Roman" w:hAnsi="Times New Roman" w:cs="Times New Roman"/>
              </w:rPr>
            </w:pPr>
            <w:r w:rsidRPr="00F15F2B">
              <w:rPr>
                <w:rFonts w:ascii="Times New Roman" w:hAnsi="Times New Roman" w:cs="Times New Roman"/>
              </w:rPr>
              <w:t>0</w:t>
            </w:r>
          </w:p>
        </w:tc>
        <w:tc>
          <w:tcPr>
            <w:tcW w:w="900" w:type="dxa"/>
            <w:tcBorders>
              <w:left w:val="single" w:sz="8" w:space="0" w:color="auto"/>
              <w:right w:val="single" w:sz="12" w:space="0" w:color="auto"/>
            </w:tcBorders>
          </w:tcPr>
          <w:p w:rsidR="005C0356" w:rsidRPr="00F15F2B" w:rsidRDefault="005C0356" w:rsidP="005C0356">
            <w:pPr>
              <w:spacing w:after="0" w:line="256" w:lineRule="auto"/>
              <w:jc w:val="center"/>
              <w:rPr>
                <w:rFonts w:ascii="Times New Roman" w:hAnsi="Times New Roman" w:cs="Times New Roman"/>
              </w:rPr>
            </w:pPr>
            <w:r>
              <w:rPr>
                <w:rFonts w:ascii="Times New Roman" w:hAnsi="Times New Roman" w:cs="Times New Roman"/>
              </w:rPr>
              <w:t>6,0</w:t>
            </w:r>
          </w:p>
        </w:tc>
      </w:tr>
      <w:tr w:rsidR="005C0356" w:rsidRPr="00932E24" w:rsidTr="005C0356">
        <w:tc>
          <w:tcPr>
            <w:tcW w:w="552" w:type="dxa"/>
            <w:vMerge/>
            <w:tcBorders>
              <w:top w:val="single" w:sz="12" w:space="0" w:color="auto"/>
              <w:left w:val="single" w:sz="12" w:space="0" w:color="auto"/>
              <w:bottom w:val="single" w:sz="12" w:space="0" w:color="auto"/>
              <w:right w:val="single" w:sz="12" w:space="0" w:color="auto"/>
            </w:tcBorders>
            <w:vAlign w:val="center"/>
          </w:tcPr>
          <w:p w:rsidR="005C0356" w:rsidRPr="00573AB2" w:rsidRDefault="005C0356" w:rsidP="005C0356">
            <w:pPr>
              <w:spacing w:after="0" w:line="256" w:lineRule="auto"/>
              <w:rPr>
                <w:rFonts w:ascii="Times New Roman" w:hAnsi="Times New Roman" w:cs="Times New Roman"/>
                <w:sz w:val="24"/>
                <w:szCs w:val="24"/>
              </w:rPr>
            </w:pPr>
          </w:p>
        </w:tc>
        <w:tc>
          <w:tcPr>
            <w:tcW w:w="2268" w:type="dxa"/>
            <w:tcBorders>
              <w:left w:val="single" w:sz="12" w:space="0" w:color="auto"/>
            </w:tcBorders>
          </w:tcPr>
          <w:p w:rsidR="005C0356" w:rsidRPr="0092029C" w:rsidRDefault="005C0356" w:rsidP="005C0356">
            <w:pPr>
              <w:spacing w:after="0" w:line="256" w:lineRule="auto"/>
              <w:rPr>
                <w:rFonts w:ascii="Times New Roman" w:hAnsi="Times New Roman" w:cs="Times New Roman"/>
                <w:sz w:val="20"/>
                <w:szCs w:val="20"/>
              </w:rPr>
            </w:pPr>
            <w:r>
              <w:rPr>
                <w:rFonts w:ascii="Times New Roman" w:hAnsi="Times New Roman" w:cs="Times New Roman"/>
                <w:sz w:val="20"/>
                <w:szCs w:val="20"/>
              </w:rPr>
              <w:t>Literatūra</w:t>
            </w:r>
          </w:p>
        </w:tc>
        <w:tc>
          <w:tcPr>
            <w:tcW w:w="972" w:type="dxa"/>
          </w:tcPr>
          <w:p w:rsidR="005C0356" w:rsidRPr="00F15F2B" w:rsidRDefault="005C0356" w:rsidP="005C0356">
            <w:pPr>
              <w:spacing w:after="0" w:line="256" w:lineRule="auto"/>
              <w:jc w:val="center"/>
              <w:rPr>
                <w:rFonts w:ascii="Times New Roman" w:hAnsi="Times New Roman" w:cs="Times New Roman"/>
              </w:rPr>
            </w:pPr>
            <w:r>
              <w:rPr>
                <w:rFonts w:ascii="Times New Roman" w:hAnsi="Times New Roman" w:cs="Times New Roman"/>
              </w:rPr>
              <w:t>2</w:t>
            </w:r>
          </w:p>
        </w:tc>
        <w:tc>
          <w:tcPr>
            <w:tcW w:w="1260" w:type="dxa"/>
          </w:tcPr>
          <w:p w:rsidR="005C0356" w:rsidRPr="00F15F2B" w:rsidRDefault="005C0356" w:rsidP="005C0356">
            <w:pPr>
              <w:spacing w:after="0" w:line="256" w:lineRule="auto"/>
              <w:jc w:val="center"/>
              <w:rPr>
                <w:rFonts w:ascii="Times New Roman" w:hAnsi="Times New Roman" w:cs="Times New Roman"/>
              </w:rPr>
            </w:pPr>
            <w:r>
              <w:rPr>
                <w:rFonts w:ascii="Times New Roman" w:hAnsi="Times New Roman" w:cs="Times New Roman"/>
              </w:rPr>
              <w:t>0</w:t>
            </w:r>
            <w:r w:rsidRPr="00F15F2B">
              <w:rPr>
                <w:rFonts w:ascii="Times New Roman" w:hAnsi="Times New Roman" w:cs="Times New Roman"/>
              </w:rPr>
              <w:t>%</w:t>
            </w:r>
          </w:p>
        </w:tc>
        <w:tc>
          <w:tcPr>
            <w:tcW w:w="1260" w:type="dxa"/>
          </w:tcPr>
          <w:p w:rsidR="005C0356" w:rsidRPr="00F15F2B" w:rsidRDefault="005C0356" w:rsidP="005C0356">
            <w:pPr>
              <w:spacing w:after="0" w:line="256" w:lineRule="auto"/>
              <w:jc w:val="center"/>
              <w:rPr>
                <w:rFonts w:ascii="Times New Roman" w:hAnsi="Times New Roman" w:cs="Times New Roman"/>
              </w:rPr>
            </w:pPr>
            <w:r>
              <w:rPr>
                <w:rFonts w:ascii="Times New Roman" w:hAnsi="Times New Roman" w:cs="Times New Roman"/>
              </w:rPr>
              <w:t>50</w:t>
            </w:r>
            <w:r w:rsidRPr="00F15F2B">
              <w:rPr>
                <w:rFonts w:ascii="Times New Roman" w:hAnsi="Times New Roman" w:cs="Times New Roman"/>
              </w:rPr>
              <w:t>%</w:t>
            </w:r>
          </w:p>
        </w:tc>
        <w:tc>
          <w:tcPr>
            <w:tcW w:w="1260" w:type="dxa"/>
          </w:tcPr>
          <w:p w:rsidR="005C0356" w:rsidRPr="00F15F2B" w:rsidRDefault="005C0356" w:rsidP="005C0356">
            <w:pPr>
              <w:spacing w:after="0" w:line="256" w:lineRule="auto"/>
              <w:jc w:val="center"/>
              <w:rPr>
                <w:rFonts w:ascii="Times New Roman" w:hAnsi="Times New Roman" w:cs="Times New Roman"/>
              </w:rPr>
            </w:pPr>
            <w:r w:rsidRPr="00F15F2B">
              <w:rPr>
                <w:rFonts w:ascii="Times New Roman" w:hAnsi="Times New Roman" w:cs="Times New Roman"/>
              </w:rPr>
              <w:t>5</w:t>
            </w:r>
            <w:r>
              <w:rPr>
                <w:rFonts w:ascii="Times New Roman" w:hAnsi="Times New Roman" w:cs="Times New Roman"/>
              </w:rPr>
              <w:t>0</w:t>
            </w:r>
            <w:r w:rsidRPr="00F15F2B">
              <w:rPr>
                <w:rFonts w:ascii="Times New Roman" w:hAnsi="Times New Roman" w:cs="Times New Roman"/>
              </w:rPr>
              <w:t>%</w:t>
            </w:r>
          </w:p>
        </w:tc>
        <w:tc>
          <w:tcPr>
            <w:tcW w:w="1080" w:type="dxa"/>
            <w:tcBorders>
              <w:right w:val="single" w:sz="8" w:space="0" w:color="auto"/>
            </w:tcBorders>
          </w:tcPr>
          <w:p w:rsidR="005C0356" w:rsidRPr="00F15F2B" w:rsidRDefault="005C0356" w:rsidP="005C0356">
            <w:pPr>
              <w:spacing w:after="0" w:line="256" w:lineRule="auto"/>
              <w:jc w:val="center"/>
              <w:rPr>
                <w:rFonts w:ascii="Times New Roman" w:hAnsi="Times New Roman" w:cs="Times New Roman"/>
              </w:rPr>
            </w:pPr>
            <w:r w:rsidRPr="00F15F2B">
              <w:rPr>
                <w:rFonts w:ascii="Times New Roman" w:hAnsi="Times New Roman" w:cs="Times New Roman"/>
              </w:rPr>
              <w:t>0</w:t>
            </w:r>
          </w:p>
        </w:tc>
        <w:tc>
          <w:tcPr>
            <w:tcW w:w="900" w:type="dxa"/>
            <w:tcBorders>
              <w:left w:val="single" w:sz="8" w:space="0" w:color="auto"/>
              <w:right w:val="single" w:sz="12" w:space="0" w:color="auto"/>
            </w:tcBorders>
          </w:tcPr>
          <w:p w:rsidR="005C0356" w:rsidRPr="00F15F2B" w:rsidRDefault="005C0356" w:rsidP="005C0356">
            <w:pPr>
              <w:spacing w:after="0" w:line="256" w:lineRule="auto"/>
              <w:jc w:val="center"/>
              <w:rPr>
                <w:rFonts w:ascii="Times New Roman" w:hAnsi="Times New Roman" w:cs="Times New Roman"/>
              </w:rPr>
            </w:pPr>
            <w:r w:rsidRPr="00F15F2B">
              <w:rPr>
                <w:rFonts w:ascii="Times New Roman" w:hAnsi="Times New Roman" w:cs="Times New Roman"/>
              </w:rPr>
              <w:t>6,0</w:t>
            </w:r>
          </w:p>
        </w:tc>
      </w:tr>
      <w:tr w:rsidR="005C0356" w:rsidRPr="00932E24" w:rsidTr="005C0356">
        <w:tc>
          <w:tcPr>
            <w:tcW w:w="552" w:type="dxa"/>
            <w:vMerge/>
            <w:tcBorders>
              <w:top w:val="single" w:sz="12" w:space="0" w:color="auto"/>
              <w:left w:val="single" w:sz="12" w:space="0" w:color="auto"/>
              <w:bottom w:val="single" w:sz="12" w:space="0" w:color="auto"/>
              <w:right w:val="single" w:sz="12" w:space="0" w:color="auto"/>
            </w:tcBorders>
            <w:vAlign w:val="center"/>
          </w:tcPr>
          <w:p w:rsidR="005C0356" w:rsidRPr="00573AB2" w:rsidRDefault="005C0356" w:rsidP="005C0356">
            <w:pPr>
              <w:spacing w:after="0" w:line="256" w:lineRule="auto"/>
              <w:rPr>
                <w:rFonts w:ascii="Times New Roman" w:hAnsi="Times New Roman" w:cs="Times New Roman"/>
                <w:sz w:val="24"/>
                <w:szCs w:val="24"/>
              </w:rPr>
            </w:pPr>
          </w:p>
        </w:tc>
        <w:tc>
          <w:tcPr>
            <w:tcW w:w="2268" w:type="dxa"/>
            <w:tcBorders>
              <w:left w:val="single" w:sz="12" w:space="0" w:color="auto"/>
            </w:tcBorders>
          </w:tcPr>
          <w:p w:rsidR="005C0356" w:rsidRPr="0092029C" w:rsidRDefault="005C0356" w:rsidP="005C0356">
            <w:pPr>
              <w:spacing w:after="0" w:line="256" w:lineRule="auto"/>
              <w:rPr>
                <w:rFonts w:ascii="Times New Roman" w:hAnsi="Times New Roman" w:cs="Times New Roman"/>
                <w:sz w:val="20"/>
                <w:szCs w:val="20"/>
              </w:rPr>
            </w:pPr>
            <w:r w:rsidRPr="0092029C">
              <w:rPr>
                <w:rFonts w:ascii="Times New Roman" w:hAnsi="Times New Roman" w:cs="Times New Roman"/>
                <w:sz w:val="20"/>
                <w:szCs w:val="20"/>
              </w:rPr>
              <w:t>Sociālās zinības</w:t>
            </w:r>
          </w:p>
        </w:tc>
        <w:tc>
          <w:tcPr>
            <w:tcW w:w="972" w:type="dxa"/>
          </w:tcPr>
          <w:p w:rsidR="005C0356" w:rsidRPr="00F15F2B" w:rsidRDefault="005C0356" w:rsidP="005C0356">
            <w:pPr>
              <w:spacing w:after="0" w:line="256" w:lineRule="auto"/>
              <w:jc w:val="center"/>
              <w:rPr>
                <w:rFonts w:ascii="Times New Roman" w:hAnsi="Times New Roman" w:cs="Times New Roman"/>
              </w:rPr>
            </w:pPr>
            <w:r>
              <w:rPr>
                <w:rFonts w:ascii="Times New Roman" w:hAnsi="Times New Roman" w:cs="Times New Roman"/>
              </w:rPr>
              <w:t>2</w:t>
            </w:r>
          </w:p>
        </w:tc>
        <w:tc>
          <w:tcPr>
            <w:tcW w:w="1260" w:type="dxa"/>
          </w:tcPr>
          <w:p w:rsidR="005C0356" w:rsidRPr="00F15F2B" w:rsidRDefault="005C0356" w:rsidP="005C0356">
            <w:pPr>
              <w:spacing w:after="0" w:line="256" w:lineRule="auto"/>
              <w:jc w:val="center"/>
              <w:rPr>
                <w:rFonts w:ascii="Times New Roman" w:hAnsi="Times New Roman" w:cs="Times New Roman"/>
              </w:rPr>
            </w:pPr>
            <w:r>
              <w:rPr>
                <w:rFonts w:ascii="Times New Roman" w:hAnsi="Times New Roman" w:cs="Times New Roman"/>
              </w:rPr>
              <w:t>0</w:t>
            </w:r>
            <w:r w:rsidRPr="00F15F2B">
              <w:rPr>
                <w:rFonts w:ascii="Times New Roman" w:hAnsi="Times New Roman" w:cs="Times New Roman"/>
              </w:rPr>
              <w:t>%</w:t>
            </w:r>
          </w:p>
        </w:tc>
        <w:tc>
          <w:tcPr>
            <w:tcW w:w="1260" w:type="dxa"/>
          </w:tcPr>
          <w:p w:rsidR="005C0356" w:rsidRPr="00F15F2B" w:rsidRDefault="005C0356" w:rsidP="005C0356">
            <w:pPr>
              <w:spacing w:after="0" w:line="256" w:lineRule="auto"/>
              <w:jc w:val="center"/>
              <w:rPr>
                <w:rFonts w:ascii="Times New Roman" w:hAnsi="Times New Roman" w:cs="Times New Roman"/>
              </w:rPr>
            </w:pPr>
            <w:r>
              <w:rPr>
                <w:rFonts w:ascii="Times New Roman" w:hAnsi="Times New Roman" w:cs="Times New Roman"/>
              </w:rPr>
              <w:t>50</w:t>
            </w:r>
            <w:r w:rsidRPr="00F15F2B">
              <w:rPr>
                <w:rFonts w:ascii="Times New Roman" w:hAnsi="Times New Roman" w:cs="Times New Roman"/>
              </w:rPr>
              <w:t>%</w:t>
            </w:r>
          </w:p>
        </w:tc>
        <w:tc>
          <w:tcPr>
            <w:tcW w:w="1260" w:type="dxa"/>
          </w:tcPr>
          <w:p w:rsidR="005C0356" w:rsidRPr="00F15F2B" w:rsidRDefault="005C0356" w:rsidP="005C0356">
            <w:pPr>
              <w:spacing w:after="0" w:line="256" w:lineRule="auto"/>
              <w:jc w:val="center"/>
              <w:rPr>
                <w:rFonts w:ascii="Times New Roman" w:hAnsi="Times New Roman" w:cs="Times New Roman"/>
              </w:rPr>
            </w:pPr>
            <w:r>
              <w:rPr>
                <w:rFonts w:ascii="Times New Roman" w:hAnsi="Times New Roman" w:cs="Times New Roman"/>
              </w:rPr>
              <w:t>50</w:t>
            </w:r>
            <w:r w:rsidRPr="00F15F2B">
              <w:rPr>
                <w:rFonts w:ascii="Times New Roman" w:hAnsi="Times New Roman" w:cs="Times New Roman"/>
              </w:rPr>
              <w:t>%</w:t>
            </w:r>
          </w:p>
        </w:tc>
        <w:tc>
          <w:tcPr>
            <w:tcW w:w="1080" w:type="dxa"/>
            <w:tcBorders>
              <w:right w:val="single" w:sz="8" w:space="0" w:color="auto"/>
            </w:tcBorders>
          </w:tcPr>
          <w:p w:rsidR="005C0356" w:rsidRPr="00F15F2B" w:rsidRDefault="005C0356" w:rsidP="005C0356">
            <w:pPr>
              <w:spacing w:after="0" w:line="256" w:lineRule="auto"/>
              <w:jc w:val="center"/>
              <w:rPr>
                <w:rFonts w:ascii="Times New Roman" w:hAnsi="Times New Roman" w:cs="Times New Roman"/>
              </w:rPr>
            </w:pPr>
            <w:r w:rsidRPr="00F15F2B">
              <w:rPr>
                <w:rFonts w:ascii="Times New Roman" w:hAnsi="Times New Roman" w:cs="Times New Roman"/>
              </w:rPr>
              <w:t>0</w:t>
            </w:r>
          </w:p>
        </w:tc>
        <w:tc>
          <w:tcPr>
            <w:tcW w:w="900" w:type="dxa"/>
            <w:tcBorders>
              <w:left w:val="single" w:sz="8" w:space="0" w:color="auto"/>
              <w:right w:val="single" w:sz="12" w:space="0" w:color="auto"/>
            </w:tcBorders>
          </w:tcPr>
          <w:p w:rsidR="005C0356" w:rsidRPr="00F15F2B" w:rsidRDefault="005C0356" w:rsidP="005C0356">
            <w:pPr>
              <w:spacing w:after="0" w:line="256" w:lineRule="auto"/>
              <w:jc w:val="center"/>
              <w:rPr>
                <w:rFonts w:ascii="Times New Roman" w:hAnsi="Times New Roman" w:cs="Times New Roman"/>
              </w:rPr>
            </w:pPr>
            <w:r>
              <w:rPr>
                <w:rFonts w:ascii="Times New Roman" w:hAnsi="Times New Roman" w:cs="Times New Roman"/>
              </w:rPr>
              <w:t>5,5</w:t>
            </w:r>
          </w:p>
        </w:tc>
      </w:tr>
      <w:tr w:rsidR="005C0356" w:rsidRPr="00932E24" w:rsidTr="005C0356">
        <w:tc>
          <w:tcPr>
            <w:tcW w:w="552" w:type="dxa"/>
            <w:vMerge/>
            <w:tcBorders>
              <w:top w:val="single" w:sz="12" w:space="0" w:color="auto"/>
              <w:left w:val="single" w:sz="12" w:space="0" w:color="auto"/>
              <w:bottom w:val="single" w:sz="12" w:space="0" w:color="auto"/>
              <w:right w:val="single" w:sz="12" w:space="0" w:color="auto"/>
            </w:tcBorders>
            <w:vAlign w:val="center"/>
          </w:tcPr>
          <w:p w:rsidR="005C0356" w:rsidRPr="00573AB2" w:rsidRDefault="005C0356" w:rsidP="005C0356">
            <w:pPr>
              <w:spacing w:after="0" w:line="256" w:lineRule="auto"/>
              <w:rPr>
                <w:rFonts w:ascii="Times New Roman" w:hAnsi="Times New Roman" w:cs="Times New Roman"/>
                <w:sz w:val="24"/>
                <w:szCs w:val="24"/>
              </w:rPr>
            </w:pPr>
          </w:p>
        </w:tc>
        <w:tc>
          <w:tcPr>
            <w:tcW w:w="2268" w:type="dxa"/>
            <w:tcBorders>
              <w:left w:val="single" w:sz="12" w:space="0" w:color="auto"/>
            </w:tcBorders>
          </w:tcPr>
          <w:p w:rsidR="005C0356" w:rsidRPr="0092029C" w:rsidRDefault="005C0356" w:rsidP="005C0356">
            <w:pPr>
              <w:spacing w:after="0" w:line="256" w:lineRule="auto"/>
              <w:rPr>
                <w:rFonts w:ascii="Times New Roman" w:hAnsi="Times New Roman" w:cs="Times New Roman"/>
                <w:sz w:val="20"/>
                <w:szCs w:val="20"/>
              </w:rPr>
            </w:pPr>
            <w:r w:rsidRPr="0092029C">
              <w:rPr>
                <w:rFonts w:ascii="Times New Roman" w:hAnsi="Times New Roman" w:cs="Times New Roman"/>
                <w:sz w:val="20"/>
                <w:szCs w:val="20"/>
              </w:rPr>
              <w:t>Mājturība un tehnoloģijas</w:t>
            </w:r>
          </w:p>
        </w:tc>
        <w:tc>
          <w:tcPr>
            <w:tcW w:w="972" w:type="dxa"/>
          </w:tcPr>
          <w:p w:rsidR="005C0356" w:rsidRPr="00F15F2B" w:rsidRDefault="005C0356" w:rsidP="005C0356">
            <w:pPr>
              <w:spacing w:after="0" w:line="256" w:lineRule="auto"/>
              <w:jc w:val="center"/>
              <w:rPr>
                <w:rFonts w:ascii="Times New Roman" w:hAnsi="Times New Roman" w:cs="Times New Roman"/>
              </w:rPr>
            </w:pPr>
            <w:r>
              <w:rPr>
                <w:rFonts w:ascii="Times New Roman" w:hAnsi="Times New Roman" w:cs="Times New Roman"/>
              </w:rPr>
              <w:t>2</w:t>
            </w:r>
          </w:p>
        </w:tc>
        <w:tc>
          <w:tcPr>
            <w:tcW w:w="1260" w:type="dxa"/>
          </w:tcPr>
          <w:p w:rsidR="005C0356" w:rsidRPr="00F15F2B" w:rsidRDefault="005C0356" w:rsidP="005C0356">
            <w:pPr>
              <w:spacing w:after="0" w:line="256" w:lineRule="auto"/>
              <w:jc w:val="center"/>
              <w:rPr>
                <w:rFonts w:ascii="Times New Roman" w:hAnsi="Times New Roman" w:cs="Times New Roman"/>
              </w:rPr>
            </w:pPr>
            <w:r>
              <w:rPr>
                <w:rFonts w:ascii="Times New Roman" w:hAnsi="Times New Roman" w:cs="Times New Roman"/>
              </w:rPr>
              <w:t>50</w:t>
            </w:r>
            <w:r w:rsidRPr="00F15F2B">
              <w:rPr>
                <w:rFonts w:ascii="Times New Roman" w:hAnsi="Times New Roman" w:cs="Times New Roman"/>
              </w:rPr>
              <w:t>%</w:t>
            </w:r>
          </w:p>
        </w:tc>
        <w:tc>
          <w:tcPr>
            <w:tcW w:w="1260" w:type="dxa"/>
          </w:tcPr>
          <w:p w:rsidR="005C0356" w:rsidRPr="00F15F2B" w:rsidRDefault="005C0356" w:rsidP="005C0356">
            <w:pPr>
              <w:spacing w:after="0" w:line="256" w:lineRule="auto"/>
              <w:jc w:val="center"/>
              <w:rPr>
                <w:rFonts w:ascii="Times New Roman" w:hAnsi="Times New Roman" w:cs="Times New Roman"/>
              </w:rPr>
            </w:pPr>
            <w:r>
              <w:rPr>
                <w:rFonts w:ascii="Times New Roman" w:hAnsi="Times New Roman" w:cs="Times New Roman"/>
              </w:rPr>
              <w:t>50</w:t>
            </w:r>
            <w:r w:rsidRPr="00F15F2B">
              <w:rPr>
                <w:rFonts w:ascii="Times New Roman" w:hAnsi="Times New Roman" w:cs="Times New Roman"/>
              </w:rPr>
              <w:t>%</w:t>
            </w:r>
          </w:p>
        </w:tc>
        <w:tc>
          <w:tcPr>
            <w:tcW w:w="1260" w:type="dxa"/>
          </w:tcPr>
          <w:p w:rsidR="005C0356" w:rsidRPr="00F15F2B" w:rsidRDefault="005C0356" w:rsidP="005C0356">
            <w:pPr>
              <w:spacing w:after="0" w:line="256" w:lineRule="auto"/>
              <w:jc w:val="center"/>
              <w:rPr>
                <w:rFonts w:ascii="Times New Roman" w:hAnsi="Times New Roman" w:cs="Times New Roman"/>
              </w:rPr>
            </w:pPr>
            <w:r w:rsidRPr="00F15F2B">
              <w:rPr>
                <w:rFonts w:ascii="Times New Roman" w:hAnsi="Times New Roman" w:cs="Times New Roman"/>
              </w:rPr>
              <w:t>0</w:t>
            </w:r>
            <w:r>
              <w:rPr>
                <w:rFonts w:ascii="Times New Roman" w:hAnsi="Times New Roman" w:cs="Times New Roman"/>
              </w:rPr>
              <w:t>%</w:t>
            </w:r>
          </w:p>
        </w:tc>
        <w:tc>
          <w:tcPr>
            <w:tcW w:w="1080" w:type="dxa"/>
            <w:tcBorders>
              <w:right w:val="single" w:sz="8" w:space="0" w:color="auto"/>
            </w:tcBorders>
          </w:tcPr>
          <w:p w:rsidR="005C0356" w:rsidRPr="00F15F2B" w:rsidRDefault="005C0356" w:rsidP="005C0356">
            <w:pPr>
              <w:spacing w:after="0" w:line="256" w:lineRule="auto"/>
              <w:jc w:val="center"/>
              <w:rPr>
                <w:rFonts w:ascii="Times New Roman" w:hAnsi="Times New Roman" w:cs="Times New Roman"/>
              </w:rPr>
            </w:pPr>
            <w:r w:rsidRPr="00F15F2B">
              <w:rPr>
                <w:rFonts w:ascii="Times New Roman" w:hAnsi="Times New Roman" w:cs="Times New Roman"/>
              </w:rPr>
              <w:t>0</w:t>
            </w:r>
          </w:p>
        </w:tc>
        <w:tc>
          <w:tcPr>
            <w:tcW w:w="900" w:type="dxa"/>
            <w:tcBorders>
              <w:left w:val="single" w:sz="8" w:space="0" w:color="auto"/>
              <w:right w:val="single" w:sz="12" w:space="0" w:color="auto"/>
            </w:tcBorders>
          </w:tcPr>
          <w:p w:rsidR="005C0356" w:rsidRPr="00F15F2B" w:rsidRDefault="005C0356" w:rsidP="005C0356">
            <w:pPr>
              <w:spacing w:after="0" w:line="256" w:lineRule="auto"/>
              <w:jc w:val="center"/>
              <w:rPr>
                <w:rFonts w:ascii="Times New Roman" w:hAnsi="Times New Roman" w:cs="Times New Roman"/>
              </w:rPr>
            </w:pPr>
            <w:r w:rsidRPr="00F15F2B">
              <w:rPr>
                <w:rFonts w:ascii="Times New Roman" w:hAnsi="Times New Roman" w:cs="Times New Roman"/>
              </w:rPr>
              <w:t>8,0</w:t>
            </w:r>
          </w:p>
        </w:tc>
      </w:tr>
      <w:tr w:rsidR="005C0356" w:rsidRPr="00932E24" w:rsidTr="005C0356">
        <w:tc>
          <w:tcPr>
            <w:tcW w:w="552" w:type="dxa"/>
            <w:vMerge/>
            <w:tcBorders>
              <w:top w:val="single" w:sz="12" w:space="0" w:color="auto"/>
              <w:left w:val="single" w:sz="12" w:space="0" w:color="auto"/>
              <w:bottom w:val="single" w:sz="12" w:space="0" w:color="auto"/>
              <w:right w:val="single" w:sz="12" w:space="0" w:color="auto"/>
            </w:tcBorders>
            <w:vAlign w:val="center"/>
          </w:tcPr>
          <w:p w:rsidR="005C0356" w:rsidRPr="00573AB2" w:rsidRDefault="005C0356" w:rsidP="005C0356">
            <w:pPr>
              <w:spacing w:after="0" w:line="256" w:lineRule="auto"/>
              <w:rPr>
                <w:rFonts w:ascii="Times New Roman" w:hAnsi="Times New Roman" w:cs="Times New Roman"/>
                <w:sz w:val="24"/>
                <w:szCs w:val="24"/>
              </w:rPr>
            </w:pPr>
          </w:p>
        </w:tc>
        <w:tc>
          <w:tcPr>
            <w:tcW w:w="2268" w:type="dxa"/>
            <w:tcBorders>
              <w:left w:val="single" w:sz="12" w:space="0" w:color="auto"/>
            </w:tcBorders>
          </w:tcPr>
          <w:p w:rsidR="005C0356" w:rsidRPr="0092029C" w:rsidRDefault="005C0356" w:rsidP="005C0356">
            <w:pPr>
              <w:spacing w:after="0" w:line="256" w:lineRule="auto"/>
              <w:rPr>
                <w:rFonts w:ascii="Times New Roman" w:hAnsi="Times New Roman" w:cs="Times New Roman"/>
                <w:sz w:val="20"/>
                <w:szCs w:val="20"/>
              </w:rPr>
            </w:pPr>
            <w:r w:rsidRPr="0092029C">
              <w:rPr>
                <w:rFonts w:ascii="Times New Roman" w:hAnsi="Times New Roman" w:cs="Times New Roman"/>
                <w:sz w:val="20"/>
                <w:szCs w:val="20"/>
              </w:rPr>
              <w:t>Sports</w:t>
            </w:r>
          </w:p>
        </w:tc>
        <w:tc>
          <w:tcPr>
            <w:tcW w:w="972" w:type="dxa"/>
          </w:tcPr>
          <w:p w:rsidR="005C0356" w:rsidRPr="00F15F2B" w:rsidRDefault="005C0356" w:rsidP="005C0356">
            <w:pPr>
              <w:spacing w:after="0" w:line="256" w:lineRule="auto"/>
              <w:jc w:val="center"/>
              <w:rPr>
                <w:rFonts w:ascii="Times New Roman" w:hAnsi="Times New Roman" w:cs="Times New Roman"/>
              </w:rPr>
            </w:pPr>
            <w:r>
              <w:rPr>
                <w:rFonts w:ascii="Times New Roman" w:hAnsi="Times New Roman" w:cs="Times New Roman"/>
              </w:rPr>
              <w:t>2</w:t>
            </w:r>
          </w:p>
        </w:tc>
        <w:tc>
          <w:tcPr>
            <w:tcW w:w="1260" w:type="dxa"/>
          </w:tcPr>
          <w:p w:rsidR="005C0356" w:rsidRPr="00F15F2B" w:rsidRDefault="005C0356" w:rsidP="005C0356">
            <w:pPr>
              <w:spacing w:after="0" w:line="256" w:lineRule="auto"/>
              <w:jc w:val="center"/>
              <w:rPr>
                <w:rFonts w:ascii="Times New Roman" w:hAnsi="Times New Roman" w:cs="Times New Roman"/>
              </w:rPr>
            </w:pPr>
            <w:r w:rsidRPr="00F15F2B">
              <w:rPr>
                <w:rFonts w:ascii="Times New Roman" w:hAnsi="Times New Roman" w:cs="Times New Roman"/>
              </w:rPr>
              <w:t>0%</w:t>
            </w:r>
          </w:p>
        </w:tc>
        <w:tc>
          <w:tcPr>
            <w:tcW w:w="1260" w:type="dxa"/>
          </w:tcPr>
          <w:p w:rsidR="005C0356" w:rsidRPr="00F15F2B" w:rsidRDefault="005C0356" w:rsidP="005C0356">
            <w:pPr>
              <w:spacing w:after="0" w:line="256" w:lineRule="auto"/>
              <w:jc w:val="center"/>
              <w:rPr>
                <w:rFonts w:ascii="Times New Roman" w:hAnsi="Times New Roman" w:cs="Times New Roman"/>
              </w:rPr>
            </w:pPr>
            <w:r w:rsidRPr="00F15F2B">
              <w:rPr>
                <w:rFonts w:ascii="Times New Roman" w:hAnsi="Times New Roman" w:cs="Times New Roman"/>
              </w:rPr>
              <w:t>100%</w:t>
            </w:r>
          </w:p>
        </w:tc>
        <w:tc>
          <w:tcPr>
            <w:tcW w:w="1260" w:type="dxa"/>
          </w:tcPr>
          <w:p w:rsidR="005C0356" w:rsidRPr="00F15F2B" w:rsidRDefault="005C0356" w:rsidP="005C0356">
            <w:pPr>
              <w:spacing w:after="0" w:line="256" w:lineRule="auto"/>
              <w:jc w:val="center"/>
              <w:rPr>
                <w:rFonts w:ascii="Times New Roman" w:hAnsi="Times New Roman" w:cs="Times New Roman"/>
              </w:rPr>
            </w:pPr>
            <w:r w:rsidRPr="00F15F2B">
              <w:rPr>
                <w:rFonts w:ascii="Times New Roman" w:hAnsi="Times New Roman" w:cs="Times New Roman"/>
              </w:rPr>
              <w:t>0</w:t>
            </w:r>
            <w:r>
              <w:rPr>
                <w:rFonts w:ascii="Times New Roman" w:hAnsi="Times New Roman" w:cs="Times New Roman"/>
              </w:rPr>
              <w:t>%</w:t>
            </w:r>
          </w:p>
        </w:tc>
        <w:tc>
          <w:tcPr>
            <w:tcW w:w="1080" w:type="dxa"/>
            <w:tcBorders>
              <w:right w:val="single" w:sz="8" w:space="0" w:color="auto"/>
            </w:tcBorders>
          </w:tcPr>
          <w:p w:rsidR="005C0356" w:rsidRPr="00F15F2B" w:rsidRDefault="005C0356" w:rsidP="005C0356">
            <w:pPr>
              <w:spacing w:after="0" w:line="256" w:lineRule="auto"/>
              <w:jc w:val="center"/>
              <w:rPr>
                <w:rFonts w:ascii="Times New Roman" w:hAnsi="Times New Roman" w:cs="Times New Roman"/>
              </w:rPr>
            </w:pPr>
            <w:r w:rsidRPr="00F15F2B">
              <w:rPr>
                <w:rFonts w:ascii="Times New Roman" w:hAnsi="Times New Roman" w:cs="Times New Roman"/>
              </w:rPr>
              <w:t>0</w:t>
            </w:r>
          </w:p>
        </w:tc>
        <w:tc>
          <w:tcPr>
            <w:tcW w:w="900" w:type="dxa"/>
            <w:tcBorders>
              <w:left w:val="single" w:sz="8" w:space="0" w:color="auto"/>
              <w:right w:val="single" w:sz="12" w:space="0" w:color="auto"/>
            </w:tcBorders>
          </w:tcPr>
          <w:p w:rsidR="005C0356" w:rsidRPr="00F15F2B" w:rsidRDefault="005C0356" w:rsidP="005C0356">
            <w:pPr>
              <w:spacing w:after="0" w:line="256" w:lineRule="auto"/>
              <w:jc w:val="center"/>
              <w:rPr>
                <w:rFonts w:ascii="Times New Roman" w:hAnsi="Times New Roman" w:cs="Times New Roman"/>
              </w:rPr>
            </w:pPr>
            <w:r>
              <w:rPr>
                <w:rFonts w:ascii="Times New Roman" w:hAnsi="Times New Roman" w:cs="Times New Roman"/>
              </w:rPr>
              <w:t>7,5</w:t>
            </w:r>
          </w:p>
        </w:tc>
      </w:tr>
      <w:tr w:rsidR="005C0356" w:rsidRPr="00932E24" w:rsidTr="005C0356">
        <w:trPr>
          <w:trHeight w:val="165"/>
        </w:trPr>
        <w:tc>
          <w:tcPr>
            <w:tcW w:w="552" w:type="dxa"/>
            <w:vMerge/>
            <w:tcBorders>
              <w:top w:val="single" w:sz="12" w:space="0" w:color="auto"/>
              <w:left w:val="single" w:sz="12" w:space="0" w:color="auto"/>
              <w:bottom w:val="single" w:sz="12" w:space="0" w:color="auto"/>
              <w:right w:val="single" w:sz="12" w:space="0" w:color="auto"/>
            </w:tcBorders>
            <w:vAlign w:val="center"/>
          </w:tcPr>
          <w:p w:rsidR="005C0356" w:rsidRPr="00573AB2" w:rsidRDefault="005C0356" w:rsidP="005C0356">
            <w:pPr>
              <w:spacing w:after="0" w:line="256" w:lineRule="auto"/>
              <w:rPr>
                <w:rFonts w:ascii="Times New Roman" w:hAnsi="Times New Roman" w:cs="Times New Roman"/>
                <w:sz w:val="24"/>
                <w:szCs w:val="24"/>
              </w:rPr>
            </w:pPr>
          </w:p>
        </w:tc>
        <w:tc>
          <w:tcPr>
            <w:tcW w:w="2268" w:type="dxa"/>
            <w:tcBorders>
              <w:left w:val="single" w:sz="12" w:space="0" w:color="auto"/>
            </w:tcBorders>
          </w:tcPr>
          <w:p w:rsidR="005C0356" w:rsidRPr="0092029C" w:rsidRDefault="005C0356" w:rsidP="005C0356">
            <w:pPr>
              <w:spacing w:after="0" w:line="256" w:lineRule="auto"/>
              <w:rPr>
                <w:rFonts w:ascii="Times New Roman" w:hAnsi="Times New Roman" w:cs="Times New Roman"/>
                <w:sz w:val="20"/>
                <w:szCs w:val="20"/>
              </w:rPr>
            </w:pPr>
            <w:r w:rsidRPr="0092029C">
              <w:rPr>
                <w:rFonts w:ascii="Times New Roman" w:hAnsi="Times New Roman" w:cs="Times New Roman"/>
                <w:sz w:val="20"/>
                <w:szCs w:val="20"/>
              </w:rPr>
              <w:t>Mūzika</w:t>
            </w:r>
          </w:p>
        </w:tc>
        <w:tc>
          <w:tcPr>
            <w:tcW w:w="972" w:type="dxa"/>
          </w:tcPr>
          <w:p w:rsidR="005C0356" w:rsidRPr="00F15F2B" w:rsidRDefault="005C0356" w:rsidP="005C0356">
            <w:pPr>
              <w:spacing w:after="0" w:line="256" w:lineRule="auto"/>
              <w:jc w:val="center"/>
              <w:rPr>
                <w:rFonts w:ascii="Times New Roman" w:hAnsi="Times New Roman" w:cs="Times New Roman"/>
              </w:rPr>
            </w:pPr>
            <w:r>
              <w:rPr>
                <w:rFonts w:ascii="Times New Roman" w:hAnsi="Times New Roman" w:cs="Times New Roman"/>
              </w:rPr>
              <w:t>2</w:t>
            </w:r>
          </w:p>
        </w:tc>
        <w:tc>
          <w:tcPr>
            <w:tcW w:w="1260" w:type="dxa"/>
          </w:tcPr>
          <w:p w:rsidR="005C0356" w:rsidRPr="00F15F2B" w:rsidRDefault="005C0356" w:rsidP="005C0356">
            <w:pPr>
              <w:spacing w:after="0" w:line="256" w:lineRule="auto"/>
              <w:jc w:val="center"/>
              <w:rPr>
                <w:rFonts w:ascii="Times New Roman" w:hAnsi="Times New Roman" w:cs="Times New Roman"/>
              </w:rPr>
            </w:pPr>
            <w:r w:rsidRPr="00F15F2B">
              <w:rPr>
                <w:rFonts w:ascii="Times New Roman" w:hAnsi="Times New Roman" w:cs="Times New Roman"/>
              </w:rPr>
              <w:t>0%</w:t>
            </w:r>
          </w:p>
        </w:tc>
        <w:tc>
          <w:tcPr>
            <w:tcW w:w="1260" w:type="dxa"/>
          </w:tcPr>
          <w:p w:rsidR="005C0356" w:rsidRPr="00F15F2B" w:rsidRDefault="005C0356" w:rsidP="005C0356">
            <w:pPr>
              <w:spacing w:after="0" w:line="256" w:lineRule="auto"/>
              <w:jc w:val="center"/>
              <w:rPr>
                <w:rFonts w:ascii="Times New Roman" w:hAnsi="Times New Roman" w:cs="Times New Roman"/>
              </w:rPr>
            </w:pPr>
            <w:r>
              <w:rPr>
                <w:rFonts w:ascii="Times New Roman" w:hAnsi="Times New Roman" w:cs="Times New Roman"/>
              </w:rPr>
              <w:t>50</w:t>
            </w:r>
            <w:r w:rsidRPr="00F15F2B">
              <w:rPr>
                <w:rFonts w:ascii="Times New Roman" w:hAnsi="Times New Roman" w:cs="Times New Roman"/>
              </w:rPr>
              <w:t>%</w:t>
            </w:r>
          </w:p>
        </w:tc>
        <w:tc>
          <w:tcPr>
            <w:tcW w:w="1260" w:type="dxa"/>
          </w:tcPr>
          <w:p w:rsidR="005C0356" w:rsidRPr="00F15F2B" w:rsidRDefault="005C0356" w:rsidP="005C0356">
            <w:pPr>
              <w:spacing w:after="0" w:line="256" w:lineRule="auto"/>
              <w:jc w:val="center"/>
              <w:rPr>
                <w:rFonts w:ascii="Times New Roman" w:hAnsi="Times New Roman" w:cs="Times New Roman"/>
              </w:rPr>
            </w:pPr>
            <w:r>
              <w:rPr>
                <w:rFonts w:ascii="Times New Roman" w:hAnsi="Times New Roman" w:cs="Times New Roman"/>
              </w:rPr>
              <w:t>50</w:t>
            </w:r>
            <w:r w:rsidRPr="00F15F2B">
              <w:rPr>
                <w:rFonts w:ascii="Times New Roman" w:hAnsi="Times New Roman" w:cs="Times New Roman"/>
              </w:rPr>
              <w:t>%</w:t>
            </w:r>
          </w:p>
        </w:tc>
        <w:tc>
          <w:tcPr>
            <w:tcW w:w="1080" w:type="dxa"/>
            <w:tcBorders>
              <w:right w:val="single" w:sz="8" w:space="0" w:color="auto"/>
            </w:tcBorders>
          </w:tcPr>
          <w:p w:rsidR="005C0356" w:rsidRPr="00F15F2B" w:rsidRDefault="005C0356" w:rsidP="005C0356">
            <w:pPr>
              <w:spacing w:after="0" w:line="256" w:lineRule="auto"/>
              <w:jc w:val="center"/>
              <w:rPr>
                <w:rFonts w:ascii="Times New Roman" w:hAnsi="Times New Roman" w:cs="Times New Roman"/>
              </w:rPr>
            </w:pPr>
            <w:r w:rsidRPr="00F15F2B">
              <w:rPr>
                <w:rFonts w:ascii="Times New Roman" w:hAnsi="Times New Roman" w:cs="Times New Roman"/>
              </w:rPr>
              <w:t>0</w:t>
            </w:r>
          </w:p>
        </w:tc>
        <w:tc>
          <w:tcPr>
            <w:tcW w:w="900" w:type="dxa"/>
            <w:tcBorders>
              <w:left w:val="single" w:sz="8" w:space="0" w:color="auto"/>
              <w:right w:val="single" w:sz="12" w:space="0" w:color="auto"/>
            </w:tcBorders>
          </w:tcPr>
          <w:p w:rsidR="005C0356" w:rsidRPr="00F15F2B" w:rsidRDefault="005C0356" w:rsidP="005C0356">
            <w:pPr>
              <w:spacing w:after="0" w:line="256" w:lineRule="auto"/>
              <w:jc w:val="center"/>
              <w:rPr>
                <w:rFonts w:ascii="Times New Roman" w:hAnsi="Times New Roman" w:cs="Times New Roman"/>
              </w:rPr>
            </w:pPr>
            <w:r>
              <w:rPr>
                <w:rFonts w:ascii="Times New Roman" w:hAnsi="Times New Roman" w:cs="Times New Roman"/>
              </w:rPr>
              <w:t>6,0</w:t>
            </w:r>
          </w:p>
        </w:tc>
      </w:tr>
      <w:tr w:rsidR="005C0356" w:rsidRPr="00932E24" w:rsidTr="005C0356">
        <w:tc>
          <w:tcPr>
            <w:tcW w:w="552" w:type="dxa"/>
            <w:vMerge/>
            <w:tcBorders>
              <w:top w:val="single" w:sz="12" w:space="0" w:color="auto"/>
              <w:left w:val="single" w:sz="12" w:space="0" w:color="auto"/>
              <w:bottom w:val="single" w:sz="12" w:space="0" w:color="auto"/>
              <w:right w:val="single" w:sz="12" w:space="0" w:color="auto"/>
            </w:tcBorders>
            <w:vAlign w:val="center"/>
          </w:tcPr>
          <w:p w:rsidR="005C0356" w:rsidRPr="00573AB2" w:rsidRDefault="005C0356" w:rsidP="005C0356">
            <w:pPr>
              <w:spacing w:after="0" w:line="256" w:lineRule="auto"/>
              <w:rPr>
                <w:rFonts w:ascii="Times New Roman" w:hAnsi="Times New Roman" w:cs="Times New Roman"/>
                <w:sz w:val="24"/>
                <w:szCs w:val="24"/>
              </w:rPr>
            </w:pPr>
          </w:p>
        </w:tc>
        <w:tc>
          <w:tcPr>
            <w:tcW w:w="2268" w:type="dxa"/>
            <w:tcBorders>
              <w:left w:val="single" w:sz="12" w:space="0" w:color="auto"/>
              <w:bottom w:val="single" w:sz="12" w:space="0" w:color="auto"/>
            </w:tcBorders>
          </w:tcPr>
          <w:p w:rsidR="005C0356" w:rsidRPr="0092029C" w:rsidRDefault="005C0356" w:rsidP="005C0356">
            <w:pPr>
              <w:spacing w:after="0" w:line="256" w:lineRule="auto"/>
              <w:rPr>
                <w:rFonts w:ascii="Times New Roman" w:hAnsi="Times New Roman" w:cs="Times New Roman"/>
                <w:sz w:val="20"/>
                <w:szCs w:val="20"/>
              </w:rPr>
            </w:pPr>
            <w:r w:rsidRPr="0092029C">
              <w:rPr>
                <w:rFonts w:ascii="Times New Roman" w:hAnsi="Times New Roman" w:cs="Times New Roman"/>
                <w:sz w:val="20"/>
                <w:szCs w:val="20"/>
              </w:rPr>
              <w:t>Vizuālā māksla</w:t>
            </w:r>
          </w:p>
        </w:tc>
        <w:tc>
          <w:tcPr>
            <w:tcW w:w="972" w:type="dxa"/>
            <w:tcBorders>
              <w:bottom w:val="single" w:sz="12" w:space="0" w:color="auto"/>
            </w:tcBorders>
          </w:tcPr>
          <w:p w:rsidR="005C0356" w:rsidRPr="00F15F2B" w:rsidRDefault="005C0356" w:rsidP="005C0356">
            <w:pPr>
              <w:spacing w:after="0" w:line="256" w:lineRule="auto"/>
              <w:jc w:val="center"/>
              <w:rPr>
                <w:rFonts w:ascii="Times New Roman" w:hAnsi="Times New Roman" w:cs="Times New Roman"/>
              </w:rPr>
            </w:pPr>
            <w:r>
              <w:rPr>
                <w:rFonts w:ascii="Times New Roman" w:hAnsi="Times New Roman" w:cs="Times New Roman"/>
              </w:rPr>
              <w:t>2</w:t>
            </w:r>
          </w:p>
        </w:tc>
        <w:tc>
          <w:tcPr>
            <w:tcW w:w="1260" w:type="dxa"/>
            <w:tcBorders>
              <w:bottom w:val="single" w:sz="12" w:space="0" w:color="auto"/>
            </w:tcBorders>
          </w:tcPr>
          <w:p w:rsidR="005C0356" w:rsidRPr="00F15F2B" w:rsidRDefault="005C0356" w:rsidP="005C0356">
            <w:pPr>
              <w:spacing w:after="0" w:line="256" w:lineRule="auto"/>
              <w:jc w:val="center"/>
              <w:rPr>
                <w:rFonts w:ascii="Times New Roman" w:hAnsi="Times New Roman" w:cs="Times New Roman"/>
              </w:rPr>
            </w:pPr>
            <w:r>
              <w:rPr>
                <w:rFonts w:ascii="Times New Roman" w:hAnsi="Times New Roman" w:cs="Times New Roman"/>
              </w:rPr>
              <w:t>0</w:t>
            </w:r>
            <w:r w:rsidRPr="00F15F2B">
              <w:rPr>
                <w:rFonts w:ascii="Times New Roman" w:hAnsi="Times New Roman" w:cs="Times New Roman"/>
              </w:rPr>
              <w:t>%</w:t>
            </w:r>
          </w:p>
        </w:tc>
        <w:tc>
          <w:tcPr>
            <w:tcW w:w="1260" w:type="dxa"/>
            <w:tcBorders>
              <w:bottom w:val="single" w:sz="12" w:space="0" w:color="auto"/>
            </w:tcBorders>
          </w:tcPr>
          <w:p w:rsidR="005C0356" w:rsidRPr="00F15F2B" w:rsidRDefault="005C0356" w:rsidP="005C0356">
            <w:pPr>
              <w:spacing w:after="0" w:line="256" w:lineRule="auto"/>
              <w:jc w:val="center"/>
              <w:rPr>
                <w:rFonts w:ascii="Times New Roman" w:hAnsi="Times New Roman" w:cs="Times New Roman"/>
              </w:rPr>
            </w:pPr>
            <w:r>
              <w:rPr>
                <w:rFonts w:ascii="Times New Roman" w:hAnsi="Times New Roman" w:cs="Times New Roman"/>
              </w:rPr>
              <w:t>50</w:t>
            </w:r>
            <w:r w:rsidRPr="00F15F2B">
              <w:rPr>
                <w:rFonts w:ascii="Times New Roman" w:hAnsi="Times New Roman" w:cs="Times New Roman"/>
              </w:rPr>
              <w:t>%</w:t>
            </w:r>
          </w:p>
        </w:tc>
        <w:tc>
          <w:tcPr>
            <w:tcW w:w="1260" w:type="dxa"/>
            <w:tcBorders>
              <w:bottom w:val="single" w:sz="12" w:space="0" w:color="auto"/>
            </w:tcBorders>
          </w:tcPr>
          <w:p w:rsidR="005C0356" w:rsidRPr="00F15F2B" w:rsidRDefault="005C0356" w:rsidP="005C0356">
            <w:pPr>
              <w:spacing w:after="0" w:line="256" w:lineRule="auto"/>
              <w:jc w:val="center"/>
              <w:rPr>
                <w:rFonts w:ascii="Times New Roman" w:hAnsi="Times New Roman" w:cs="Times New Roman"/>
              </w:rPr>
            </w:pPr>
            <w:r>
              <w:rPr>
                <w:rFonts w:ascii="Times New Roman" w:hAnsi="Times New Roman" w:cs="Times New Roman"/>
              </w:rPr>
              <w:t>5</w:t>
            </w:r>
            <w:r w:rsidRPr="00F15F2B">
              <w:rPr>
                <w:rFonts w:ascii="Times New Roman" w:hAnsi="Times New Roman" w:cs="Times New Roman"/>
              </w:rPr>
              <w:t>0</w:t>
            </w:r>
            <w:r>
              <w:rPr>
                <w:rFonts w:ascii="Times New Roman" w:hAnsi="Times New Roman" w:cs="Times New Roman"/>
              </w:rPr>
              <w:t>%</w:t>
            </w:r>
          </w:p>
        </w:tc>
        <w:tc>
          <w:tcPr>
            <w:tcW w:w="1080" w:type="dxa"/>
            <w:tcBorders>
              <w:bottom w:val="single" w:sz="12" w:space="0" w:color="auto"/>
              <w:right w:val="single" w:sz="8" w:space="0" w:color="auto"/>
            </w:tcBorders>
          </w:tcPr>
          <w:p w:rsidR="005C0356" w:rsidRPr="00F15F2B" w:rsidRDefault="005C0356" w:rsidP="005C0356">
            <w:pPr>
              <w:spacing w:after="0" w:line="256" w:lineRule="auto"/>
              <w:jc w:val="center"/>
              <w:rPr>
                <w:rFonts w:ascii="Times New Roman" w:hAnsi="Times New Roman" w:cs="Times New Roman"/>
              </w:rPr>
            </w:pPr>
            <w:r w:rsidRPr="00F15F2B">
              <w:rPr>
                <w:rFonts w:ascii="Times New Roman" w:hAnsi="Times New Roman" w:cs="Times New Roman"/>
              </w:rPr>
              <w:t>0</w:t>
            </w:r>
          </w:p>
        </w:tc>
        <w:tc>
          <w:tcPr>
            <w:tcW w:w="900" w:type="dxa"/>
            <w:tcBorders>
              <w:left w:val="single" w:sz="8" w:space="0" w:color="auto"/>
              <w:bottom w:val="single" w:sz="12" w:space="0" w:color="auto"/>
              <w:right w:val="single" w:sz="12" w:space="0" w:color="auto"/>
            </w:tcBorders>
          </w:tcPr>
          <w:p w:rsidR="005C0356" w:rsidRPr="00F15F2B" w:rsidRDefault="005C0356" w:rsidP="005C0356">
            <w:pPr>
              <w:spacing w:after="0" w:line="256" w:lineRule="auto"/>
              <w:jc w:val="center"/>
              <w:rPr>
                <w:rFonts w:ascii="Times New Roman" w:hAnsi="Times New Roman" w:cs="Times New Roman"/>
              </w:rPr>
            </w:pPr>
            <w:r>
              <w:rPr>
                <w:rFonts w:ascii="Times New Roman" w:hAnsi="Times New Roman" w:cs="Times New Roman"/>
              </w:rPr>
              <w:t>6,5</w:t>
            </w:r>
          </w:p>
        </w:tc>
      </w:tr>
      <w:tr w:rsidR="005C0356" w:rsidRPr="00932E24" w:rsidTr="005C0356">
        <w:tc>
          <w:tcPr>
            <w:tcW w:w="552" w:type="dxa"/>
            <w:vMerge w:val="restart"/>
            <w:tcBorders>
              <w:top w:val="single" w:sz="12" w:space="0" w:color="auto"/>
              <w:left w:val="single" w:sz="12" w:space="0" w:color="auto"/>
              <w:bottom w:val="single" w:sz="12" w:space="0" w:color="auto"/>
              <w:right w:val="single" w:sz="12" w:space="0" w:color="auto"/>
            </w:tcBorders>
          </w:tcPr>
          <w:p w:rsidR="005C0356" w:rsidRPr="00573AB2" w:rsidRDefault="005C0356" w:rsidP="005C0356">
            <w:pPr>
              <w:spacing w:after="0" w:line="256" w:lineRule="auto"/>
              <w:rPr>
                <w:rFonts w:ascii="Times New Roman" w:hAnsi="Times New Roman" w:cs="Times New Roman"/>
              </w:rPr>
            </w:pPr>
            <w:r w:rsidRPr="00573AB2">
              <w:rPr>
                <w:rFonts w:ascii="Times New Roman" w:hAnsi="Times New Roman" w:cs="Times New Roman"/>
              </w:rPr>
              <w:t>5.</w:t>
            </w:r>
          </w:p>
        </w:tc>
        <w:tc>
          <w:tcPr>
            <w:tcW w:w="2268" w:type="dxa"/>
            <w:tcBorders>
              <w:top w:val="single" w:sz="12" w:space="0" w:color="auto"/>
              <w:left w:val="single" w:sz="12" w:space="0" w:color="auto"/>
            </w:tcBorders>
            <w:vAlign w:val="bottom"/>
          </w:tcPr>
          <w:p w:rsidR="005C0356" w:rsidRPr="0092029C" w:rsidRDefault="005C0356" w:rsidP="005C0356">
            <w:pPr>
              <w:spacing w:after="0" w:line="240" w:lineRule="auto"/>
              <w:rPr>
                <w:rFonts w:ascii="Times New Roman" w:hAnsi="Times New Roman" w:cs="Times New Roman"/>
                <w:color w:val="000000"/>
                <w:sz w:val="20"/>
                <w:szCs w:val="20"/>
                <w:lang w:eastAsia="lv-LV"/>
              </w:rPr>
            </w:pPr>
            <w:r w:rsidRPr="0092029C">
              <w:rPr>
                <w:rFonts w:ascii="Times New Roman" w:hAnsi="Times New Roman" w:cs="Times New Roman"/>
                <w:color w:val="000000"/>
                <w:sz w:val="20"/>
                <w:szCs w:val="20"/>
                <w:lang w:eastAsia="lv-LV"/>
              </w:rPr>
              <w:t>Angļu valoda</w:t>
            </w:r>
          </w:p>
        </w:tc>
        <w:tc>
          <w:tcPr>
            <w:tcW w:w="972" w:type="dxa"/>
            <w:tcBorders>
              <w:top w:val="single" w:sz="12" w:space="0" w:color="auto"/>
            </w:tcBorders>
          </w:tcPr>
          <w:p w:rsidR="005C0356" w:rsidRPr="00F15F2B" w:rsidRDefault="005C0356" w:rsidP="005C0356">
            <w:pPr>
              <w:spacing w:after="0" w:line="256" w:lineRule="auto"/>
              <w:jc w:val="center"/>
              <w:rPr>
                <w:rFonts w:ascii="Times New Roman" w:hAnsi="Times New Roman" w:cs="Times New Roman"/>
              </w:rPr>
            </w:pPr>
            <w:r>
              <w:rPr>
                <w:rFonts w:ascii="Times New Roman" w:hAnsi="Times New Roman" w:cs="Times New Roman"/>
              </w:rPr>
              <w:t>6</w:t>
            </w:r>
          </w:p>
        </w:tc>
        <w:tc>
          <w:tcPr>
            <w:tcW w:w="1260" w:type="dxa"/>
            <w:tcBorders>
              <w:top w:val="single" w:sz="12" w:space="0" w:color="auto"/>
            </w:tcBorders>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16,7</w:t>
            </w:r>
            <w:r w:rsidRPr="00F15F2B">
              <w:rPr>
                <w:rFonts w:ascii="Times New Roman" w:hAnsi="Times New Roman" w:cs="Times New Roman"/>
                <w:color w:val="000000"/>
                <w:lang w:eastAsia="lv-LV"/>
              </w:rPr>
              <w:t>%</w:t>
            </w:r>
          </w:p>
        </w:tc>
        <w:tc>
          <w:tcPr>
            <w:tcW w:w="1260" w:type="dxa"/>
            <w:tcBorders>
              <w:top w:val="single" w:sz="12" w:space="0" w:color="auto"/>
            </w:tcBorders>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50</w:t>
            </w:r>
            <w:r w:rsidRPr="00F15F2B">
              <w:rPr>
                <w:rFonts w:ascii="Times New Roman" w:hAnsi="Times New Roman" w:cs="Times New Roman"/>
                <w:color w:val="000000"/>
                <w:lang w:eastAsia="lv-LV"/>
              </w:rPr>
              <w:t>%</w:t>
            </w:r>
          </w:p>
        </w:tc>
        <w:tc>
          <w:tcPr>
            <w:tcW w:w="1260" w:type="dxa"/>
            <w:tcBorders>
              <w:top w:val="single" w:sz="12" w:space="0" w:color="auto"/>
            </w:tcBorders>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33,3</w:t>
            </w:r>
            <w:r w:rsidRPr="00F15F2B">
              <w:rPr>
                <w:rFonts w:ascii="Times New Roman" w:hAnsi="Times New Roman" w:cs="Times New Roman"/>
                <w:color w:val="000000"/>
                <w:lang w:eastAsia="lv-LV"/>
              </w:rPr>
              <w:t>%</w:t>
            </w:r>
          </w:p>
        </w:tc>
        <w:tc>
          <w:tcPr>
            <w:tcW w:w="1080" w:type="dxa"/>
            <w:tcBorders>
              <w:top w:val="single" w:sz="12" w:space="0" w:color="auto"/>
              <w:right w:val="single" w:sz="8" w:space="0" w:color="auto"/>
            </w:tcBorders>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0</w:t>
            </w:r>
          </w:p>
        </w:tc>
        <w:tc>
          <w:tcPr>
            <w:tcW w:w="900" w:type="dxa"/>
            <w:tcBorders>
              <w:top w:val="single" w:sz="12" w:space="0" w:color="auto"/>
              <w:left w:val="single" w:sz="8" w:space="0" w:color="auto"/>
              <w:right w:val="single" w:sz="12" w:space="0" w:color="auto"/>
            </w:tcBorders>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6,8</w:t>
            </w:r>
          </w:p>
        </w:tc>
      </w:tr>
      <w:tr w:rsidR="005C0356" w:rsidRPr="00932E24" w:rsidTr="005C0356">
        <w:tc>
          <w:tcPr>
            <w:tcW w:w="552" w:type="dxa"/>
            <w:vMerge/>
            <w:tcBorders>
              <w:top w:val="single" w:sz="12" w:space="0" w:color="auto"/>
              <w:left w:val="single" w:sz="12" w:space="0" w:color="auto"/>
              <w:bottom w:val="single" w:sz="12" w:space="0" w:color="auto"/>
              <w:right w:val="single" w:sz="12" w:space="0" w:color="auto"/>
            </w:tcBorders>
            <w:vAlign w:val="center"/>
          </w:tcPr>
          <w:p w:rsidR="005C0356" w:rsidRPr="00573AB2" w:rsidRDefault="005C0356" w:rsidP="005C0356">
            <w:pPr>
              <w:spacing w:after="0" w:line="256" w:lineRule="auto"/>
              <w:rPr>
                <w:rFonts w:ascii="Times New Roman" w:hAnsi="Times New Roman" w:cs="Times New Roman"/>
                <w:sz w:val="24"/>
                <w:szCs w:val="24"/>
              </w:rPr>
            </w:pPr>
          </w:p>
        </w:tc>
        <w:tc>
          <w:tcPr>
            <w:tcW w:w="2268" w:type="dxa"/>
            <w:tcBorders>
              <w:left w:val="single" w:sz="12" w:space="0" w:color="auto"/>
            </w:tcBorders>
            <w:vAlign w:val="bottom"/>
          </w:tcPr>
          <w:p w:rsidR="005C0356" w:rsidRPr="0092029C" w:rsidRDefault="005C0356" w:rsidP="005C0356">
            <w:pPr>
              <w:spacing w:after="0" w:line="240" w:lineRule="auto"/>
              <w:rPr>
                <w:rFonts w:ascii="Times New Roman" w:hAnsi="Times New Roman" w:cs="Times New Roman"/>
                <w:color w:val="000000"/>
                <w:sz w:val="20"/>
                <w:szCs w:val="20"/>
                <w:lang w:eastAsia="lv-LV"/>
              </w:rPr>
            </w:pPr>
            <w:r w:rsidRPr="0092029C">
              <w:rPr>
                <w:rFonts w:ascii="Times New Roman" w:hAnsi="Times New Roman" w:cs="Times New Roman"/>
                <w:color w:val="000000"/>
                <w:sz w:val="20"/>
                <w:szCs w:val="20"/>
                <w:lang w:eastAsia="lv-LV"/>
              </w:rPr>
              <w:t>Dabaszinības</w:t>
            </w:r>
          </w:p>
        </w:tc>
        <w:tc>
          <w:tcPr>
            <w:tcW w:w="972" w:type="dxa"/>
          </w:tcPr>
          <w:p w:rsidR="005C0356" w:rsidRPr="00F15F2B" w:rsidRDefault="005C0356" w:rsidP="005C0356">
            <w:pPr>
              <w:spacing w:after="0" w:line="256" w:lineRule="auto"/>
              <w:jc w:val="center"/>
              <w:rPr>
                <w:rFonts w:ascii="Times New Roman" w:hAnsi="Times New Roman" w:cs="Times New Roman"/>
              </w:rPr>
            </w:pPr>
            <w:r>
              <w:rPr>
                <w:rFonts w:ascii="Times New Roman" w:hAnsi="Times New Roman" w:cs="Times New Roman"/>
              </w:rPr>
              <w:t>6</w:t>
            </w:r>
          </w:p>
        </w:tc>
        <w:tc>
          <w:tcPr>
            <w:tcW w:w="1260" w:type="dxa"/>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33,3%</w:t>
            </w:r>
          </w:p>
        </w:tc>
        <w:tc>
          <w:tcPr>
            <w:tcW w:w="1260" w:type="dxa"/>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33,3%</w:t>
            </w:r>
          </w:p>
        </w:tc>
        <w:tc>
          <w:tcPr>
            <w:tcW w:w="1260" w:type="dxa"/>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33,3%</w:t>
            </w:r>
          </w:p>
        </w:tc>
        <w:tc>
          <w:tcPr>
            <w:tcW w:w="1080" w:type="dxa"/>
            <w:tcBorders>
              <w:right w:val="single" w:sz="8" w:space="0" w:color="auto"/>
            </w:tcBorders>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0</w:t>
            </w:r>
          </w:p>
        </w:tc>
        <w:tc>
          <w:tcPr>
            <w:tcW w:w="900" w:type="dxa"/>
            <w:tcBorders>
              <w:left w:val="single" w:sz="8" w:space="0" w:color="auto"/>
              <w:right w:val="single" w:sz="12" w:space="0" w:color="auto"/>
            </w:tcBorders>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6,7</w:t>
            </w:r>
          </w:p>
        </w:tc>
      </w:tr>
      <w:tr w:rsidR="005C0356" w:rsidRPr="00932E24" w:rsidTr="005C0356">
        <w:tc>
          <w:tcPr>
            <w:tcW w:w="552" w:type="dxa"/>
            <w:vMerge/>
            <w:tcBorders>
              <w:top w:val="single" w:sz="12" w:space="0" w:color="auto"/>
              <w:left w:val="single" w:sz="12" w:space="0" w:color="auto"/>
              <w:bottom w:val="single" w:sz="12" w:space="0" w:color="auto"/>
              <w:right w:val="single" w:sz="12" w:space="0" w:color="auto"/>
            </w:tcBorders>
            <w:vAlign w:val="center"/>
          </w:tcPr>
          <w:p w:rsidR="005C0356" w:rsidRPr="00573AB2" w:rsidRDefault="005C0356" w:rsidP="005C0356">
            <w:pPr>
              <w:spacing w:after="0" w:line="256" w:lineRule="auto"/>
              <w:rPr>
                <w:rFonts w:ascii="Times New Roman" w:hAnsi="Times New Roman" w:cs="Times New Roman"/>
                <w:sz w:val="24"/>
                <w:szCs w:val="24"/>
              </w:rPr>
            </w:pPr>
          </w:p>
        </w:tc>
        <w:tc>
          <w:tcPr>
            <w:tcW w:w="2268" w:type="dxa"/>
            <w:tcBorders>
              <w:left w:val="single" w:sz="12" w:space="0" w:color="auto"/>
            </w:tcBorders>
            <w:vAlign w:val="bottom"/>
          </w:tcPr>
          <w:p w:rsidR="005C0356" w:rsidRPr="0092029C" w:rsidRDefault="005C0356" w:rsidP="005C0356">
            <w:pPr>
              <w:spacing w:after="0" w:line="240" w:lineRule="auto"/>
              <w:rPr>
                <w:rFonts w:ascii="Times New Roman" w:hAnsi="Times New Roman" w:cs="Times New Roman"/>
                <w:color w:val="000000"/>
                <w:sz w:val="20"/>
                <w:szCs w:val="20"/>
                <w:lang w:eastAsia="lv-LV"/>
              </w:rPr>
            </w:pPr>
            <w:r w:rsidRPr="0092029C">
              <w:rPr>
                <w:rFonts w:ascii="Times New Roman" w:hAnsi="Times New Roman" w:cs="Times New Roman"/>
                <w:color w:val="000000"/>
                <w:sz w:val="20"/>
                <w:szCs w:val="20"/>
                <w:lang w:eastAsia="lv-LV"/>
              </w:rPr>
              <w:t>Informātika</w:t>
            </w:r>
          </w:p>
        </w:tc>
        <w:tc>
          <w:tcPr>
            <w:tcW w:w="972" w:type="dxa"/>
          </w:tcPr>
          <w:p w:rsidR="005C0356" w:rsidRPr="00F15F2B" w:rsidRDefault="005C0356" w:rsidP="005C0356">
            <w:pPr>
              <w:spacing w:after="0" w:line="256" w:lineRule="auto"/>
              <w:jc w:val="center"/>
              <w:rPr>
                <w:rFonts w:ascii="Times New Roman" w:hAnsi="Times New Roman" w:cs="Times New Roman"/>
              </w:rPr>
            </w:pPr>
            <w:r>
              <w:rPr>
                <w:rFonts w:ascii="Times New Roman" w:hAnsi="Times New Roman" w:cs="Times New Roman"/>
              </w:rPr>
              <w:t>6</w:t>
            </w:r>
          </w:p>
        </w:tc>
        <w:tc>
          <w:tcPr>
            <w:tcW w:w="1260" w:type="dxa"/>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16,7%</w:t>
            </w:r>
          </w:p>
        </w:tc>
        <w:tc>
          <w:tcPr>
            <w:tcW w:w="1260" w:type="dxa"/>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83,3%</w:t>
            </w:r>
          </w:p>
        </w:tc>
        <w:tc>
          <w:tcPr>
            <w:tcW w:w="1260" w:type="dxa"/>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0</w:t>
            </w:r>
            <w:r>
              <w:rPr>
                <w:rFonts w:ascii="Times New Roman" w:hAnsi="Times New Roman" w:cs="Times New Roman"/>
                <w:color w:val="000000"/>
                <w:lang w:eastAsia="lv-LV"/>
              </w:rPr>
              <w:t>%</w:t>
            </w:r>
          </w:p>
        </w:tc>
        <w:tc>
          <w:tcPr>
            <w:tcW w:w="1080" w:type="dxa"/>
            <w:tcBorders>
              <w:right w:val="single" w:sz="8" w:space="0" w:color="auto"/>
            </w:tcBorders>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0</w:t>
            </w:r>
          </w:p>
        </w:tc>
        <w:tc>
          <w:tcPr>
            <w:tcW w:w="900" w:type="dxa"/>
            <w:tcBorders>
              <w:left w:val="single" w:sz="8" w:space="0" w:color="auto"/>
              <w:right w:val="single" w:sz="12" w:space="0" w:color="auto"/>
            </w:tcBorders>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7,3</w:t>
            </w:r>
          </w:p>
        </w:tc>
      </w:tr>
      <w:tr w:rsidR="005C0356" w:rsidRPr="00932E24" w:rsidTr="005C0356">
        <w:tc>
          <w:tcPr>
            <w:tcW w:w="552" w:type="dxa"/>
            <w:vMerge/>
            <w:tcBorders>
              <w:top w:val="single" w:sz="12" w:space="0" w:color="auto"/>
              <w:left w:val="single" w:sz="12" w:space="0" w:color="auto"/>
              <w:bottom w:val="single" w:sz="12" w:space="0" w:color="auto"/>
              <w:right w:val="single" w:sz="12" w:space="0" w:color="auto"/>
            </w:tcBorders>
            <w:vAlign w:val="center"/>
          </w:tcPr>
          <w:p w:rsidR="005C0356" w:rsidRPr="00573AB2" w:rsidRDefault="005C0356" w:rsidP="005C0356">
            <w:pPr>
              <w:spacing w:after="0" w:line="256" w:lineRule="auto"/>
              <w:rPr>
                <w:rFonts w:ascii="Times New Roman" w:hAnsi="Times New Roman" w:cs="Times New Roman"/>
                <w:sz w:val="24"/>
                <w:szCs w:val="24"/>
              </w:rPr>
            </w:pPr>
          </w:p>
        </w:tc>
        <w:tc>
          <w:tcPr>
            <w:tcW w:w="2268" w:type="dxa"/>
            <w:tcBorders>
              <w:left w:val="single" w:sz="12" w:space="0" w:color="auto"/>
            </w:tcBorders>
            <w:vAlign w:val="bottom"/>
          </w:tcPr>
          <w:p w:rsidR="005C0356" w:rsidRPr="0092029C" w:rsidRDefault="005C0356" w:rsidP="005C0356">
            <w:pPr>
              <w:spacing w:after="0" w:line="240" w:lineRule="auto"/>
              <w:rPr>
                <w:rFonts w:ascii="Times New Roman" w:hAnsi="Times New Roman" w:cs="Times New Roman"/>
                <w:color w:val="000000"/>
                <w:sz w:val="20"/>
                <w:szCs w:val="20"/>
                <w:lang w:eastAsia="lv-LV"/>
              </w:rPr>
            </w:pPr>
            <w:r w:rsidRPr="0092029C">
              <w:rPr>
                <w:rFonts w:ascii="Times New Roman" w:hAnsi="Times New Roman" w:cs="Times New Roman"/>
                <w:color w:val="000000"/>
                <w:sz w:val="20"/>
                <w:szCs w:val="20"/>
                <w:lang w:eastAsia="lv-LV"/>
              </w:rPr>
              <w:t>Krievu valoda</w:t>
            </w:r>
          </w:p>
        </w:tc>
        <w:tc>
          <w:tcPr>
            <w:tcW w:w="972" w:type="dxa"/>
          </w:tcPr>
          <w:p w:rsidR="005C0356" w:rsidRPr="00F15F2B" w:rsidRDefault="005C0356" w:rsidP="005C0356">
            <w:pPr>
              <w:spacing w:after="0" w:line="256" w:lineRule="auto"/>
              <w:jc w:val="center"/>
              <w:rPr>
                <w:rFonts w:ascii="Times New Roman" w:hAnsi="Times New Roman" w:cs="Times New Roman"/>
              </w:rPr>
            </w:pPr>
            <w:r>
              <w:rPr>
                <w:rFonts w:ascii="Times New Roman" w:hAnsi="Times New Roman" w:cs="Times New Roman"/>
              </w:rPr>
              <w:t>6</w:t>
            </w:r>
          </w:p>
        </w:tc>
        <w:tc>
          <w:tcPr>
            <w:tcW w:w="1260" w:type="dxa"/>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0%</w:t>
            </w:r>
          </w:p>
        </w:tc>
        <w:tc>
          <w:tcPr>
            <w:tcW w:w="1260" w:type="dxa"/>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66,7%</w:t>
            </w:r>
          </w:p>
        </w:tc>
        <w:tc>
          <w:tcPr>
            <w:tcW w:w="1260" w:type="dxa"/>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33,3</w:t>
            </w:r>
            <w:r>
              <w:rPr>
                <w:rFonts w:ascii="Times New Roman" w:hAnsi="Times New Roman" w:cs="Times New Roman"/>
                <w:color w:val="000000"/>
                <w:lang w:eastAsia="lv-LV"/>
              </w:rPr>
              <w:t>%</w:t>
            </w:r>
          </w:p>
        </w:tc>
        <w:tc>
          <w:tcPr>
            <w:tcW w:w="1080" w:type="dxa"/>
            <w:tcBorders>
              <w:right w:val="single" w:sz="8" w:space="0" w:color="auto"/>
            </w:tcBorders>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0</w:t>
            </w:r>
          </w:p>
        </w:tc>
        <w:tc>
          <w:tcPr>
            <w:tcW w:w="900" w:type="dxa"/>
            <w:tcBorders>
              <w:left w:val="single" w:sz="8" w:space="0" w:color="auto"/>
              <w:right w:val="single" w:sz="12" w:space="0" w:color="auto"/>
            </w:tcBorders>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6,5</w:t>
            </w:r>
          </w:p>
        </w:tc>
      </w:tr>
      <w:tr w:rsidR="005C0356" w:rsidRPr="00932E24" w:rsidTr="005C0356">
        <w:tc>
          <w:tcPr>
            <w:tcW w:w="552" w:type="dxa"/>
            <w:vMerge/>
            <w:tcBorders>
              <w:top w:val="single" w:sz="12" w:space="0" w:color="auto"/>
              <w:left w:val="single" w:sz="12" w:space="0" w:color="auto"/>
              <w:bottom w:val="single" w:sz="12" w:space="0" w:color="auto"/>
              <w:right w:val="single" w:sz="12" w:space="0" w:color="auto"/>
            </w:tcBorders>
            <w:vAlign w:val="center"/>
          </w:tcPr>
          <w:p w:rsidR="005C0356" w:rsidRPr="00573AB2" w:rsidRDefault="005C0356" w:rsidP="005C0356">
            <w:pPr>
              <w:spacing w:after="0" w:line="256" w:lineRule="auto"/>
              <w:rPr>
                <w:rFonts w:ascii="Times New Roman" w:hAnsi="Times New Roman" w:cs="Times New Roman"/>
                <w:sz w:val="24"/>
                <w:szCs w:val="24"/>
              </w:rPr>
            </w:pPr>
          </w:p>
        </w:tc>
        <w:tc>
          <w:tcPr>
            <w:tcW w:w="2268" w:type="dxa"/>
            <w:tcBorders>
              <w:left w:val="single" w:sz="12" w:space="0" w:color="auto"/>
            </w:tcBorders>
            <w:vAlign w:val="bottom"/>
          </w:tcPr>
          <w:p w:rsidR="005C0356" w:rsidRPr="0092029C" w:rsidRDefault="005C0356" w:rsidP="005C0356">
            <w:pPr>
              <w:spacing w:after="0" w:line="240" w:lineRule="auto"/>
              <w:rPr>
                <w:rFonts w:ascii="Times New Roman" w:hAnsi="Times New Roman" w:cs="Times New Roman"/>
                <w:color w:val="000000"/>
                <w:sz w:val="20"/>
                <w:szCs w:val="20"/>
                <w:lang w:eastAsia="lv-LV"/>
              </w:rPr>
            </w:pPr>
            <w:r w:rsidRPr="0092029C">
              <w:rPr>
                <w:rFonts w:ascii="Times New Roman" w:hAnsi="Times New Roman" w:cs="Times New Roman"/>
                <w:color w:val="000000"/>
                <w:sz w:val="20"/>
                <w:szCs w:val="20"/>
                <w:lang w:eastAsia="lv-LV"/>
              </w:rPr>
              <w:t>Latviešu valoda</w:t>
            </w:r>
          </w:p>
        </w:tc>
        <w:tc>
          <w:tcPr>
            <w:tcW w:w="972" w:type="dxa"/>
          </w:tcPr>
          <w:p w:rsidR="005C0356" w:rsidRPr="00F15F2B" w:rsidRDefault="005C0356" w:rsidP="005C0356">
            <w:pPr>
              <w:spacing w:after="0" w:line="256" w:lineRule="auto"/>
              <w:jc w:val="center"/>
              <w:rPr>
                <w:rFonts w:ascii="Times New Roman" w:hAnsi="Times New Roman" w:cs="Times New Roman"/>
              </w:rPr>
            </w:pPr>
            <w:r>
              <w:rPr>
                <w:rFonts w:ascii="Times New Roman" w:hAnsi="Times New Roman" w:cs="Times New Roman"/>
              </w:rPr>
              <w:t>6</w:t>
            </w:r>
          </w:p>
        </w:tc>
        <w:tc>
          <w:tcPr>
            <w:tcW w:w="1260" w:type="dxa"/>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16,7%</w:t>
            </w:r>
          </w:p>
        </w:tc>
        <w:tc>
          <w:tcPr>
            <w:tcW w:w="1260" w:type="dxa"/>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50%</w:t>
            </w:r>
          </w:p>
        </w:tc>
        <w:tc>
          <w:tcPr>
            <w:tcW w:w="1260" w:type="dxa"/>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33,3%</w:t>
            </w:r>
          </w:p>
        </w:tc>
        <w:tc>
          <w:tcPr>
            <w:tcW w:w="1080" w:type="dxa"/>
            <w:tcBorders>
              <w:right w:val="single" w:sz="8" w:space="0" w:color="auto"/>
            </w:tcBorders>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0</w:t>
            </w:r>
          </w:p>
        </w:tc>
        <w:tc>
          <w:tcPr>
            <w:tcW w:w="900" w:type="dxa"/>
            <w:tcBorders>
              <w:left w:val="single" w:sz="8" w:space="0" w:color="auto"/>
              <w:right w:val="single" w:sz="12" w:space="0" w:color="auto"/>
            </w:tcBorders>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6,7</w:t>
            </w:r>
          </w:p>
        </w:tc>
      </w:tr>
      <w:tr w:rsidR="005C0356" w:rsidRPr="00932E24" w:rsidTr="005C0356">
        <w:tc>
          <w:tcPr>
            <w:tcW w:w="552" w:type="dxa"/>
            <w:vMerge/>
            <w:tcBorders>
              <w:top w:val="single" w:sz="12" w:space="0" w:color="auto"/>
              <w:left w:val="single" w:sz="12" w:space="0" w:color="auto"/>
              <w:bottom w:val="single" w:sz="12" w:space="0" w:color="auto"/>
              <w:right w:val="single" w:sz="12" w:space="0" w:color="auto"/>
            </w:tcBorders>
            <w:vAlign w:val="center"/>
          </w:tcPr>
          <w:p w:rsidR="005C0356" w:rsidRPr="00573AB2" w:rsidRDefault="005C0356" w:rsidP="005C0356">
            <w:pPr>
              <w:spacing w:after="0" w:line="256" w:lineRule="auto"/>
              <w:rPr>
                <w:rFonts w:ascii="Times New Roman" w:hAnsi="Times New Roman" w:cs="Times New Roman"/>
                <w:sz w:val="24"/>
                <w:szCs w:val="24"/>
              </w:rPr>
            </w:pPr>
          </w:p>
        </w:tc>
        <w:tc>
          <w:tcPr>
            <w:tcW w:w="2268" w:type="dxa"/>
            <w:tcBorders>
              <w:left w:val="single" w:sz="12" w:space="0" w:color="auto"/>
            </w:tcBorders>
            <w:vAlign w:val="bottom"/>
          </w:tcPr>
          <w:p w:rsidR="005C0356" w:rsidRPr="0092029C" w:rsidRDefault="005C0356" w:rsidP="005C0356">
            <w:pPr>
              <w:spacing w:after="0" w:line="240" w:lineRule="auto"/>
              <w:rPr>
                <w:rFonts w:ascii="Times New Roman" w:hAnsi="Times New Roman" w:cs="Times New Roman"/>
                <w:color w:val="000000"/>
                <w:sz w:val="20"/>
                <w:szCs w:val="20"/>
                <w:lang w:eastAsia="lv-LV"/>
              </w:rPr>
            </w:pPr>
            <w:r w:rsidRPr="0092029C">
              <w:rPr>
                <w:rFonts w:ascii="Times New Roman" w:hAnsi="Times New Roman" w:cs="Times New Roman"/>
                <w:color w:val="000000"/>
                <w:sz w:val="20"/>
                <w:szCs w:val="20"/>
                <w:lang w:eastAsia="lv-LV"/>
              </w:rPr>
              <w:t>Literatūra</w:t>
            </w:r>
          </w:p>
        </w:tc>
        <w:tc>
          <w:tcPr>
            <w:tcW w:w="972" w:type="dxa"/>
          </w:tcPr>
          <w:p w:rsidR="005C0356" w:rsidRPr="00F15F2B" w:rsidRDefault="005C0356" w:rsidP="005C0356">
            <w:pPr>
              <w:spacing w:after="0" w:line="256" w:lineRule="auto"/>
              <w:jc w:val="center"/>
              <w:rPr>
                <w:rFonts w:ascii="Times New Roman" w:hAnsi="Times New Roman" w:cs="Times New Roman"/>
              </w:rPr>
            </w:pPr>
            <w:r>
              <w:rPr>
                <w:rFonts w:ascii="Times New Roman" w:hAnsi="Times New Roman" w:cs="Times New Roman"/>
              </w:rPr>
              <w:t>6</w:t>
            </w:r>
          </w:p>
        </w:tc>
        <w:tc>
          <w:tcPr>
            <w:tcW w:w="1260" w:type="dxa"/>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0%</w:t>
            </w:r>
          </w:p>
        </w:tc>
        <w:tc>
          <w:tcPr>
            <w:tcW w:w="1260" w:type="dxa"/>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66,7%</w:t>
            </w:r>
          </w:p>
        </w:tc>
        <w:tc>
          <w:tcPr>
            <w:tcW w:w="1260" w:type="dxa"/>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33,3%</w:t>
            </w:r>
          </w:p>
        </w:tc>
        <w:tc>
          <w:tcPr>
            <w:tcW w:w="1080" w:type="dxa"/>
            <w:tcBorders>
              <w:right w:val="single" w:sz="8" w:space="0" w:color="auto"/>
            </w:tcBorders>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0</w:t>
            </w:r>
          </w:p>
        </w:tc>
        <w:tc>
          <w:tcPr>
            <w:tcW w:w="900" w:type="dxa"/>
            <w:tcBorders>
              <w:left w:val="single" w:sz="8" w:space="0" w:color="auto"/>
              <w:right w:val="single" w:sz="12" w:space="0" w:color="auto"/>
            </w:tcBorders>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6,5</w:t>
            </w:r>
          </w:p>
        </w:tc>
      </w:tr>
      <w:tr w:rsidR="005C0356" w:rsidRPr="00932E24" w:rsidTr="005C0356">
        <w:tc>
          <w:tcPr>
            <w:tcW w:w="552" w:type="dxa"/>
            <w:vMerge/>
            <w:tcBorders>
              <w:top w:val="single" w:sz="12" w:space="0" w:color="auto"/>
              <w:left w:val="single" w:sz="12" w:space="0" w:color="auto"/>
              <w:bottom w:val="single" w:sz="12" w:space="0" w:color="auto"/>
              <w:right w:val="single" w:sz="12" w:space="0" w:color="auto"/>
            </w:tcBorders>
            <w:vAlign w:val="center"/>
          </w:tcPr>
          <w:p w:rsidR="005C0356" w:rsidRPr="00573AB2" w:rsidRDefault="005C0356" w:rsidP="005C0356">
            <w:pPr>
              <w:spacing w:after="0" w:line="256" w:lineRule="auto"/>
              <w:rPr>
                <w:rFonts w:ascii="Times New Roman" w:hAnsi="Times New Roman" w:cs="Times New Roman"/>
                <w:sz w:val="24"/>
                <w:szCs w:val="24"/>
              </w:rPr>
            </w:pPr>
          </w:p>
        </w:tc>
        <w:tc>
          <w:tcPr>
            <w:tcW w:w="2268" w:type="dxa"/>
            <w:tcBorders>
              <w:left w:val="single" w:sz="12" w:space="0" w:color="auto"/>
            </w:tcBorders>
            <w:vAlign w:val="bottom"/>
          </w:tcPr>
          <w:p w:rsidR="005C0356" w:rsidRPr="0092029C" w:rsidRDefault="005C0356" w:rsidP="005C0356">
            <w:pPr>
              <w:spacing w:after="0" w:line="240" w:lineRule="auto"/>
              <w:rPr>
                <w:rFonts w:ascii="Times New Roman" w:hAnsi="Times New Roman" w:cs="Times New Roman"/>
                <w:color w:val="000000"/>
                <w:sz w:val="20"/>
                <w:szCs w:val="20"/>
                <w:lang w:eastAsia="lv-LV"/>
              </w:rPr>
            </w:pPr>
            <w:r w:rsidRPr="0092029C">
              <w:rPr>
                <w:rFonts w:ascii="Times New Roman" w:hAnsi="Times New Roman" w:cs="Times New Roman"/>
                <w:color w:val="000000"/>
                <w:sz w:val="20"/>
                <w:szCs w:val="20"/>
                <w:lang w:eastAsia="lv-LV"/>
              </w:rPr>
              <w:t>Mājturība un tehnoloģijas</w:t>
            </w:r>
          </w:p>
        </w:tc>
        <w:tc>
          <w:tcPr>
            <w:tcW w:w="972" w:type="dxa"/>
          </w:tcPr>
          <w:p w:rsidR="005C0356" w:rsidRPr="00F15F2B" w:rsidRDefault="005C0356" w:rsidP="005C0356">
            <w:pPr>
              <w:spacing w:after="0" w:line="256" w:lineRule="auto"/>
              <w:jc w:val="center"/>
              <w:rPr>
                <w:rFonts w:ascii="Times New Roman" w:hAnsi="Times New Roman" w:cs="Times New Roman"/>
              </w:rPr>
            </w:pPr>
            <w:r>
              <w:rPr>
                <w:rFonts w:ascii="Times New Roman" w:hAnsi="Times New Roman" w:cs="Times New Roman"/>
              </w:rPr>
              <w:t>6</w:t>
            </w:r>
          </w:p>
        </w:tc>
        <w:tc>
          <w:tcPr>
            <w:tcW w:w="1260" w:type="dxa"/>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50%</w:t>
            </w:r>
          </w:p>
        </w:tc>
        <w:tc>
          <w:tcPr>
            <w:tcW w:w="1260" w:type="dxa"/>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50%</w:t>
            </w:r>
          </w:p>
        </w:tc>
        <w:tc>
          <w:tcPr>
            <w:tcW w:w="1260" w:type="dxa"/>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0</w:t>
            </w:r>
            <w:r>
              <w:rPr>
                <w:rFonts w:ascii="Times New Roman" w:hAnsi="Times New Roman" w:cs="Times New Roman"/>
                <w:color w:val="000000"/>
                <w:lang w:eastAsia="lv-LV"/>
              </w:rPr>
              <w:t>%</w:t>
            </w:r>
          </w:p>
        </w:tc>
        <w:tc>
          <w:tcPr>
            <w:tcW w:w="1080" w:type="dxa"/>
            <w:tcBorders>
              <w:right w:val="single" w:sz="8" w:space="0" w:color="auto"/>
            </w:tcBorders>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0</w:t>
            </w:r>
          </w:p>
        </w:tc>
        <w:tc>
          <w:tcPr>
            <w:tcW w:w="900" w:type="dxa"/>
            <w:tcBorders>
              <w:left w:val="single" w:sz="8" w:space="0" w:color="auto"/>
              <w:right w:val="single" w:sz="12" w:space="0" w:color="auto"/>
            </w:tcBorders>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8,2</w:t>
            </w:r>
          </w:p>
        </w:tc>
      </w:tr>
      <w:tr w:rsidR="005C0356" w:rsidRPr="00932E24" w:rsidTr="005C0356">
        <w:tc>
          <w:tcPr>
            <w:tcW w:w="552" w:type="dxa"/>
            <w:vMerge/>
            <w:tcBorders>
              <w:top w:val="single" w:sz="12" w:space="0" w:color="auto"/>
              <w:left w:val="single" w:sz="12" w:space="0" w:color="auto"/>
              <w:bottom w:val="single" w:sz="12" w:space="0" w:color="auto"/>
              <w:right w:val="single" w:sz="12" w:space="0" w:color="auto"/>
            </w:tcBorders>
            <w:vAlign w:val="center"/>
          </w:tcPr>
          <w:p w:rsidR="005C0356" w:rsidRPr="00573AB2" w:rsidRDefault="005C0356" w:rsidP="005C0356">
            <w:pPr>
              <w:spacing w:after="0" w:line="256" w:lineRule="auto"/>
              <w:rPr>
                <w:rFonts w:ascii="Times New Roman" w:hAnsi="Times New Roman" w:cs="Times New Roman"/>
                <w:sz w:val="24"/>
                <w:szCs w:val="24"/>
              </w:rPr>
            </w:pPr>
          </w:p>
        </w:tc>
        <w:tc>
          <w:tcPr>
            <w:tcW w:w="2268" w:type="dxa"/>
            <w:tcBorders>
              <w:left w:val="single" w:sz="12" w:space="0" w:color="auto"/>
            </w:tcBorders>
            <w:vAlign w:val="bottom"/>
          </w:tcPr>
          <w:p w:rsidR="005C0356" w:rsidRPr="0092029C" w:rsidRDefault="005C0356" w:rsidP="005C0356">
            <w:pPr>
              <w:spacing w:after="0" w:line="240" w:lineRule="auto"/>
              <w:rPr>
                <w:rFonts w:ascii="Times New Roman" w:hAnsi="Times New Roman" w:cs="Times New Roman"/>
                <w:color w:val="000000"/>
                <w:sz w:val="20"/>
                <w:szCs w:val="20"/>
                <w:lang w:eastAsia="lv-LV"/>
              </w:rPr>
            </w:pPr>
            <w:r w:rsidRPr="0092029C">
              <w:rPr>
                <w:rFonts w:ascii="Times New Roman" w:hAnsi="Times New Roman" w:cs="Times New Roman"/>
                <w:color w:val="000000"/>
                <w:sz w:val="20"/>
                <w:szCs w:val="20"/>
                <w:lang w:eastAsia="lv-LV"/>
              </w:rPr>
              <w:t>Matemātika</w:t>
            </w:r>
          </w:p>
        </w:tc>
        <w:tc>
          <w:tcPr>
            <w:tcW w:w="972" w:type="dxa"/>
          </w:tcPr>
          <w:p w:rsidR="005C0356" w:rsidRPr="00F15F2B" w:rsidRDefault="005C0356" w:rsidP="005C0356">
            <w:pPr>
              <w:spacing w:after="0" w:line="256" w:lineRule="auto"/>
              <w:jc w:val="center"/>
              <w:rPr>
                <w:rFonts w:ascii="Times New Roman" w:hAnsi="Times New Roman" w:cs="Times New Roman"/>
              </w:rPr>
            </w:pPr>
            <w:r>
              <w:rPr>
                <w:rFonts w:ascii="Times New Roman" w:hAnsi="Times New Roman" w:cs="Times New Roman"/>
              </w:rPr>
              <w:t>6</w:t>
            </w:r>
          </w:p>
        </w:tc>
        <w:tc>
          <w:tcPr>
            <w:tcW w:w="1260" w:type="dxa"/>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16,7%</w:t>
            </w:r>
          </w:p>
        </w:tc>
        <w:tc>
          <w:tcPr>
            <w:tcW w:w="1260" w:type="dxa"/>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50</w:t>
            </w:r>
            <w:r>
              <w:rPr>
                <w:rFonts w:ascii="Times New Roman" w:hAnsi="Times New Roman" w:cs="Times New Roman"/>
                <w:color w:val="000000"/>
                <w:lang w:eastAsia="lv-LV"/>
              </w:rPr>
              <w:t>,0%</w:t>
            </w:r>
          </w:p>
        </w:tc>
        <w:tc>
          <w:tcPr>
            <w:tcW w:w="1260" w:type="dxa"/>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33,3%</w:t>
            </w:r>
          </w:p>
        </w:tc>
        <w:tc>
          <w:tcPr>
            <w:tcW w:w="1080" w:type="dxa"/>
            <w:tcBorders>
              <w:right w:val="single" w:sz="8" w:space="0" w:color="auto"/>
            </w:tcBorders>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0</w:t>
            </w:r>
          </w:p>
        </w:tc>
        <w:tc>
          <w:tcPr>
            <w:tcW w:w="900" w:type="dxa"/>
            <w:tcBorders>
              <w:left w:val="single" w:sz="8" w:space="0" w:color="auto"/>
              <w:right w:val="single" w:sz="12" w:space="0" w:color="auto"/>
            </w:tcBorders>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6,2</w:t>
            </w:r>
          </w:p>
        </w:tc>
      </w:tr>
      <w:tr w:rsidR="005C0356" w:rsidRPr="00932E24" w:rsidTr="005C0356">
        <w:tc>
          <w:tcPr>
            <w:tcW w:w="552" w:type="dxa"/>
            <w:vMerge/>
            <w:tcBorders>
              <w:top w:val="single" w:sz="12" w:space="0" w:color="auto"/>
              <w:left w:val="single" w:sz="12" w:space="0" w:color="auto"/>
              <w:bottom w:val="single" w:sz="12" w:space="0" w:color="auto"/>
              <w:right w:val="single" w:sz="12" w:space="0" w:color="auto"/>
            </w:tcBorders>
            <w:vAlign w:val="center"/>
          </w:tcPr>
          <w:p w:rsidR="005C0356" w:rsidRPr="00573AB2" w:rsidRDefault="005C0356" w:rsidP="005C0356">
            <w:pPr>
              <w:spacing w:after="0" w:line="256" w:lineRule="auto"/>
              <w:rPr>
                <w:rFonts w:ascii="Times New Roman" w:hAnsi="Times New Roman" w:cs="Times New Roman"/>
                <w:sz w:val="24"/>
                <w:szCs w:val="24"/>
              </w:rPr>
            </w:pPr>
          </w:p>
        </w:tc>
        <w:tc>
          <w:tcPr>
            <w:tcW w:w="2268" w:type="dxa"/>
            <w:tcBorders>
              <w:left w:val="single" w:sz="12" w:space="0" w:color="auto"/>
            </w:tcBorders>
            <w:vAlign w:val="bottom"/>
          </w:tcPr>
          <w:p w:rsidR="005C0356" w:rsidRPr="0092029C" w:rsidRDefault="005C0356" w:rsidP="005C0356">
            <w:pPr>
              <w:spacing w:after="0" w:line="240" w:lineRule="auto"/>
              <w:rPr>
                <w:rFonts w:ascii="Times New Roman" w:hAnsi="Times New Roman" w:cs="Times New Roman"/>
                <w:color w:val="000000"/>
                <w:sz w:val="20"/>
                <w:szCs w:val="20"/>
                <w:lang w:eastAsia="lv-LV"/>
              </w:rPr>
            </w:pPr>
            <w:r w:rsidRPr="0092029C">
              <w:rPr>
                <w:rFonts w:ascii="Times New Roman" w:hAnsi="Times New Roman" w:cs="Times New Roman"/>
                <w:color w:val="000000"/>
                <w:sz w:val="20"/>
                <w:szCs w:val="20"/>
                <w:lang w:eastAsia="lv-LV"/>
              </w:rPr>
              <w:t>Mūzika</w:t>
            </w:r>
          </w:p>
        </w:tc>
        <w:tc>
          <w:tcPr>
            <w:tcW w:w="972" w:type="dxa"/>
          </w:tcPr>
          <w:p w:rsidR="005C0356" w:rsidRPr="00F15F2B" w:rsidRDefault="005C0356" w:rsidP="005C0356">
            <w:pPr>
              <w:spacing w:after="0" w:line="256" w:lineRule="auto"/>
              <w:jc w:val="center"/>
              <w:rPr>
                <w:rFonts w:ascii="Times New Roman" w:hAnsi="Times New Roman" w:cs="Times New Roman"/>
              </w:rPr>
            </w:pPr>
            <w:r>
              <w:rPr>
                <w:rFonts w:ascii="Times New Roman" w:hAnsi="Times New Roman" w:cs="Times New Roman"/>
              </w:rPr>
              <w:t>6</w:t>
            </w:r>
          </w:p>
        </w:tc>
        <w:tc>
          <w:tcPr>
            <w:tcW w:w="1260" w:type="dxa"/>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0%</w:t>
            </w:r>
          </w:p>
        </w:tc>
        <w:tc>
          <w:tcPr>
            <w:tcW w:w="1260" w:type="dxa"/>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66,7</w:t>
            </w:r>
            <w:r>
              <w:rPr>
                <w:rFonts w:ascii="Times New Roman" w:hAnsi="Times New Roman" w:cs="Times New Roman"/>
                <w:color w:val="000000"/>
                <w:lang w:eastAsia="lv-LV"/>
              </w:rPr>
              <w:t>%</w:t>
            </w:r>
          </w:p>
        </w:tc>
        <w:tc>
          <w:tcPr>
            <w:tcW w:w="1260" w:type="dxa"/>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33,3%</w:t>
            </w:r>
          </w:p>
        </w:tc>
        <w:tc>
          <w:tcPr>
            <w:tcW w:w="1080" w:type="dxa"/>
            <w:tcBorders>
              <w:right w:val="single" w:sz="8" w:space="0" w:color="auto"/>
            </w:tcBorders>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0</w:t>
            </w:r>
          </w:p>
        </w:tc>
        <w:tc>
          <w:tcPr>
            <w:tcW w:w="900" w:type="dxa"/>
            <w:tcBorders>
              <w:left w:val="single" w:sz="8" w:space="0" w:color="auto"/>
              <w:right w:val="single" w:sz="12" w:space="0" w:color="auto"/>
            </w:tcBorders>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6,5</w:t>
            </w:r>
          </w:p>
        </w:tc>
      </w:tr>
      <w:tr w:rsidR="005C0356" w:rsidRPr="00932E24" w:rsidTr="005C0356">
        <w:tc>
          <w:tcPr>
            <w:tcW w:w="552" w:type="dxa"/>
            <w:vMerge/>
            <w:tcBorders>
              <w:top w:val="single" w:sz="12" w:space="0" w:color="auto"/>
              <w:left w:val="single" w:sz="12" w:space="0" w:color="auto"/>
              <w:bottom w:val="single" w:sz="12" w:space="0" w:color="auto"/>
              <w:right w:val="single" w:sz="12" w:space="0" w:color="auto"/>
            </w:tcBorders>
            <w:vAlign w:val="center"/>
          </w:tcPr>
          <w:p w:rsidR="005C0356" w:rsidRPr="00573AB2" w:rsidRDefault="005C0356" w:rsidP="005C0356">
            <w:pPr>
              <w:spacing w:after="0" w:line="256" w:lineRule="auto"/>
              <w:rPr>
                <w:rFonts w:ascii="Times New Roman" w:hAnsi="Times New Roman" w:cs="Times New Roman"/>
                <w:sz w:val="24"/>
                <w:szCs w:val="24"/>
              </w:rPr>
            </w:pPr>
          </w:p>
        </w:tc>
        <w:tc>
          <w:tcPr>
            <w:tcW w:w="2268" w:type="dxa"/>
            <w:tcBorders>
              <w:left w:val="single" w:sz="12" w:space="0" w:color="auto"/>
            </w:tcBorders>
            <w:vAlign w:val="bottom"/>
          </w:tcPr>
          <w:p w:rsidR="005C0356" w:rsidRPr="0092029C" w:rsidRDefault="005C0356" w:rsidP="005C0356">
            <w:pPr>
              <w:spacing w:after="0" w:line="240" w:lineRule="auto"/>
              <w:rPr>
                <w:rFonts w:ascii="Times New Roman" w:hAnsi="Times New Roman" w:cs="Times New Roman"/>
                <w:color w:val="000000"/>
                <w:sz w:val="20"/>
                <w:szCs w:val="20"/>
                <w:lang w:eastAsia="lv-LV"/>
              </w:rPr>
            </w:pPr>
            <w:r w:rsidRPr="0092029C">
              <w:rPr>
                <w:rFonts w:ascii="Times New Roman" w:hAnsi="Times New Roman" w:cs="Times New Roman"/>
                <w:color w:val="000000"/>
                <w:sz w:val="20"/>
                <w:szCs w:val="20"/>
                <w:lang w:eastAsia="lv-LV"/>
              </w:rPr>
              <w:t>Sociālās zinības</w:t>
            </w:r>
          </w:p>
        </w:tc>
        <w:tc>
          <w:tcPr>
            <w:tcW w:w="972" w:type="dxa"/>
          </w:tcPr>
          <w:p w:rsidR="005C0356" w:rsidRPr="00F15F2B" w:rsidRDefault="005C0356" w:rsidP="005C0356">
            <w:pPr>
              <w:spacing w:after="0" w:line="256" w:lineRule="auto"/>
              <w:jc w:val="center"/>
              <w:rPr>
                <w:rFonts w:ascii="Times New Roman" w:hAnsi="Times New Roman" w:cs="Times New Roman"/>
              </w:rPr>
            </w:pPr>
            <w:r>
              <w:rPr>
                <w:rFonts w:ascii="Times New Roman" w:hAnsi="Times New Roman" w:cs="Times New Roman"/>
              </w:rPr>
              <w:t>6</w:t>
            </w:r>
          </w:p>
        </w:tc>
        <w:tc>
          <w:tcPr>
            <w:tcW w:w="1260" w:type="dxa"/>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0%</w:t>
            </w:r>
          </w:p>
        </w:tc>
        <w:tc>
          <w:tcPr>
            <w:tcW w:w="1260" w:type="dxa"/>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66,7%</w:t>
            </w:r>
          </w:p>
        </w:tc>
        <w:tc>
          <w:tcPr>
            <w:tcW w:w="1260" w:type="dxa"/>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33,3%</w:t>
            </w:r>
          </w:p>
        </w:tc>
        <w:tc>
          <w:tcPr>
            <w:tcW w:w="1080" w:type="dxa"/>
            <w:tcBorders>
              <w:right w:val="single" w:sz="8" w:space="0" w:color="auto"/>
            </w:tcBorders>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0</w:t>
            </w:r>
          </w:p>
        </w:tc>
        <w:tc>
          <w:tcPr>
            <w:tcW w:w="900" w:type="dxa"/>
            <w:tcBorders>
              <w:left w:val="single" w:sz="8" w:space="0" w:color="auto"/>
              <w:right w:val="single" w:sz="12" w:space="0" w:color="auto"/>
            </w:tcBorders>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6,5</w:t>
            </w:r>
          </w:p>
        </w:tc>
      </w:tr>
      <w:tr w:rsidR="005C0356" w:rsidRPr="00932E24" w:rsidTr="005C0356">
        <w:tc>
          <w:tcPr>
            <w:tcW w:w="552" w:type="dxa"/>
            <w:vMerge/>
            <w:tcBorders>
              <w:top w:val="single" w:sz="12" w:space="0" w:color="auto"/>
              <w:left w:val="single" w:sz="12" w:space="0" w:color="auto"/>
              <w:bottom w:val="single" w:sz="12" w:space="0" w:color="auto"/>
              <w:right w:val="single" w:sz="12" w:space="0" w:color="auto"/>
            </w:tcBorders>
            <w:vAlign w:val="center"/>
          </w:tcPr>
          <w:p w:rsidR="005C0356" w:rsidRPr="00573AB2" w:rsidRDefault="005C0356" w:rsidP="005C0356">
            <w:pPr>
              <w:spacing w:after="0" w:line="256" w:lineRule="auto"/>
              <w:rPr>
                <w:rFonts w:ascii="Times New Roman" w:hAnsi="Times New Roman" w:cs="Times New Roman"/>
                <w:sz w:val="24"/>
                <w:szCs w:val="24"/>
              </w:rPr>
            </w:pPr>
          </w:p>
        </w:tc>
        <w:tc>
          <w:tcPr>
            <w:tcW w:w="2268" w:type="dxa"/>
            <w:tcBorders>
              <w:left w:val="single" w:sz="12" w:space="0" w:color="auto"/>
            </w:tcBorders>
            <w:vAlign w:val="bottom"/>
          </w:tcPr>
          <w:p w:rsidR="005C0356" w:rsidRPr="0092029C" w:rsidRDefault="005C0356" w:rsidP="005C0356">
            <w:pPr>
              <w:spacing w:after="0" w:line="240" w:lineRule="auto"/>
              <w:rPr>
                <w:rFonts w:ascii="Times New Roman" w:hAnsi="Times New Roman" w:cs="Times New Roman"/>
                <w:color w:val="000000"/>
                <w:sz w:val="20"/>
                <w:szCs w:val="20"/>
                <w:lang w:eastAsia="lv-LV"/>
              </w:rPr>
            </w:pPr>
            <w:r w:rsidRPr="0092029C">
              <w:rPr>
                <w:rFonts w:ascii="Times New Roman" w:hAnsi="Times New Roman" w:cs="Times New Roman"/>
                <w:color w:val="000000"/>
                <w:sz w:val="20"/>
                <w:szCs w:val="20"/>
                <w:lang w:eastAsia="lv-LV"/>
              </w:rPr>
              <w:t>Sports</w:t>
            </w:r>
          </w:p>
        </w:tc>
        <w:tc>
          <w:tcPr>
            <w:tcW w:w="972" w:type="dxa"/>
          </w:tcPr>
          <w:p w:rsidR="005C0356" w:rsidRPr="00F15F2B" w:rsidRDefault="005C0356" w:rsidP="005C0356">
            <w:pPr>
              <w:spacing w:after="0" w:line="256" w:lineRule="auto"/>
              <w:jc w:val="center"/>
              <w:rPr>
                <w:rFonts w:ascii="Times New Roman" w:hAnsi="Times New Roman" w:cs="Times New Roman"/>
              </w:rPr>
            </w:pPr>
            <w:r>
              <w:rPr>
                <w:rFonts w:ascii="Times New Roman" w:hAnsi="Times New Roman" w:cs="Times New Roman"/>
              </w:rPr>
              <w:t>6</w:t>
            </w:r>
          </w:p>
        </w:tc>
        <w:tc>
          <w:tcPr>
            <w:tcW w:w="1260" w:type="dxa"/>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0%</w:t>
            </w:r>
          </w:p>
        </w:tc>
        <w:tc>
          <w:tcPr>
            <w:tcW w:w="1260" w:type="dxa"/>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100%</w:t>
            </w:r>
          </w:p>
        </w:tc>
        <w:tc>
          <w:tcPr>
            <w:tcW w:w="1260" w:type="dxa"/>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0</w:t>
            </w:r>
            <w:r>
              <w:rPr>
                <w:rFonts w:ascii="Times New Roman" w:hAnsi="Times New Roman" w:cs="Times New Roman"/>
                <w:color w:val="000000"/>
                <w:lang w:eastAsia="lv-LV"/>
              </w:rPr>
              <w:t>%</w:t>
            </w:r>
          </w:p>
        </w:tc>
        <w:tc>
          <w:tcPr>
            <w:tcW w:w="1080" w:type="dxa"/>
            <w:tcBorders>
              <w:right w:val="single" w:sz="8" w:space="0" w:color="auto"/>
            </w:tcBorders>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0</w:t>
            </w:r>
          </w:p>
        </w:tc>
        <w:tc>
          <w:tcPr>
            <w:tcW w:w="900" w:type="dxa"/>
            <w:tcBorders>
              <w:left w:val="single" w:sz="8" w:space="0" w:color="auto"/>
              <w:right w:val="single" w:sz="12" w:space="0" w:color="auto"/>
            </w:tcBorders>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7,8</w:t>
            </w:r>
          </w:p>
        </w:tc>
      </w:tr>
      <w:tr w:rsidR="005C0356" w:rsidRPr="00932E24" w:rsidTr="005C0356">
        <w:tc>
          <w:tcPr>
            <w:tcW w:w="552" w:type="dxa"/>
            <w:vMerge/>
            <w:tcBorders>
              <w:top w:val="single" w:sz="12" w:space="0" w:color="auto"/>
              <w:left w:val="single" w:sz="12" w:space="0" w:color="auto"/>
              <w:bottom w:val="single" w:sz="12" w:space="0" w:color="auto"/>
              <w:right w:val="single" w:sz="12" w:space="0" w:color="auto"/>
            </w:tcBorders>
            <w:vAlign w:val="center"/>
          </w:tcPr>
          <w:p w:rsidR="005C0356" w:rsidRPr="00573AB2" w:rsidRDefault="005C0356" w:rsidP="005C0356">
            <w:pPr>
              <w:spacing w:after="0" w:line="256" w:lineRule="auto"/>
              <w:rPr>
                <w:rFonts w:ascii="Times New Roman" w:hAnsi="Times New Roman" w:cs="Times New Roman"/>
                <w:sz w:val="24"/>
                <w:szCs w:val="24"/>
              </w:rPr>
            </w:pPr>
          </w:p>
        </w:tc>
        <w:tc>
          <w:tcPr>
            <w:tcW w:w="2268" w:type="dxa"/>
            <w:tcBorders>
              <w:left w:val="single" w:sz="12" w:space="0" w:color="auto"/>
              <w:bottom w:val="single" w:sz="12" w:space="0" w:color="auto"/>
            </w:tcBorders>
            <w:vAlign w:val="bottom"/>
          </w:tcPr>
          <w:p w:rsidR="005C0356" w:rsidRPr="0092029C" w:rsidRDefault="005C0356" w:rsidP="005C0356">
            <w:pPr>
              <w:spacing w:after="0" w:line="240" w:lineRule="auto"/>
              <w:rPr>
                <w:rFonts w:ascii="Times New Roman" w:hAnsi="Times New Roman" w:cs="Times New Roman"/>
                <w:color w:val="000000"/>
                <w:sz w:val="20"/>
                <w:szCs w:val="20"/>
                <w:lang w:eastAsia="lv-LV"/>
              </w:rPr>
            </w:pPr>
            <w:r w:rsidRPr="0092029C">
              <w:rPr>
                <w:rFonts w:ascii="Times New Roman" w:hAnsi="Times New Roman" w:cs="Times New Roman"/>
                <w:color w:val="000000"/>
                <w:sz w:val="20"/>
                <w:szCs w:val="20"/>
                <w:lang w:eastAsia="lv-LV"/>
              </w:rPr>
              <w:t>Vizuālā māksla</w:t>
            </w:r>
          </w:p>
        </w:tc>
        <w:tc>
          <w:tcPr>
            <w:tcW w:w="972" w:type="dxa"/>
            <w:tcBorders>
              <w:bottom w:val="single" w:sz="12" w:space="0" w:color="auto"/>
            </w:tcBorders>
          </w:tcPr>
          <w:p w:rsidR="005C0356" w:rsidRPr="00F15F2B" w:rsidRDefault="005C0356" w:rsidP="005C0356">
            <w:pPr>
              <w:spacing w:after="0" w:line="256" w:lineRule="auto"/>
              <w:jc w:val="center"/>
              <w:rPr>
                <w:rFonts w:ascii="Times New Roman" w:hAnsi="Times New Roman" w:cs="Times New Roman"/>
              </w:rPr>
            </w:pPr>
            <w:r>
              <w:rPr>
                <w:rFonts w:ascii="Times New Roman" w:hAnsi="Times New Roman" w:cs="Times New Roman"/>
              </w:rPr>
              <w:t>6</w:t>
            </w:r>
          </w:p>
        </w:tc>
        <w:tc>
          <w:tcPr>
            <w:tcW w:w="1260" w:type="dxa"/>
            <w:tcBorders>
              <w:bottom w:val="single" w:sz="12" w:space="0" w:color="auto"/>
            </w:tcBorders>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16,7%</w:t>
            </w:r>
          </w:p>
        </w:tc>
        <w:tc>
          <w:tcPr>
            <w:tcW w:w="1260" w:type="dxa"/>
            <w:tcBorders>
              <w:bottom w:val="single" w:sz="12" w:space="0" w:color="auto"/>
            </w:tcBorders>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83,3%</w:t>
            </w:r>
          </w:p>
        </w:tc>
        <w:tc>
          <w:tcPr>
            <w:tcW w:w="1260" w:type="dxa"/>
            <w:tcBorders>
              <w:bottom w:val="single" w:sz="12" w:space="0" w:color="auto"/>
            </w:tcBorders>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0</w:t>
            </w:r>
            <w:r>
              <w:rPr>
                <w:rFonts w:ascii="Times New Roman" w:hAnsi="Times New Roman" w:cs="Times New Roman"/>
                <w:color w:val="000000"/>
                <w:lang w:eastAsia="lv-LV"/>
              </w:rPr>
              <w:t>%</w:t>
            </w:r>
          </w:p>
        </w:tc>
        <w:tc>
          <w:tcPr>
            <w:tcW w:w="1080" w:type="dxa"/>
            <w:tcBorders>
              <w:bottom w:val="single" w:sz="12" w:space="0" w:color="auto"/>
              <w:right w:val="single" w:sz="8" w:space="0" w:color="auto"/>
            </w:tcBorders>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0</w:t>
            </w:r>
          </w:p>
        </w:tc>
        <w:tc>
          <w:tcPr>
            <w:tcW w:w="900" w:type="dxa"/>
            <w:tcBorders>
              <w:left w:val="single" w:sz="8" w:space="0" w:color="auto"/>
              <w:bottom w:val="single" w:sz="12" w:space="0" w:color="auto"/>
              <w:right w:val="single" w:sz="12" w:space="0" w:color="auto"/>
            </w:tcBorders>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7,3</w:t>
            </w:r>
          </w:p>
        </w:tc>
      </w:tr>
      <w:tr w:rsidR="005C0356" w:rsidRPr="00932E24" w:rsidTr="005C0356">
        <w:tc>
          <w:tcPr>
            <w:tcW w:w="552" w:type="dxa"/>
            <w:vMerge w:val="restart"/>
            <w:tcBorders>
              <w:top w:val="single" w:sz="12" w:space="0" w:color="auto"/>
              <w:left w:val="single" w:sz="12" w:space="0" w:color="auto"/>
              <w:bottom w:val="single" w:sz="12" w:space="0" w:color="auto"/>
              <w:right w:val="single" w:sz="12" w:space="0" w:color="auto"/>
            </w:tcBorders>
          </w:tcPr>
          <w:p w:rsidR="005C0356" w:rsidRPr="00573AB2" w:rsidRDefault="005C0356" w:rsidP="005C0356">
            <w:pPr>
              <w:spacing w:after="0" w:line="256" w:lineRule="auto"/>
              <w:jc w:val="center"/>
              <w:rPr>
                <w:rFonts w:ascii="Times New Roman" w:hAnsi="Times New Roman" w:cs="Times New Roman"/>
              </w:rPr>
            </w:pPr>
            <w:r w:rsidRPr="00573AB2">
              <w:rPr>
                <w:rFonts w:ascii="Times New Roman" w:hAnsi="Times New Roman" w:cs="Times New Roman"/>
              </w:rPr>
              <w:t>6.</w:t>
            </w:r>
          </w:p>
        </w:tc>
        <w:tc>
          <w:tcPr>
            <w:tcW w:w="2268" w:type="dxa"/>
            <w:tcBorders>
              <w:top w:val="single" w:sz="12" w:space="0" w:color="auto"/>
              <w:left w:val="single" w:sz="12" w:space="0" w:color="auto"/>
            </w:tcBorders>
            <w:vAlign w:val="bottom"/>
          </w:tcPr>
          <w:p w:rsidR="005C0356" w:rsidRPr="0092029C" w:rsidRDefault="005C0356" w:rsidP="005C0356">
            <w:pPr>
              <w:spacing w:after="0" w:line="240" w:lineRule="auto"/>
              <w:rPr>
                <w:rFonts w:ascii="Times New Roman" w:hAnsi="Times New Roman" w:cs="Times New Roman"/>
                <w:color w:val="000000"/>
                <w:sz w:val="20"/>
                <w:szCs w:val="20"/>
                <w:lang w:eastAsia="lv-LV"/>
              </w:rPr>
            </w:pPr>
            <w:r w:rsidRPr="0092029C">
              <w:rPr>
                <w:rFonts w:ascii="Times New Roman" w:hAnsi="Times New Roman" w:cs="Times New Roman"/>
                <w:color w:val="000000"/>
                <w:sz w:val="20"/>
                <w:szCs w:val="20"/>
                <w:lang w:eastAsia="lv-LV"/>
              </w:rPr>
              <w:t>Angļu valoda</w:t>
            </w:r>
          </w:p>
        </w:tc>
        <w:tc>
          <w:tcPr>
            <w:tcW w:w="972" w:type="dxa"/>
            <w:tcBorders>
              <w:top w:val="single" w:sz="12" w:space="0" w:color="auto"/>
            </w:tcBorders>
          </w:tcPr>
          <w:p w:rsidR="005C0356" w:rsidRPr="00F15F2B" w:rsidRDefault="005C0356" w:rsidP="005C0356">
            <w:pPr>
              <w:spacing w:after="0" w:line="256" w:lineRule="auto"/>
              <w:jc w:val="center"/>
              <w:rPr>
                <w:rFonts w:ascii="Times New Roman" w:hAnsi="Times New Roman" w:cs="Times New Roman"/>
              </w:rPr>
            </w:pPr>
            <w:r w:rsidRPr="00F15F2B">
              <w:rPr>
                <w:rFonts w:ascii="Times New Roman" w:hAnsi="Times New Roman" w:cs="Times New Roman"/>
              </w:rPr>
              <w:t>4</w:t>
            </w:r>
          </w:p>
        </w:tc>
        <w:tc>
          <w:tcPr>
            <w:tcW w:w="1260" w:type="dxa"/>
            <w:tcBorders>
              <w:top w:val="single" w:sz="12" w:space="0" w:color="auto"/>
            </w:tcBorders>
            <w:vAlign w:val="bottom"/>
          </w:tcPr>
          <w:p w:rsidR="005C0356" w:rsidRPr="00F15F2B" w:rsidRDefault="005C0356" w:rsidP="005C0356">
            <w:pPr>
              <w:spacing w:after="0" w:line="240" w:lineRule="auto"/>
              <w:jc w:val="center"/>
              <w:rPr>
                <w:rFonts w:ascii="Times New Roman" w:hAnsi="Times New Roman" w:cs="Times New Roman"/>
              </w:rPr>
            </w:pPr>
            <w:r w:rsidRPr="00F15F2B">
              <w:rPr>
                <w:rFonts w:ascii="Times New Roman" w:hAnsi="Times New Roman" w:cs="Times New Roman"/>
              </w:rPr>
              <w:t>0</w:t>
            </w:r>
            <w:r>
              <w:rPr>
                <w:rFonts w:ascii="Times New Roman" w:hAnsi="Times New Roman" w:cs="Times New Roman"/>
              </w:rPr>
              <w:t>%</w:t>
            </w:r>
          </w:p>
        </w:tc>
        <w:tc>
          <w:tcPr>
            <w:tcW w:w="1260" w:type="dxa"/>
            <w:tcBorders>
              <w:top w:val="single" w:sz="12" w:space="0" w:color="auto"/>
            </w:tcBorders>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50%</w:t>
            </w:r>
          </w:p>
        </w:tc>
        <w:tc>
          <w:tcPr>
            <w:tcW w:w="1260" w:type="dxa"/>
            <w:tcBorders>
              <w:top w:val="single" w:sz="12" w:space="0" w:color="auto"/>
            </w:tcBorders>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50%</w:t>
            </w:r>
          </w:p>
        </w:tc>
        <w:tc>
          <w:tcPr>
            <w:tcW w:w="1080" w:type="dxa"/>
            <w:tcBorders>
              <w:top w:val="single" w:sz="12" w:space="0" w:color="auto"/>
              <w:right w:val="single" w:sz="8" w:space="0" w:color="auto"/>
            </w:tcBorders>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0</w:t>
            </w:r>
          </w:p>
        </w:tc>
        <w:tc>
          <w:tcPr>
            <w:tcW w:w="900" w:type="dxa"/>
            <w:tcBorders>
              <w:top w:val="single" w:sz="12" w:space="0" w:color="auto"/>
              <w:left w:val="single" w:sz="8" w:space="0" w:color="auto"/>
              <w:right w:val="single" w:sz="12" w:space="0" w:color="auto"/>
            </w:tcBorders>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5,8</w:t>
            </w:r>
          </w:p>
        </w:tc>
      </w:tr>
      <w:tr w:rsidR="005C0356" w:rsidRPr="00932E24" w:rsidTr="005C0356">
        <w:tc>
          <w:tcPr>
            <w:tcW w:w="552" w:type="dxa"/>
            <w:vMerge/>
            <w:tcBorders>
              <w:top w:val="single" w:sz="12" w:space="0" w:color="auto"/>
              <w:left w:val="single" w:sz="12" w:space="0" w:color="auto"/>
              <w:bottom w:val="single" w:sz="12" w:space="0" w:color="auto"/>
              <w:right w:val="single" w:sz="12" w:space="0" w:color="auto"/>
            </w:tcBorders>
            <w:vAlign w:val="center"/>
          </w:tcPr>
          <w:p w:rsidR="005C0356" w:rsidRPr="00573AB2" w:rsidRDefault="005C0356" w:rsidP="005C0356">
            <w:pPr>
              <w:spacing w:after="0" w:line="256" w:lineRule="auto"/>
              <w:rPr>
                <w:rFonts w:ascii="Times New Roman" w:hAnsi="Times New Roman" w:cs="Times New Roman"/>
                <w:sz w:val="24"/>
                <w:szCs w:val="24"/>
              </w:rPr>
            </w:pPr>
          </w:p>
        </w:tc>
        <w:tc>
          <w:tcPr>
            <w:tcW w:w="2268" w:type="dxa"/>
            <w:tcBorders>
              <w:left w:val="single" w:sz="12" w:space="0" w:color="auto"/>
            </w:tcBorders>
            <w:vAlign w:val="bottom"/>
          </w:tcPr>
          <w:p w:rsidR="005C0356" w:rsidRPr="0092029C" w:rsidRDefault="005C0356" w:rsidP="005C0356">
            <w:pPr>
              <w:spacing w:after="0" w:line="240" w:lineRule="auto"/>
              <w:rPr>
                <w:rFonts w:ascii="Times New Roman" w:hAnsi="Times New Roman" w:cs="Times New Roman"/>
                <w:color w:val="000000"/>
                <w:sz w:val="20"/>
                <w:szCs w:val="20"/>
                <w:lang w:eastAsia="lv-LV"/>
              </w:rPr>
            </w:pPr>
            <w:r w:rsidRPr="0092029C">
              <w:rPr>
                <w:rFonts w:ascii="Times New Roman" w:hAnsi="Times New Roman" w:cs="Times New Roman"/>
                <w:color w:val="000000"/>
                <w:sz w:val="20"/>
                <w:szCs w:val="20"/>
                <w:lang w:eastAsia="lv-LV"/>
              </w:rPr>
              <w:t>Dabaszinības</w:t>
            </w:r>
          </w:p>
        </w:tc>
        <w:tc>
          <w:tcPr>
            <w:tcW w:w="972" w:type="dxa"/>
          </w:tcPr>
          <w:p w:rsidR="005C0356" w:rsidRPr="00F15F2B" w:rsidRDefault="005C0356" w:rsidP="005C0356">
            <w:pPr>
              <w:spacing w:after="0" w:line="256" w:lineRule="auto"/>
              <w:jc w:val="center"/>
              <w:rPr>
                <w:rFonts w:ascii="Times New Roman" w:hAnsi="Times New Roman" w:cs="Times New Roman"/>
              </w:rPr>
            </w:pPr>
            <w:r w:rsidRPr="00F15F2B">
              <w:rPr>
                <w:rFonts w:ascii="Times New Roman" w:hAnsi="Times New Roman" w:cs="Times New Roman"/>
              </w:rPr>
              <w:t>4</w:t>
            </w:r>
          </w:p>
        </w:tc>
        <w:tc>
          <w:tcPr>
            <w:tcW w:w="1260" w:type="dxa"/>
            <w:vAlign w:val="bottom"/>
          </w:tcPr>
          <w:p w:rsidR="005C0356" w:rsidRPr="00F15F2B" w:rsidRDefault="005C0356" w:rsidP="005C0356">
            <w:pPr>
              <w:spacing w:after="0" w:line="240" w:lineRule="auto"/>
              <w:jc w:val="center"/>
              <w:rPr>
                <w:rFonts w:ascii="Times New Roman" w:hAnsi="Times New Roman" w:cs="Times New Roman"/>
              </w:rPr>
            </w:pPr>
            <w:r>
              <w:rPr>
                <w:rFonts w:ascii="Times New Roman" w:hAnsi="Times New Roman" w:cs="Times New Roman"/>
              </w:rPr>
              <w:t>0%</w:t>
            </w:r>
          </w:p>
        </w:tc>
        <w:tc>
          <w:tcPr>
            <w:tcW w:w="1260" w:type="dxa"/>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100%</w:t>
            </w:r>
          </w:p>
        </w:tc>
        <w:tc>
          <w:tcPr>
            <w:tcW w:w="1260" w:type="dxa"/>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0%</w:t>
            </w:r>
          </w:p>
        </w:tc>
        <w:tc>
          <w:tcPr>
            <w:tcW w:w="1080" w:type="dxa"/>
            <w:tcBorders>
              <w:right w:val="single" w:sz="8" w:space="0" w:color="auto"/>
            </w:tcBorders>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0</w:t>
            </w:r>
          </w:p>
        </w:tc>
        <w:tc>
          <w:tcPr>
            <w:tcW w:w="900" w:type="dxa"/>
            <w:tcBorders>
              <w:left w:val="single" w:sz="8" w:space="0" w:color="auto"/>
              <w:right w:val="single" w:sz="12" w:space="0" w:color="auto"/>
            </w:tcBorders>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7,0</w:t>
            </w:r>
          </w:p>
        </w:tc>
      </w:tr>
      <w:tr w:rsidR="005C0356" w:rsidRPr="00932E24" w:rsidTr="005C0356">
        <w:tc>
          <w:tcPr>
            <w:tcW w:w="552" w:type="dxa"/>
            <w:vMerge/>
            <w:tcBorders>
              <w:top w:val="single" w:sz="12" w:space="0" w:color="auto"/>
              <w:left w:val="single" w:sz="12" w:space="0" w:color="auto"/>
              <w:bottom w:val="single" w:sz="12" w:space="0" w:color="auto"/>
              <w:right w:val="single" w:sz="12" w:space="0" w:color="auto"/>
            </w:tcBorders>
            <w:vAlign w:val="center"/>
          </w:tcPr>
          <w:p w:rsidR="005C0356" w:rsidRPr="00573AB2" w:rsidRDefault="005C0356" w:rsidP="005C0356">
            <w:pPr>
              <w:spacing w:after="0" w:line="256" w:lineRule="auto"/>
              <w:rPr>
                <w:rFonts w:ascii="Times New Roman" w:hAnsi="Times New Roman" w:cs="Times New Roman"/>
                <w:sz w:val="24"/>
                <w:szCs w:val="24"/>
              </w:rPr>
            </w:pPr>
          </w:p>
        </w:tc>
        <w:tc>
          <w:tcPr>
            <w:tcW w:w="2268" w:type="dxa"/>
            <w:tcBorders>
              <w:left w:val="single" w:sz="12" w:space="0" w:color="auto"/>
            </w:tcBorders>
            <w:vAlign w:val="bottom"/>
          </w:tcPr>
          <w:p w:rsidR="005C0356" w:rsidRPr="0092029C" w:rsidRDefault="005C0356" w:rsidP="005C0356">
            <w:pPr>
              <w:spacing w:after="0" w:line="240" w:lineRule="auto"/>
              <w:rPr>
                <w:rFonts w:ascii="Times New Roman" w:hAnsi="Times New Roman" w:cs="Times New Roman"/>
                <w:color w:val="000000"/>
                <w:sz w:val="20"/>
                <w:szCs w:val="20"/>
                <w:lang w:eastAsia="lv-LV"/>
              </w:rPr>
            </w:pPr>
            <w:r w:rsidRPr="0092029C">
              <w:rPr>
                <w:rFonts w:ascii="Times New Roman" w:hAnsi="Times New Roman" w:cs="Times New Roman"/>
                <w:color w:val="000000"/>
                <w:sz w:val="20"/>
                <w:szCs w:val="20"/>
                <w:lang w:eastAsia="lv-LV"/>
              </w:rPr>
              <w:t>Informātika</w:t>
            </w:r>
          </w:p>
        </w:tc>
        <w:tc>
          <w:tcPr>
            <w:tcW w:w="972" w:type="dxa"/>
          </w:tcPr>
          <w:p w:rsidR="005C0356" w:rsidRPr="00F15F2B" w:rsidRDefault="005C0356" w:rsidP="005C0356">
            <w:pPr>
              <w:spacing w:after="0" w:line="256" w:lineRule="auto"/>
              <w:jc w:val="center"/>
              <w:rPr>
                <w:rFonts w:ascii="Times New Roman" w:hAnsi="Times New Roman" w:cs="Times New Roman"/>
              </w:rPr>
            </w:pPr>
            <w:r w:rsidRPr="00F15F2B">
              <w:rPr>
                <w:rFonts w:ascii="Times New Roman" w:hAnsi="Times New Roman" w:cs="Times New Roman"/>
              </w:rPr>
              <w:t>4</w:t>
            </w:r>
          </w:p>
        </w:tc>
        <w:tc>
          <w:tcPr>
            <w:tcW w:w="1260" w:type="dxa"/>
            <w:vAlign w:val="bottom"/>
          </w:tcPr>
          <w:p w:rsidR="005C0356" w:rsidRPr="00F15F2B" w:rsidRDefault="005C0356" w:rsidP="005C0356">
            <w:pPr>
              <w:spacing w:after="0" w:line="240" w:lineRule="auto"/>
              <w:jc w:val="center"/>
              <w:rPr>
                <w:rFonts w:ascii="Times New Roman" w:hAnsi="Times New Roman" w:cs="Times New Roman"/>
              </w:rPr>
            </w:pPr>
            <w:r w:rsidRPr="00F15F2B">
              <w:rPr>
                <w:rFonts w:ascii="Times New Roman" w:hAnsi="Times New Roman" w:cs="Times New Roman"/>
              </w:rPr>
              <w:t>0</w:t>
            </w:r>
            <w:r>
              <w:rPr>
                <w:rFonts w:ascii="Times New Roman" w:hAnsi="Times New Roman" w:cs="Times New Roman"/>
              </w:rPr>
              <w:t>%</w:t>
            </w:r>
          </w:p>
        </w:tc>
        <w:tc>
          <w:tcPr>
            <w:tcW w:w="1260" w:type="dxa"/>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100</w:t>
            </w:r>
            <w:r>
              <w:rPr>
                <w:rFonts w:ascii="Times New Roman" w:hAnsi="Times New Roman" w:cs="Times New Roman"/>
                <w:color w:val="000000"/>
                <w:lang w:eastAsia="lv-LV"/>
              </w:rPr>
              <w:t>%</w:t>
            </w:r>
          </w:p>
        </w:tc>
        <w:tc>
          <w:tcPr>
            <w:tcW w:w="1260" w:type="dxa"/>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0</w:t>
            </w:r>
            <w:r>
              <w:rPr>
                <w:rFonts w:ascii="Times New Roman" w:hAnsi="Times New Roman" w:cs="Times New Roman"/>
                <w:color w:val="000000"/>
                <w:lang w:eastAsia="lv-LV"/>
              </w:rPr>
              <w:t>%</w:t>
            </w:r>
          </w:p>
        </w:tc>
        <w:tc>
          <w:tcPr>
            <w:tcW w:w="1080" w:type="dxa"/>
            <w:tcBorders>
              <w:right w:val="single" w:sz="8" w:space="0" w:color="auto"/>
            </w:tcBorders>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0</w:t>
            </w:r>
          </w:p>
        </w:tc>
        <w:tc>
          <w:tcPr>
            <w:tcW w:w="900" w:type="dxa"/>
            <w:tcBorders>
              <w:left w:val="single" w:sz="8" w:space="0" w:color="auto"/>
              <w:right w:val="single" w:sz="12" w:space="0" w:color="auto"/>
            </w:tcBorders>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7,0</w:t>
            </w:r>
          </w:p>
        </w:tc>
      </w:tr>
      <w:tr w:rsidR="005C0356" w:rsidRPr="00932E24" w:rsidTr="005C0356">
        <w:tc>
          <w:tcPr>
            <w:tcW w:w="552" w:type="dxa"/>
            <w:vMerge/>
            <w:tcBorders>
              <w:top w:val="single" w:sz="12" w:space="0" w:color="auto"/>
              <w:left w:val="single" w:sz="12" w:space="0" w:color="auto"/>
              <w:bottom w:val="single" w:sz="12" w:space="0" w:color="auto"/>
              <w:right w:val="single" w:sz="12" w:space="0" w:color="auto"/>
            </w:tcBorders>
            <w:vAlign w:val="center"/>
          </w:tcPr>
          <w:p w:rsidR="005C0356" w:rsidRPr="00573AB2" w:rsidRDefault="005C0356" w:rsidP="005C0356">
            <w:pPr>
              <w:spacing w:after="0" w:line="256" w:lineRule="auto"/>
              <w:rPr>
                <w:rFonts w:ascii="Times New Roman" w:hAnsi="Times New Roman" w:cs="Times New Roman"/>
                <w:sz w:val="24"/>
                <w:szCs w:val="24"/>
              </w:rPr>
            </w:pPr>
          </w:p>
        </w:tc>
        <w:tc>
          <w:tcPr>
            <w:tcW w:w="2268" w:type="dxa"/>
            <w:tcBorders>
              <w:left w:val="single" w:sz="12" w:space="0" w:color="auto"/>
            </w:tcBorders>
            <w:vAlign w:val="bottom"/>
          </w:tcPr>
          <w:p w:rsidR="005C0356" w:rsidRPr="0092029C" w:rsidRDefault="005C0356" w:rsidP="005C0356">
            <w:pPr>
              <w:spacing w:after="0" w:line="240" w:lineRule="auto"/>
              <w:rPr>
                <w:rFonts w:ascii="Times New Roman" w:hAnsi="Times New Roman" w:cs="Times New Roman"/>
                <w:color w:val="000000"/>
                <w:sz w:val="20"/>
                <w:szCs w:val="20"/>
                <w:lang w:eastAsia="lv-LV"/>
              </w:rPr>
            </w:pPr>
            <w:r w:rsidRPr="0092029C">
              <w:rPr>
                <w:rFonts w:ascii="Times New Roman" w:hAnsi="Times New Roman" w:cs="Times New Roman"/>
                <w:color w:val="000000"/>
                <w:sz w:val="20"/>
                <w:szCs w:val="20"/>
                <w:lang w:eastAsia="lv-LV"/>
              </w:rPr>
              <w:t>Krievu valoda</w:t>
            </w:r>
          </w:p>
        </w:tc>
        <w:tc>
          <w:tcPr>
            <w:tcW w:w="972" w:type="dxa"/>
          </w:tcPr>
          <w:p w:rsidR="005C0356" w:rsidRPr="00F15F2B" w:rsidRDefault="005C0356" w:rsidP="005C0356">
            <w:pPr>
              <w:spacing w:after="0" w:line="256" w:lineRule="auto"/>
              <w:jc w:val="center"/>
              <w:rPr>
                <w:rFonts w:ascii="Times New Roman" w:hAnsi="Times New Roman" w:cs="Times New Roman"/>
              </w:rPr>
            </w:pPr>
            <w:r w:rsidRPr="00F15F2B">
              <w:rPr>
                <w:rFonts w:ascii="Times New Roman" w:hAnsi="Times New Roman" w:cs="Times New Roman"/>
              </w:rPr>
              <w:t>4</w:t>
            </w:r>
          </w:p>
        </w:tc>
        <w:tc>
          <w:tcPr>
            <w:tcW w:w="1260" w:type="dxa"/>
            <w:vAlign w:val="bottom"/>
          </w:tcPr>
          <w:p w:rsidR="005C0356" w:rsidRPr="00F15F2B" w:rsidRDefault="005C0356" w:rsidP="005C0356">
            <w:pPr>
              <w:spacing w:after="0" w:line="240" w:lineRule="auto"/>
              <w:jc w:val="center"/>
              <w:rPr>
                <w:rFonts w:ascii="Times New Roman" w:hAnsi="Times New Roman" w:cs="Times New Roman"/>
              </w:rPr>
            </w:pPr>
            <w:r>
              <w:rPr>
                <w:rFonts w:ascii="Times New Roman" w:hAnsi="Times New Roman" w:cs="Times New Roman"/>
              </w:rPr>
              <w:t>0%</w:t>
            </w:r>
          </w:p>
        </w:tc>
        <w:tc>
          <w:tcPr>
            <w:tcW w:w="1260" w:type="dxa"/>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100%</w:t>
            </w:r>
          </w:p>
        </w:tc>
        <w:tc>
          <w:tcPr>
            <w:tcW w:w="1260" w:type="dxa"/>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0%</w:t>
            </w:r>
          </w:p>
        </w:tc>
        <w:tc>
          <w:tcPr>
            <w:tcW w:w="1080" w:type="dxa"/>
            <w:tcBorders>
              <w:right w:val="single" w:sz="8" w:space="0" w:color="auto"/>
            </w:tcBorders>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0</w:t>
            </w:r>
          </w:p>
        </w:tc>
        <w:tc>
          <w:tcPr>
            <w:tcW w:w="900" w:type="dxa"/>
            <w:tcBorders>
              <w:left w:val="single" w:sz="8" w:space="0" w:color="auto"/>
              <w:right w:val="single" w:sz="12" w:space="0" w:color="auto"/>
            </w:tcBorders>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6,5</w:t>
            </w:r>
          </w:p>
        </w:tc>
      </w:tr>
      <w:tr w:rsidR="005C0356" w:rsidRPr="00932E24" w:rsidTr="005C0356">
        <w:tc>
          <w:tcPr>
            <w:tcW w:w="552" w:type="dxa"/>
            <w:vMerge/>
            <w:tcBorders>
              <w:top w:val="single" w:sz="12" w:space="0" w:color="auto"/>
              <w:left w:val="single" w:sz="12" w:space="0" w:color="auto"/>
              <w:bottom w:val="single" w:sz="12" w:space="0" w:color="auto"/>
              <w:right w:val="single" w:sz="12" w:space="0" w:color="auto"/>
            </w:tcBorders>
            <w:vAlign w:val="center"/>
          </w:tcPr>
          <w:p w:rsidR="005C0356" w:rsidRPr="00573AB2" w:rsidRDefault="005C0356" w:rsidP="005C0356">
            <w:pPr>
              <w:spacing w:after="0" w:line="256" w:lineRule="auto"/>
              <w:rPr>
                <w:rFonts w:ascii="Times New Roman" w:hAnsi="Times New Roman" w:cs="Times New Roman"/>
                <w:sz w:val="24"/>
                <w:szCs w:val="24"/>
              </w:rPr>
            </w:pPr>
          </w:p>
        </w:tc>
        <w:tc>
          <w:tcPr>
            <w:tcW w:w="2268" w:type="dxa"/>
            <w:tcBorders>
              <w:left w:val="single" w:sz="12" w:space="0" w:color="auto"/>
            </w:tcBorders>
            <w:vAlign w:val="bottom"/>
          </w:tcPr>
          <w:p w:rsidR="005C0356" w:rsidRPr="0092029C" w:rsidRDefault="005C0356" w:rsidP="005C0356">
            <w:pPr>
              <w:spacing w:after="0" w:line="240" w:lineRule="auto"/>
              <w:rPr>
                <w:rFonts w:ascii="Times New Roman" w:hAnsi="Times New Roman" w:cs="Times New Roman"/>
                <w:color w:val="000000"/>
                <w:sz w:val="20"/>
                <w:szCs w:val="20"/>
                <w:lang w:eastAsia="lv-LV"/>
              </w:rPr>
            </w:pPr>
            <w:r w:rsidRPr="0092029C">
              <w:rPr>
                <w:rFonts w:ascii="Times New Roman" w:hAnsi="Times New Roman" w:cs="Times New Roman"/>
                <w:color w:val="000000"/>
                <w:sz w:val="20"/>
                <w:szCs w:val="20"/>
                <w:lang w:eastAsia="lv-LV"/>
              </w:rPr>
              <w:t>Latviešu valoda</w:t>
            </w:r>
          </w:p>
        </w:tc>
        <w:tc>
          <w:tcPr>
            <w:tcW w:w="972" w:type="dxa"/>
          </w:tcPr>
          <w:p w:rsidR="005C0356" w:rsidRPr="00F15F2B" w:rsidRDefault="005C0356" w:rsidP="005C0356">
            <w:pPr>
              <w:spacing w:after="0" w:line="256" w:lineRule="auto"/>
              <w:jc w:val="center"/>
              <w:rPr>
                <w:rFonts w:ascii="Times New Roman" w:hAnsi="Times New Roman" w:cs="Times New Roman"/>
              </w:rPr>
            </w:pPr>
            <w:r w:rsidRPr="00F15F2B">
              <w:rPr>
                <w:rFonts w:ascii="Times New Roman" w:hAnsi="Times New Roman" w:cs="Times New Roman"/>
              </w:rPr>
              <w:t>4</w:t>
            </w:r>
          </w:p>
        </w:tc>
        <w:tc>
          <w:tcPr>
            <w:tcW w:w="1260" w:type="dxa"/>
            <w:vAlign w:val="bottom"/>
          </w:tcPr>
          <w:p w:rsidR="005C0356" w:rsidRPr="00F15F2B" w:rsidRDefault="005C0356" w:rsidP="005C0356">
            <w:pPr>
              <w:spacing w:after="0" w:line="240" w:lineRule="auto"/>
              <w:jc w:val="center"/>
              <w:rPr>
                <w:rFonts w:ascii="Times New Roman" w:hAnsi="Times New Roman" w:cs="Times New Roman"/>
              </w:rPr>
            </w:pPr>
            <w:r w:rsidRPr="00F15F2B">
              <w:rPr>
                <w:rFonts w:ascii="Times New Roman" w:hAnsi="Times New Roman" w:cs="Times New Roman"/>
              </w:rPr>
              <w:t>0</w:t>
            </w:r>
            <w:r>
              <w:rPr>
                <w:rFonts w:ascii="Times New Roman" w:hAnsi="Times New Roman" w:cs="Times New Roman"/>
              </w:rPr>
              <w:t>%</w:t>
            </w:r>
          </w:p>
        </w:tc>
        <w:tc>
          <w:tcPr>
            <w:tcW w:w="1260" w:type="dxa"/>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75%</w:t>
            </w:r>
          </w:p>
        </w:tc>
        <w:tc>
          <w:tcPr>
            <w:tcW w:w="1260" w:type="dxa"/>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25%</w:t>
            </w:r>
          </w:p>
        </w:tc>
        <w:tc>
          <w:tcPr>
            <w:tcW w:w="1080" w:type="dxa"/>
            <w:tcBorders>
              <w:right w:val="single" w:sz="8" w:space="0" w:color="auto"/>
            </w:tcBorders>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0</w:t>
            </w:r>
          </w:p>
        </w:tc>
        <w:tc>
          <w:tcPr>
            <w:tcW w:w="900" w:type="dxa"/>
            <w:tcBorders>
              <w:left w:val="single" w:sz="8" w:space="0" w:color="auto"/>
              <w:right w:val="single" w:sz="12" w:space="0" w:color="auto"/>
            </w:tcBorders>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6,3</w:t>
            </w:r>
          </w:p>
        </w:tc>
      </w:tr>
      <w:tr w:rsidR="005C0356" w:rsidRPr="00932E24" w:rsidTr="005C0356">
        <w:tc>
          <w:tcPr>
            <w:tcW w:w="552" w:type="dxa"/>
            <w:vMerge/>
            <w:tcBorders>
              <w:top w:val="single" w:sz="12" w:space="0" w:color="auto"/>
              <w:left w:val="single" w:sz="12" w:space="0" w:color="auto"/>
              <w:bottom w:val="single" w:sz="12" w:space="0" w:color="auto"/>
              <w:right w:val="single" w:sz="12" w:space="0" w:color="auto"/>
            </w:tcBorders>
            <w:vAlign w:val="center"/>
          </w:tcPr>
          <w:p w:rsidR="005C0356" w:rsidRPr="00573AB2" w:rsidRDefault="005C0356" w:rsidP="005C0356">
            <w:pPr>
              <w:spacing w:after="0" w:line="256" w:lineRule="auto"/>
              <w:rPr>
                <w:rFonts w:ascii="Times New Roman" w:hAnsi="Times New Roman" w:cs="Times New Roman"/>
                <w:sz w:val="24"/>
                <w:szCs w:val="24"/>
              </w:rPr>
            </w:pPr>
          </w:p>
        </w:tc>
        <w:tc>
          <w:tcPr>
            <w:tcW w:w="2268" w:type="dxa"/>
            <w:tcBorders>
              <w:left w:val="single" w:sz="12" w:space="0" w:color="auto"/>
            </w:tcBorders>
            <w:vAlign w:val="bottom"/>
          </w:tcPr>
          <w:p w:rsidR="005C0356" w:rsidRPr="0092029C" w:rsidRDefault="005C0356" w:rsidP="005C0356">
            <w:pPr>
              <w:spacing w:after="0" w:line="240" w:lineRule="auto"/>
              <w:rPr>
                <w:rFonts w:ascii="Times New Roman" w:hAnsi="Times New Roman" w:cs="Times New Roman"/>
                <w:color w:val="000000"/>
                <w:sz w:val="20"/>
                <w:szCs w:val="20"/>
                <w:lang w:eastAsia="lv-LV"/>
              </w:rPr>
            </w:pPr>
            <w:r w:rsidRPr="0092029C">
              <w:rPr>
                <w:rFonts w:ascii="Times New Roman" w:hAnsi="Times New Roman" w:cs="Times New Roman"/>
                <w:color w:val="000000"/>
                <w:sz w:val="20"/>
                <w:szCs w:val="20"/>
                <w:lang w:eastAsia="lv-LV"/>
              </w:rPr>
              <w:t>Latvijas vēsture</w:t>
            </w:r>
          </w:p>
        </w:tc>
        <w:tc>
          <w:tcPr>
            <w:tcW w:w="972" w:type="dxa"/>
          </w:tcPr>
          <w:p w:rsidR="005C0356" w:rsidRPr="00F15F2B" w:rsidRDefault="005C0356" w:rsidP="005C0356">
            <w:pPr>
              <w:spacing w:after="0" w:line="256" w:lineRule="auto"/>
              <w:jc w:val="center"/>
              <w:rPr>
                <w:rFonts w:ascii="Times New Roman" w:hAnsi="Times New Roman" w:cs="Times New Roman"/>
              </w:rPr>
            </w:pPr>
            <w:r w:rsidRPr="00F15F2B">
              <w:rPr>
                <w:rFonts w:ascii="Times New Roman" w:hAnsi="Times New Roman" w:cs="Times New Roman"/>
              </w:rPr>
              <w:t>4</w:t>
            </w:r>
          </w:p>
        </w:tc>
        <w:tc>
          <w:tcPr>
            <w:tcW w:w="1260" w:type="dxa"/>
            <w:vAlign w:val="bottom"/>
          </w:tcPr>
          <w:p w:rsidR="005C0356" w:rsidRPr="00F15F2B" w:rsidRDefault="005C0356" w:rsidP="005C0356">
            <w:pPr>
              <w:spacing w:after="0" w:line="240" w:lineRule="auto"/>
              <w:jc w:val="center"/>
              <w:rPr>
                <w:rFonts w:ascii="Times New Roman" w:hAnsi="Times New Roman" w:cs="Times New Roman"/>
              </w:rPr>
            </w:pPr>
            <w:r>
              <w:rPr>
                <w:rFonts w:ascii="Times New Roman" w:hAnsi="Times New Roman" w:cs="Times New Roman"/>
              </w:rPr>
              <w:t>0%</w:t>
            </w:r>
          </w:p>
        </w:tc>
        <w:tc>
          <w:tcPr>
            <w:tcW w:w="1260" w:type="dxa"/>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75%</w:t>
            </w:r>
          </w:p>
        </w:tc>
        <w:tc>
          <w:tcPr>
            <w:tcW w:w="1260" w:type="dxa"/>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25%</w:t>
            </w:r>
          </w:p>
        </w:tc>
        <w:tc>
          <w:tcPr>
            <w:tcW w:w="1080" w:type="dxa"/>
            <w:tcBorders>
              <w:right w:val="single" w:sz="8" w:space="0" w:color="auto"/>
            </w:tcBorders>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0</w:t>
            </w:r>
          </w:p>
        </w:tc>
        <w:tc>
          <w:tcPr>
            <w:tcW w:w="900" w:type="dxa"/>
            <w:tcBorders>
              <w:left w:val="single" w:sz="8" w:space="0" w:color="auto"/>
              <w:right w:val="single" w:sz="12" w:space="0" w:color="auto"/>
            </w:tcBorders>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6</w:t>
            </w:r>
            <w:r w:rsidRPr="00F15F2B">
              <w:rPr>
                <w:rFonts w:ascii="Times New Roman" w:hAnsi="Times New Roman" w:cs="Times New Roman"/>
                <w:color w:val="000000"/>
                <w:lang w:eastAsia="lv-LV"/>
              </w:rPr>
              <w:t>,3</w:t>
            </w:r>
          </w:p>
        </w:tc>
      </w:tr>
      <w:tr w:rsidR="005C0356" w:rsidRPr="00932E24" w:rsidTr="005C0356">
        <w:tc>
          <w:tcPr>
            <w:tcW w:w="552" w:type="dxa"/>
            <w:vMerge/>
            <w:tcBorders>
              <w:top w:val="single" w:sz="12" w:space="0" w:color="auto"/>
              <w:left w:val="single" w:sz="12" w:space="0" w:color="auto"/>
              <w:bottom w:val="single" w:sz="12" w:space="0" w:color="auto"/>
              <w:right w:val="single" w:sz="12" w:space="0" w:color="auto"/>
            </w:tcBorders>
            <w:vAlign w:val="center"/>
          </w:tcPr>
          <w:p w:rsidR="005C0356" w:rsidRPr="00573AB2" w:rsidRDefault="005C0356" w:rsidP="005C0356">
            <w:pPr>
              <w:spacing w:after="0" w:line="256" w:lineRule="auto"/>
              <w:rPr>
                <w:rFonts w:ascii="Times New Roman" w:hAnsi="Times New Roman" w:cs="Times New Roman"/>
                <w:sz w:val="24"/>
                <w:szCs w:val="24"/>
              </w:rPr>
            </w:pPr>
          </w:p>
        </w:tc>
        <w:tc>
          <w:tcPr>
            <w:tcW w:w="2268" w:type="dxa"/>
            <w:tcBorders>
              <w:left w:val="single" w:sz="12" w:space="0" w:color="auto"/>
            </w:tcBorders>
            <w:vAlign w:val="bottom"/>
          </w:tcPr>
          <w:p w:rsidR="005C0356" w:rsidRPr="0092029C" w:rsidRDefault="005C0356" w:rsidP="005C0356">
            <w:pPr>
              <w:spacing w:after="0" w:line="240" w:lineRule="auto"/>
              <w:rPr>
                <w:rFonts w:ascii="Times New Roman" w:hAnsi="Times New Roman" w:cs="Times New Roman"/>
                <w:color w:val="000000"/>
                <w:sz w:val="20"/>
                <w:szCs w:val="20"/>
                <w:lang w:eastAsia="lv-LV"/>
              </w:rPr>
            </w:pPr>
            <w:r w:rsidRPr="0092029C">
              <w:rPr>
                <w:rFonts w:ascii="Times New Roman" w:hAnsi="Times New Roman" w:cs="Times New Roman"/>
                <w:color w:val="000000"/>
                <w:sz w:val="20"/>
                <w:szCs w:val="20"/>
                <w:lang w:eastAsia="lv-LV"/>
              </w:rPr>
              <w:t>Literatūra</w:t>
            </w:r>
          </w:p>
        </w:tc>
        <w:tc>
          <w:tcPr>
            <w:tcW w:w="972" w:type="dxa"/>
          </w:tcPr>
          <w:p w:rsidR="005C0356" w:rsidRPr="00F15F2B" w:rsidRDefault="005C0356" w:rsidP="005C0356">
            <w:pPr>
              <w:spacing w:after="0" w:line="256" w:lineRule="auto"/>
              <w:jc w:val="center"/>
              <w:rPr>
                <w:rFonts w:ascii="Times New Roman" w:hAnsi="Times New Roman" w:cs="Times New Roman"/>
              </w:rPr>
            </w:pPr>
            <w:r w:rsidRPr="00F15F2B">
              <w:rPr>
                <w:rFonts w:ascii="Times New Roman" w:hAnsi="Times New Roman" w:cs="Times New Roman"/>
              </w:rPr>
              <w:t>4</w:t>
            </w:r>
          </w:p>
        </w:tc>
        <w:tc>
          <w:tcPr>
            <w:tcW w:w="1260" w:type="dxa"/>
            <w:vAlign w:val="bottom"/>
          </w:tcPr>
          <w:p w:rsidR="005C0356" w:rsidRPr="00F15F2B" w:rsidRDefault="005C0356" w:rsidP="005C0356">
            <w:pPr>
              <w:spacing w:after="0" w:line="240" w:lineRule="auto"/>
              <w:jc w:val="center"/>
              <w:rPr>
                <w:rFonts w:ascii="Times New Roman" w:hAnsi="Times New Roman" w:cs="Times New Roman"/>
              </w:rPr>
            </w:pPr>
            <w:r>
              <w:rPr>
                <w:rFonts w:ascii="Times New Roman" w:hAnsi="Times New Roman" w:cs="Times New Roman"/>
              </w:rPr>
              <w:t>0%</w:t>
            </w:r>
          </w:p>
        </w:tc>
        <w:tc>
          <w:tcPr>
            <w:tcW w:w="1260" w:type="dxa"/>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100%</w:t>
            </w:r>
          </w:p>
        </w:tc>
        <w:tc>
          <w:tcPr>
            <w:tcW w:w="1260" w:type="dxa"/>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0%</w:t>
            </w:r>
          </w:p>
        </w:tc>
        <w:tc>
          <w:tcPr>
            <w:tcW w:w="1080" w:type="dxa"/>
            <w:tcBorders>
              <w:right w:val="single" w:sz="8" w:space="0" w:color="auto"/>
            </w:tcBorders>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0</w:t>
            </w:r>
          </w:p>
        </w:tc>
        <w:tc>
          <w:tcPr>
            <w:tcW w:w="900" w:type="dxa"/>
            <w:tcBorders>
              <w:left w:val="single" w:sz="8" w:space="0" w:color="auto"/>
              <w:right w:val="single" w:sz="12" w:space="0" w:color="auto"/>
            </w:tcBorders>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6,8</w:t>
            </w:r>
          </w:p>
        </w:tc>
      </w:tr>
      <w:tr w:rsidR="005C0356" w:rsidRPr="00932E24" w:rsidTr="005C0356">
        <w:tc>
          <w:tcPr>
            <w:tcW w:w="552" w:type="dxa"/>
            <w:vMerge/>
            <w:tcBorders>
              <w:top w:val="single" w:sz="12" w:space="0" w:color="auto"/>
              <w:left w:val="single" w:sz="12" w:space="0" w:color="auto"/>
              <w:bottom w:val="single" w:sz="12" w:space="0" w:color="auto"/>
              <w:right w:val="single" w:sz="12" w:space="0" w:color="auto"/>
            </w:tcBorders>
            <w:vAlign w:val="center"/>
          </w:tcPr>
          <w:p w:rsidR="005C0356" w:rsidRPr="00573AB2" w:rsidRDefault="005C0356" w:rsidP="005C0356">
            <w:pPr>
              <w:spacing w:after="0" w:line="256" w:lineRule="auto"/>
              <w:rPr>
                <w:rFonts w:ascii="Times New Roman" w:hAnsi="Times New Roman" w:cs="Times New Roman"/>
                <w:sz w:val="24"/>
                <w:szCs w:val="24"/>
              </w:rPr>
            </w:pPr>
          </w:p>
        </w:tc>
        <w:tc>
          <w:tcPr>
            <w:tcW w:w="2268" w:type="dxa"/>
            <w:tcBorders>
              <w:left w:val="single" w:sz="12" w:space="0" w:color="auto"/>
            </w:tcBorders>
            <w:vAlign w:val="bottom"/>
          </w:tcPr>
          <w:p w:rsidR="005C0356" w:rsidRPr="0092029C" w:rsidRDefault="005C0356" w:rsidP="005C0356">
            <w:pPr>
              <w:spacing w:after="0" w:line="240" w:lineRule="auto"/>
              <w:rPr>
                <w:rFonts w:ascii="Times New Roman" w:hAnsi="Times New Roman" w:cs="Times New Roman"/>
                <w:color w:val="000000"/>
                <w:sz w:val="20"/>
                <w:szCs w:val="20"/>
                <w:lang w:eastAsia="lv-LV"/>
              </w:rPr>
            </w:pPr>
            <w:r w:rsidRPr="0092029C">
              <w:rPr>
                <w:rFonts w:ascii="Times New Roman" w:hAnsi="Times New Roman" w:cs="Times New Roman"/>
                <w:color w:val="000000"/>
                <w:sz w:val="20"/>
                <w:szCs w:val="20"/>
                <w:lang w:eastAsia="lv-LV"/>
              </w:rPr>
              <w:t>Mājturība un tehnoloģijas</w:t>
            </w:r>
          </w:p>
        </w:tc>
        <w:tc>
          <w:tcPr>
            <w:tcW w:w="972" w:type="dxa"/>
          </w:tcPr>
          <w:p w:rsidR="005C0356" w:rsidRPr="00F15F2B" w:rsidRDefault="005C0356" w:rsidP="005C0356">
            <w:pPr>
              <w:spacing w:after="0" w:line="256" w:lineRule="auto"/>
              <w:jc w:val="center"/>
              <w:rPr>
                <w:rFonts w:ascii="Times New Roman" w:hAnsi="Times New Roman" w:cs="Times New Roman"/>
              </w:rPr>
            </w:pPr>
            <w:r w:rsidRPr="00F15F2B">
              <w:rPr>
                <w:rFonts w:ascii="Times New Roman" w:hAnsi="Times New Roman" w:cs="Times New Roman"/>
              </w:rPr>
              <w:t>4</w:t>
            </w:r>
          </w:p>
        </w:tc>
        <w:tc>
          <w:tcPr>
            <w:tcW w:w="1260" w:type="dxa"/>
            <w:vAlign w:val="bottom"/>
          </w:tcPr>
          <w:p w:rsidR="005C0356" w:rsidRPr="00F15F2B" w:rsidRDefault="005C0356" w:rsidP="005C0356">
            <w:pPr>
              <w:spacing w:after="0" w:line="240" w:lineRule="auto"/>
              <w:jc w:val="center"/>
              <w:rPr>
                <w:rFonts w:ascii="Times New Roman" w:hAnsi="Times New Roman" w:cs="Times New Roman"/>
              </w:rPr>
            </w:pPr>
            <w:r>
              <w:rPr>
                <w:rFonts w:ascii="Times New Roman" w:hAnsi="Times New Roman" w:cs="Times New Roman"/>
              </w:rPr>
              <w:t>25%</w:t>
            </w:r>
          </w:p>
        </w:tc>
        <w:tc>
          <w:tcPr>
            <w:tcW w:w="1260" w:type="dxa"/>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75%</w:t>
            </w:r>
          </w:p>
        </w:tc>
        <w:tc>
          <w:tcPr>
            <w:tcW w:w="1260" w:type="dxa"/>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0</w:t>
            </w:r>
            <w:r>
              <w:rPr>
                <w:rFonts w:ascii="Times New Roman" w:hAnsi="Times New Roman" w:cs="Times New Roman"/>
                <w:color w:val="000000"/>
                <w:lang w:eastAsia="lv-LV"/>
              </w:rPr>
              <w:t>%</w:t>
            </w:r>
          </w:p>
        </w:tc>
        <w:tc>
          <w:tcPr>
            <w:tcW w:w="1080" w:type="dxa"/>
            <w:tcBorders>
              <w:right w:val="single" w:sz="8" w:space="0" w:color="auto"/>
            </w:tcBorders>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0</w:t>
            </w:r>
          </w:p>
        </w:tc>
        <w:tc>
          <w:tcPr>
            <w:tcW w:w="900" w:type="dxa"/>
            <w:tcBorders>
              <w:left w:val="single" w:sz="8" w:space="0" w:color="auto"/>
              <w:right w:val="single" w:sz="12" w:space="0" w:color="auto"/>
            </w:tcBorders>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7,3</w:t>
            </w:r>
          </w:p>
        </w:tc>
      </w:tr>
      <w:tr w:rsidR="005C0356" w:rsidRPr="00932E24" w:rsidTr="005C0356">
        <w:tc>
          <w:tcPr>
            <w:tcW w:w="552" w:type="dxa"/>
            <w:vMerge/>
            <w:tcBorders>
              <w:top w:val="single" w:sz="12" w:space="0" w:color="auto"/>
              <w:left w:val="single" w:sz="12" w:space="0" w:color="auto"/>
              <w:bottom w:val="single" w:sz="12" w:space="0" w:color="auto"/>
              <w:right w:val="single" w:sz="12" w:space="0" w:color="auto"/>
            </w:tcBorders>
            <w:vAlign w:val="center"/>
          </w:tcPr>
          <w:p w:rsidR="005C0356" w:rsidRPr="00573AB2" w:rsidRDefault="005C0356" w:rsidP="005C0356">
            <w:pPr>
              <w:spacing w:after="0" w:line="256" w:lineRule="auto"/>
              <w:rPr>
                <w:rFonts w:ascii="Times New Roman" w:hAnsi="Times New Roman" w:cs="Times New Roman"/>
                <w:sz w:val="24"/>
                <w:szCs w:val="24"/>
              </w:rPr>
            </w:pPr>
          </w:p>
        </w:tc>
        <w:tc>
          <w:tcPr>
            <w:tcW w:w="2268" w:type="dxa"/>
            <w:tcBorders>
              <w:left w:val="single" w:sz="12" w:space="0" w:color="auto"/>
            </w:tcBorders>
            <w:vAlign w:val="bottom"/>
          </w:tcPr>
          <w:p w:rsidR="005C0356" w:rsidRPr="0092029C" w:rsidRDefault="005C0356" w:rsidP="005C0356">
            <w:pPr>
              <w:spacing w:after="0" w:line="240" w:lineRule="auto"/>
              <w:rPr>
                <w:rFonts w:ascii="Times New Roman" w:hAnsi="Times New Roman" w:cs="Times New Roman"/>
                <w:color w:val="000000"/>
                <w:sz w:val="20"/>
                <w:szCs w:val="20"/>
                <w:lang w:eastAsia="lv-LV"/>
              </w:rPr>
            </w:pPr>
            <w:r w:rsidRPr="0092029C">
              <w:rPr>
                <w:rFonts w:ascii="Times New Roman" w:hAnsi="Times New Roman" w:cs="Times New Roman"/>
                <w:color w:val="000000"/>
                <w:sz w:val="20"/>
                <w:szCs w:val="20"/>
                <w:lang w:eastAsia="lv-LV"/>
              </w:rPr>
              <w:t>Matemātika</w:t>
            </w:r>
          </w:p>
        </w:tc>
        <w:tc>
          <w:tcPr>
            <w:tcW w:w="972" w:type="dxa"/>
          </w:tcPr>
          <w:p w:rsidR="005C0356" w:rsidRPr="00F15F2B" w:rsidRDefault="005C0356" w:rsidP="005C0356">
            <w:pPr>
              <w:spacing w:after="0" w:line="256" w:lineRule="auto"/>
              <w:jc w:val="center"/>
              <w:rPr>
                <w:rFonts w:ascii="Times New Roman" w:hAnsi="Times New Roman" w:cs="Times New Roman"/>
              </w:rPr>
            </w:pPr>
            <w:r w:rsidRPr="00F15F2B">
              <w:rPr>
                <w:rFonts w:ascii="Times New Roman" w:hAnsi="Times New Roman" w:cs="Times New Roman"/>
              </w:rPr>
              <w:t>4</w:t>
            </w:r>
          </w:p>
        </w:tc>
        <w:tc>
          <w:tcPr>
            <w:tcW w:w="1260" w:type="dxa"/>
            <w:vAlign w:val="bottom"/>
          </w:tcPr>
          <w:p w:rsidR="005C0356" w:rsidRPr="00F15F2B" w:rsidRDefault="005C0356" w:rsidP="005C0356">
            <w:pPr>
              <w:spacing w:after="0" w:line="240" w:lineRule="auto"/>
              <w:jc w:val="center"/>
              <w:rPr>
                <w:rFonts w:ascii="Times New Roman" w:hAnsi="Times New Roman" w:cs="Times New Roman"/>
              </w:rPr>
            </w:pPr>
            <w:r w:rsidRPr="00F15F2B">
              <w:rPr>
                <w:rFonts w:ascii="Times New Roman" w:hAnsi="Times New Roman" w:cs="Times New Roman"/>
              </w:rPr>
              <w:t>0</w:t>
            </w:r>
            <w:r>
              <w:rPr>
                <w:rFonts w:ascii="Times New Roman" w:hAnsi="Times New Roman" w:cs="Times New Roman"/>
              </w:rPr>
              <w:t>%</w:t>
            </w:r>
          </w:p>
        </w:tc>
        <w:tc>
          <w:tcPr>
            <w:tcW w:w="1260" w:type="dxa"/>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25%</w:t>
            </w:r>
          </w:p>
        </w:tc>
        <w:tc>
          <w:tcPr>
            <w:tcW w:w="1260" w:type="dxa"/>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75%</w:t>
            </w:r>
          </w:p>
        </w:tc>
        <w:tc>
          <w:tcPr>
            <w:tcW w:w="1080" w:type="dxa"/>
            <w:tcBorders>
              <w:right w:val="single" w:sz="8" w:space="0" w:color="auto"/>
            </w:tcBorders>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0</w:t>
            </w:r>
          </w:p>
        </w:tc>
        <w:tc>
          <w:tcPr>
            <w:tcW w:w="900" w:type="dxa"/>
            <w:tcBorders>
              <w:left w:val="single" w:sz="8" w:space="0" w:color="auto"/>
              <w:right w:val="single" w:sz="12" w:space="0" w:color="auto"/>
            </w:tcBorders>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5,5</w:t>
            </w:r>
          </w:p>
        </w:tc>
      </w:tr>
      <w:tr w:rsidR="005C0356" w:rsidRPr="00932E24" w:rsidTr="005C0356">
        <w:tc>
          <w:tcPr>
            <w:tcW w:w="552" w:type="dxa"/>
            <w:vMerge/>
            <w:tcBorders>
              <w:top w:val="single" w:sz="12" w:space="0" w:color="auto"/>
              <w:left w:val="single" w:sz="12" w:space="0" w:color="auto"/>
              <w:bottom w:val="single" w:sz="12" w:space="0" w:color="auto"/>
              <w:right w:val="single" w:sz="12" w:space="0" w:color="auto"/>
            </w:tcBorders>
            <w:vAlign w:val="center"/>
          </w:tcPr>
          <w:p w:rsidR="005C0356" w:rsidRPr="00573AB2" w:rsidRDefault="005C0356" w:rsidP="005C0356">
            <w:pPr>
              <w:spacing w:after="0" w:line="256" w:lineRule="auto"/>
              <w:rPr>
                <w:rFonts w:ascii="Times New Roman" w:hAnsi="Times New Roman" w:cs="Times New Roman"/>
                <w:sz w:val="24"/>
                <w:szCs w:val="24"/>
              </w:rPr>
            </w:pPr>
          </w:p>
        </w:tc>
        <w:tc>
          <w:tcPr>
            <w:tcW w:w="2268" w:type="dxa"/>
            <w:tcBorders>
              <w:left w:val="single" w:sz="12" w:space="0" w:color="auto"/>
            </w:tcBorders>
            <w:vAlign w:val="bottom"/>
          </w:tcPr>
          <w:p w:rsidR="005C0356" w:rsidRPr="0092029C" w:rsidRDefault="005C0356" w:rsidP="005C0356">
            <w:pPr>
              <w:spacing w:after="0" w:line="240" w:lineRule="auto"/>
              <w:rPr>
                <w:rFonts w:ascii="Times New Roman" w:hAnsi="Times New Roman" w:cs="Times New Roman"/>
                <w:color w:val="000000"/>
                <w:sz w:val="20"/>
                <w:szCs w:val="20"/>
                <w:lang w:eastAsia="lv-LV"/>
              </w:rPr>
            </w:pPr>
            <w:r w:rsidRPr="0092029C">
              <w:rPr>
                <w:rFonts w:ascii="Times New Roman" w:hAnsi="Times New Roman" w:cs="Times New Roman"/>
                <w:color w:val="000000"/>
                <w:sz w:val="20"/>
                <w:szCs w:val="20"/>
                <w:lang w:eastAsia="lv-LV"/>
              </w:rPr>
              <w:t>Mūzika</w:t>
            </w:r>
          </w:p>
        </w:tc>
        <w:tc>
          <w:tcPr>
            <w:tcW w:w="972" w:type="dxa"/>
          </w:tcPr>
          <w:p w:rsidR="005C0356" w:rsidRPr="00F15F2B" w:rsidRDefault="005C0356" w:rsidP="005C0356">
            <w:pPr>
              <w:spacing w:after="0" w:line="256" w:lineRule="auto"/>
              <w:jc w:val="center"/>
              <w:rPr>
                <w:rFonts w:ascii="Times New Roman" w:hAnsi="Times New Roman" w:cs="Times New Roman"/>
              </w:rPr>
            </w:pPr>
            <w:r w:rsidRPr="00F15F2B">
              <w:rPr>
                <w:rFonts w:ascii="Times New Roman" w:hAnsi="Times New Roman" w:cs="Times New Roman"/>
              </w:rPr>
              <w:t>4</w:t>
            </w:r>
          </w:p>
        </w:tc>
        <w:tc>
          <w:tcPr>
            <w:tcW w:w="1260" w:type="dxa"/>
            <w:vAlign w:val="bottom"/>
          </w:tcPr>
          <w:p w:rsidR="005C0356" w:rsidRPr="00F15F2B" w:rsidRDefault="005C0356" w:rsidP="005C0356">
            <w:pPr>
              <w:spacing w:after="0" w:line="240" w:lineRule="auto"/>
              <w:jc w:val="center"/>
              <w:rPr>
                <w:rFonts w:ascii="Times New Roman" w:hAnsi="Times New Roman" w:cs="Times New Roman"/>
              </w:rPr>
            </w:pPr>
            <w:r>
              <w:rPr>
                <w:rFonts w:ascii="Times New Roman" w:hAnsi="Times New Roman" w:cs="Times New Roman"/>
              </w:rPr>
              <w:t>0%</w:t>
            </w:r>
          </w:p>
        </w:tc>
        <w:tc>
          <w:tcPr>
            <w:tcW w:w="1260" w:type="dxa"/>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75%</w:t>
            </w:r>
          </w:p>
        </w:tc>
        <w:tc>
          <w:tcPr>
            <w:tcW w:w="1260" w:type="dxa"/>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25%</w:t>
            </w:r>
          </w:p>
        </w:tc>
        <w:tc>
          <w:tcPr>
            <w:tcW w:w="1080" w:type="dxa"/>
            <w:tcBorders>
              <w:right w:val="single" w:sz="8" w:space="0" w:color="auto"/>
            </w:tcBorders>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0</w:t>
            </w:r>
          </w:p>
        </w:tc>
        <w:tc>
          <w:tcPr>
            <w:tcW w:w="900" w:type="dxa"/>
            <w:tcBorders>
              <w:left w:val="single" w:sz="8" w:space="0" w:color="auto"/>
              <w:right w:val="single" w:sz="12" w:space="0" w:color="auto"/>
            </w:tcBorders>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6,0</w:t>
            </w:r>
          </w:p>
        </w:tc>
      </w:tr>
      <w:tr w:rsidR="005C0356" w:rsidRPr="00932E24" w:rsidTr="005C0356">
        <w:tc>
          <w:tcPr>
            <w:tcW w:w="552" w:type="dxa"/>
            <w:vMerge/>
            <w:tcBorders>
              <w:top w:val="single" w:sz="12" w:space="0" w:color="auto"/>
              <w:left w:val="single" w:sz="12" w:space="0" w:color="auto"/>
              <w:bottom w:val="single" w:sz="12" w:space="0" w:color="auto"/>
              <w:right w:val="single" w:sz="12" w:space="0" w:color="auto"/>
            </w:tcBorders>
            <w:vAlign w:val="center"/>
          </w:tcPr>
          <w:p w:rsidR="005C0356" w:rsidRPr="00573AB2" w:rsidRDefault="005C0356" w:rsidP="005C0356">
            <w:pPr>
              <w:spacing w:after="0" w:line="256" w:lineRule="auto"/>
              <w:rPr>
                <w:rFonts w:ascii="Times New Roman" w:hAnsi="Times New Roman" w:cs="Times New Roman"/>
                <w:sz w:val="24"/>
                <w:szCs w:val="24"/>
              </w:rPr>
            </w:pPr>
          </w:p>
        </w:tc>
        <w:tc>
          <w:tcPr>
            <w:tcW w:w="2268" w:type="dxa"/>
            <w:tcBorders>
              <w:left w:val="single" w:sz="12" w:space="0" w:color="auto"/>
            </w:tcBorders>
            <w:vAlign w:val="bottom"/>
          </w:tcPr>
          <w:p w:rsidR="005C0356" w:rsidRPr="0092029C" w:rsidRDefault="005C0356" w:rsidP="005C0356">
            <w:pPr>
              <w:spacing w:after="0" w:line="240" w:lineRule="auto"/>
              <w:rPr>
                <w:rFonts w:ascii="Times New Roman" w:hAnsi="Times New Roman" w:cs="Times New Roman"/>
                <w:color w:val="000000"/>
                <w:sz w:val="20"/>
                <w:szCs w:val="20"/>
                <w:lang w:eastAsia="lv-LV"/>
              </w:rPr>
            </w:pPr>
            <w:r w:rsidRPr="0092029C">
              <w:rPr>
                <w:rFonts w:ascii="Times New Roman" w:hAnsi="Times New Roman" w:cs="Times New Roman"/>
                <w:color w:val="000000"/>
                <w:sz w:val="20"/>
                <w:szCs w:val="20"/>
                <w:lang w:eastAsia="lv-LV"/>
              </w:rPr>
              <w:t>Pasaules vēsture</w:t>
            </w:r>
          </w:p>
        </w:tc>
        <w:tc>
          <w:tcPr>
            <w:tcW w:w="972" w:type="dxa"/>
          </w:tcPr>
          <w:p w:rsidR="005C0356" w:rsidRPr="00F15F2B" w:rsidRDefault="005C0356" w:rsidP="005C0356">
            <w:pPr>
              <w:spacing w:after="0" w:line="256" w:lineRule="auto"/>
              <w:jc w:val="center"/>
              <w:rPr>
                <w:rFonts w:ascii="Times New Roman" w:hAnsi="Times New Roman" w:cs="Times New Roman"/>
              </w:rPr>
            </w:pPr>
            <w:r w:rsidRPr="00F15F2B">
              <w:rPr>
                <w:rFonts w:ascii="Times New Roman" w:hAnsi="Times New Roman" w:cs="Times New Roman"/>
              </w:rPr>
              <w:t>4</w:t>
            </w:r>
          </w:p>
        </w:tc>
        <w:tc>
          <w:tcPr>
            <w:tcW w:w="1260" w:type="dxa"/>
            <w:vAlign w:val="bottom"/>
          </w:tcPr>
          <w:p w:rsidR="005C0356" w:rsidRPr="00F15F2B" w:rsidRDefault="005C0356" w:rsidP="005C0356">
            <w:pPr>
              <w:spacing w:after="0" w:line="240" w:lineRule="auto"/>
              <w:jc w:val="center"/>
              <w:rPr>
                <w:rFonts w:ascii="Times New Roman" w:hAnsi="Times New Roman" w:cs="Times New Roman"/>
              </w:rPr>
            </w:pPr>
            <w:r w:rsidRPr="00F15F2B">
              <w:rPr>
                <w:rFonts w:ascii="Times New Roman" w:hAnsi="Times New Roman" w:cs="Times New Roman"/>
              </w:rPr>
              <w:t>0</w:t>
            </w:r>
            <w:r>
              <w:rPr>
                <w:rFonts w:ascii="Times New Roman" w:hAnsi="Times New Roman" w:cs="Times New Roman"/>
              </w:rPr>
              <w:t>%</w:t>
            </w:r>
          </w:p>
        </w:tc>
        <w:tc>
          <w:tcPr>
            <w:tcW w:w="1260" w:type="dxa"/>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50</w:t>
            </w:r>
            <w:r>
              <w:rPr>
                <w:rFonts w:ascii="Times New Roman" w:hAnsi="Times New Roman" w:cs="Times New Roman"/>
                <w:color w:val="000000"/>
                <w:lang w:eastAsia="lv-LV"/>
              </w:rPr>
              <w:t>%</w:t>
            </w:r>
          </w:p>
        </w:tc>
        <w:tc>
          <w:tcPr>
            <w:tcW w:w="1260" w:type="dxa"/>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50</w:t>
            </w:r>
            <w:r>
              <w:rPr>
                <w:rFonts w:ascii="Times New Roman" w:hAnsi="Times New Roman" w:cs="Times New Roman"/>
                <w:color w:val="000000"/>
                <w:lang w:eastAsia="lv-LV"/>
              </w:rPr>
              <w:t>%</w:t>
            </w:r>
          </w:p>
        </w:tc>
        <w:tc>
          <w:tcPr>
            <w:tcW w:w="1080" w:type="dxa"/>
            <w:tcBorders>
              <w:right w:val="single" w:sz="8" w:space="0" w:color="auto"/>
            </w:tcBorders>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0</w:t>
            </w:r>
          </w:p>
        </w:tc>
        <w:tc>
          <w:tcPr>
            <w:tcW w:w="900" w:type="dxa"/>
            <w:tcBorders>
              <w:left w:val="single" w:sz="8" w:space="0" w:color="auto"/>
              <w:right w:val="single" w:sz="12" w:space="0" w:color="auto"/>
            </w:tcBorders>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6,0</w:t>
            </w:r>
          </w:p>
        </w:tc>
      </w:tr>
      <w:tr w:rsidR="005C0356" w:rsidRPr="00932E24" w:rsidTr="005C0356">
        <w:tc>
          <w:tcPr>
            <w:tcW w:w="552" w:type="dxa"/>
            <w:vMerge/>
            <w:tcBorders>
              <w:top w:val="single" w:sz="12" w:space="0" w:color="auto"/>
              <w:left w:val="single" w:sz="12" w:space="0" w:color="auto"/>
              <w:bottom w:val="single" w:sz="12" w:space="0" w:color="auto"/>
              <w:right w:val="single" w:sz="12" w:space="0" w:color="auto"/>
            </w:tcBorders>
            <w:vAlign w:val="center"/>
          </w:tcPr>
          <w:p w:rsidR="005C0356" w:rsidRPr="00573AB2" w:rsidRDefault="005C0356" w:rsidP="005C0356">
            <w:pPr>
              <w:spacing w:after="0" w:line="256" w:lineRule="auto"/>
              <w:rPr>
                <w:rFonts w:ascii="Times New Roman" w:hAnsi="Times New Roman" w:cs="Times New Roman"/>
                <w:sz w:val="24"/>
                <w:szCs w:val="24"/>
              </w:rPr>
            </w:pPr>
          </w:p>
        </w:tc>
        <w:tc>
          <w:tcPr>
            <w:tcW w:w="2268" w:type="dxa"/>
            <w:tcBorders>
              <w:left w:val="single" w:sz="12" w:space="0" w:color="auto"/>
            </w:tcBorders>
            <w:vAlign w:val="bottom"/>
          </w:tcPr>
          <w:p w:rsidR="005C0356" w:rsidRPr="0092029C" w:rsidRDefault="005C0356" w:rsidP="005C0356">
            <w:pPr>
              <w:spacing w:after="0" w:line="240" w:lineRule="auto"/>
              <w:rPr>
                <w:rFonts w:ascii="Times New Roman" w:hAnsi="Times New Roman" w:cs="Times New Roman"/>
                <w:color w:val="000000"/>
                <w:sz w:val="20"/>
                <w:szCs w:val="20"/>
                <w:lang w:eastAsia="lv-LV"/>
              </w:rPr>
            </w:pPr>
            <w:r w:rsidRPr="0092029C">
              <w:rPr>
                <w:rFonts w:ascii="Times New Roman" w:hAnsi="Times New Roman" w:cs="Times New Roman"/>
                <w:color w:val="000000"/>
                <w:sz w:val="20"/>
                <w:szCs w:val="20"/>
                <w:lang w:eastAsia="lv-LV"/>
              </w:rPr>
              <w:t>Sociālās zinības</w:t>
            </w:r>
          </w:p>
        </w:tc>
        <w:tc>
          <w:tcPr>
            <w:tcW w:w="972" w:type="dxa"/>
          </w:tcPr>
          <w:p w:rsidR="005C0356" w:rsidRPr="00F15F2B" w:rsidRDefault="005C0356" w:rsidP="005C0356">
            <w:pPr>
              <w:spacing w:after="0" w:line="256" w:lineRule="auto"/>
              <w:jc w:val="center"/>
              <w:rPr>
                <w:rFonts w:ascii="Times New Roman" w:hAnsi="Times New Roman" w:cs="Times New Roman"/>
              </w:rPr>
            </w:pPr>
            <w:r w:rsidRPr="00F15F2B">
              <w:rPr>
                <w:rFonts w:ascii="Times New Roman" w:hAnsi="Times New Roman" w:cs="Times New Roman"/>
              </w:rPr>
              <w:t>4</w:t>
            </w:r>
          </w:p>
        </w:tc>
        <w:tc>
          <w:tcPr>
            <w:tcW w:w="1260" w:type="dxa"/>
            <w:vAlign w:val="bottom"/>
          </w:tcPr>
          <w:p w:rsidR="005C0356" w:rsidRPr="00F15F2B" w:rsidRDefault="005C0356" w:rsidP="005C0356">
            <w:pPr>
              <w:spacing w:after="0" w:line="240" w:lineRule="auto"/>
              <w:jc w:val="center"/>
              <w:rPr>
                <w:rFonts w:ascii="Times New Roman" w:hAnsi="Times New Roman" w:cs="Times New Roman"/>
              </w:rPr>
            </w:pPr>
            <w:r>
              <w:rPr>
                <w:rFonts w:ascii="Times New Roman" w:hAnsi="Times New Roman" w:cs="Times New Roman"/>
              </w:rPr>
              <w:t>0%</w:t>
            </w:r>
          </w:p>
        </w:tc>
        <w:tc>
          <w:tcPr>
            <w:tcW w:w="1260" w:type="dxa"/>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100%</w:t>
            </w:r>
          </w:p>
        </w:tc>
        <w:tc>
          <w:tcPr>
            <w:tcW w:w="1260" w:type="dxa"/>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0%</w:t>
            </w:r>
          </w:p>
        </w:tc>
        <w:tc>
          <w:tcPr>
            <w:tcW w:w="1080" w:type="dxa"/>
            <w:tcBorders>
              <w:right w:val="single" w:sz="8" w:space="0" w:color="auto"/>
            </w:tcBorders>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0</w:t>
            </w:r>
          </w:p>
        </w:tc>
        <w:tc>
          <w:tcPr>
            <w:tcW w:w="900" w:type="dxa"/>
            <w:tcBorders>
              <w:left w:val="single" w:sz="8" w:space="0" w:color="auto"/>
              <w:right w:val="single" w:sz="12" w:space="0" w:color="auto"/>
            </w:tcBorders>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6,5</w:t>
            </w:r>
          </w:p>
        </w:tc>
      </w:tr>
      <w:tr w:rsidR="005C0356" w:rsidRPr="00932E24" w:rsidTr="005C0356">
        <w:tc>
          <w:tcPr>
            <w:tcW w:w="552" w:type="dxa"/>
            <w:vMerge/>
            <w:tcBorders>
              <w:top w:val="single" w:sz="12" w:space="0" w:color="auto"/>
              <w:left w:val="single" w:sz="12" w:space="0" w:color="auto"/>
              <w:bottom w:val="single" w:sz="12" w:space="0" w:color="auto"/>
              <w:right w:val="single" w:sz="12" w:space="0" w:color="auto"/>
            </w:tcBorders>
            <w:vAlign w:val="center"/>
          </w:tcPr>
          <w:p w:rsidR="005C0356" w:rsidRPr="00573AB2" w:rsidRDefault="005C0356" w:rsidP="005C0356">
            <w:pPr>
              <w:spacing w:after="0" w:line="256" w:lineRule="auto"/>
              <w:rPr>
                <w:rFonts w:ascii="Times New Roman" w:hAnsi="Times New Roman" w:cs="Times New Roman"/>
                <w:sz w:val="24"/>
                <w:szCs w:val="24"/>
              </w:rPr>
            </w:pPr>
          </w:p>
        </w:tc>
        <w:tc>
          <w:tcPr>
            <w:tcW w:w="2268" w:type="dxa"/>
            <w:tcBorders>
              <w:left w:val="single" w:sz="12" w:space="0" w:color="auto"/>
            </w:tcBorders>
            <w:vAlign w:val="bottom"/>
          </w:tcPr>
          <w:p w:rsidR="005C0356" w:rsidRPr="0092029C" w:rsidRDefault="005C0356" w:rsidP="005C0356">
            <w:pPr>
              <w:spacing w:after="0" w:line="240" w:lineRule="auto"/>
              <w:rPr>
                <w:rFonts w:ascii="Times New Roman" w:hAnsi="Times New Roman" w:cs="Times New Roman"/>
                <w:color w:val="000000"/>
                <w:sz w:val="20"/>
                <w:szCs w:val="20"/>
                <w:lang w:eastAsia="lv-LV"/>
              </w:rPr>
            </w:pPr>
            <w:r w:rsidRPr="0092029C">
              <w:rPr>
                <w:rFonts w:ascii="Times New Roman" w:hAnsi="Times New Roman" w:cs="Times New Roman"/>
                <w:color w:val="000000"/>
                <w:sz w:val="20"/>
                <w:szCs w:val="20"/>
                <w:lang w:eastAsia="lv-LV"/>
              </w:rPr>
              <w:t>Sports</w:t>
            </w:r>
          </w:p>
        </w:tc>
        <w:tc>
          <w:tcPr>
            <w:tcW w:w="972" w:type="dxa"/>
          </w:tcPr>
          <w:p w:rsidR="005C0356" w:rsidRPr="00F15F2B" w:rsidRDefault="005C0356" w:rsidP="005C0356">
            <w:pPr>
              <w:spacing w:after="0" w:line="256" w:lineRule="auto"/>
              <w:jc w:val="center"/>
              <w:rPr>
                <w:rFonts w:ascii="Times New Roman" w:hAnsi="Times New Roman" w:cs="Times New Roman"/>
              </w:rPr>
            </w:pPr>
            <w:r w:rsidRPr="00F15F2B">
              <w:rPr>
                <w:rFonts w:ascii="Times New Roman" w:hAnsi="Times New Roman" w:cs="Times New Roman"/>
              </w:rPr>
              <w:t>4</w:t>
            </w:r>
          </w:p>
        </w:tc>
        <w:tc>
          <w:tcPr>
            <w:tcW w:w="1260" w:type="dxa"/>
            <w:vAlign w:val="bottom"/>
          </w:tcPr>
          <w:p w:rsidR="005C0356" w:rsidRPr="00F15F2B" w:rsidRDefault="005C0356" w:rsidP="005C0356">
            <w:pPr>
              <w:spacing w:after="0" w:line="240" w:lineRule="auto"/>
              <w:jc w:val="center"/>
              <w:rPr>
                <w:rFonts w:ascii="Times New Roman" w:hAnsi="Times New Roman" w:cs="Times New Roman"/>
              </w:rPr>
            </w:pPr>
            <w:r>
              <w:rPr>
                <w:rFonts w:ascii="Times New Roman" w:hAnsi="Times New Roman" w:cs="Times New Roman"/>
              </w:rPr>
              <w:t>25%</w:t>
            </w:r>
          </w:p>
        </w:tc>
        <w:tc>
          <w:tcPr>
            <w:tcW w:w="1260" w:type="dxa"/>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75%</w:t>
            </w:r>
          </w:p>
        </w:tc>
        <w:tc>
          <w:tcPr>
            <w:tcW w:w="1260" w:type="dxa"/>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0%</w:t>
            </w:r>
          </w:p>
        </w:tc>
        <w:tc>
          <w:tcPr>
            <w:tcW w:w="1080" w:type="dxa"/>
            <w:tcBorders>
              <w:right w:val="single" w:sz="8" w:space="0" w:color="auto"/>
            </w:tcBorders>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0</w:t>
            </w:r>
          </w:p>
        </w:tc>
        <w:tc>
          <w:tcPr>
            <w:tcW w:w="900" w:type="dxa"/>
            <w:tcBorders>
              <w:left w:val="single" w:sz="8" w:space="0" w:color="auto"/>
              <w:right w:val="single" w:sz="12" w:space="0" w:color="auto"/>
            </w:tcBorders>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7,8</w:t>
            </w:r>
          </w:p>
        </w:tc>
      </w:tr>
      <w:tr w:rsidR="005C0356" w:rsidRPr="00932E24" w:rsidTr="005C0356">
        <w:tc>
          <w:tcPr>
            <w:tcW w:w="552" w:type="dxa"/>
            <w:vMerge/>
            <w:tcBorders>
              <w:top w:val="single" w:sz="12" w:space="0" w:color="auto"/>
              <w:left w:val="single" w:sz="12" w:space="0" w:color="auto"/>
              <w:bottom w:val="single" w:sz="12" w:space="0" w:color="auto"/>
              <w:right w:val="single" w:sz="12" w:space="0" w:color="auto"/>
            </w:tcBorders>
            <w:vAlign w:val="center"/>
          </w:tcPr>
          <w:p w:rsidR="005C0356" w:rsidRPr="00573AB2" w:rsidRDefault="005C0356" w:rsidP="005C0356">
            <w:pPr>
              <w:spacing w:after="0" w:line="256" w:lineRule="auto"/>
              <w:rPr>
                <w:rFonts w:ascii="Times New Roman" w:hAnsi="Times New Roman" w:cs="Times New Roman"/>
                <w:sz w:val="24"/>
                <w:szCs w:val="24"/>
              </w:rPr>
            </w:pPr>
          </w:p>
        </w:tc>
        <w:tc>
          <w:tcPr>
            <w:tcW w:w="2268" w:type="dxa"/>
            <w:tcBorders>
              <w:left w:val="single" w:sz="12" w:space="0" w:color="auto"/>
              <w:bottom w:val="single" w:sz="12" w:space="0" w:color="auto"/>
            </w:tcBorders>
            <w:vAlign w:val="bottom"/>
          </w:tcPr>
          <w:p w:rsidR="005C0356" w:rsidRPr="0092029C" w:rsidRDefault="005C0356" w:rsidP="005C0356">
            <w:pPr>
              <w:spacing w:after="0" w:line="240" w:lineRule="auto"/>
              <w:rPr>
                <w:rFonts w:ascii="Times New Roman" w:hAnsi="Times New Roman" w:cs="Times New Roman"/>
                <w:color w:val="000000"/>
                <w:sz w:val="20"/>
                <w:szCs w:val="20"/>
                <w:lang w:eastAsia="lv-LV"/>
              </w:rPr>
            </w:pPr>
            <w:r w:rsidRPr="0092029C">
              <w:rPr>
                <w:rFonts w:ascii="Times New Roman" w:hAnsi="Times New Roman" w:cs="Times New Roman"/>
                <w:color w:val="000000"/>
                <w:sz w:val="20"/>
                <w:szCs w:val="20"/>
                <w:lang w:eastAsia="lv-LV"/>
              </w:rPr>
              <w:t>Vizuālā māksla</w:t>
            </w:r>
          </w:p>
        </w:tc>
        <w:tc>
          <w:tcPr>
            <w:tcW w:w="972" w:type="dxa"/>
            <w:tcBorders>
              <w:bottom w:val="single" w:sz="12" w:space="0" w:color="auto"/>
            </w:tcBorders>
          </w:tcPr>
          <w:p w:rsidR="005C0356" w:rsidRPr="00F15F2B" w:rsidRDefault="005C0356" w:rsidP="005C0356">
            <w:pPr>
              <w:spacing w:after="0" w:line="256" w:lineRule="auto"/>
              <w:jc w:val="center"/>
              <w:rPr>
                <w:rFonts w:ascii="Times New Roman" w:hAnsi="Times New Roman" w:cs="Times New Roman"/>
              </w:rPr>
            </w:pPr>
            <w:r w:rsidRPr="00F15F2B">
              <w:rPr>
                <w:rFonts w:ascii="Times New Roman" w:hAnsi="Times New Roman" w:cs="Times New Roman"/>
              </w:rPr>
              <w:t>4</w:t>
            </w:r>
          </w:p>
        </w:tc>
        <w:tc>
          <w:tcPr>
            <w:tcW w:w="1260" w:type="dxa"/>
            <w:tcBorders>
              <w:bottom w:val="single" w:sz="12" w:space="0" w:color="auto"/>
            </w:tcBorders>
            <w:vAlign w:val="bottom"/>
          </w:tcPr>
          <w:p w:rsidR="005C0356" w:rsidRPr="00F15F2B" w:rsidRDefault="005C0356" w:rsidP="005C0356">
            <w:pPr>
              <w:spacing w:after="0" w:line="240" w:lineRule="auto"/>
              <w:jc w:val="center"/>
              <w:rPr>
                <w:rFonts w:ascii="Times New Roman" w:hAnsi="Times New Roman" w:cs="Times New Roman"/>
              </w:rPr>
            </w:pPr>
            <w:r>
              <w:rPr>
                <w:rFonts w:ascii="Times New Roman" w:hAnsi="Times New Roman" w:cs="Times New Roman"/>
              </w:rPr>
              <w:t>0%</w:t>
            </w:r>
          </w:p>
        </w:tc>
        <w:tc>
          <w:tcPr>
            <w:tcW w:w="1260" w:type="dxa"/>
            <w:tcBorders>
              <w:bottom w:val="single" w:sz="12" w:space="0" w:color="auto"/>
            </w:tcBorders>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100%</w:t>
            </w:r>
          </w:p>
        </w:tc>
        <w:tc>
          <w:tcPr>
            <w:tcW w:w="1260" w:type="dxa"/>
            <w:tcBorders>
              <w:bottom w:val="single" w:sz="12" w:space="0" w:color="auto"/>
            </w:tcBorders>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0%</w:t>
            </w:r>
          </w:p>
        </w:tc>
        <w:tc>
          <w:tcPr>
            <w:tcW w:w="1080" w:type="dxa"/>
            <w:tcBorders>
              <w:bottom w:val="single" w:sz="12" w:space="0" w:color="auto"/>
              <w:right w:val="single" w:sz="8" w:space="0" w:color="auto"/>
            </w:tcBorders>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sidRPr="00F15F2B">
              <w:rPr>
                <w:rFonts w:ascii="Times New Roman" w:hAnsi="Times New Roman" w:cs="Times New Roman"/>
                <w:color w:val="000000"/>
                <w:lang w:eastAsia="lv-LV"/>
              </w:rPr>
              <w:t>0</w:t>
            </w:r>
          </w:p>
        </w:tc>
        <w:tc>
          <w:tcPr>
            <w:tcW w:w="900" w:type="dxa"/>
            <w:tcBorders>
              <w:left w:val="single" w:sz="8" w:space="0" w:color="auto"/>
              <w:bottom w:val="single" w:sz="12" w:space="0" w:color="auto"/>
              <w:right w:val="single" w:sz="12" w:space="0" w:color="auto"/>
            </w:tcBorders>
            <w:vAlign w:val="bottom"/>
          </w:tcPr>
          <w:p w:rsidR="005C0356" w:rsidRPr="00F15F2B" w:rsidRDefault="005C0356" w:rsidP="005C0356">
            <w:pPr>
              <w:spacing w:after="0" w:line="240" w:lineRule="auto"/>
              <w:jc w:val="center"/>
              <w:rPr>
                <w:rFonts w:ascii="Times New Roman" w:hAnsi="Times New Roman" w:cs="Times New Roman"/>
                <w:color w:val="000000"/>
                <w:lang w:eastAsia="lv-LV"/>
              </w:rPr>
            </w:pPr>
            <w:r>
              <w:rPr>
                <w:rFonts w:ascii="Times New Roman" w:hAnsi="Times New Roman" w:cs="Times New Roman"/>
                <w:color w:val="000000"/>
                <w:lang w:eastAsia="lv-LV"/>
              </w:rPr>
              <w:t>7,5</w:t>
            </w:r>
          </w:p>
        </w:tc>
      </w:tr>
    </w:tbl>
    <w:p w:rsidR="005C0356" w:rsidRPr="00AA2EF3" w:rsidRDefault="005C0356" w:rsidP="005C0356">
      <w:pPr>
        <w:jc w:val="both"/>
        <w:rPr>
          <w:rFonts w:ascii="Times New Roman" w:hAnsi="Times New Roman" w:cs="Times New Roman"/>
        </w:rPr>
      </w:pPr>
    </w:p>
    <w:p w:rsidR="005C0356" w:rsidRDefault="005C0356" w:rsidP="005C0356">
      <w:pPr>
        <w:rPr>
          <w:rFonts w:ascii="Times New Roman" w:hAnsi="Times New Roman" w:cs="Times New Roman"/>
          <w:sz w:val="24"/>
          <w:szCs w:val="24"/>
        </w:rPr>
      </w:pPr>
      <w:r w:rsidRPr="00314D5E">
        <w:rPr>
          <w:rFonts w:ascii="Times New Roman" w:hAnsi="Times New Roman" w:cs="Times New Roman"/>
          <w:sz w:val="24"/>
          <w:szCs w:val="24"/>
        </w:rPr>
        <w:t>Tiskādu vidussk</w:t>
      </w:r>
      <w:r>
        <w:rPr>
          <w:rFonts w:ascii="Times New Roman" w:hAnsi="Times New Roman" w:cs="Times New Roman"/>
          <w:sz w:val="24"/>
          <w:szCs w:val="24"/>
        </w:rPr>
        <w:t>olas struktūrvienībā Kruķu sākumskolā 2018./2019</w:t>
      </w:r>
      <w:r w:rsidRPr="00314D5E">
        <w:rPr>
          <w:rFonts w:ascii="Times New Roman" w:hAnsi="Times New Roman" w:cs="Times New Roman"/>
          <w:sz w:val="24"/>
          <w:szCs w:val="24"/>
        </w:rPr>
        <w:t>.m.g. skolēnu ar nepietiekamu zināšanu līmeni nav.</w:t>
      </w:r>
      <w:r>
        <w:rPr>
          <w:rFonts w:ascii="Times New Roman" w:hAnsi="Times New Roman" w:cs="Times New Roman"/>
          <w:sz w:val="24"/>
          <w:szCs w:val="24"/>
        </w:rPr>
        <w:t xml:space="preserve"> Apguves koeficients ir 0,65. </w:t>
      </w:r>
    </w:p>
    <w:p w:rsidR="005C0356" w:rsidRDefault="005C0356" w:rsidP="005C0356">
      <w:pPr>
        <w:rPr>
          <w:rFonts w:ascii="Times New Roman" w:hAnsi="Times New Roman" w:cs="Times New Roman"/>
          <w:sz w:val="24"/>
          <w:szCs w:val="24"/>
        </w:rPr>
      </w:pPr>
    </w:p>
    <w:p w:rsidR="005C0356" w:rsidRDefault="005C0356" w:rsidP="005C0356">
      <w:pPr>
        <w:rPr>
          <w:rFonts w:ascii="Times New Roman" w:hAnsi="Times New Roman" w:cs="Times New Roman"/>
          <w:sz w:val="24"/>
          <w:szCs w:val="24"/>
        </w:rPr>
      </w:pPr>
    </w:p>
    <w:p w:rsidR="005C0356" w:rsidRDefault="005C0356" w:rsidP="005C0356">
      <w:pPr>
        <w:rPr>
          <w:rFonts w:ascii="Times New Roman" w:hAnsi="Times New Roman" w:cs="Times New Roman"/>
          <w:sz w:val="24"/>
          <w:szCs w:val="24"/>
        </w:rPr>
      </w:pPr>
    </w:p>
    <w:p w:rsidR="005C0356" w:rsidRDefault="005C0356" w:rsidP="005C0356">
      <w:pPr>
        <w:rPr>
          <w:rFonts w:ascii="Times New Roman" w:hAnsi="Times New Roman" w:cs="Times New Roman"/>
          <w:sz w:val="24"/>
          <w:szCs w:val="24"/>
        </w:rPr>
      </w:pPr>
    </w:p>
    <w:p w:rsidR="005C0356" w:rsidRDefault="005C0356" w:rsidP="005C0356">
      <w:pPr>
        <w:rPr>
          <w:rFonts w:ascii="Times New Roman" w:hAnsi="Times New Roman" w:cs="Times New Roman"/>
          <w:sz w:val="24"/>
          <w:szCs w:val="24"/>
        </w:rPr>
      </w:pPr>
    </w:p>
    <w:p w:rsidR="005C0356" w:rsidRDefault="005C0356" w:rsidP="005C0356">
      <w:pPr>
        <w:rPr>
          <w:rFonts w:ascii="Times New Roman" w:hAnsi="Times New Roman" w:cs="Times New Roman"/>
          <w:sz w:val="24"/>
          <w:szCs w:val="24"/>
        </w:rPr>
      </w:pPr>
    </w:p>
    <w:p w:rsidR="005C0356" w:rsidRDefault="005C0356" w:rsidP="005C0356">
      <w:pPr>
        <w:rPr>
          <w:rFonts w:ascii="Times New Roman" w:hAnsi="Times New Roman" w:cs="Times New Roman"/>
          <w:sz w:val="24"/>
          <w:szCs w:val="24"/>
        </w:rPr>
      </w:pPr>
    </w:p>
    <w:p w:rsidR="005C0356" w:rsidRDefault="005C0356" w:rsidP="00D90EF7">
      <w:pPr>
        <w:jc w:val="center"/>
        <w:rPr>
          <w:rFonts w:ascii="Times New Roman" w:hAnsi="Times New Roman" w:cs="Times New Roman"/>
          <w:b/>
          <w:bCs/>
        </w:rPr>
      </w:pPr>
      <w:r w:rsidRPr="00573AB2">
        <w:rPr>
          <w:rFonts w:ascii="Times New Roman" w:hAnsi="Times New Roman" w:cs="Times New Roman"/>
          <w:b/>
          <w:bCs/>
        </w:rPr>
        <w:lastRenderedPageBreak/>
        <w:t>Tiskādu vidusskolas skolēnu mācību r</w:t>
      </w:r>
      <w:r>
        <w:rPr>
          <w:rFonts w:ascii="Times New Roman" w:hAnsi="Times New Roman" w:cs="Times New Roman"/>
          <w:b/>
          <w:bCs/>
        </w:rPr>
        <w:t>ezultāti mācību priekšmetos 2.-6.</w:t>
      </w:r>
      <w:r w:rsidRPr="00573AB2">
        <w:rPr>
          <w:rFonts w:ascii="Times New Roman" w:hAnsi="Times New Roman" w:cs="Times New Roman"/>
          <w:b/>
          <w:bCs/>
        </w:rPr>
        <w:t>klasēs</w:t>
      </w:r>
      <w:r>
        <w:rPr>
          <w:rFonts w:ascii="Times New Roman" w:hAnsi="Times New Roman" w:cs="Times New Roman"/>
          <w:b/>
          <w:bCs/>
        </w:rPr>
        <w:t xml:space="preserve"> 2018./2019.m.g.</w:t>
      </w:r>
    </w:p>
    <w:tbl>
      <w:tblPr>
        <w:tblW w:w="98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86"/>
        <w:gridCol w:w="754"/>
        <w:gridCol w:w="733"/>
        <w:gridCol w:w="754"/>
        <w:gridCol w:w="833"/>
        <w:gridCol w:w="754"/>
        <w:gridCol w:w="833"/>
        <w:gridCol w:w="754"/>
        <w:gridCol w:w="833"/>
        <w:gridCol w:w="1194"/>
        <w:gridCol w:w="791"/>
      </w:tblGrid>
      <w:tr w:rsidR="005C0356" w:rsidRPr="00890242" w:rsidTr="005C0356">
        <w:trPr>
          <w:trHeight w:val="297"/>
          <w:jc w:val="center"/>
        </w:trPr>
        <w:tc>
          <w:tcPr>
            <w:tcW w:w="1586" w:type="dxa"/>
            <w:vMerge w:val="restart"/>
            <w:vAlign w:val="center"/>
          </w:tcPr>
          <w:p w:rsidR="005C0356" w:rsidRPr="00CE27CC" w:rsidRDefault="005C0356" w:rsidP="005C0356">
            <w:pPr>
              <w:spacing w:after="0" w:line="240" w:lineRule="auto"/>
              <w:jc w:val="center"/>
              <w:rPr>
                <w:rFonts w:ascii="Times New Roman" w:hAnsi="Times New Roman" w:cs="Times New Roman"/>
                <w:b/>
                <w:bCs/>
                <w:color w:val="000000"/>
                <w:lang w:eastAsia="lv-LV"/>
              </w:rPr>
            </w:pPr>
            <w:r w:rsidRPr="00CE27CC">
              <w:rPr>
                <w:rFonts w:ascii="Times New Roman" w:hAnsi="Times New Roman" w:cs="Times New Roman"/>
                <w:b/>
                <w:bCs/>
                <w:color w:val="000000"/>
                <w:lang w:eastAsia="lv-LV"/>
              </w:rPr>
              <w:t>Mācību priekšmets</w:t>
            </w:r>
          </w:p>
        </w:tc>
        <w:tc>
          <w:tcPr>
            <w:tcW w:w="1487" w:type="dxa"/>
            <w:gridSpan w:val="2"/>
            <w:vAlign w:val="center"/>
          </w:tcPr>
          <w:p w:rsidR="005C0356" w:rsidRPr="00CE27CC" w:rsidRDefault="005C0356" w:rsidP="005C0356">
            <w:pPr>
              <w:spacing w:after="0" w:line="240" w:lineRule="auto"/>
              <w:jc w:val="center"/>
              <w:rPr>
                <w:rFonts w:ascii="Times New Roman" w:hAnsi="Times New Roman" w:cs="Times New Roman"/>
                <w:b/>
                <w:bCs/>
                <w:color w:val="000000"/>
                <w:lang w:eastAsia="lv-LV"/>
              </w:rPr>
            </w:pPr>
            <w:r w:rsidRPr="00CE27CC">
              <w:rPr>
                <w:rFonts w:ascii="Times New Roman" w:hAnsi="Times New Roman" w:cs="Times New Roman"/>
                <w:b/>
                <w:bCs/>
                <w:color w:val="000000"/>
                <w:lang w:eastAsia="lv-LV"/>
              </w:rPr>
              <w:t>Nepietiekams</w:t>
            </w:r>
          </w:p>
        </w:tc>
        <w:tc>
          <w:tcPr>
            <w:tcW w:w="1587" w:type="dxa"/>
            <w:gridSpan w:val="2"/>
            <w:vAlign w:val="center"/>
          </w:tcPr>
          <w:p w:rsidR="005C0356" w:rsidRPr="00CE27CC" w:rsidRDefault="005C0356" w:rsidP="005C0356">
            <w:pPr>
              <w:spacing w:after="0" w:line="240" w:lineRule="auto"/>
              <w:jc w:val="center"/>
              <w:rPr>
                <w:rFonts w:ascii="Times New Roman" w:hAnsi="Times New Roman" w:cs="Times New Roman"/>
                <w:b/>
                <w:bCs/>
                <w:color w:val="000000"/>
                <w:lang w:eastAsia="lv-LV"/>
              </w:rPr>
            </w:pPr>
            <w:r w:rsidRPr="00CE27CC">
              <w:rPr>
                <w:rFonts w:ascii="Times New Roman" w:hAnsi="Times New Roman" w:cs="Times New Roman"/>
                <w:b/>
                <w:bCs/>
                <w:color w:val="000000"/>
                <w:lang w:eastAsia="lv-LV"/>
              </w:rPr>
              <w:t>Pietiekams</w:t>
            </w:r>
          </w:p>
        </w:tc>
        <w:tc>
          <w:tcPr>
            <w:tcW w:w="1587" w:type="dxa"/>
            <w:gridSpan w:val="2"/>
            <w:vAlign w:val="center"/>
          </w:tcPr>
          <w:p w:rsidR="005C0356" w:rsidRPr="00CE27CC" w:rsidRDefault="005C0356" w:rsidP="005C0356">
            <w:pPr>
              <w:spacing w:after="0" w:line="240" w:lineRule="auto"/>
              <w:jc w:val="center"/>
              <w:rPr>
                <w:rFonts w:ascii="Times New Roman" w:hAnsi="Times New Roman" w:cs="Times New Roman"/>
                <w:b/>
                <w:bCs/>
                <w:color w:val="000000"/>
                <w:lang w:eastAsia="lv-LV"/>
              </w:rPr>
            </w:pPr>
            <w:r w:rsidRPr="00CE27CC">
              <w:rPr>
                <w:rFonts w:ascii="Times New Roman" w:hAnsi="Times New Roman" w:cs="Times New Roman"/>
                <w:b/>
                <w:bCs/>
                <w:color w:val="000000"/>
                <w:lang w:eastAsia="lv-LV"/>
              </w:rPr>
              <w:t>Optimāls</w:t>
            </w:r>
          </w:p>
        </w:tc>
        <w:tc>
          <w:tcPr>
            <w:tcW w:w="1587" w:type="dxa"/>
            <w:gridSpan w:val="2"/>
            <w:vAlign w:val="center"/>
          </w:tcPr>
          <w:p w:rsidR="005C0356" w:rsidRPr="00CE27CC" w:rsidRDefault="005C0356" w:rsidP="005C0356">
            <w:pPr>
              <w:spacing w:after="0" w:line="240" w:lineRule="auto"/>
              <w:jc w:val="center"/>
              <w:rPr>
                <w:rFonts w:ascii="Times New Roman" w:hAnsi="Times New Roman" w:cs="Times New Roman"/>
                <w:b/>
                <w:bCs/>
                <w:color w:val="000000"/>
                <w:lang w:eastAsia="lv-LV"/>
              </w:rPr>
            </w:pPr>
            <w:r w:rsidRPr="00CE27CC">
              <w:rPr>
                <w:rFonts w:ascii="Times New Roman" w:hAnsi="Times New Roman" w:cs="Times New Roman"/>
                <w:b/>
                <w:bCs/>
                <w:color w:val="000000"/>
                <w:lang w:eastAsia="lv-LV"/>
              </w:rPr>
              <w:t>Augsts</w:t>
            </w:r>
          </w:p>
        </w:tc>
        <w:tc>
          <w:tcPr>
            <w:tcW w:w="1194" w:type="dxa"/>
            <w:vMerge w:val="restart"/>
            <w:vAlign w:val="center"/>
          </w:tcPr>
          <w:p w:rsidR="005C0356" w:rsidRPr="00CE27CC" w:rsidRDefault="005C0356" w:rsidP="005C0356">
            <w:pPr>
              <w:spacing w:after="0" w:line="240" w:lineRule="auto"/>
              <w:jc w:val="center"/>
              <w:rPr>
                <w:rFonts w:ascii="Times New Roman" w:hAnsi="Times New Roman" w:cs="Times New Roman"/>
                <w:b/>
                <w:bCs/>
                <w:color w:val="000000"/>
                <w:lang w:eastAsia="lv-LV"/>
              </w:rPr>
            </w:pPr>
            <w:r w:rsidRPr="00CE27CC">
              <w:rPr>
                <w:rFonts w:ascii="Times New Roman" w:hAnsi="Times New Roman" w:cs="Times New Roman"/>
                <w:b/>
                <w:bCs/>
                <w:color w:val="000000"/>
                <w:lang w:eastAsia="lv-LV"/>
              </w:rPr>
              <w:t>Izliktu vērtējumu skaits</w:t>
            </w:r>
          </w:p>
        </w:tc>
        <w:tc>
          <w:tcPr>
            <w:tcW w:w="791" w:type="dxa"/>
            <w:vMerge w:val="restart"/>
            <w:vAlign w:val="center"/>
          </w:tcPr>
          <w:p w:rsidR="005C0356" w:rsidRPr="00CE27CC" w:rsidRDefault="005C0356" w:rsidP="005C0356">
            <w:pPr>
              <w:spacing w:after="0" w:line="240" w:lineRule="auto"/>
              <w:jc w:val="center"/>
              <w:rPr>
                <w:rFonts w:ascii="Times New Roman" w:hAnsi="Times New Roman" w:cs="Times New Roman"/>
                <w:b/>
                <w:bCs/>
                <w:color w:val="000000"/>
                <w:lang w:eastAsia="lv-LV"/>
              </w:rPr>
            </w:pPr>
            <w:r w:rsidRPr="00CE27CC">
              <w:rPr>
                <w:rFonts w:ascii="Times New Roman" w:hAnsi="Times New Roman" w:cs="Times New Roman"/>
                <w:b/>
                <w:bCs/>
                <w:color w:val="000000"/>
                <w:lang w:eastAsia="lv-LV"/>
              </w:rPr>
              <w:t>Vidēji</w:t>
            </w:r>
          </w:p>
        </w:tc>
      </w:tr>
      <w:tr w:rsidR="005C0356" w:rsidRPr="00890242" w:rsidTr="005C0356">
        <w:trPr>
          <w:trHeight w:val="297"/>
          <w:jc w:val="center"/>
        </w:trPr>
        <w:tc>
          <w:tcPr>
            <w:tcW w:w="1586" w:type="dxa"/>
            <w:vMerge/>
            <w:vAlign w:val="center"/>
          </w:tcPr>
          <w:p w:rsidR="005C0356" w:rsidRPr="00CE27CC" w:rsidRDefault="005C0356" w:rsidP="005C0356">
            <w:pPr>
              <w:spacing w:after="0" w:line="240" w:lineRule="auto"/>
              <w:rPr>
                <w:rFonts w:ascii="Times New Roman" w:hAnsi="Times New Roman" w:cs="Times New Roman"/>
                <w:b/>
                <w:bCs/>
                <w:color w:val="000000"/>
                <w:lang w:eastAsia="lv-LV"/>
              </w:rPr>
            </w:pPr>
          </w:p>
        </w:tc>
        <w:tc>
          <w:tcPr>
            <w:tcW w:w="1487" w:type="dxa"/>
            <w:gridSpan w:val="2"/>
            <w:vAlign w:val="center"/>
          </w:tcPr>
          <w:p w:rsidR="005C0356" w:rsidRPr="00CE27CC" w:rsidRDefault="005C0356" w:rsidP="005C0356">
            <w:pPr>
              <w:spacing w:after="0" w:line="240" w:lineRule="auto"/>
              <w:jc w:val="center"/>
              <w:rPr>
                <w:rFonts w:ascii="Times New Roman" w:hAnsi="Times New Roman" w:cs="Times New Roman"/>
                <w:b/>
                <w:bCs/>
                <w:color w:val="000000"/>
                <w:lang w:eastAsia="lv-LV"/>
              </w:rPr>
            </w:pPr>
            <w:r w:rsidRPr="00CE27CC">
              <w:rPr>
                <w:rFonts w:ascii="Times New Roman" w:hAnsi="Times New Roman" w:cs="Times New Roman"/>
                <w:b/>
                <w:bCs/>
                <w:color w:val="000000"/>
                <w:lang w:eastAsia="lv-LV"/>
              </w:rPr>
              <w:t>'1-3'</w:t>
            </w:r>
          </w:p>
        </w:tc>
        <w:tc>
          <w:tcPr>
            <w:tcW w:w="1587" w:type="dxa"/>
            <w:gridSpan w:val="2"/>
            <w:vAlign w:val="center"/>
          </w:tcPr>
          <w:p w:rsidR="005C0356" w:rsidRPr="00CE27CC" w:rsidRDefault="005C0356" w:rsidP="005C0356">
            <w:pPr>
              <w:spacing w:after="0" w:line="240" w:lineRule="auto"/>
              <w:jc w:val="center"/>
              <w:rPr>
                <w:rFonts w:ascii="Times New Roman" w:hAnsi="Times New Roman" w:cs="Times New Roman"/>
                <w:b/>
                <w:bCs/>
                <w:color w:val="000000"/>
                <w:lang w:eastAsia="lv-LV"/>
              </w:rPr>
            </w:pPr>
            <w:r w:rsidRPr="00CE27CC">
              <w:rPr>
                <w:rFonts w:ascii="Times New Roman" w:hAnsi="Times New Roman" w:cs="Times New Roman"/>
                <w:b/>
                <w:bCs/>
                <w:color w:val="000000"/>
                <w:lang w:eastAsia="lv-LV"/>
              </w:rPr>
              <w:t>'4-5'</w:t>
            </w:r>
          </w:p>
        </w:tc>
        <w:tc>
          <w:tcPr>
            <w:tcW w:w="1587" w:type="dxa"/>
            <w:gridSpan w:val="2"/>
            <w:vAlign w:val="center"/>
          </w:tcPr>
          <w:p w:rsidR="005C0356" w:rsidRPr="00CE27CC" w:rsidRDefault="005C0356" w:rsidP="005C0356">
            <w:pPr>
              <w:spacing w:after="0" w:line="240" w:lineRule="auto"/>
              <w:jc w:val="center"/>
              <w:rPr>
                <w:rFonts w:ascii="Times New Roman" w:hAnsi="Times New Roman" w:cs="Times New Roman"/>
                <w:b/>
                <w:bCs/>
                <w:color w:val="000000"/>
                <w:lang w:eastAsia="lv-LV"/>
              </w:rPr>
            </w:pPr>
            <w:r w:rsidRPr="00CE27CC">
              <w:rPr>
                <w:rFonts w:ascii="Times New Roman" w:hAnsi="Times New Roman" w:cs="Times New Roman"/>
                <w:b/>
                <w:bCs/>
                <w:color w:val="000000"/>
                <w:lang w:eastAsia="lv-LV"/>
              </w:rPr>
              <w:t>'6-8 (O)'</w:t>
            </w:r>
          </w:p>
        </w:tc>
        <w:tc>
          <w:tcPr>
            <w:tcW w:w="1587" w:type="dxa"/>
            <w:gridSpan w:val="2"/>
            <w:vAlign w:val="center"/>
          </w:tcPr>
          <w:p w:rsidR="005C0356" w:rsidRPr="00CE27CC" w:rsidRDefault="005C0356" w:rsidP="005C0356">
            <w:pPr>
              <w:spacing w:after="0" w:line="240" w:lineRule="auto"/>
              <w:jc w:val="center"/>
              <w:rPr>
                <w:rFonts w:ascii="Times New Roman" w:hAnsi="Times New Roman" w:cs="Times New Roman"/>
                <w:b/>
                <w:bCs/>
                <w:color w:val="000000"/>
                <w:lang w:eastAsia="lv-LV"/>
              </w:rPr>
            </w:pPr>
            <w:r w:rsidRPr="00CE27CC">
              <w:rPr>
                <w:rFonts w:ascii="Times New Roman" w:hAnsi="Times New Roman" w:cs="Times New Roman"/>
                <w:b/>
                <w:bCs/>
                <w:color w:val="000000"/>
                <w:lang w:eastAsia="lv-LV"/>
              </w:rPr>
              <w:t>'9-10 (A)'</w:t>
            </w:r>
          </w:p>
        </w:tc>
        <w:tc>
          <w:tcPr>
            <w:tcW w:w="1194" w:type="dxa"/>
            <w:vMerge/>
            <w:vAlign w:val="center"/>
          </w:tcPr>
          <w:p w:rsidR="005C0356" w:rsidRPr="00CE27CC" w:rsidRDefault="005C0356" w:rsidP="005C0356">
            <w:pPr>
              <w:spacing w:after="0" w:line="240" w:lineRule="auto"/>
              <w:rPr>
                <w:rFonts w:ascii="Times New Roman" w:hAnsi="Times New Roman" w:cs="Times New Roman"/>
                <w:b/>
                <w:bCs/>
                <w:color w:val="000000"/>
                <w:lang w:eastAsia="lv-LV"/>
              </w:rPr>
            </w:pPr>
          </w:p>
        </w:tc>
        <w:tc>
          <w:tcPr>
            <w:tcW w:w="791" w:type="dxa"/>
            <w:vMerge/>
            <w:vAlign w:val="center"/>
          </w:tcPr>
          <w:p w:rsidR="005C0356" w:rsidRPr="00CE27CC" w:rsidRDefault="005C0356" w:rsidP="005C0356">
            <w:pPr>
              <w:spacing w:after="0" w:line="240" w:lineRule="auto"/>
              <w:rPr>
                <w:rFonts w:ascii="Times New Roman" w:hAnsi="Times New Roman" w:cs="Times New Roman"/>
                <w:b/>
                <w:bCs/>
                <w:color w:val="000000"/>
                <w:lang w:eastAsia="lv-LV"/>
              </w:rPr>
            </w:pPr>
          </w:p>
        </w:tc>
      </w:tr>
      <w:tr w:rsidR="005C0356" w:rsidRPr="00890242" w:rsidTr="005C0356">
        <w:trPr>
          <w:trHeight w:val="297"/>
          <w:jc w:val="center"/>
        </w:trPr>
        <w:tc>
          <w:tcPr>
            <w:tcW w:w="1586" w:type="dxa"/>
            <w:vMerge/>
            <w:vAlign w:val="center"/>
          </w:tcPr>
          <w:p w:rsidR="005C0356" w:rsidRPr="00CE27CC" w:rsidRDefault="005C0356" w:rsidP="005C0356">
            <w:pPr>
              <w:spacing w:after="0" w:line="240" w:lineRule="auto"/>
              <w:rPr>
                <w:rFonts w:ascii="Times New Roman" w:hAnsi="Times New Roman" w:cs="Times New Roman"/>
                <w:b/>
                <w:bCs/>
                <w:color w:val="000000"/>
                <w:lang w:eastAsia="lv-LV"/>
              </w:rPr>
            </w:pPr>
          </w:p>
        </w:tc>
        <w:tc>
          <w:tcPr>
            <w:tcW w:w="754" w:type="dxa"/>
            <w:vAlign w:val="center"/>
          </w:tcPr>
          <w:p w:rsidR="005C0356" w:rsidRPr="00CE27CC" w:rsidRDefault="005C0356" w:rsidP="005C0356">
            <w:pPr>
              <w:spacing w:after="0" w:line="240" w:lineRule="auto"/>
              <w:jc w:val="center"/>
              <w:rPr>
                <w:rFonts w:ascii="Times New Roman" w:hAnsi="Times New Roman" w:cs="Times New Roman"/>
                <w:b/>
                <w:bCs/>
                <w:color w:val="000000"/>
                <w:lang w:eastAsia="lv-LV"/>
              </w:rPr>
            </w:pPr>
            <w:r w:rsidRPr="00CE27CC">
              <w:rPr>
                <w:rFonts w:ascii="Times New Roman" w:hAnsi="Times New Roman" w:cs="Times New Roman"/>
                <w:b/>
                <w:bCs/>
                <w:color w:val="000000"/>
                <w:lang w:eastAsia="lv-LV"/>
              </w:rPr>
              <w:t>skaits</w:t>
            </w:r>
          </w:p>
        </w:tc>
        <w:tc>
          <w:tcPr>
            <w:tcW w:w="733" w:type="dxa"/>
            <w:vAlign w:val="center"/>
          </w:tcPr>
          <w:p w:rsidR="005C0356" w:rsidRPr="00CE27CC" w:rsidRDefault="005C0356" w:rsidP="005C0356">
            <w:pPr>
              <w:spacing w:after="0" w:line="240" w:lineRule="auto"/>
              <w:jc w:val="center"/>
              <w:rPr>
                <w:rFonts w:ascii="Times New Roman" w:hAnsi="Times New Roman" w:cs="Times New Roman"/>
                <w:b/>
                <w:bCs/>
                <w:color w:val="000000"/>
                <w:lang w:eastAsia="lv-LV"/>
              </w:rPr>
            </w:pPr>
            <w:r w:rsidRPr="00CE27CC">
              <w:rPr>
                <w:rFonts w:ascii="Times New Roman" w:hAnsi="Times New Roman" w:cs="Times New Roman"/>
                <w:b/>
                <w:bCs/>
                <w:color w:val="000000"/>
                <w:lang w:eastAsia="lv-LV"/>
              </w:rPr>
              <w:t>%</w:t>
            </w:r>
          </w:p>
        </w:tc>
        <w:tc>
          <w:tcPr>
            <w:tcW w:w="754" w:type="dxa"/>
            <w:vAlign w:val="center"/>
          </w:tcPr>
          <w:p w:rsidR="005C0356" w:rsidRPr="00CE27CC" w:rsidRDefault="005C0356" w:rsidP="005C0356">
            <w:pPr>
              <w:spacing w:after="0" w:line="240" w:lineRule="auto"/>
              <w:jc w:val="center"/>
              <w:rPr>
                <w:rFonts w:ascii="Times New Roman" w:hAnsi="Times New Roman" w:cs="Times New Roman"/>
                <w:b/>
                <w:bCs/>
                <w:color w:val="000000"/>
                <w:lang w:eastAsia="lv-LV"/>
              </w:rPr>
            </w:pPr>
            <w:r w:rsidRPr="00CE27CC">
              <w:rPr>
                <w:rFonts w:ascii="Times New Roman" w:hAnsi="Times New Roman" w:cs="Times New Roman"/>
                <w:b/>
                <w:bCs/>
                <w:color w:val="000000"/>
                <w:lang w:eastAsia="lv-LV"/>
              </w:rPr>
              <w:t>skaits</w:t>
            </w:r>
          </w:p>
        </w:tc>
        <w:tc>
          <w:tcPr>
            <w:tcW w:w="833" w:type="dxa"/>
            <w:vAlign w:val="center"/>
          </w:tcPr>
          <w:p w:rsidR="005C0356" w:rsidRPr="00CE27CC" w:rsidRDefault="005C0356" w:rsidP="005C0356">
            <w:pPr>
              <w:spacing w:after="0" w:line="240" w:lineRule="auto"/>
              <w:jc w:val="center"/>
              <w:rPr>
                <w:rFonts w:ascii="Times New Roman" w:hAnsi="Times New Roman" w:cs="Times New Roman"/>
                <w:b/>
                <w:bCs/>
                <w:color w:val="000000"/>
                <w:lang w:eastAsia="lv-LV"/>
              </w:rPr>
            </w:pPr>
            <w:r w:rsidRPr="00CE27CC">
              <w:rPr>
                <w:rFonts w:ascii="Times New Roman" w:hAnsi="Times New Roman" w:cs="Times New Roman"/>
                <w:b/>
                <w:bCs/>
                <w:color w:val="000000"/>
                <w:lang w:eastAsia="lv-LV"/>
              </w:rPr>
              <w:t>%</w:t>
            </w:r>
          </w:p>
        </w:tc>
        <w:tc>
          <w:tcPr>
            <w:tcW w:w="754" w:type="dxa"/>
            <w:vAlign w:val="center"/>
          </w:tcPr>
          <w:p w:rsidR="005C0356" w:rsidRPr="00CE27CC" w:rsidRDefault="005C0356" w:rsidP="005C0356">
            <w:pPr>
              <w:spacing w:after="0" w:line="240" w:lineRule="auto"/>
              <w:jc w:val="center"/>
              <w:rPr>
                <w:rFonts w:ascii="Times New Roman" w:hAnsi="Times New Roman" w:cs="Times New Roman"/>
                <w:b/>
                <w:bCs/>
                <w:color w:val="000000"/>
                <w:lang w:eastAsia="lv-LV"/>
              </w:rPr>
            </w:pPr>
            <w:r w:rsidRPr="00CE27CC">
              <w:rPr>
                <w:rFonts w:ascii="Times New Roman" w:hAnsi="Times New Roman" w:cs="Times New Roman"/>
                <w:b/>
                <w:bCs/>
                <w:color w:val="000000"/>
                <w:lang w:eastAsia="lv-LV"/>
              </w:rPr>
              <w:t>skaits</w:t>
            </w:r>
          </w:p>
        </w:tc>
        <w:tc>
          <w:tcPr>
            <w:tcW w:w="833" w:type="dxa"/>
            <w:vAlign w:val="center"/>
          </w:tcPr>
          <w:p w:rsidR="005C0356" w:rsidRPr="00CE27CC" w:rsidRDefault="005C0356" w:rsidP="005C0356">
            <w:pPr>
              <w:spacing w:after="0" w:line="240" w:lineRule="auto"/>
              <w:jc w:val="center"/>
              <w:rPr>
                <w:rFonts w:ascii="Times New Roman" w:hAnsi="Times New Roman" w:cs="Times New Roman"/>
                <w:b/>
                <w:bCs/>
                <w:color w:val="000000"/>
                <w:lang w:eastAsia="lv-LV"/>
              </w:rPr>
            </w:pPr>
            <w:r w:rsidRPr="00CE27CC">
              <w:rPr>
                <w:rFonts w:ascii="Times New Roman" w:hAnsi="Times New Roman" w:cs="Times New Roman"/>
                <w:b/>
                <w:bCs/>
                <w:color w:val="000000"/>
                <w:lang w:eastAsia="lv-LV"/>
              </w:rPr>
              <w:t>%</w:t>
            </w:r>
          </w:p>
        </w:tc>
        <w:tc>
          <w:tcPr>
            <w:tcW w:w="754" w:type="dxa"/>
            <w:vAlign w:val="center"/>
          </w:tcPr>
          <w:p w:rsidR="005C0356" w:rsidRPr="00CE27CC" w:rsidRDefault="005C0356" w:rsidP="005C0356">
            <w:pPr>
              <w:spacing w:after="0" w:line="240" w:lineRule="auto"/>
              <w:jc w:val="center"/>
              <w:rPr>
                <w:rFonts w:ascii="Times New Roman" w:hAnsi="Times New Roman" w:cs="Times New Roman"/>
                <w:b/>
                <w:bCs/>
                <w:color w:val="000000"/>
                <w:lang w:eastAsia="lv-LV"/>
              </w:rPr>
            </w:pPr>
            <w:r w:rsidRPr="00CE27CC">
              <w:rPr>
                <w:rFonts w:ascii="Times New Roman" w:hAnsi="Times New Roman" w:cs="Times New Roman"/>
                <w:b/>
                <w:bCs/>
                <w:color w:val="000000"/>
                <w:lang w:eastAsia="lv-LV"/>
              </w:rPr>
              <w:t>skaits</w:t>
            </w:r>
          </w:p>
        </w:tc>
        <w:tc>
          <w:tcPr>
            <w:tcW w:w="833" w:type="dxa"/>
            <w:vAlign w:val="center"/>
          </w:tcPr>
          <w:p w:rsidR="005C0356" w:rsidRPr="00CE27CC" w:rsidRDefault="005C0356" w:rsidP="005C0356">
            <w:pPr>
              <w:spacing w:after="0" w:line="240" w:lineRule="auto"/>
              <w:jc w:val="center"/>
              <w:rPr>
                <w:rFonts w:ascii="Times New Roman" w:hAnsi="Times New Roman" w:cs="Times New Roman"/>
                <w:b/>
                <w:bCs/>
                <w:color w:val="000000"/>
                <w:lang w:eastAsia="lv-LV"/>
              </w:rPr>
            </w:pPr>
            <w:r w:rsidRPr="00CE27CC">
              <w:rPr>
                <w:rFonts w:ascii="Times New Roman" w:hAnsi="Times New Roman" w:cs="Times New Roman"/>
                <w:b/>
                <w:bCs/>
                <w:color w:val="000000"/>
                <w:lang w:eastAsia="lv-LV"/>
              </w:rPr>
              <w:t>%</w:t>
            </w:r>
          </w:p>
        </w:tc>
        <w:tc>
          <w:tcPr>
            <w:tcW w:w="1194" w:type="dxa"/>
            <w:vMerge/>
            <w:vAlign w:val="center"/>
          </w:tcPr>
          <w:p w:rsidR="005C0356" w:rsidRPr="00CE27CC" w:rsidRDefault="005C0356" w:rsidP="005C0356">
            <w:pPr>
              <w:spacing w:after="0" w:line="240" w:lineRule="auto"/>
              <w:rPr>
                <w:rFonts w:ascii="Times New Roman" w:hAnsi="Times New Roman" w:cs="Times New Roman"/>
                <w:b/>
                <w:bCs/>
                <w:color w:val="000000"/>
                <w:lang w:eastAsia="lv-LV"/>
              </w:rPr>
            </w:pPr>
          </w:p>
        </w:tc>
        <w:tc>
          <w:tcPr>
            <w:tcW w:w="791" w:type="dxa"/>
            <w:vMerge/>
            <w:vAlign w:val="center"/>
          </w:tcPr>
          <w:p w:rsidR="005C0356" w:rsidRPr="00CE27CC" w:rsidRDefault="005C0356" w:rsidP="005C0356">
            <w:pPr>
              <w:spacing w:after="0" w:line="240" w:lineRule="auto"/>
              <w:rPr>
                <w:rFonts w:ascii="Times New Roman" w:hAnsi="Times New Roman" w:cs="Times New Roman"/>
                <w:b/>
                <w:bCs/>
                <w:color w:val="000000"/>
                <w:lang w:eastAsia="lv-LV"/>
              </w:rPr>
            </w:pPr>
          </w:p>
        </w:tc>
      </w:tr>
      <w:tr w:rsidR="005C0356" w:rsidRPr="00890242" w:rsidTr="005C0356">
        <w:trPr>
          <w:trHeight w:val="297"/>
          <w:jc w:val="center"/>
        </w:trPr>
        <w:tc>
          <w:tcPr>
            <w:tcW w:w="1586" w:type="dxa"/>
            <w:vAlign w:val="center"/>
          </w:tcPr>
          <w:p w:rsidR="005C0356" w:rsidRPr="00CE27CC" w:rsidRDefault="005C0356" w:rsidP="005C0356">
            <w:pPr>
              <w:spacing w:after="0" w:line="240" w:lineRule="auto"/>
              <w:rPr>
                <w:rFonts w:ascii="Times New Roman" w:hAnsi="Times New Roman" w:cs="Times New Roman"/>
                <w:color w:val="000000"/>
                <w:lang w:eastAsia="lv-LV"/>
              </w:rPr>
            </w:pPr>
            <w:r w:rsidRPr="00CA5A97">
              <w:rPr>
                <w:rFonts w:ascii="Times New Roman" w:hAnsi="Times New Roman" w:cs="Times New Roman"/>
                <w:color w:val="000000"/>
                <w:lang w:eastAsia="lv-LV"/>
              </w:rPr>
              <w:t>Angļu valoda</w:t>
            </w:r>
          </w:p>
        </w:tc>
        <w:tc>
          <w:tcPr>
            <w:tcW w:w="754" w:type="dxa"/>
            <w:vAlign w:val="center"/>
          </w:tcPr>
          <w:p w:rsidR="005C0356" w:rsidRPr="00CE27CC" w:rsidRDefault="005C0356" w:rsidP="005C0356">
            <w:pPr>
              <w:spacing w:after="0" w:line="240" w:lineRule="auto"/>
              <w:jc w:val="center"/>
              <w:rPr>
                <w:rFonts w:ascii="Times New Roman" w:hAnsi="Times New Roman" w:cs="Times New Roman"/>
                <w:color w:val="000000"/>
                <w:sz w:val="20"/>
                <w:szCs w:val="20"/>
                <w:lang w:eastAsia="lv-LV"/>
              </w:rPr>
            </w:pPr>
            <w:r w:rsidRPr="00CE27CC">
              <w:rPr>
                <w:rFonts w:ascii="Times New Roman" w:hAnsi="Times New Roman" w:cs="Times New Roman"/>
                <w:color w:val="000000"/>
                <w:sz w:val="20"/>
                <w:szCs w:val="20"/>
                <w:lang w:eastAsia="lv-LV"/>
              </w:rPr>
              <w:t>0</w:t>
            </w:r>
          </w:p>
        </w:tc>
        <w:tc>
          <w:tcPr>
            <w:tcW w:w="733" w:type="dxa"/>
            <w:vAlign w:val="center"/>
          </w:tcPr>
          <w:p w:rsidR="005C0356" w:rsidRPr="00CE27CC" w:rsidRDefault="005C0356" w:rsidP="005C0356">
            <w:pPr>
              <w:spacing w:after="0" w:line="240" w:lineRule="auto"/>
              <w:jc w:val="center"/>
              <w:rPr>
                <w:rFonts w:ascii="Times New Roman" w:hAnsi="Times New Roman" w:cs="Times New Roman"/>
                <w:color w:val="000000"/>
                <w:sz w:val="20"/>
                <w:szCs w:val="20"/>
                <w:lang w:eastAsia="lv-LV"/>
              </w:rPr>
            </w:pPr>
            <w:r w:rsidRPr="00CE27CC">
              <w:rPr>
                <w:rFonts w:ascii="Times New Roman" w:hAnsi="Times New Roman" w:cs="Times New Roman"/>
                <w:color w:val="000000"/>
                <w:sz w:val="20"/>
                <w:szCs w:val="20"/>
                <w:lang w:eastAsia="lv-LV"/>
              </w:rPr>
              <w:t>0%</w:t>
            </w:r>
          </w:p>
        </w:tc>
        <w:tc>
          <w:tcPr>
            <w:tcW w:w="754" w:type="dxa"/>
            <w:vAlign w:val="center"/>
          </w:tcPr>
          <w:p w:rsidR="005C0356" w:rsidRPr="00CF7DFA" w:rsidRDefault="005C0356" w:rsidP="005C0356">
            <w:pPr>
              <w:spacing w:after="0" w:line="240" w:lineRule="auto"/>
              <w:jc w:val="center"/>
              <w:rPr>
                <w:rFonts w:ascii="Times New Roman" w:hAnsi="Times New Roman" w:cs="Times New Roman"/>
                <w:color w:val="000000"/>
                <w:lang w:eastAsia="lv-LV"/>
              </w:rPr>
            </w:pPr>
            <w:r w:rsidRPr="00CF7DFA">
              <w:rPr>
                <w:rFonts w:ascii="Times New Roman" w:hAnsi="Times New Roman" w:cs="Times New Roman"/>
                <w:color w:val="000000"/>
                <w:lang w:eastAsia="lv-LV"/>
              </w:rPr>
              <w:t>22</w:t>
            </w:r>
          </w:p>
        </w:tc>
        <w:tc>
          <w:tcPr>
            <w:tcW w:w="833" w:type="dxa"/>
            <w:vAlign w:val="center"/>
          </w:tcPr>
          <w:p w:rsidR="005C0356" w:rsidRPr="00CF7DFA" w:rsidRDefault="005C0356" w:rsidP="005C0356">
            <w:pPr>
              <w:spacing w:after="0" w:line="240" w:lineRule="auto"/>
              <w:jc w:val="center"/>
              <w:rPr>
                <w:rFonts w:ascii="Times New Roman" w:hAnsi="Times New Roman" w:cs="Times New Roman"/>
                <w:color w:val="000000"/>
                <w:lang w:eastAsia="lv-LV"/>
              </w:rPr>
            </w:pPr>
            <w:r w:rsidRPr="00CF7DFA">
              <w:rPr>
                <w:rFonts w:ascii="Times New Roman" w:hAnsi="Times New Roman" w:cs="Times New Roman"/>
                <w:color w:val="000000"/>
                <w:lang w:eastAsia="lv-LV"/>
              </w:rPr>
              <w:t>37,9%</w:t>
            </w:r>
          </w:p>
        </w:tc>
        <w:tc>
          <w:tcPr>
            <w:tcW w:w="754" w:type="dxa"/>
            <w:vAlign w:val="center"/>
          </w:tcPr>
          <w:p w:rsidR="005C0356" w:rsidRPr="00CF7DFA" w:rsidRDefault="005C0356" w:rsidP="005C0356">
            <w:pPr>
              <w:spacing w:after="0" w:line="240" w:lineRule="auto"/>
              <w:jc w:val="center"/>
              <w:rPr>
                <w:rFonts w:ascii="Times New Roman" w:hAnsi="Times New Roman" w:cs="Times New Roman"/>
                <w:color w:val="000000"/>
                <w:lang w:eastAsia="lv-LV"/>
              </w:rPr>
            </w:pPr>
            <w:r w:rsidRPr="00CF7DFA">
              <w:rPr>
                <w:rFonts w:ascii="Times New Roman" w:hAnsi="Times New Roman" w:cs="Times New Roman"/>
                <w:color w:val="000000"/>
                <w:lang w:eastAsia="lv-LV"/>
              </w:rPr>
              <w:t>29</w:t>
            </w:r>
          </w:p>
        </w:tc>
        <w:tc>
          <w:tcPr>
            <w:tcW w:w="833" w:type="dxa"/>
            <w:vAlign w:val="center"/>
          </w:tcPr>
          <w:p w:rsidR="005C0356" w:rsidRPr="00CF7DFA" w:rsidRDefault="005C0356" w:rsidP="005C0356">
            <w:pPr>
              <w:spacing w:after="0" w:line="240" w:lineRule="auto"/>
              <w:jc w:val="center"/>
              <w:rPr>
                <w:rFonts w:ascii="Times New Roman" w:hAnsi="Times New Roman" w:cs="Times New Roman"/>
                <w:color w:val="000000"/>
                <w:lang w:eastAsia="lv-LV"/>
              </w:rPr>
            </w:pPr>
            <w:r w:rsidRPr="00CF7DFA">
              <w:rPr>
                <w:rFonts w:ascii="Times New Roman" w:hAnsi="Times New Roman" w:cs="Times New Roman"/>
                <w:color w:val="000000"/>
                <w:lang w:eastAsia="lv-LV"/>
              </w:rPr>
              <w:t>50%</w:t>
            </w:r>
          </w:p>
        </w:tc>
        <w:tc>
          <w:tcPr>
            <w:tcW w:w="754" w:type="dxa"/>
            <w:vAlign w:val="center"/>
          </w:tcPr>
          <w:p w:rsidR="005C0356" w:rsidRPr="00CF7DFA" w:rsidRDefault="005C0356" w:rsidP="005C0356">
            <w:pPr>
              <w:spacing w:after="0" w:line="240" w:lineRule="auto"/>
              <w:jc w:val="center"/>
              <w:rPr>
                <w:rFonts w:ascii="Times New Roman" w:eastAsia="Times New Roman" w:hAnsi="Times New Roman" w:cs="Times New Roman"/>
                <w:bCs/>
                <w:lang w:eastAsia="lv-LV"/>
              </w:rPr>
            </w:pPr>
            <w:r w:rsidRPr="00CF7DFA">
              <w:rPr>
                <w:rFonts w:ascii="Times New Roman" w:eastAsia="Times New Roman" w:hAnsi="Times New Roman" w:cs="Times New Roman"/>
                <w:bCs/>
                <w:lang w:eastAsia="lv-LV"/>
              </w:rPr>
              <w:t>7</w:t>
            </w:r>
          </w:p>
        </w:tc>
        <w:tc>
          <w:tcPr>
            <w:tcW w:w="833" w:type="dxa"/>
            <w:vAlign w:val="center"/>
          </w:tcPr>
          <w:p w:rsidR="005C0356" w:rsidRPr="00CF7DFA" w:rsidRDefault="005C0356" w:rsidP="005C0356">
            <w:pPr>
              <w:spacing w:after="0" w:line="240" w:lineRule="auto"/>
              <w:jc w:val="center"/>
              <w:rPr>
                <w:rFonts w:ascii="Times New Roman" w:eastAsia="Times New Roman" w:hAnsi="Times New Roman" w:cs="Times New Roman"/>
                <w:bCs/>
                <w:lang w:eastAsia="lv-LV"/>
              </w:rPr>
            </w:pPr>
            <w:r w:rsidRPr="00CF7DFA">
              <w:rPr>
                <w:rFonts w:ascii="Times New Roman" w:eastAsia="Times New Roman" w:hAnsi="Times New Roman" w:cs="Times New Roman"/>
                <w:bCs/>
                <w:lang w:eastAsia="lv-LV"/>
              </w:rPr>
              <w:t>12,1%</w:t>
            </w:r>
          </w:p>
        </w:tc>
        <w:tc>
          <w:tcPr>
            <w:tcW w:w="1194" w:type="dxa"/>
            <w:vAlign w:val="center"/>
          </w:tcPr>
          <w:p w:rsidR="005C0356" w:rsidRPr="00CF7DFA" w:rsidRDefault="005C0356" w:rsidP="005C0356">
            <w:pPr>
              <w:spacing w:after="0" w:line="240" w:lineRule="auto"/>
              <w:jc w:val="center"/>
              <w:rPr>
                <w:rFonts w:ascii="Times New Roman" w:eastAsia="Times New Roman" w:hAnsi="Times New Roman" w:cs="Times New Roman"/>
                <w:bCs/>
                <w:lang w:eastAsia="lv-LV"/>
              </w:rPr>
            </w:pPr>
            <w:r w:rsidRPr="00CF7DFA">
              <w:rPr>
                <w:rFonts w:ascii="Times New Roman" w:eastAsia="Times New Roman" w:hAnsi="Times New Roman" w:cs="Times New Roman"/>
                <w:bCs/>
                <w:lang w:eastAsia="lv-LV"/>
              </w:rPr>
              <w:t>58</w:t>
            </w:r>
          </w:p>
        </w:tc>
        <w:tc>
          <w:tcPr>
            <w:tcW w:w="791" w:type="dxa"/>
            <w:vAlign w:val="center"/>
          </w:tcPr>
          <w:p w:rsidR="005C0356" w:rsidRPr="00CF7DFA" w:rsidRDefault="005C0356" w:rsidP="005C0356">
            <w:pPr>
              <w:spacing w:after="0" w:line="240" w:lineRule="auto"/>
              <w:jc w:val="center"/>
              <w:rPr>
                <w:rFonts w:ascii="Times New Roman" w:eastAsia="Times New Roman" w:hAnsi="Times New Roman" w:cs="Times New Roman"/>
                <w:bCs/>
                <w:lang w:eastAsia="lv-LV"/>
              </w:rPr>
            </w:pPr>
            <w:r w:rsidRPr="00CF7DFA">
              <w:rPr>
                <w:rFonts w:ascii="Times New Roman" w:eastAsia="Times New Roman" w:hAnsi="Times New Roman" w:cs="Times New Roman"/>
                <w:bCs/>
                <w:lang w:eastAsia="lv-LV"/>
              </w:rPr>
              <w:t>6,3</w:t>
            </w:r>
          </w:p>
        </w:tc>
      </w:tr>
      <w:tr w:rsidR="005C0356" w:rsidRPr="00890242" w:rsidTr="005C0356">
        <w:trPr>
          <w:trHeight w:val="297"/>
          <w:jc w:val="center"/>
        </w:trPr>
        <w:tc>
          <w:tcPr>
            <w:tcW w:w="1586" w:type="dxa"/>
            <w:vAlign w:val="center"/>
          </w:tcPr>
          <w:p w:rsidR="005C0356" w:rsidRPr="00CE27CC" w:rsidRDefault="005C0356" w:rsidP="005C0356">
            <w:pPr>
              <w:spacing w:after="0" w:line="240" w:lineRule="auto"/>
              <w:rPr>
                <w:rFonts w:ascii="Times New Roman" w:hAnsi="Times New Roman" w:cs="Times New Roman"/>
                <w:color w:val="000000"/>
                <w:lang w:eastAsia="lv-LV"/>
              </w:rPr>
            </w:pPr>
            <w:r w:rsidRPr="00CA5A97">
              <w:rPr>
                <w:rFonts w:ascii="Times New Roman" w:hAnsi="Times New Roman" w:cs="Times New Roman"/>
                <w:color w:val="000000"/>
                <w:lang w:eastAsia="lv-LV"/>
              </w:rPr>
              <w:t>Dabaszinības</w:t>
            </w:r>
          </w:p>
        </w:tc>
        <w:tc>
          <w:tcPr>
            <w:tcW w:w="754" w:type="dxa"/>
            <w:vAlign w:val="center"/>
          </w:tcPr>
          <w:p w:rsidR="005C0356" w:rsidRPr="00CE27CC" w:rsidRDefault="005C0356" w:rsidP="005C0356">
            <w:pPr>
              <w:spacing w:after="0" w:line="240" w:lineRule="auto"/>
              <w:jc w:val="center"/>
              <w:rPr>
                <w:rFonts w:ascii="Times New Roman" w:hAnsi="Times New Roman" w:cs="Times New Roman"/>
                <w:color w:val="000000"/>
                <w:sz w:val="20"/>
                <w:szCs w:val="20"/>
                <w:lang w:eastAsia="lv-LV"/>
              </w:rPr>
            </w:pPr>
            <w:r w:rsidRPr="00CE27CC">
              <w:rPr>
                <w:rFonts w:ascii="Times New Roman" w:hAnsi="Times New Roman" w:cs="Times New Roman"/>
                <w:color w:val="000000"/>
                <w:sz w:val="20"/>
                <w:szCs w:val="20"/>
                <w:lang w:eastAsia="lv-LV"/>
              </w:rPr>
              <w:t>0</w:t>
            </w:r>
          </w:p>
        </w:tc>
        <w:tc>
          <w:tcPr>
            <w:tcW w:w="733" w:type="dxa"/>
            <w:vAlign w:val="center"/>
          </w:tcPr>
          <w:p w:rsidR="005C0356" w:rsidRPr="00CE27CC" w:rsidRDefault="005C0356" w:rsidP="005C0356">
            <w:pPr>
              <w:spacing w:after="0" w:line="240" w:lineRule="auto"/>
              <w:jc w:val="center"/>
              <w:rPr>
                <w:rFonts w:ascii="Times New Roman" w:hAnsi="Times New Roman" w:cs="Times New Roman"/>
                <w:color w:val="000000"/>
                <w:sz w:val="20"/>
                <w:szCs w:val="20"/>
                <w:lang w:eastAsia="lv-LV"/>
              </w:rPr>
            </w:pPr>
            <w:r w:rsidRPr="00CE27CC">
              <w:rPr>
                <w:rFonts w:ascii="Times New Roman" w:hAnsi="Times New Roman" w:cs="Times New Roman"/>
                <w:color w:val="000000"/>
                <w:sz w:val="20"/>
                <w:szCs w:val="20"/>
                <w:lang w:eastAsia="lv-LV"/>
              </w:rPr>
              <w:t>0%</w:t>
            </w:r>
          </w:p>
        </w:tc>
        <w:tc>
          <w:tcPr>
            <w:tcW w:w="754" w:type="dxa"/>
            <w:vAlign w:val="center"/>
          </w:tcPr>
          <w:p w:rsidR="005C0356" w:rsidRPr="00CF7DFA" w:rsidRDefault="005C0356" w:rsidP="005C0356">
            <w:pPr>
              <w:spacing w:after="0" w:line="240" w:lineRule="auto"/>
              <w:jc w:val="center"/>
              <w:rPr>
                <w:rFonts w:ascii="Times New Roman" w:eastAsia="Times New Roman" w:hAnsi="Times New Roman" w:cs="Times New Roman"/>
                <w:bCs/>
                <w:lang w:eastAsia="lv-LV"/>
              </w:rPr>
            </w:pPr>
            <w:r w:rsidRPr="00CF7DFA">
              <w:rPr>
                <w:rFonts w:ascii="Times New Roman" w:eastAsia="Times New Roman" w:hAnsi="Times New Roman" w:cs="Times New Roman"/>
                <w:bCs/>
                <w:lang w:eastAsia="lv-LV"/>
              </w:rPr>
              <w:t>11</w:t>
            </w:r>
          </w:p>
        </w:tc>
        <w:tc>
          <w:tcPr>
            <w:tcW w:w="833" w:type="dxa"/>
            <w:vAlign w:val="center"/>
          </w:tcPr>
          <w:p w:rsidR="005C0356" w:rsidRPr="00CF7DFA" w:rsidRDefault="005C0356" w:rsidP="005C0356">
            <w:pPr>
              <w:spacing w:after="0" w:line="240" w:lineRule="auto"/>
              <w:jc w:val="center"/>
              <w:rPr>
                <w:rFonts w:ascii="Times New Roman" w:eastAsia="Times New Roman" w:hAnsi="Times New Roman" w:cs="Times New Roman"/>
                <w:bCs/>
                <w:lang w:eastAsia="lv-LV"/>
              </w:rPr>
            </w:pPr>
            <w:r w:rsidRPr="00CF7DFA">
              <w:rPr>
                <w:rFonts w:ascii="Times New Roman" w:eastAsia="Times New Roman" w:hAnsi="Times New Roman" w:cs="Times New Roman"/>
                <w:bCs/>
                <w:lang w:eastAsia="lv-LV"/>
              </w:rPr>
              <w:t>24,4%</w:t>
            </w:r>
          </w:p>
        </w:tc>
        <w:tc>
          <w:tcPr>
            <w:tcW w:w="754" w:type="dxa"/>
            <w:vAlign w:val="center"/>
          </w:tcPr>
          <w:p w:rsidR="005C0356" w:rsidRPr="00CF7DFA" w:rsidRDefault="005C0356" w:rsidP="005C0356">
            <w:pPr>
              <w:spacing w:after="0" w:line="240" w:lineRule="auto"/>
              <w:jc w:val="center"/>
              <w:rPr>
                <w:rFonts w:ascii="Times New Roman" w:eastAsia="Times New Roman" w:hAnsi="Times New Roman" w:cs="Times New Roman"/>
                <w:bCs/>
                <w:lang w:eastAsia="lv-LV"/>
              </w:rPr>
            </w:pPr>
            <w:r w:rsidRPr="00CF7DFA">
              <w:rPr>
                <w:rFonts w:ascii="Times New Roman" w:eastAsia="Times New Roman" w:hAnsi="Times New Roman" w:cs="Times New Roman"/>
                <w:bCs/>
                <w:lang w:eastAsia="lv-LV"/>
              </w:rPr>
              <w:t>31</w:t>
            </w:r>
          </w:p>
        </w:tc>
        <w:tc>
          <w:tcPr>
            <w:tcW w:w="833" w:type="dxa"/>
            <w:vAlign w:val="center"/>
          </w:tcPr>
          <w:p w:rsidR="005C0356" w:rsidRPr="00CF7DFA" w:rsidRDefault="005C0356" w:rsidP="005C0356">
            <w:pPr>
              <w:spacing w:after="0" w:line="240" w:lineRule="auto"/>
              <w:jc w:val="center"/>
              <w:rPr>
                <w:rFonts w:ascii="Times New Roman" w:eastAsia="Times New Roman" w:hAnsi="Times New Roman" w:cs="Times New Roman"/>
                <w:bCs/>
                <w:lang w:eastAsia="lv-LV"/>
              </w:rPr>
            </w:pPr>
            <w:r w:rsidRPr="00CF7DFA">
              <w:rPr>
                <w:rFonts w:ascii="Times New Roman" w:eastAsia="Times New Roman" w:hAnsi="Times New Roman" w:cs="Times New Roman"/>
                <w:bCs/>
                <w:lang w:eastAsia="lv-LV"/>
              </w:rPr>
              <w:t>68,9%</w:t>
            </w:r>
          </w:p>
        </w:tc>
        <w:tc>
          <w:tcPr>
            <w:tcW w:w="754" w:type="dxa"/>
            <w:vAlign w:val="center"/>
          </w:tcPr>
          <w:p w:rsidR="005C0356" w:rsidRPr="00CF7DFA" w:rsidRDefault="005C0356" w:rsidP="005C0356">
            <w:pPr>
              <w:spacing w:after="0" w:line="240" w:lineRule="auto"/>
              <w:jc w:val="center"/>
              <w:rPr>
                <w:rFonts w:ascii="Times New Roman" w:eastAsia="Times New Roman" w:hAnsi="Times New Roman" w:cs="Times New Roman"/>
                <w:bCs/>
                <w:lang w:eastAsia="lv-LV"/>
              </w:rPr>
            </w:pPr>
            <w:r w:rsidRPr="00CF7DFA">
              <w:rPr>
                <w:rFonts w:ascii="Times New Roman" w:eastAsia="Times New Roman" w:hAnsi="Times New Roman" w:cs="Times New Roman"/>
                <w:bCs/>
                <w:lang w:eastAsia="lv-LV"/>
              </w:rPr>
              <w:t>3</w:t>
            </w:r>
          </w:p>
        </w:tc>
        <w:tc>
          <w:tcPr>
            <w:tcW w:w="833" w:type="dxa"/>
            <w:vAlign w:val="center"/>
          </w:tcPr>
          <w:p w:rsidR="005C0356" w:rsidRPr="00CF7DFA" w:rsidRDefault="005C0356" w:rsidP="005C0356">
            <w:pPr>
              <w:spacing w:after="0" w:line="240" w:lineRule="auto"/>
              <w:jc w:val="center"/>
              <w:rPr>
                <w:rFonts w:ascii="Times New Roman" w:eastAsia="Times New Roman" w:hAnsi="Times New Roman" w:cs="Times New Roman"/>
                <w:bCs/>
                <w:lang w:eastAsia="lv-LV"/>
              </w:rPr>
            </w:pPr>
            <w:r w:rsidRPr="00CF7DFA">
              <w:rPr>
                <w:rFonts w:ascii="Times New Roman" w:eastAsia="Times New Roman" w:hAnsi="Times New Roman" w:cs="Times New Roman"/>
                <w:bCs/>
                <w:lang w:eastAsia="lv-LV"/>
              </w:rPr>
              <w:t>6,7%</w:t>
            </w:r>
          </w:p>
        </w:tc>
        <w:tc>
          <w:tcPr>
            <w:tcW w:w="1194" w:type="dxa"/>
            <w:vAlign w:val="center"/>
          </w:tcPr>
          <w:p w:rsidR="005C0356" w:rsidRPr="00CF7DFA" w:rsidRDefault="005C0356" w:rsidP="005C0356">
            <w:pPr>
              <w:spacing w:after="0" w:line="240" w:lineRule="auto"/>
              <w:jc w:val="center"/>
              <w:rPr>
                <w:rFonts w:ascii="Times New Roman" w:eastAsia="Times New Roman" w:hAnsi="Times New Roman" w:cs="Times New Roman"/>
                <w:bCs/>
                <w:lang w:eastAsia="lv-LV"/>
              </w:rPr>
            </w:pPr>
            <w:r w:rsidRPr="00CF7DFA">
              <w:rPr>
                <w:rFonts w:ascii="Times New Roman" w:eastAsia="Times New Roman" w:hAnsi="Times New Roman" w:cs="Times New Roman"/>
                <w:bCs/>
                <w:lang w:eastAsia="lv-LV"/>
              </w:rPr>
              <w:t>45</w:t>
            </w:r>
          </w:p>
        </w:tc>
        <w:tc>
          <w:tcPr>
            <w:tcW w:w="791" w:type="dxa"/>
            <w:vAlign w:val="center"/>
          </w:tcPr>
          <w:p w:rsidR="005C0356" w:rsidRPr="00CF7DFA" w:rsidRDefault="005C0356" w:rsidP="005C0356">
            <w:pPr>
              <w:spacing w:after="0" w:line="240" w:lineRule="auto"/>
              <w:jc w:val="center"/>
              <w:rPr>
                <w:rFonts w:ascii="Times New Roman" w:eastAsia="Times New Roman" w:hAnsi="Times New Roman" w:cs="Times New Roman"/>
                <w:bCs/>
                <w:lang w:eastAsia="lv-LV"/>
              </w:rPr>
            </w:pPr>
            <w:r w:rsidRPr="00CF7DFA">
              <w:rPr>
                <w:rFonts w:ascii="Times New Roman" w:eastAsia="Times New Roman" w:hAnsi="Times New Roman" w:cs="Times New Roman"/>
                <w:bCs/>
                <w:lang w:eastAsia="lv-LV"/>
              </w:rPr>
              <w:t>6,4</w:t>
            </w:r>
          </w:p>
        </w:tc>
      </w:tr>
      <w:tr w:rsidR="005C0356" w:rsidRPr="00890242" w:rsidTr="005C0356">
        <w:trPr>
          <w:trHeight w:val="297"/>
          <w:jc w:val="center"/>
        </w:trPr>
        <w:tc>
          <w:tcPr>
            <w:tcW w:w="1586" w:type="dxa"/>
            <w:vAlign w:val="center"/>
          </w:tcPr>
          <w:p w:rsidR="005C0356" w:rsidRPr="00CE27CC" w:rsidRDefault="005C0356" w:rsidP="005C0356">
            <w:pPr>
              <w:spacing w:after="0" w:line="240" w:lineRule="auto"/>
              <w:rPr>
                <w:rFonts w:ascii="Times New Roman" w:hAnsi="Times New Roman" w:cs="Times New Roman"/>
                <w:color w:val="000000"/>
                <w:lang w:eastAsia="lv-LV"/>
              </w:rPr>
            </w:pPr>
            <w:r w:rsidRPr="00CA5A97">
              <w:rPr>
                <w:rFonts w:ascii="Times New Roman" w:hAnsi="Times New Roman" w:cs="Times New Roman"/>
                <w:color w:val="000000"/>
                <w:lang w:eastAsia="lv-LV"/>
              </w:rPr>
              <w:t>Informātika</w:t>
            </w:r>
          </w:p>
        </w:tc>
        <w:tc>
          <w:tcPr>
            <w:tcW w:w="754" w:type="dxa"/>
            <w:vAlign w:val="center"/>
          </w:tcPr>
          <w:p w:rsidR="005C0356" w:rsidRPr="00CE27CC" w:rsidRDefault="005C0356" w:rsidP="005C0356">
            <w:pPr>
              <w:spacing w:after="0" w:line="240" w:lineRule="auto"/>
              <w:jc w:val="center"/>
              <w:rPr>
                <w:rFonts w:ascii="Times New Roman" w:hAnsi="Times New Roman" w:cs="Times New Roman"/>
                <w:color w:val="000000"/>
                <w:sz w:val="20"/>
                <w:szCs w:val="20"/>
                <w:lang w:eastAsia="lv-LV"/>
              </w:rPr>
            </w:pPr>
            <w:r w:rsidRPr="00CE27CC">
              <w:rPr>
                <w:rFonts w:ascii="Times New Roman" w:hAnsi="Times New Roman" w:cs="Times New Roman"/>
                <w:color w:val="000000"/>
                <w:sz w:val="20"/>
                <w:szCs w:val="20"/>
                <w:lang w:eastAsia="lv-LV"/>
              </w:rPr>
              <w:t>0</w:t>
            </w:r>
          </w:p>
        </w:tc>
        <w:tc>
          <w:tcPr>
            <w:tcW w:w="733" w:type="dxa"/>
            <w:vAlign w:val="center"/>
          </w:tcPr>
          <w:p w:rsidR="005C0356" w:rsidRPr="00CE27CC" w:rsidRDefault="005C0356" w:rsidP="005C0356">
            <w:pPr>
              <w:spacing w:after="0" w:line="240" w:lineRule="auto"/>
              <w:jc w:val="center"/>
              <w:rPr>
                <w:rFonts w:ascii="Times New Roman" w:hAnsi="Times New Roman" w:cs="Times New Roman"/>
                <w:color w:val="000000"/>
                <w:sz w:val="20"/>
                <w:szCs w:val="20"/>
                <w:lang w:eastAsia="lv-LV"/>
              </w:rPr>
            </w:pPr>
            <w:r w:rsidRPr="00CE27CC">
              <w:rPr>
                <w:rFonts w:ascii="Times New Roman" w:hAnsi="Times New Roman" w:cs="Times New Roman"/>
                <w:color w:val="000000"/>
                <w:sz w:val="20"/>
                <w:szCs w:val="20"/>
                <w:lang w:eastAsia="lv-LV"/>
              </w:rPr>
              <w:t>0%</w:t>
            </w:r>
          </w:p>
        </w:tc>
        <w:tc>
          <w:tcPr>
            <w:tcW w:w="754" w:type="dxa"/>
            <w:vAlign w:val="center"/>
          </w:tcPr>
          <w:p w:rsidR="005C0356" w:rsidRPr="00CF7DFA" w:rsidRDefault="005C0356" w:rsidP="005C0356">
            <w:pPr>
              <w:spacing w:after="0" w:line="240" w:lineRule="auto"/>
              <w:jc w:val="center"/>
              <w:rPr>
                <w:rFonts w:ascii="Times New Roman" w:eastAsia="Times New Roman" w:hAnsi="Times New Roman" w:cs="Times New Roman"/>
                <w:bCs/>
                <w:lang w:eastAsia="lv-LV"/>
              </w:rPr>
            </w:pPr>
            <w:r w:rsidRPr="00CF7DFA">
              <w:rPr>
                <w:rFonts w:ascii="Times New Roman" w:eastAsia="Times New Roman" w:hAnsi="Times New Roman" w:cs="Times New Roman"/>
                <w:bCs/>
                <w:lang w:eastAsia="lv-LV"/>
              </w:rPr>
              <w:t>0</w:t>
            </w:r>
          </w:p>
        </w:tc>
        <w:tc>
          <w:tcPr>
            <w:tcW w:w="833" w:type="dxa"/>
            <w:vAlign w:val="center"/>
          </w:tcPr>
          <w:p w:rsidR="005C0356" w:rsidRPr="00CF7DFA" w:rsidRDefault="005C0356" w:rsidP="005C0356">
            <w:pPr>
              <w:spacing w:after="0" w:line="240" w:lineRule="auto"/>
              <w:jc w:val="center"/>
              <w:rPr>
                <w:rFonts w:ascii="Times New Roman" w:eastAsia="Times New Roman" w:hAnsi="Times New Roman" w:cs="Times New Roman"/>
                <w:bCs/>
                <w:lang w:eastAsia="lv-LV"/>
              </w:rPr>
            </w:pPr>
            <w:r w:rsidRPr="00CF7DFA">
              <w:rPr>
                <w:rFonts w:ascii="Times New Roman" w:eastAsia="Times New Roman" w:hAnsi="Times New Roman" w:cs="Times New Roman"/>
                <w:bCs/>
                <w:lang w:eastAsia="lv-LV"/>
              </w:rPr>
              <w:t>0%</w:t>
            </w:r>
          </w:p>
        </w:tc>
        <w:tc>
          <w:tcPr>
            <w:tcW w:w="754" w:type="dxa"/>
            <w:vAlign w:val="center"/>
          </w:tcPr>
          <w:p w:rsidR="005C0356" w:rsidRPr="00CF7DFA" w:rsidRDefault="005C0356" w:rsidP="005C0356">
            <w:pPr>
              <w:spacing w:after="0" w:line="240" w:lineRule="auto"/>
              <w:jc w:val="center"/>
              <w:rPr>
                <w:rFonts w:ascii="Times New Roman" w:hAnsi="Times New Roman" w:cs="Times New Roman"/>
                <w:color w:val="000000"/>
                <w:lang w:eastAsia="lv-LV"/>
              </w:rPr>
            </w:pPr>
            <w:r w:rsidRPr="00CF7DFA">
              <w:rPr>
                <w:rFonts w:ascii="Times New Roman" w:eastAsia="Times New Roman" w:hAnsi="Times New Roman" w:cs="Times New Roman"/>
                <w:bCs/>
                <w:lang w:eastAsia="lv-LV"/>
              </w:rPr>
              <w:t>28</w:t>
            </w:r>
          </w:p>
        </w:tc>
        <w:tc>
          <w:tcPr>
            <w:tcW w:w="833" w:type="dxa"/>
            <w:vAlign w:val="center"/>
          </w:tcPr>
          <w:p w:rsidR="005C0356" w:rsidRPr="00CF7DFA" w:rsidRDefault="005C0356" w:rsidP="005C0356">
            <w:pPr>
              <w:spacing w:after="0" w:line="240" w:lineRule="auto"/>
              <w:jc w:val="center"/>
              <w:rPr>
                <w:rFonts w:ascii="Times New Roman" w:hAnsi="Times New Roman" w:cs="Times New Roman"/>
                <w:color w:val="000000"/>
                <w:lang w:eastAsia="lv-LV"/>
              </w:rPr>
            </w:pPr>
            <w:r w:rsidRPr="00CF7DFA">
              <w:rPr>
                <w:rFonts w:ascii="Times New Roman" w:eastAsia="Times New Roman" w:hAnsi="Times New Roman" w:cs="Times New Roman"/>
                <w:bCs/>
                <w:lang w:eastAsia="lv-LV"/>
              </w:rPr>
              <w:t>87,5%</w:t>
            </w:r>
          </w:p>
        </w:tc>
        <w:tc>
          <w:tcPr>
            <w:tcW w:w="754" w:type="dxa"/>
            <w:vAlign w:val="center"/>
          </w:tcPr>
          <w:p w:rsidR="005C0356" w:rsidRPr="00CF7DFA" w:rsidRDefault="005C0356" w:rsidP="005C0356">
            <w:pPr>
              <w:spacing w:after="0" w:line="240" w:lineRule="auto"/>
              <w:jc w:val="center"/>
              <w:rPr>
                <w:rFonts w:ascii="Times New Roman" w:eastAsia="Times New Roman" w:hAnsi="Times New Roman" w:cs="Times New Roman"/>
                <w:bCs/>
                <w:lang w:eastAsia="lv-LV"/>
              </w:rPr>
            </w:pPr>
            <w:r w:rsidRPr="00CF7DFA">
              <w:rPr>
                <w:rFonts w:ascii="Times New Roman" w:eastAsia="Times New Roman" w:hAnsi="Times New Roman" w:cs="Times New Roman"/>
                <w:bCs/>
                <w:lang w:eastAsia="lv-LV"/>
              </w:rPr>
              <w:t>4</w:t>
            </w:r>
          </w:p>
        </w:tc>
        <w:tc>
          <w:tcPr>
            <w:tcW w:w="833" w:type="dxa"/>
            <w:vAlign w:val="center"/>
          </w:tcPr>
          <w:p w:rsidR="005C0356" w:rsidRPr="00CF7DFA" w:rsidRDefault="005C0356" w:rsidP="005C0356">
            <w:pPr>
              <w:spacing w:after="0" w:line="240" w:lineRule="auto"/>
              <w:jc w:val="center"/>
              <w:rPr>
                <w:rFonts w:ascii="Times New Roman" w:eastAsia="Times New Roman" w:hAnsi="Times New Roman" w:cs="Times New Roman"/>
                <w:bCs/>
                <w:lang w:eastAsia="lv-LV"/>
              </w:rPr>
            </w:pPr>
            <w:r w:rsidRPr="00CF7DFA">
              <w:rPr>
                <w:rFonts w:ascii="Times New Roman" w:eastAsia="Times New Roman" w:hAnsi="Times New Roman" w:cs="Times New Roman"/>
                <w:bCs/>
                <w:lang w:eastAsia="lv-LV"/>
              </w:rPr>
              <w:t>12,5%</w:t>
            </w:r>
          </w:p>
        </w:tc>
        <w:tc>
          <w:tcPr>
            <w:tcW w:w="1194" w:type="dxa"/>
            <w:vAlign w:val="center"/>
          </w:tcPr>
          <w:p w:rsidR="005C0356" w:rsidRPr="00CF7DFA" w:rsidRDefault="005C0356" w:rsidP="005C0356">
            <w:pPr>
              <w:spacing w:after="0" w:line="240" w:lineRule="auto"/>
              <w:jc w:val="center"/>
              <w:rPr>
                <w:rFonts w:ascii="Times New Roman" w:eastAsia="Times New Roman" w:hAnsi="Times New Roman" w:cs="Times New Roman"/>
                <w:bCs/>
                <w:lang w:eastAsia="lv-LV"/>
              </w:rPr>
            </w:pPr>
            <w:r w:rsidRPr="00CF7DFA">
              <w:rPr>
                <w:rFonts w:ascii="Times New Roman" w:eastAsia="Times New Roman" w:hAnsi="Times New Roman" w:cs="Times New Roman"/>
                <w:bCs/>
                <w:lang w:eastAsia="lv-LV"/>
              </w:rPr>
              <w:t>32</w:t>
            </w:r>
          </w:p>
        </w:tc>
        <w:tc>
          <w:tcPr>
            <w:tcW w:w="791" w:type="dxa"/>
            <w:vAlign w:val="center"/>
          </w:tcPr>
          <w:p w:rsidR="005C0356" w:rsidRPr="00CF7DFA" w:rsidRDefault="005C0356" w:rsidP="005C0356">
            <w:pPr>
              <w:spacing w:after="0" w:line="240" w:lineRule="auto"/>
              <w:jc w:val="center"/>
              <w:rPr>
                <w:rFonts w:ascii="Times New Roman" w:eastAsia="Times New Roman" w:hAnsi="Times New Roman" w:cs="Times New Roman"/>
                <w:bCs/>
                <w:lang w:eastAsia="lv-LV"/>
              </w:rPr>
            </w:pPr>
            <w:r w:rsidRPr="00CF7DFA">
              <w:rPr>
                <w:rFonts w:ascii="Times New Roman" w:eastAsia="Times New Roman" w:hAnsi="Times New Roman" w:cs="Times New Roman"/>
                <w:bCs/>
                <w:lang w:eastAsia="lv-LV"/>
              </w:rPr>
              <w:t>7,3</w:t>
            </w:r>
          </w:p>
        </w:tc>
      </w:tr>
      <w:tr w:rsidR="005C0356" w:rsidRPr="00890242" w:rsidTr="005C0356">
        <w:trPr>
          <w:trHeight w:val="297"/>
          <w:jc w:val="center"/>
        </w:trPr>
        <w:tc>
          <w:tcPr>
            <w:tcW w:w="1586" w:type="dxa"/>
            <w:vAlign w:val="center"/>
          </w:tcPr>
          <w:p w:rsidR="005C0356" w:rsidRPr="00CE27CC" w:rsidRDefault="005C0356" w:rsidP="005C0356">
            <w:pPr>
              <w:spacing w:after="0" w:line="240" w:lineRule="auto"/>
              <w:rPr>
                <w:rFonts w:ascii="Times New Roman" w:hAnsi="Times New Roman" w:cs="Times New Roman"/>
                <w:color w:val="000000"/>
                <w:lang w:eastAsia="lv-LV"/>
              </w:rPr>
            </w:pPr>
            <w:r w:rsidRPr="00CA5A97">
              <w:rPr>
                <w:rFonts w:ascii="Times New Roman" w:hAnsi="Times New Roman" w:cs="Times New Roman"/>
                <w:color w:val="000000"/>
                <w:lang w:eastAsia="lv-LV"/>
              </w:rPr>
              <w:t>Krievu valoda</w:t>
            </w:r>
          </w:p>
        </w:tc>
        <w:tc>
          <w:tcPr>
            <w:tcW w:w="754" w:type="dxa"/>
            <w:vAlign w:val="center"/>
          </w:tcPr>
          <w:p w:rsidR="005C0356" w:rsidRPr="002445C0" w:rsidRDefault="005C0356" w:rsidP="005C0356">
            <w:pPr>
              <w:spacing w:after="0" w:line="240" w:lineRule="auto"/>
              <w:jc w:val="center"/>
              <w:rPr>
                <w:rFonts w:ascii="Times" w:eastAsia="Times New Roman" w:hAnsi="Times" w:cs="Times"/>
                <w:bCs/>
                <w:lang w:eastAsia="lv-LV"/>
              </w:rPr>
            </w:pPr>
            <w:r w:rsidRPr="002445C0">
              <w:rPr>
                <w:rFonts w:ascii="Times" w:eastAsia="Times New Roman" w:hAnsi="Times" w:cs="Times"/>
                <w:bCs/>
                <w:lang w:eastAsia="lv-LV"/>
              </w:rPr>
              <w:t>1</w:t>
            </w:r>
          </w:p>
        </w:tc>
        <w:tc>
          <w:tcPr>
            <w:tcW w:w="733" w:type="dxa"/>
            <w:vAlign w:val="center"/>
          </w:tcPr>
          <w:p w:rsidR="005C0356" w:rsidRPr="002445C0" w:rsidRDefault="005C0356" w:rsidP="005C0356">
            <w:pPr>
              <w:spacing w:after="0" w:line="240" w:lineRule="auto"/>
              <w:jc w:val="center"/>
              <w:rPr>
                <w:rFonts w:ascii="Times" w:eastAsia="Times New Roman" w:hAnsi="Times" w:cs="Times"/>
                <w:bCs/>
                <w:lang w:eastAsia="lv-LV"/>
              </w:rPr>
            </w:pPr>
            <w:r w:rsidRPr="002445C0">
              <w:rPr>
                <w:rFonts w:ascii="Times" w:eastAsia="Times New Roman" w:hAnsi="Times" w:cs="Times"/>
                <w:bCs/>
                <w:lang w:eastAsia="lv-LV"/>
              </w:rPr>
              <w:t>1,5%</w:t>
            </w:r>
          </w:p>
        </w:tc>
        <w:tc>
          <w:tcPr>
            <w:tcW w:w="754" w:type="dxa"/>
            <w:vAlign w:val="center"/>
          </w:tcPr>
          <w:p w:rsidR="005C0356" w:rsidRPr="00CF7DFA" w:rsidRDefault="005C0356" w:rsidP="005C0356">
            <w:pPr>
              <w:spacing w:after="0" w:line="240" w:lineRule="auto"/>
              <w:jc w:val="center"/>
              <w:rPr>
                <w:rFonts w:ascii="Times New Roman" w:eastAsia="Times New Roman" w:hAnsi="Times New Roman" w:cs="Times New Roman"/>
                <w:bCs/>
                <w:lang w:eastAsia="lv-LV"/>
              </w:rPr>
            </w:pPr>
            <w:r w:rsidRPr="00CF7DFA">
              <w:rPr>
                <w:rFonts w:ascii="Times New Roman" w:eastAsia="Times New Roman" w:hAnsi="Times New Roman" w:cs="Times New Roman"/>
                <w:bCs/>
                <w:lang w:eastAsia="lv-LV"/>
              </w:rPr>
              <w:t>23</w:t>
            </w:r>
          </w:p>
        </w:tc>
        <w:tc>
          <w:tcPr>
            <w:tcW w:w="833" w:type="dxa"/>
            <w:vAlign w:val="center"/>
          </w:tcPr>
          <w:p w:rsidR="005C0356" w:rsidRPr="00CF7DFA" w:rsidRDefault="005C0356" w:rsidP="005C0356">
            <w:pPr>
              <w:spacing w:after="0" w:line="240" w:lineRule="auto"/>
              <w:jc w:val="center"/>
              <w:rPr>
                <w:rFonts w:ascii="Times New Roman" w:eastAsia="Times New Roman" w:hAnsi="Times New Roman" w:cs="Times New Roman"/>
                <w:bCs/>
                <w:lang w:eastAsia="lv-LV"/>
              </w:rPr>
            </w:pPr>
            <w:r w:rsidRPr="00CF7DFA">
              <w:rPr>
                <w:rFonts w:ascii="Times New Roman" w:eastAsia="Times New Roman" w:hAnsi="Times New Roman" w:cs="Times New Roman"/>
                <w:bCs/>
                <w:lang w:eastAsia="lv-LV"/>
              </w:rPr>
              <w:t>35,4%</w:t>
            </w:r>
          </w:p>
        </w:tc>
        <w:tc>
          <w:tcPr>
            <w:tcW w:w="754" w:type="dxa"/>
            <w:vAlign w:val="center"/>
          </w:tcPr>
          <w:p w:rsidR="005C0356" w:rsidRPr="00CF7DFA" w:rsidRDefault="005C0356" w:rsidP="005C0356">
            <w:pPr>
              <w:spacing w:after="0" w:line="240" w:lineRule="auto"/>
              <w:jc w:val="center"/>
              <w:rPr>
                <w:rFonts w:ascii="Times New Roman" w:eastAsia="Times New Roman" w:hAnsi="Times New Roman" w:cs="Times New Roman"/>
                <w:bCs/>
                <w:lang w:eastAsia="lv-LV"/>
              </w:rPr>
            </w:pPr>
            <w:r w:rsidRPr="00CF7DFA">
              <w:rPr>
                <w:rFonts w:ascii="Times New Roman" w:eastAsia="Times New Roman" w:hAnsi="Times New Roman" w:cs="Times New Roman"/>
                <w:bCs/>
                <w:lang w:eastAsia="lv-LV"/>
              </w:rPr>
              <w:t>30</w:t>
            </w:r>
          </w:p>
        </w:tc>
        <w:tc>
          <w:tcPr>
            <w:tcW w:w="833" w:type="dxa"/>
            <w:vAlign w:val="center"/>
          </w:tcPr>
          <w:p w:rsidR="005C0356" w:rsidRPr="00CF7DFA" w:rsidRDefault="005C0356" w:rsidP="005C0356">
            <w:pPr>
              <w:spacing w:after="0" w:line="240" w:lineRule="auto"/>
              <w:jc w:val="center"/>
              <w:rPr>
                <w:rFonts w:ascii="Times New Roman" w:eastAsia="Times New Roman" w:hAnsi="Times New Roman" w:cs="Times New Roman"/>
                <w:bCs/>
                <w:lang w:eastAsia="lv-LV"/>
              </w:rPr>
            </w:pPr>
            <w:r w:rsidRPr="00CF7DFA">
              <w:rPr>
                <w:rFonts w:ascii="Times New Roman" w:eastAsia="Times New Roman" w:hAnsi="Times New Roman" w:cs="Times New Roman"/>
                <w:bCs/>
                <w:lang w:eastAsia="lv-LV"/>
              </w:rPr>
              <w:t>46,2%</w:t>
            </w:r>
          </w:p>
        </w:tc>
        <w:tc>
          <w:tcPr>
            <w:tcW w:w="754" w:type="dxa"/>
            <w:vAlign w:val="center"/>
          </w:tcPr>
          <w:p w:rsidR="005C0356" w:rsidRPr="00CF7DFA" w:rsidRDefault="005C0356" w:rsidP="005C0356">
            <w:pPr>
              <w:spacing w:after="0" w:line="240" w:lineRule="auto"/>
              <w:jc w:val="center"/>
              <w:rPr>
                <w:rFonts w:ascii="Times New Roman" w:eastAsia="Times New Roman" w:hAnsi="Times New Roman" w:cs="Times New Roman"/>
                <w:bCs/>
                <w:lang w:eastAsia="lv-LV"/>
              </w:rPr>
            </w:pPr>
            <w:r w:rsidRPr="00CF7DFA">
              <w:rPr>
                <w:rFonts w:ascii="Times New Roman" w:eastAsia="Times New Roman" w:hAnsi="Times New Roman" w:cs="Times New Roman"/>
                <w:bCs/>
                <w:lang w:eastAsia="lv-LV"/>
              </w:rPr>
              <w:t>11</w:t>
            </w:r>
          </w:p>
        </w:tc>
        <w:tc>
          <w:tcPr>
            <w:tcW w:w="833" w:type="dxa"/>
            <w:vAlign w:val="center"/>
          </w:tcPr>
          <w:p w:rsidR="005C0356" w:rsidRPr="00CF7DFA" w:rsidRDefault="005C0356" w:rsidP="005C0356">
            <w:pPr>
              <w:spacing w:after="0" w:line="240" w:lineRule="auto"/>
              <w:jc w:val="center"/>
              <w:rPr>
                <w:rFonts w:ascii="Times New Roman" w:eastAsia="Times New Roman" w:hAnsi="Times New Roman" w:cs="Times New Roman"/>
                <w:bCs/>
                <w:lang w:eastAsia="lv-LV"/>
              </w:rPr>
            </w:pPr>
            <w:r w:rsidRPr="00CF7DFA">
              <w:rPr>
                <w:rFonts w:ascii="Times New Roman" w:eastAsia="Times New Roman" w:hAnsi="Times New Roman" w:cs="Times New Roman"/>
                <w:bCs/>
                <w:lang w:eastAsia="lv-LV"/>
              </w:rPr>
              <w:t>16,9%</w:t>
            </w:r>
          </w:p>
        </w:tc>
        <w:tc>
          <w:tcPr>
            <w:tcW w:w="1194" w:type="dxa"/>
            <w:vAlign w:val="center"/>
          </w:tcPr>
          <w:p w:rsidR="005C0356" w:rsidRPr="00CF7DFA" w:rsidRDefault="005C0356" w:rsidP="005C0356">
            <w:pPr>
              <w:spacing w:after="0" w:line="240" w:lineRule="auto"/>
              <w:jc w:val="center"/>
              <w:rPr>
                <w:rFonts w:ascii="Times New Roman" w:eastAsia="Times New Roman" w:hAnsi="Times New Roman" w:cs="Times New Roman"/>
                <w:bCs/>
                <w:lang w:eastAsia="lv-LV"/>
              </w:rPr>
            </w:pPr>
            <w:r w:rsidRPr="00CF7DFA">
              <w:rPr>
                <w:rFonts w:ascii="Times New Roman" w:eastAsia="Times New Roman" w:hAnsi="Times New Roman" w:cs="Times New Roman"/>
                <w:bCs/>
                <w:lang w:eastAsia="lv-LV"/>
              </w:rPr>
              <w:t>65</w:t>
            </w:r>
          </w:p>
        </w:tc>
        <w:tc>
          <w:tcPr>
            <w:tcW w:w="791" w:type="dxa"/>
            <w:vAlign w:val="center"/>
          </w:tcPr>
          <w:p w:rsidR="005C0356" w:rsidRPr="00CF7DFA" w:rsidRDefault="005C0356" w:rsidP="005C0356">
            <w:pPr>
              <w:spacing w:after="0" w:line="240" w:lineRule="auto"/>
              <w:jc w:val="center"/>
              <w:rPr>
                <w:rFonts w:ascii="Times New Roman" w:eastAsia="Times New Roman" w:hAnsi="Times New Roman" w:cs="Times New Roman"/>
                <w:bCs/>
                <w:lang w:eastAsia="lv-LV"/>
              </w:rPr>
            </w:pPr>
            <w:r w:rsidRPr="00CF7DFA">
              <w:rPr>
                <w:rFonts w:ascii="Times New Roman" w:eastAsia="Times New Roman" w:hAnsi="Times New Roman" w:cs="Times New Roman"/>
                <w:bCs/>
                <w:lang w:eastAsia="lv-LV"/>
              </w:rPr>
              <w:t>6,3</w:t>
            </w:r>
          </w:p>
        </w:tc>
      </w:tr>
      <w:tr w:rsidR="005C0356" w:rsidRPr="00890242" w:rsidTr="005C0356">
        <w:trPr>
          <w:trHeight w:val="297"/>
          <w:jc w:val="center"/>
        </w:trPr>
        <w:tc>
          <w:tcPr>
            <w:tcW w:w="1586" w:type="dxa"/>
            <w:vAlign w:val="bottom"/>
          </w:tcPr>
          <w:p w:rsidR="005C0356" w:rsidRPr="00CE27CC" w:rsidRDefault="005C0356" w:rsidP="005C0356">
            <w:pPr>
              <w:spacing w:after="0" w:line="240" w:lineRule="auto"/>
              <w:rPr>
                <w:rFonts w:ascii="Times New Roman" w:hAnsi="Times New Roman" w:cs="Times New Roman"/>
                <w:color w:val="000000"/>
                <w:lang w:eastAsia="lv-LV"/>
              </w:rPr>
            </w:pPr>
            <w:r w:rsidRPr="00CA5A97">
              <w:rPr>
                <w:rFonts w:ascii="Times New Roman" w:hAnsi="Times New Roman" w:cs="Times New Roman"/>
                <w:color w:val="000000"/>
                <w:lang w:eastAsia="lv-LV"/>
              </w:rPr>
              <w:t>Latviešu valoda</w:t>
            </w:r>
          </w:p>
        </w:tc>
        <w:tc>
          <w:tcPr>
            <w:tcW w:w="754" w:type="dxa"/>
            <w:vAlign w:val="center"/>
          </w:tcPr>
          <w:p w:rsidR="005C0356" w:rsidRPr="002445C0" w:rsidRDefault="005C0356" w:rsidP="005C0356">
            <w:pPr>
              <w:spacing w:after="0" w:line="240" w:lineRule="auto"/>
              <w:jc w:val="center"/>
              <w:rPr>
                <w:rFonts w:ascii="Times" w:eastAsia="Times New Roman" w:hAnsi="Times" w:cs="Times"/>
                <w:bCs/>
                <w:lang w:eastAsia="lv-LV"/>
              </w:rPr>
            </w:pPr>
            <w:r w:rsidRPr="002445C0">
              <w:rPr>
                <w:rFonts w:ascii="Times" w:eastAsia="Times New Roman" w:hAnsi="Times" w:cs="Times"/>
                <w:bCs/>
                <w:lang w:eastAsia="lv-LV"/>
              </w:rPr>
              <w:t>1</w:t>
            </w:r>
          </w:p>
        </w:tc>
        <w:tc>
          <w:tcPr>
            <w:tcW w:w="733" w:type="dxa"/>
            <w:vAlign w:val="center"/>
          </w:tcPr>
          <w:p w:rsidR="005C0356" w:rsidRPr="002445C0" w:rsidRDefault="005C0356" w:rsidP="005C0356">
            <w:pPr>
              <w:spacing w:after="0" w:line="240" w:lineRule="auto"/>
              <w:jc w:val="center"/>
              <w:rPr>
                <w:rFonts w:ascii="Times" w:eastAsia="Times New Roman" w:hAnsi="Times" w:cs="Times"/>
                <w:bCs/>
                <w:lang w:eastAsia="lv-LV"/>
              </w:rPr>
            </w:pPr>
            <w:r w:rsidRPr="002445C0">
              <w:rPr>
                <w:rFonts w:ascii="Times" w:eastAsia="Times New Roman" w:hAnsi="Times" w:cs="Times"/>
                <w:bCs/>
                <w:lang w:eastAsia="lv-LV"/>
              </w:rPr>
              <w:t>1,5%</w:t>
            </w:r>
          </w:p>
        </w:tc>
        <w:tc>
          <w:tcPr>
            <w:tcW w:w="754" w:type="dxa"/>
            <w:vAlign w:val="center"/>
          </w:tcPr>
          <w:p w:rsidR="005C0356" w:rsidRPr="00CF7DFA" w:rsidRDefault="005C0356" w:rsidP="005C0356">
            <w:pPr>
              <w:spacing w:after="0" w:line="240" w:lineRule="auto"/>
              <w:jc w:val="center"/>
              <w:rPr>
                <w:rFonts w:ascii="Times New Roman" w:eastAsia="Times New Roman" w:hAnsi="Times New Roman" w:cs="Times New Roman"/>
                <w:bCs/>
                <w:lang w:eastAsia="lv-LV"/>
              </w:rPr>
            </w:pPr>
            <w:r w:rsidRPr="00CF7DFA">
              <w:rPr>
                <w:rFonts w:ascii="Times New Roman" w:eastAsia="Times New Roman" w:hAnsi="Times New Roman" w:cs="Times New Roman"/>
                <w:bCs/>
                <w:lang w:eastAsia="lv-LV"/>
              </w:rPr>
              <w:t>30</w:t>
            </w:r>
          </w:p>
        </w:tc>
        <w:tc>
          <w:tcPr>
            <w:tcW w:w="833" w:type="dxa"/>
            <w:vAlign w:val="center"/>
          </w:tcPr>
          <w:p w:rsidR="005C0356" w:rsidRPr="00CF7DFA" w:rsidRDefault="005C0356" w:rsidP="005C0356">
            <w:pPr>
              <w:spacing w:after="0" w:line="240" w:lineRule="auto"/>
              <w:jc w:val="center"/>
              <w:rPr>
                <w:rFonts w:ascii="Times New Roman" w:eastAsia="Times New Roman" w:hAnsi="Times New Roman" w:cs="Times New Roman"/>
                <w:bCs/>
                <w:lang w:eastAsia="lv-LV"/>
              </w:rPr>
            </w:pPr>
            <w:r w:rsidRPr="00CF7DFA">
              <w:rPr>
                <w:rFonts w:ascii="Times New Roman" w:eastAsia="Times New Roman" w:hAnsi="Times New Roman" w:cs="Times New Roman"/>
                <w:bCs/>
                <w:lang w:eastAsia="lv-LV"/>
              </w:rPr>
              <w:t>46,2%</w:t>
            </w:r>
          </w:p>
        </w:tc>
        <w:tc>
          <w:tcPr>
            <w:tcW w:w="754" w:type="dxa"/>
            <w:vAlign w:val="center"/>
          </w:tcPr>
          <w:p w:rsidR="005C0356" w:rsidRPr="00CF7DFA" w:rsidRDefault="005C0356" w:rsidP="005C0356">
            <w:pPr>
              <w:spacing w:after="0" w:line="240" w:lineRule="auto"/>
              <w:jc w:val="center"/>
              <w:rPr>
                <w:rFonts w:ascii="Times New Roman" w:eastAsia="Times New Roman" w:hAnsi="Times New Roman" w:cs="Times New Roman"/>
                <w:bCs/>
                <w:lang w:eastAsia="lv-LV"/>
              </w:rPr>
            </w:pPr>
            <w:r w:rsidRPr="00CF7DFA">
              <w:rPr>
                <w:rFonts w:ascii="Times New Roman" w:eastAsia="Times New Roman" w:hAnsi="Times New Roman" w:cs="Times New Roman"/>
                <w:bCs/>
                <w:lang w:eastAsia="lv-LV"/>
              </w:rPr>
              <w:t>29</w:t>
            </w:r>
          </w:p>
        </w:tc>
        <w:tc>
          <w:tcPr>
            <w:tcW w:w="833" w:type="dxa"/>
            <w:vAlign w:val="center"/>
          </w:tcPr>
          <w:p w:rsidR="005C0356" w:rsidRPr="00CF7DFA" w:rsidRDefault="005C0356" w:rsidP="005C0356">
            <w:pPr>
              <w:spacing w:after="0" w:line="240" w:lineRule="auto"/>
              <w:jc w:val="center"/>
              <w:rPr>
                <w:rFonts w:ascii="Times New Roman" w:eastAsia="Times New Roman" w:hAnsi="Times New Roman" w:cs="Times New Roman"/>
                <w:bCs/>
                <w:lang w:eastAsia="lv-LV"/>
              </w:rPr>
            </w:pPr>
            <w:r w:rsidRPr="00CF7DFA">
              <w:rPr>
                <w:rFonts w:ascii="Times New Roman" w:eastAsia="Times New Roman" w:hAnsi="Times New Roman" w:cs="Times New Roman"/>
                <w:bCs/>
                <w:lang w:eastAsia="lv-LV"/>
              </w:rPr>
              <w:t>44,6%</w:t>
            </w:r>
          </w:p>
        </w:tc>
        <w:tc>
          <w:tcPr>
            <w:tcW w:w="754" w:type="dxa"/>
            <w:vAlign w:val="center"/>
          </w:tcPr>
          <w:p w:rsidR="005C0356" w:rsidRPr="00CF7DFA" w:rsidRDefault="005C0356" w:rsidP="005C0356">
            <w:pPr>
              <w:spacing w:after="0" w:line="240" w:lineRule="auto"/>
              <w:jc w:val="center"/>
              <w:rPr>
                <w:rFonts w:ascii="Times New Roman" w:eastAsia="Times New Roman" w:hAnsi="Times New Roman" w:cs="Times New Roman"/>
                <w:bCs/>
                <w:lang w:eastAsia="lv-LV"/>
              </w:rPr>
            </w:pPr>
            <w:r w:rsidRPr="00CF7DFA">
              <w:rPr>
                <w:rFonts w:ascii="Times New Roman" w:eastAsia="Times New Roman" w:hAnsi="Times New Roman" w:cs="Times New Roman"/>
                <w:bCs/>
                <w:lang w:eastAsia="lv-LV"/>
              </w:rPr>
              <w:t>5</w:t>
            </w:r>
          </w:p>
        </w:tc>
        <w:tc>
          <w:tcPr>
            <w:tcW w:w="833" w:type="dxa"/>
            <w:vAlign w:val="center"/>
          </w:tcPr>
          <w:p w:rsidR="005C0356" w:rsidRPr="00CF7DFA" w:rsidRDefault="005C0356" w:rsidP="005C0356">
            <w:pPr>
              <w:spacing w:after="0" w:line="240" w:lineRule="auto"/>
              <w:jc w:val="center"/>
              <w:rPr>
                <w:rFonts w:ascii="Times New Roman" w:eastAsia="Times New Roman" w:hAnsi="Times New Roman" w:cs="Times New Roman"/>
                <w:bCs/>
                <w:lang w:eastAsia="lv-LV"/>
              </w:rPr>
            </w:pPr>
            <w:r w:rsidRPr="00CF7DFA">
              <w:rPr>
                <w:rFonts w:ascii="Times New Roman" w:eastAsia="Times New Roman" w:hAnsi="Times New Roman" w:cs="Times New Roman"/>
                <w:bCs/>
                <w:lang w:eastAsia="lv-LV"/>
              </w:rPr>
              <w:t>7,7%</w:t>
            </w:r>
          </w:p>
        </w:tc>
        <w:tc>
          <w:tcPr>
            <w:tcW w:w="1194" w:type="dxa"/>
            <w:vAlign w:val="center"/>
          </w:tcPr>
          <w:p w:rsidR="005C0356" w:rsidRPr="00CF7DFA" w:rsidRDefault="005C0356" w:rsidP="005C0356">
            <w:pPr>
              <w:spacing w:after="0" w:line="240" w:lineRule="auto"/>
              <w:jc w:val="center"/>
              <w:rPr>
                <w:rFonts w:ascii="Times New Roman" w:eastAsia="Times New Roman" w:hAnsi="Times New Roman" w:cs="Times New Roman"/>
                <w:bCs/>
                <w:lang w:eastAsia="lv-LV"/>
              </w:rPr>
            </w:pPr>
            <w:r w:rsidRPr="00CF7DFA">
              <w:rPr>
                <w:rFonts w:ascii="Times New Roman" w:eastAsia="Times New Roman" w:hAnsi="Times New Roman" w:cs="Times New Roman"/>
                <w:bCs/>
                <w:lang w:eastAsia="lv-LV"/>
              </w:rPr>
              <w:t>65</w:t>
            </w:r>
          </w:p>
        </w:tc>
        <w:tc>
          <w:tcPr>
            <w:tcW w:w="791" w:type="dxa"/>
            <w:vAlign w:val="center"/>
          </w:tcPr>
          <w:p w:rsidR="005C0356" w:rsidRPr="00CF7DFA" w:rsidRDefault="005C0356" w:rsidP="005C0356">
            <w:pPr>
              <w:spacing w:after="0" w:line="240" w:lineRule="auto"/>
              <w:jc w:val="center"/>
              <w:rPr>
                <w:rFonts w:ascii="Times New Roman" w:eastAsia="Times New Roman" w:hAnsi="Times New Roman" w:cs="Times New Roman"/>
                <w:bCs/>
                <w:lang w:eastAsia="lv-LV"/>
              </w:rPr>
            </w:pPr>
            <w:r w:rsidRPr="00CF7DFA">
              <w:rPr>
                <w:rFonts w:ascii="Times New Roman" w:eastAsia="Times New Roman" w:hAnsi="Times New Roman" w:cs="Times New Roman"/>
                <w:bCs/>
                <w:lang w:eastAsia="lv-LV"/>
              </w:rPr>
              <w:t>5,9</w:t>
            </w:r>
          </w:p>
        </w:tc>
      </w:tr>
      <w:tr w:rsidR="005C0356" w:rsidRPr="00890242" w:rsidTr="005C0356">
        <w:trPr>
          <w:trHeight w:val="297"/>
          <w:jc w:val="center"/>
        </w:trPr>
        <w:tc>
          <w:tcPr>
            <w:tcW w:w="1586" w:type="dxa"/>
            <w:vAlign w:val="bottom"/>
          </w:tcPr>
          <w:p w:rsidR="005C0356" w:rsidRPr="00CA5A97" w:rsidRDefault="005C0356" w:rsidP="005C0356">
            <w:pPr>
              <w:spacing w:after="0" w:line="240" w:lineRule="auto"/>
              <w:rPr>
                <w:rFonts w:ascii="Times New Roman" w:hAnsi="Times New Roman" w:cs="Times New Roman"/>
                <w:color w:val="000000"/>
                <w:lang w:eastAsia="lv-LV"/>
              </w:rPr>
            </w:pPr>
            <w:r w:rsidRPr="00CA5A97">
              <w:rPr>
                <w:rFonts w:ascii="Times New Roman" w:hAnsi="Times New Roman" w:cs="Times New Roman"/>
                <w:color w:val="000000"/>
                <w:lang w:eastAsia="lv-LV"/>
              </w:rPr>
              <w:t>Latvijas vēsture</w:t>
            </w:r>
          </w:p>
        </w:tc>
        <w:tc>
          <w:tcPr>
            <w:tcW w:w="754" w:type="dxa"/>
            <w:vAlign w:val="center"/>
          </w:tcPr>
          <w:p w:rsidR="005C0356" w:rsidRPr="00CE27CC" w:rsidRDefault="005C0356" w:rsidP="005C0356">
            <w:pPr>
              <w:spacing w:after="0" w:line="240" w:lineRule="auto"/>
              <w:jc w:val="center"/>
              <w:rPr>
                <w:rFonts w:ascii="Times New Roman" w:hAnsi="Times New Roman" w:cs="Times New Roman"/>
                <w:color w:val="000000"/>
                <w:sz w:val="20"/>
                <w:szCs w:val="20"/>
                <w:lang w:eastAsia="lv-LV"/>
              </w:rPr>
            </w:pPr>
            <w:r w:rsidRPr="00CE27CC">
              <w:rPr>
                <w:rFonts w:ascii="Times New Roman" w:hAnsi="Times New Roman" w:cs="Times New Roman"/>
                <w:color w:val="000000"/>
                <w:sz w:val="20"/>
                <w:szCs w:val="20"/>
                <w:lang w:eastAsia="lv-LV"/>
              </w:rPr>
              <w:t>0</w:t>
            </w:r>
          </w:p>
        </w:tc>
        <w:tc>
          <w:tcPr>
            <w:tcW w:w="733" w:type="dxa"/>
            <w:vAlign w:val="center"/>
          </w:tcPr>
          <w:p w:rsidR="005C0356" w:rsidRPr="00CE27CC" w:rsidRDefault="005C0356" w:rsidP="005C0356">
            <w:pPr>
              <w:spacing w:after="0" w:line="240" w:lineRule="auto"/>
              <w:jc w:val="center"/>
              <w:rPr>
                <w:rFonts w:ascii="Times New Roman" w:hAnsi="Times New Roman" w:cs="Times New Roman"/>
                <w:color w:val="000000"/>
                <w:sz w:val="20"/>
                <w:szCs w:val="20"/>
                <w:lang w:eastAsia="lv-LV"/>
              </w:rPr>
            </w:pPr>
            <w:r w:rsidRPr="00CE27CC">
              <w:rPr>
                <w:rFonts w:ascii="Times New Roman" w:hAnsi="Times New Roman" w:cs="Times New Roman"/>
                <w:color w:val="000000"/>
                <w:sz w:val="20"/>
                <w:szCs w:val="20"/>
                <w:lang w:eastAsia="lv-LV"/>
              </w:rPr>
              <w:t>0%</w:t>
            </w:r>
          </w:p>
        </w:tc>
        <w:tc>
          <w:tcPr>
            <w:tcW w:w="754" w:type="dxa"/>
            <w:vAlign w:val="center"/>
          </w:tcPr>
          <w:p w:rsidR="005C0356" w:rsidRPr="00CF7DFA" w:rsidRDefault="005C0356" w:rsidP="005C0356">
            <w:pPr>
              <w:spacing w:after="0" w:line="240" w:lineRule="auto"/>
              <w:jc w:val="center"/>
              <w:rPr>
                <w:rFonts w:ascii="Times New Roman" w:eastAsia="Times New Roman" w:hAnsi="Times New Roman" w:cs="Times New Roman"/>
                <w:bCs/>
                <w:lang w:eastAsia="lv-LV"/>
              </w:rPr>
            </w:pPr>
            <w:r w:rsidRPr="00CF7DFA">
              <w:rPr>
                <w:rFonts w:ascii="Times New Roman" w:eastAsia="Times New Roman" w:hAnsi="Times New Roman" w:cs="Times New Roman"/>
                <w:bCs/>
                <w:lang w:eastAsia="lv-LV"/>
              </w:rPr>
              <w:t>11</w:t>
            </w:r>
          </w:p>
        </w:tc>
        <w:tc>
          <w:tcPr>
            <w:tcW w:w="833" w:type="dxa"/>
            <w:vAlign w:val="center"/>
          </w:tcPr>
          <w:p w:rsidR="005C0356" w:rsidRPr="00CF7DFA" w:rsidRDefault="005C0356" w:rsidP="005C0356">
            <w:pPr>
              <w:spacing w:after="0" w:line="240" w:lineRule="auto"/>
              <w:jc w:val="center"/>
              <w:rPr>
                <w:rFonts w:ascii="Times New Roman" w:eastAsia="Times New Roman" w:hAnsi="Times New Roman" w:cs="Times New Roman"/>
                <w:bCs/>
                <w:lang w:eastAsia="lv-LV"/>
              </w:rPr>
            </w:pPr>
            <w:r w:rsidRPr="00CF7DFA">
              <w:rPr>
                <w:rFonts w:ascii="Times New Roman" w:eastAsia="Times New Roman" w:hAnsi="Times New Roman" w:cs="Times New Roman"/>
                <w:bCs/>
                <w:lang w:eastAsia="lv-LV"/>
              </w:rPr>
              <w:t>78,6%</w:t>
            </w:r>
          </w:p>
        </w:tc>
        <w:tc>
          <w:tcPr>
            <w:tcW w:w="754" w:type="dxa"/>
            <w:vAlign w:val="center"/>
          </w:tcPr>
          <w:p w:rsidR="005C0356" w:rsidRPr="00CF7DFA" w:rsidRDefault="005C0356" w:rsidP="005C0356">
            <w:pPr>
              <w:spacing w:after="0" w:line="240" w:lineRule="auto"/>
              <w:jc w:val="center"/>
              <w:rPr>
                <w:rFonts w:ascii="Times New Roman" w:eastAsia="Times New Roman" w:hAnsi="Times New Roman" w:cs="Times New Roman"/>
                <w:bCs/>
                <w:lang w:eastAsia="lv-LV"/>
              </w:rPr>
            </w:pPr>
            <w:r w:rsidRPr="00CF7DFA">
              <w:rPr>
                <w:rFonts w:ascii="Times New Roman" w:eastAsia="Times New Roman" w:hAnsi="Times New Roman" w:cs="Times New Roman"/>
                <w:bCs/>
                <w:lang w:eastAsia="lv-LV"/>
              </w:rPr>
              <w:t>1</w:t>
            </w:r>
          </w:p>
        </w:tc>
        <w:tc>
          <w:tcPr>
            <w:tcW w:w="833" w:type="dxa"/>
            <w:vAlign w:val="center"/>
          </w:tcPr>
          <w:p w:rsidR="005C0356" w:rsidRPr="00CF7DFA" w:rsidRDefault="005C0356" w:rsidP="005C0356">
            <w:pPr>
              <w:spacing w:after="0" w:line="240" w:lineRule="auto"/>
              <w:jc w:val="center"/>
              <w:rPr>
                <w:rFonts w:ascii="Times New Roman" w:eastAsia="Times New Roman" w:hAnsi="Times New Roman" w:cs="Times New Roman"/>
                <w:bCs/>
                <w:lang w:eastAsia="lv-LV"/>
              </w:rPr>
            </w:pPr>
            <w:r w:rsidRPr="00CF7DFA">
              <w:rPr>
                <w:rFonts w:ascii="Times New Roman" w:eastAsia="Times New Roman" w:hAnsi="Times New Roman" w:cs="Times New Roman"/>
                <w:bCs/>
                <w:lang w:eastAsia="lv-LV"/>
              </w:rPr>
              <w:t>7,1%</w:t>
            </w:r>
          </w:p>
        </w:tc>
        <w:tc>
          <w:tcPr>
            <w:tcW w:w="754" w:type="dxa"/>
            <w:vAlign w:val="center"/>
          </w:tcPr>
          <w:p w:rsidR="005C0356" w:rsidRPr="00CF7DFA" w:rsidRDefault="005C0356" w:rsidP="005C0356">
            <w:pPr>
              <w:spacing w:after="0" w:line="240" w:lineRule="auto"/>
              <w:jc w:val="center"/>
              <w:rPr>
                <w:rFonts w:ascii="Times New Roman" w:eastAsia="Times New Roman" w:hAnsi="Times New Roman" w:cs="Times New Roman"/>
                <w:bCs/>
                <w:lang w:eastAsia="lv-LV"/>
              </w:rPr>
            </w:pPr>
            <w:r w:rsidRPr="00CF7DFA">
              <w:rPr>
                <w:rFonts w:ascii="Times New Roman" w:eastAsia="Times New Roman" w:hAnsi="Times New Roman" w:cs="Times New Roman"/>
                <w:bCs/>
                <w:lang w:eastAsia="lv-LV"/>
              </w:rPr>
              <w:t>2</w:t>
            </w:r>
          </w:p>
        </w:tc>
        <w:tc>
          <w:tcPr>
            <w:tcW w:w="833" w:type="dxa"/>
            <w:vAlign w:val="center"/>
          </w:tcPr>
          <w:p w:rsidR="005C0356" w:rsidRPr="00CF7DFA" w:rsidRDefault="005C0356" w:rsidP="005C0356">
            <w:pPr>
              <w:spacing w:after="0" w:line="240" w:lineRule="auto"/>
              <w:jc w:val="center"/>
              <w:rPr>
                <w:rFonts w:ascii="Times New Roman" w:eastAsia="Times New Roman" w:hAnsi="Times New Roman" w:cs="Times New Roman"/>
                <w:bCs/>
                <w:lang w:eastAsia="lv-LV"/>
              </w:rPr>
            </w:pPr>
            <w:r w:rsidRPr="00CF7DFA">
              <w:rPr>
                <w:rFonts w:ascii="Times New Roman" w:eastAsia="Times New Roman" w:hAnsi="Times New Roman" w:cs="Times New Roman"/>
                <w:bCs/>
                <w:lang w:eastAsia="lv-LV"/>
              </w:rPr>
              <w:t>14,3%</w:t>
            </w:r>
          </w:p>
        </w:tc>
        <w:tc>
          <w:tcPr>
            <w:tcW w:w="1194" w:type="dxa"/>
            <w:vAlign w:val="center"/>
          </w:tcPr>
          <w:p w:rsidR="005C0356" w:rsidRPr="00CF7DFA" w:rsidRDefault="005C0356" w:rsidP="005C0356">
            <w:pPr>
              <w:spacing w:after="0" w:line="240" w:lineRule="auto"/>
              <w:jc w:val="center"/>
              <w:rPr>
                <w:rFonts w:ascii="Times New Roman" w:eastAsia="Times New Roman" w:hAnsi="Times New Roman" w:cs="Times New Roman"/>
                <w:bCs/>
                <w:lang w:eastAsia="lv-LV"/>
              </w:rPr>
            </w:pPr>
            <w:r w:rsidRPr="00CF7DFA">
              <w:rPr>
                <w:rFonts w:ascii="Times New Roman" w:eastAsia="Times New Roman" w:hAnsi="Times New Roman" w:cs="Times New Roman"/>
                <w:bCs/>
                <w:lang w:eastAsia="lv-LV"/>
              </w:rPr>
              <w:t>14</w:t>
            </w:r>
          </w:p>
        </w:tc>
        <w:tc>
          <w:tcPr>
            <w:tcW w:w="791" w:type="dxa"/>
            <w:vAlign w:val="center"/>
          </w:tcPr>
          <w:p w:rsidR="005C0356" w:rsidRPr="00CF7DFA" w:rsidRDefault="005C0356" w:rsidP="005C0356">
            <w:pPr>
              <w:spacing w:after="0" w:line="240" w:lineRule="auto"/>
              <w:jc w:val="center"/>
              <w:rPr>
                <w:rFonts w:ascii="Times New Roman" w:eastAsia="Times New Roman" w:hAnsi="Times New Roman" w:cs="Times New Roman"/>
                <w:bCs/>
                <w:lang w:eastAsia="lv-LV"/>
              </w:rPr>
            </w:pPr>
            <w:r w:rsidRPr="00CF7DFA">
              <w:rPr>
                <w:rFonts w:ascii="Times New Roman" w:eastAsia="Times New Roman" w:hAnsi="Times New Roman" w:cs="Times New Roman"/>
                <w:bCs/>
                <w:lang w:eastAsia="lv-LV"/>
              </w:rPr>
              <w:t>5,3</w:t>
            </w:r>
          </w:p>
        </w:tc>
      </w:tr>
      <w:tr w:rsidR="005C0356" w:rsidRPr="00890242" w:rsidTr="005C0356">
        <w:trPr>
          <w:trHeight w:val="297"/>
          <w:jc w:val="center"/>
        </w:trPr>
        <w:tc>
          <w:tcPr>
            <w:tcW w:w="1586" w:type="dxa"/>
            <w:vAlign w:val="center"/>
          </w:tcPr>
          <w:p w:rsidR="005C0356" w:rsidRPr="00CA5A97" w:rsidRDefault="005C0356" w:rsidP="005C0356">
            <w:pPr>
              <w:spacing w:after="0" w:line="240" w:lineRule="auto"/>
              <w:rPr>
                <w:rFonts w:ascii="Times New Roman" w:hAnsi="Times New Roman" w:cs="Times New Roman"/>
                <w:color w:val="000000"/>
                <w:lang w:eastAsia="lv-LV"/>
              </w:rPr>
            </w:pPr>
            <w:r w:rsidRPr="00CA5A97">
              <w:rPr>
                <w:rFonts w:ascii="Times New Roman" w:hAnsi="Times New Roman" w:cs="Times New Roman"/>
                <w:color w:val="000000"/>
                <w:lang w:eastAsia="lv-LV"/>
              </w:rPr>
              <w:t>Literatūra</w:t>
            </w:r>
          </w:p>
        </w:tc>
        <w:tc>
          <w:tcPr>
            <w:tcW w:w="754" w:type="dxa"/>
            <w:vAlign w:val="center"/>
          </w:tcPr>
          <w:p w:rsidR="005C0356" w:rsidRPr="00CE27CC" w:rsidRDefault="005C0356" w:rsidP="005C0356">
            <w:pPr>
              <w:spacing w:after="0" w:line="240" w:lineRule="auto"/>
              <w:jc w:val="center"/>
              <w:rPr>
                <w:rFonts w:ascii="Times New Roman" w:hAnsi="Times New Roman" w:cs="Times New Roman"/>
                <w:color w:val="000000"/>
                <w:sz w:val="20"/>
                <w:szCs w:val="20"/>
                <w:lang w:eastAsia="lv-LV"/>
              </w:rPr>
            </w:pPr>
            <w:r w:rsidRPr="00CE27CC">
              <w:rPr>
                <w:rFonts w:ascii="Times New Roman" w:hAnsi="Times New Roman" w:cs="Times New Roman"/>
                <w:color w:val="000000"/>
                <w:sz w:val="20"/>
                <w:szCs w:val="20"/>
                <w:lang w:eastAsia="lv-LV"/>
              </w:rPr>
              <w:t>0</w:t>
            </w:r>
          </w:p>
        </w:tc>
        <w:tc>
          <w:tcPr>
            <w:tcW w:w="733" w:type="dxa"/>
            <w:vAlign w:val="center"/>
          </w:tcPr>
          <w:p w:rsidR="005C0356" w:rsidRPr="00CE27CC" w:rsidRDefault="005C0356" w:rsidP="005C0356">
            <w:pPr>
              <w:spacing w:after="0" w:line="240" w:lineRule="auto"/>
              <w:jc w:val="center"/>
              <w:rPr>
                <w:rFonts w:ascii="Times New Roman" w:hAnsi="Times New Roman" w:cs="Times New Roman"/>
                <w:color w:val="000000"/>
                <w:sz w:val="20"/>
                <w:szCs w:val="20"/>
                <w:lang w:eastAsia="lv-LV"/>
              </w:rPr>
            </w:pPr>
            <w:r w:rsidRPr="00CE27CC">
              <w:rPr>
                <w:rFonts w:ascii="Times New Roman" w:hAnsi="Times New Roman" w:cs="Times New Roman"/>
                <w:color w:val="000000"/>
                <w:sz w:val="20"/>
                <w:szCs w:val="20"/>
                <w:lang w:eastAsia="lv-LV"/>
              </w:rPr>
              <w:t>0%</w:t>
            </w:r>
          </w:p>
        </w:tc>
        <w:tc>
          <w:tcPr>
            <w:tcW w:w="754" w:type="dxa"/>
            <w:vAlign w:val="center"/>
          </w:tcPr>
          <w:p w:rsidR="005C0356" w:rsidRPr="00CF7DFA" w:rsidRDefault="005C0356" w:rsidP="005C0356">
            <w:pPr>
              <w:spacing w:after="0" w:line="240" w:lineRule="auto"/>
              <w:jc w:val="center"/>
              <w:rPr>
                <w:rFonts w:ascii="Times New Roman" w:eastAsia="Times New Roman" w:hAnsi="Times New Roman" w:cs="Times New Roman"/>
                <w:bCs/>
                <w:lang w:eastAsia="lv-LV"/>
              </w:rPr>
            </w:pPr>
            <w:r w:rsidRPr="00CF7DFA">
              <w:rPr>
                <w:rFonts w:ascii="Times New Roman" w:eastAsia="Times New Roman" w:hAnsi="Times New Roman" w:cs="Times New Roman"/>
                <w:bCs/>
                <w:lang w:eastAsia="lv-LV"/>
              </w:rPr>
              <w:t>22</w:t>
            </w:r>
          </w:p>
        </w:tc>
        <w:tc>
          <w:tcPr>
            <w:tcW w:w="833" w:type="dxa"/>
            <w:vAlign w:val="center"/>
          </w:tcPr>
          <w:p w:rsidR="005C0356" w:rsidRPr="00CF7DFA" w:rsidRDefault="005C0356" w:rsidP="005C0356">
            <w:pPr>
              <w:spacing w:after="0" w:line="240" w:lineRule="auto"/>
              <w:jc w:val="center"/>
              <w:rPr>
                <w:rFonts w:ascii="Times New Roman" w:eastAsia="Times New Roman" w:hAnsi="Times New Roman" w:cs="Times New Roman"/>
                <w:bCs/>
                <w:lang w:eastAsia="lv-LV"/>
              </w:rPr>
            </w:pPr>
            <w:r w:rsidRPr="00CF7DFA">
              <w:rPr>
                <w:rFonts w:ascii="Times New Roman" w:eastAsia="Times New Roman" w:hAnsi="Times New Roman" w:cs="Times New Roman"/>
                <w:bCs/>
                <w:lang w:eastAsia="lv-LV"/>
              </w:rPr>
              <w:t>48,9%</w:t>
            </w:r>
          </w:p>
        </w:tc>
        <w:tc>
          <w:tcPr>
            <w:tcW w:w="754" w:type="dxa"/>
            <w:vAlign w:val="center"/>
          </w:tcPr>
          <w:p w:rsidR="005C0356" w:rsidRPr="00CF7DFA" w:rsidRDefault="005C0356" w:rsidP="005C0356">
            <w:pPr>
              <w:spacing w:after="0" w:line="240" w:lineRule="auto"/>
              <w:jc w:val="center"/>
              <w:rPr>
                <w:rFonts w:ascii="Times New Roman" w:eastAsia="Times New Roman" w:hAnsi="Times New Roman" w:cs="Times New Roman"/>
                <w:bCs/>
                <w:lang w:eastAsia="lv-LV"/>
              </w:rPr>
            </w:pPr>
            <w:r w:rsidRPr="00CF7DFA">
              <w:rPr>
                <w:rFonts w:ascii="Times New Roman" w:eastAsia="Times New Roman" w:hAnsi="Times New Roman" w:cs="Times New Roman"/>
                <w:bCs/>
                <w:lang w:eastAsia="lv-LV"/>
              </w:rPr>
              <w:t>19</w:t>
            </w:r>
          </w:p>
        </w:tc>
        <w:tc>
          <w:tcPr>
            <w:tcW w:w="833" w:type="dxa"/>
            <w:vAlign w:val="center"/>
          </w:tcPr>
          <w:p w:rsidR="005C0356" w:rsidRPr="00CF7DFA" w:rsidRDefault="005C0356" w:rsidP="005C0356">
            <w:pPr>
              <w:spacing w:after="0" w:line="240" w:lineRule="auto"/>
              <w:jc w:val="center"/>
              <w:rPr>
                <w:rFonts w:ascii="Times New Roman" w:eastAsia="Times New Roman" w:hAnsi="Times New Roman" w:cs="Times New Roman"/>
                <w:bCs/>
                <w:lang w:eastAsia="lv-LV"/>
              </w:rPr>
            </w:pPr>
            <w:r w:rsidRPr="00CF7DFA">
              <w:rPr>
                <w:rFonts w:ascii="Times New Roman" w:eastAsia="Times New Roman" w:hAnsi="Times New Roman" w:cs="Times New Roman"/>
                <w:bCs/>
                <w:lang w:eastAsia="lv-LV"/>
              </w:rPr>
              <w:t>42,2%</w:t>
            </w:r>
          </w:p>
        </w:tc>
        <w:tc>
          <w:tcPr>
            <w:tcW w:w="754" w:type="dxa"/>
            <w:vAlign w:val="center"/>
          </w:tcPr>
          <w:p w:rsidR="005C0356" w:rsidRPr="00CF7DFA" w:rsidRDefault="005C0356" w:rsidP="005C0356">
            <w:pPr>
              <w:spacing w:after="0" w:line="240" w:lineRule="auto"/>
              <w:jc w:val="center"/>
              <w:rPr>
                <w:rFonts w:ascii="Times New Roman" w:eastAsia="Times New Roman" w:hAnsi="Times New Roman" w:cs="Times New Roman"/>
                <w:bCs/>
                <w:lang w:eastAsia="lv-LV"/>
              </w:rPr>
            </w:pPr>
            <w:r w:rsidRPr="00CF7DFA">
              <w:rPr>
                <w:rFonts w:ascii="Times New Roman" w:eastAsia="Times New Roman" w:hAnsi="Times New Roman" w:cs="Times New Roman"/>
                <w:bCs/>
                <w:lang w:eastAsia="lv-LV"/>
              </w:rPr>
              <w:t>4</w:t>
            </w:r>
          </w:p>
        </w:tc>
        <w:tc>
          <w:tcPr>
            <w:tcW w:w="833" w:type="dxa"/>
            <w:vAlign w:val="center"/>
          </w:tcPr>
          <w:p w:rsidR="005C0356" w:rsidRPr="00CF7DFA" w:rsidRDefault="005C0356" w:rsidP="005C0356">
            <w:pPr>
              <w:spacing w:after="0" w:line="240" w:lineRule="auto"/>
              <w:jc w:val="center"/>
              <w:rPr>
                <w:rFonts w:ascii="Times New Roman" w:eastAsia="Times New Roman" w:hAnsi="Times New Roman" w:cs="Times New Roman"/>
                <w:bCs/>
                <w:lang w:eastAsia="lv-LV"/>
              </w:rPr>
            </w:pPr>
            <w:r w:rsidRPr="00CF7DFA">
              <w:rPr>
                <w:rFonts w:ascii="Times New Roman" w:eastAsia="Times New Roman" w:hAnsi="Times New Roman" w:cs="Times New Roman"/>
                <w:bCs/>
                <w:lang w:eastAsia="lv-LV"/>
              </w:rPr>
              <w:t>8,9%</w:t>
            </w:r>
          </w:p>
        </w:tc>
        <w:tc>
          <w:tcPr>
            <w:tcW w:w="1194" w:type="dxa"/>
            <w:vAlign w:val="center"/>
          </w:tcPr>
          <w:p w:rsidR="005C0356" w:rsidRPr="00CF7DFA" w:rsidRDefault="005C0356" w:rsidP="005C0356">
            <w:pPr>
              <w:spacing w:after="0" w:line="240" w:lineRule="auto"/>
              <w:jc w:val="center"/>
              <w:rPr>
                <w:rFonts w:ascii="Times New Roman" w:eastAsia="Times New Roman" w:hAnsi="Times New Roman" w:cs="Times New Roman"/>
                <w:bCs/>
                <w:lang w:eastAsia="lv-LV"/>
              </w:rPr>
            </w:pPr>
            <w:r w:rsidRPr="00CF7DFA">
              <w:rPr>
                <w:rFonts w:ascii="Times New Roman" w:eastAsia="Times New Roman" w:hAnsi="Times New Roman" w:cs="Times New Roman"/>
                <w:bCs/>
                <w:lang w:eastAsia="lv-LV"/>
              </w:rPr>
              <w:t>45</w:t>
            </w:r>
          </w:p>
        </w:tc>
        <w:tc>
          <w:tcPr>
            <w:tcW w:w="791" w:type="dxa"/>
            <w:vAlign w:val="center"/>
          </w:tcPr>
          <w:p w:rsidR="005C0356" w:rsidRPr="00CF7DFA" w:rsidRDefault="005C0356" w:rsidP="005C0356">
            <w:pPr>
              <w:spacing w:after="0" w:line="240" w:lineRule="auto"/>
              <w:jc w:val="center"/>
              <w:rPr>
                <w:rFonts w:ascii="Times New Roman" w:eastAsia="Times New Roman" w:hAnsi="Times New Roman" w:cs="Times New Roman"/>
                <w:bCs/>
                <w:lang w:eastAsia="lv-LV"/>
              </w:rPr>
            </w:pPr>
            <w:r w:rsidRPr="00CF7DFA">
              <w:rPr>
                <w:rFonts w:ascii="Times New Roman" w:eastAsia="Times New Roman" w:hAnsi="Times New Roman" w:cs="Times New Roman"/>
                <w:bCs/>
                <w:lang w:eastAsia="lv-LV"/>
              </w:rPr>
              <w:t>6,2</w:t>
            </w:r>
          </w:p>
        </w:tc>
      </w:tr>
      <w:tr w:rsidR="005C0356" w:rsidRPr="00890242" w:rsidTr="005C0356">
        <w:trPr>
          <w:trHeight w:val="297"/>
          <w:jc w:val="center"/>
        </w:trPr>
        <w:tc>
          <w:tcPr>
            <w:tcW w:w="1586" w:type="dxa"/>
            <w:vAlign w:val="center"/>
          </w:tcPr>
          <w:p w:rsidR="005C0356" w:rsidRPr="00CA5A97" w:rsidRDefault="005C0356" w:rsidP="005C0356">
            <w:pPr>
              <w:spacing w:after="0" w:line="240" w:lineRule="auto"/>
              <w:rPr>
                <w:rFonts w:ascii="Times New Roman" w:hAnsi="Times New Roman" w:cs="Times New Roman"/>
                <w:color w:val="000000"/>
                <w:lang w:eastAsia="lv-LV"/>
              </w:rPr>
            </w:pPr>
            <w:r w:rsidRPr="00CA5A97">
              <w:rPr>
                <w:rFonts w:ascii="Times New Roman" w:hAnsi="Times New Roman" w:cs="Times New Roman"/>
                <w:color w:val="000000"/>
                <w:lang w:eastAsia="lv-LV"/>
              </w:rPr>
              <w:t>Matemātika</w:t>
            </w:r>
          </w:p>
        </w:tc>
        <w:tc>
          <w:tcPr>
            <w:tcW w:w="754" w:type="dxa"/>
            <w:vAlign w:val="center"/>
          </w:tcPr>
          <w:p w:rsidR="005C0356" w:rsidRPr="00CE27CC" w:rsidRDefault="005C0356" w:rsidP="005C0356">
            <w:pPr>
              <w:spacing w:after="0" w:line="240" w:lineRule="auto"/>
              <w:jc w:val="center"/>
              <w:rPr>
                <w:rFonts w:ascii="Times New Roman" w:hAnsi="Times New Roman" w:cs="Times New Roman"/>
                <w:color w:val="000000"/>
                <w:sz w:val="20"/>
                <w:szCs w:val="20"/>
                <w:lang w:eastAsia="lv-LV"/>
              </w:rPr>
            </w:pPr>
            <w:r w:rsidRPr="00CE27CC">
              <w:rPr>
                <w:rFonts w:ascii="Times New Roman" w:hAnsi="Times New Roman" w:cs="Times New Roman"/>
                <w:color w:val="000000"/>
                <w:sz w:val="20"/>
                <w:szCs w:val="20"/>
                <w:lang w:eastAsia="lv-LV"/>
              </w:rPr>
              <w:t>0</w:t>
            </w:r>
          </w:p>
        </w:tc>
        <w:tc>
          <w:tcPr>
            <w:tcW w:w="733" w:type="dxa"/>
            <w:vAlign w:val="center"/>
          </w:tcPr>
          <w:p w:rsidR="005C0356" w:rsidRPr="00CE27CC" w:rsidRDefault="005C0356" w:rsidP="005C0356">
            <w:pPr>
              <w:spacing w:after="0" w:line="240" w:lineRule="auto"/>
              <w:jc w:val="center"/>
              <w:rPr>
                <w:rFonts w:ascii="Times New Roman" w:hAnsi="Times New Roman" w:cs="Times New Roman"/>
                <w:color w:val="000000"/>
                <w:sz w:val="20"/>
                <w:szCs w:val="20"/>
                <w:lang w:eastAsia="lv-LV"/>
              </w:rPr>
            </w:pPr>
            <w:r w:rsidRPr="00CE27CC">
              <w:rPr>
                <w:rFonts w:ascii="Times New Roman" w:hAnsi="Times New Roman" w:cs="Times New Roman"/>
                <w:color w:val="000000"/>
                <w:sz w:val="20"/>
                <w:szCs w:val="20"/>
                <w:lang w:eastAsia="lv-LV"/>
              </w:rPr>
              <w:t>0%</w:t>
            </w:r>
          </w:p>
        </w:tc>
        <w:tc>
          <w:tcPr>
            <w:tcW w:w="754" w:type="dxa"/>
            <w:vAlign w:val="center"/>
          </w:tcPr>
          <w:p w:rsidR="005C0356" w:rsidRPr="00CF7DFA" w:rsidRDefault="005C0356" w:rsidP="005C0356">
            <w:pPr>
              <w:spacing w:after="0" w:line="240" w:lineRule="auto"/>
              <w:jc w:val="center"/>
              <w:rPr>
                <w:rFonts w:ascii="Times New Roman" w:eastAsia="Times New Roman" w:hAnsi="Times New Roman" w:cs="Times New Roman"/>
                <w:bCs/>
                <w:lang w:eastAsia="lv-LV"/>
              </w:rPr>
            </w:pPr>
            <w:r w:rsidRPr="00CF7DFA">
              <w:rPr>
                <w:rFonts w:ascii="Times New Roman" w:eastAsia="Times New Roman" w:hAnsi="Times New Roman" w:cs="Times New Roman"/>
                <w:bCs/>
                <w:lang w:eastAsia="lv-LV"/>
              </w:rPr>
              <w:t>34</w:t>
            </w:r>
          </w:p>
        </w:tc>
        <w:tc>
          <w:tcPr>
            <w:tcW w:w="833" w:type="dxa"/>
            <w:vAlign w:val="center"/>
          </w:tcPr>
          <w:p w:rsidR="005C0356" w:rsidRPr="00CF7DFA" w:rsidRDefault="005C0356" w:rsidP="005C0356">
            <w:pPr>
              <w:spacing w:after="0" w:line="240" w:lineRule="auto"/>
              <w:jc w:val="center"/>
              <w:rPr>
                <w:rFonts w:ascii="Times New Roman" w:eastAsia="Times New Roman" w:hAnsi="Times New Roman" w:cs="Times New Roman"/>
                <w:bCs/>
                <w:lang w:eastAsia="lv-LV"/>
              </w:rPr>
            </w:pPr>
            <w:r w:rsidRPr="00CF7DFA">
              <w:rPr>
                <w:rFonts w:ascii="Times New Roman" w:eastAsia="Times New Roman" w:hAnsi="Times New Roman" w:cs="Times New Roman"/>
                <w:bCs/>
                <w:lang w:eastAsia="lv-LV"/>
              </w:rPr>
              <w:t>52,3%</w:t>
            </w:r>
          </w:p>
        </w:tc>
        <w:tc>
          <w:tcPr>
            <w:tcW w:w="754" w:type="dxa"/>
            <w:vAlign w:val="center"/>
          </w:tcPr>
          <w:p w:rsidR="005C0356" w:rsidRPr="00CF7DFA" w:rsidRDefault="005C0356" w:rsidP="005C0356">
            <w:pPr>
              <w:spacing w:after="0" w:line="240" w:lineRule="auto"/>
              <w:jc w:val="center"/>
              <w:rPr>
                <w:rFonts w:ascii="Times New Roman" w:eastAsia="Times New Roman" w:hAnsi="Times New Roman" w:cs="Times New Roman"/>
                <w:bCs/>
                <w:lang w:eastAsia="lv-LV"/>
              </w:rPr>
            </w:pPr>
            <w:r w:rsidRPr="00CF7DFA">
              <w:rPr>
                <w:rFonts w:ascii="Times New Roman" w:eastAsia="Times New Roman" w:hAnsi="Times New Roman" w:cs="Times New Roman"/>
                <w:bCs/>
                <w:lang w:eastAsia="lv-LV"/>
              </w:rPr>
              <w:t>23</w:t>
            </w:r>
          </w:p>
        </w:tc>
        <w:tc>
          <w:tcPr>
            <w:tcW w:w="833" w:type="dxa"/>
            <w:vAlign w:val="center"/>
          </w:tcPr>
          <w:p w:rsidR="005C0356" w:rsidRPr="00CF7DFA" w:rsidRDefault="005C0356" w:rsidP="005C0356">
            <w:pPr>
              <w:spacing w:after="0" w:line="240" w:lineRule="auto"/>
              <w:jc w:val="center"/>
              <w:rPr>
                <w:rFonts w:ascii="Times New Roman" w:eastAsia="Times New Roman" w:hAnsi="Times New Roman" w:cs="Times New Roman"/>
                <w:bCs/>
                <w:lang w:eastAsia="lv-LV"/>
              </w:rPr>
            </w:pPr>
            <w:r w:rsidRPr="00CF7DFA">
              <w:rPr>
                <w:rFonts w:ascii="Times New Roman" w:eastAsia="Times New Roman" w:hAnsi="Times New Roman" w:cs="Times New Roman"/>
                <w:bCs/>
                <w:lang w:eastAsia="lv-LV"/>
              </w:rPr>
              <w:t>35,4%</w:t>
            </w:r>
          </w:p>
        </w:tc>
        <w:tc>
          <w:tcPr>
            <w:tcW w:w="754" w:type="dxa"/>
            <w:vAlign w:val="center"/>
          </w:tcPr>
          <w:p w:rsidR="005C0356" w:rsidRPr="00CF7DFA" w:rsidRDefault="005C0356" w:rsidP="005C0356">
            <w:pPr>
              <w:spacing w:after="0" w:line="240" w:lineRule="auto"/>
              <w:jc w:val="center"/>
              <w:rPr>
                <w:rFonts w:ascii="Times New Roman" w:eastAsia="Times New Roman" w:hAnsi="Times New Roman" w:cs="Times New Roman"/>
                <w:bCs/>
                <w:lang w:eastAsia="lv-LV"/>
              </w:rPr>
            </w:pPr>
            <w:r w:rsidRPr="00CF7DFA">
              <w:rPr>
                <w:rFonts w:ascii="Times New Roman" w:eastAsia="Times New Roman" w:hAnsi="Times New Roman" w:cs="Times New Roman"/>
                <w:bCs/>
                <w:lang w:eastAsia="lv-LV"/>
              </w:rPr>
              <w:t>8</w:t>
            </w:r>
          </w:p>
        </w:tc>
        <w:tc>
          <w:tcPr>
            <w:tcW w:w="833" w:type="dxa"/>
            <w:vAlign w:val="center"/>
          </w:tcPr>
          <w:p w:rsidR="005C0356" w:rsidRPr="00CF7DFA" w:rsidRDefault="005C0356" w:rsidP="005C0356">
            <w:pPr>
              <w:spacing w:after="0" w:line="240" w:lineRule="auto"/>
              <w:jc w:val="center"/>
              <w:rPr>
                <w:rFonts w:ascii="Times New Roman" w:eastAsia="Times New Roman" w:hAnsi="Times New Roman" w:cs="Times New Roman"/>
                <w:bCs/>
                <w:lang w:eastAsia="lv-LV"/>
              </w:rPr>
            </w:pPr>
            <w:r w:rsidRPr="00CF7DFA">
              <w:rPr>
                <w:rFonts w:ascii="Times New Roman" w:eastAsia="Times New Roman" w:hAnsi="Times New Roman" w:cs="Times New Roman"/>
                <w:bCs/>
                <w:lang w:eastAsia="lv-LV"/>
              </w:rPr>
              <w:t>12,3%</w:t>
            </w:r>
          </w:p>
        </w:tc>
        <w:tc>
          <w:tcPr>
            <w:tcW w:w="1194" w:type="dxa"/>
            <w:vAlign w:val="center"/>
          </w:tcPr>
          <w:p w:rsidR="005C0356" w:rsidRPr="00CF7DFA" w:rsidRDefault="005C0356" w:rsidP="005C0356">
            <w:pPr>
              <w:spacing w:after="0" w:line="240" w:lineRule="auto"/>
              <w:jc w:val="center"/>
              <w:rPr>
                <w:rFonts w:ascii="Times New Roman" w:eastAsia="Times New Roman" w:hAnsi="Times New Roman" w:cs="Times New Roman"/>
                <w:bCs/>
                <w:lang w:eastAsia="lv-LV"/>
              </w:rPr>
            </w:pPr>
            <w:r w:rsidRPr="00CF7DFA">
              <w:rPr>
                <w:rFonts w:ascii="Times New Roman" w:eastAsia="Times New Roman" w:hAnsi="Times New Roman" w:cs="Times New Roman"/>
                <w:bCs/>
                <w:lang w:eastAsia="lv-LV"/>
              </w:rPr>
              <w:t>65</w:t>
            </w:r>
          </w:p>
        </w:tc>
        <w:tc>
          <w:tcPr>
            <w:tcW w:w="791" w:type="dxa"/>
            <w:vAlign w:val="center"/>
          </w:tcPr>
          <w:p w:rsidR="005C0356" w:rsidRPr="00CF7DFA" w:rsidRDefault="005C0356" w:rsidP="005C0356">
            <w:pPr>
              <w:spacing w:after="0" w:line="240" w:lineRule="auto"/>
              <w:jc w:val="center"/>
              <w:rPr>
                <w:rFonts w:ascii="Times New Roman" w:eastAsia="Times New Roman" w:hAnsi="Times New Roman" w:cs="Times New Roman"/>
                <w:bCs/>
                <w:lang w:eastAsia="lv-LV"/>
              </w:rPr>
            </w:pPr>
            <w:r w:rsidRPr="00CF7DFA">
              <w:rPr>
                <w:rFonts w:ascii="Times New Roman" w:eastAsia="Times New Roman" w:hAnsi="Times New Roman" w:cs="Times New Roman"/>
                <w:bCs/>
                <w:lang w:eastAsia="lv-LV"/>
              </w:rPr>
              <w:t>6,0</w:t>
            </w:r>
          </w:p>
        </w:tc>
      </w:tr>
      <w:tr w:rsidR="005C0356" w:rsidRPr="00890242" w:rsidTr="005C0356">
        <w:trPr>
          <w:trHeight w:val="297"/>
          <w:jc w:val="center"/>
        </w:trPr>
        <w:tc>
          <w:tcPr>
            <w:tcW w:w="1586" w:type="dxa"/>
            <w:vAlign w:val="bottom"/>
          </w:tcPr>
          <w:p w:rsidR="005C0356" w:rsidRPr="00CA5A97" w:rsidRDefault="005C0356" w:rsidP="005C0356">
            <w:pPr>
              <w:spacing w:after="0" w:line="240" w:lineRule="auto"/>
              <w:rPr>
                <w:rFonts w:ascii="Times New Roman" w:hAnsi="Times New Roman" w:cs="Times New Roman"/>
                <w:color w:val="000000"/>
                <w:lang w:eastAsia="lv-LV"/>
              </w:rPr>
            </w:pPr>
            <w:r w:rsidRPr="00CA5A97">
              <w:rPr>
                <w:rFonts w:ascii="Times New Roman" w:hAnsi="Times New Roman" w:cs="Times New Roman"/>
                <w:color w:val="000000"/>
                <w:lang w:eastAsia="lv-LV"/>
              </w:rPr>
              <w:t>Mājturība un tehnoloģijas</w:t>
            </w:r>
          </w:p>
        </w:tc>
        <w:tc>
          <w:tcPr>
            <w:tcW w:w="754" w:type="dxa"/>
            <w:vAlign w:val="center"/>
          </w:tcPr>
          <w:p w:rsidR="005C0356" w:rsidRPr="00CE27CC" w:rsidRDefault="005C0356" w:rsidP="005C0356">
            <w:pPr>
              <w:spacing w:after="0" w:line="240" w:lineRule="auto"/>
              <w:jc w:val="center"/>
              <w:rPr>
                <w:rFonts w:ascii="Times New Roman" w:hAnsi="Times New Roman" w:cs="Times New Roman"/>
                <w:color w:val="000000"/>
                <w:sz w:val="20"/>
                <w:szCs w:val="20"/>
                <w:lang w:eastAsia="lv-LV"/>
              </w:rPr>
            </w:pPr>
            <w:r w:rsidRPr="00CE27CC">
              <w:rPr>
                <w:rFonts w:ascii="Times New Roman" w:hAnsi="Times New Roman" w:cs="Times New Roman"/>
                <w:color w:val="000000"/>
                <w:sz w:val="20"/>
                <w:szCs w:val="20"/>
                <w:lang w:eastAsia="lv-LV"/>
              </w:rPr>
              <w:t>0</w:t>
            </w:r>
          </w:p>
        </w:tc>
        <w:tc>
          <w:tcPr>
            <w:tcW w:w="733" w:type="dxa"/>
            <w:vAlign w:val="center"/>
          </w:tcPr>
          <w:p w:rsidR="005C0356" w:rsidRPr="00CE27CC" w:rsidRDefault="005C0356" w:rsidP="005C0356">
            <w:pPr>
              <w:spacing w:after="0" w:line="240" w:lineRule="auto"/>
              <w:jc w:val="center"/>
              <w:rPr>
                <w:rFonts w:ascii="Times New Roman" w:hAnsi="Times New Roman" w:cs="Times New Roman"/>
                <w:color w:val="000000"/>
                <w:sz w:val="20"/>
                <w:szCs w:val="20"/>
                <w:lang w:eastAsia="lv-LV"/>
              </w:rPr>
            </w:pPr>
            <w:r w:rsidRPr="00CE27CC">
              <w:rPr>
                <w:rFonts w:ascii="Times New Roman" w:hAnsi="Times New Roman" w:cs="Times New Roman"/>
                <w:color w:val="000000"/>
                <w:sz w:val="20"/>
                <w:szCs w:val="20"/>
                <w:lang w:eastAsia="lv-LV"/>
              </w:rPr>
              <w:t>0%</w:t>
            </w:r>
          </w:p>
        </w:tc>
        <w:tc>
          <w:tcPr>
            <w:tcW w:w="754" w:type="dxa"/>
            <w:vAlign w:val="center"/>
          </w:tcPr>
          <w:p w:rsidR="005C0356" w:rsidRPr="00CF7DFA" w:rsidRDefault="005C0356" w:rsidP="005C0356">
            <w:pPr>
              <w:spacing w:after="0" w:line="240" w:lineRule="auto"/>
              <w:jc w:val="center"/>
              <w:rPr>
                <w:rFonts w:ascii="Times New Roman" w:eastAsia="Times New Roman" w:hAnsi="Times New Roman" w:cs="Times New Roman"/>
                <w:bCs/>
                <w:lang w:eastAsia="lv-LV"/>
              </w:rPr>
            </w:pPr>
            <w:r w:rsidRPr="00CF7DFA">
              <w:rPr>
                <w:rFonts w:ascii="Times New Roman" w:eastAsia="Times New Roman" w:hAnsi="Times New Roman" w:cs="Times New Roman"/>
                <w:bCs/>
                <w:lang w:eastAsia="lv-LV"/>
              </w:rPr>
              <w:t>0</w:t>
            </w:r>
          </w:p>
        </w:tc>
        <w:tc>
          <w:tcPr>
            <w:tcW w:w="833" w:type="dxa"/>
            <w:vAlign w:val="center"/>
          </w:tcPr>
          <w:p w:rsidR="005C0356" w:rsidRPr="00CF7DFA" w:rsidRDefault="005C0356" w:rsidP="005C0356">
            <w:pPr>
              <w:spacing w:after="0" w:line="240" w:lineRule="auto"/>
              <w:jc w:val="center"/>
              <w:rPr>
                <w:rFonts w:ascii="Times New Roman" w:eastAsia="Times New Roman" w:hAnsi="Times New Roman" w:cs="Times New Roman"/>
                <w:bCs/>
                <w:lang w:eastAsia="lv-LV"/>
              </w:rPr>
            </w:pPr>
            <w:r w:rsidRPr="00CF7DFA">
              <w:rPr>
                <w:rFonts w:ascii="Times New Roman" w:eastAsia="Times New Roman" w:hAnsi="Times New Roman" w:cs="Times New Roman"/>
                <w:bCs/>
                <w:lang w:eastAsia="lv-LV"/>
              </w:rPr>
              <w:t>0%</w:t>
            </w:r>
          </w:p>
        </w:tc>
        <w:tc>
          <w:tcPr>
            <w:tcW w:w="754" w:type="dxa"/>
            <w:vAlign w:val="center"/>
          </w:tcPr>
          <w:p w:rsidR="005C0356" w:rsidRPr="00CF7DFA" w:rsidRDefault="005C0356" w:rsidP="005C0356">
            <w:pPr>
              <w:spacing w:after="0" w:line="240" w:lineRule="auto"/>
              <w:jc w:val="center"/>
              <w:rPr>
                <w:rFonts w:ascii="Times New Roman" w:eastAsia="Times New Roman" w:hAnsi="Times New Roman" w:cs="Times New Roman"/>
                <w:bCs/>
                <w:lang w:eastAsia="lv-LV"/>
              </w:rPr>
            </w:pPr>
            <w:r w:rsidRPr="00CF7DFA">
              <w:rPr>
                <w:rFonts w:ascii="Times New Roman" w:eastAsia="Times New Roman" w:hAnsi="Times New Roman" w:cs="Times New Roman"/>
                <w:bCs/>
                <w:lang w:eastAsia="lv-LV"/>
              </w:rPr>
              <w:t>31</w:t>
            </w:r>
          </w:p>
        </w:tc>
        <w:tc>
          <w:tcPr>
            <w:tcW w:w="833" w:type="dxa"/>
            <w:vAlign w:val="center"/>
          </w:tcPr>
          <w:p w:rsidR="005C0356" w:rsidRPr="00CF7DFA" w:rsidRDefault="005C0356" w:rsidP="005C0356">
            <w:pPr>
              <w:spacing w:after="0" w:line="240" w:lineRule="auto"/>
              <w:jc w:val="center"/>
              <w:rPr>
                <w:rFonts w:ascii="Times New Roman" w:eastAsia="Times New Roman" w:hAnsi="Times New Roman" w:cs="Times New Roman"/>
                <w:bCs/>
                <w:lang w:eastAsia="lv-LV"/>
              </w:rPr>
            </w:pPr>
            <w:r w:rsidRPr="00CF7DFA">
              <w:rPr>
                <w:rFonts w:ascii="Times New Roman" w:eastAsia="Times New Roman" w:hAnsi="Times New Roman" w:cs="Times New Roman"/>
                <w:bCs/>
                <w:lang w:eastAsia="lv-LV"/>
              </w:rPr>
              <w:t>68,9%</w:t>
            </w:r>
          </w:p>
        </w:tc>
        <w:tc>
          <w:tcPr>
            <w:tcW w:w="754" w:type="dxa"/>
            <w:vAlign w:val="center"/>
          </w:tcPr>
          <w:p w:rsidR="005C0356" w:rsidRPr="00CF7DFA" w:rsidRDefault="005C0356" w:rsidP="005C0356">
            <w:pPr>
              <w:spacing w:after="0" w:line="240" w:lineRule="auto"/>
              <w:jc w:val="center"/>
              <w:rPr>
                <w:rFonts w:ascii="Times New Roman" w:eastAsia="Times New Roman" w:hAnsi="Times New Roman" w:cs="Times New Roman"/>
                <w:bCs/>
                <w:lang w:eastAsia="lv-LV"/>
              </w:rPr>
            </w:pPr>
            <w:r w:rsidRPr="00CF7DFA">
              <w:rPr>
                <w:rFonts w:ascii="Times New Roman" w:eastAsia="Times New Roman" w:hAnsi="Times New Roman" w:cs="Times New Roman"/>
                <w:bCs/>
                <w:lang w:eastAsia="lv-LV"/>
              </w:rPr>
              <w:t>14</w:t>
            </w:r>
          </w:p>
        </w:tc>
        <w:tc>
          <w:tcPr>
            <w:tcW w:w="833" w:type="dxa"/>
            <w:vAlign w:val="center"/>
          </w:tcPr>
          <w:p w:rsidR="005C0356" w:rsidRPr="00CF7DFA" w:rsidRDefault="005C0356" w:rsidP="005C0356">
            <w:pPr>
              <w:spacing w:after="0" w:line="240" w:lineRule="auto"/>
              <w:jc w:val="center"/>
              <w:rPr>
                <w:rFonts w:ascii="Times New Roman" w:eastAsia="Times New Roman" w:hAnsi="Times New Roman" w:cs="Times New Roman"/>
                <w:bCs/>
                <w:lang w:eastAsia="lv-LV"/>
              </w:rPr>
            </w:pPr>
            <w:r w:rsidRPr="00CF7DFA">
              <w:rPr>
                <w:rFonts w:ascii="Times New Roman" w:eastAsia="Times New Roman" w:hAnsi="Times New Roman" w:cs="Times New Roman"/>
                <w:bCs/>
                <w:lang w:eastAsia="lv-LV"/>
              </w:rPr>
              <w:t>31,1%</w:t>
            </w:r>
          </w:p>
        </w:tc>
        <w:tc>
          <w:tcPr>
            <w:tcW w:w="1194" w:type="dxa"/>
            <w:vAlign w:val="center"/>
          </w:tcPr>
          <w:p w:rsidR="005C0356" w:rsidRPr="00CF7DFA" w:rsidRDefault="005C0356" w:rsidP="005C0356">
            <w:pPr>
              <w:spacing w:after="0" w:line="240" w:lineRule="auto"/>
              <w:jc w:val="center"/>
              <w:rPr>
                <w:rFonts w:ascii="Times New Roman" w:eastAsia="Times New Roman" w:hAnsi="Times New Roman" w:cs="Times New Roman"/>
                <w:bCs/>
                <w:lang w:eastAsia="lv-LV"/>
              </w:rPr>
            </w:pPr>
            <w:r w:rsidRPr="00CF7DFA">
              <w:rPr>
                <w:rFonts w:ascii="Times New Roman" w:eastAsia="Times New Roman" w:hAnsi="Times New Roman" w:cs="Times New Roman"/>
                <w:bCs/>
                <w:lang w:eastAsia="lv-LV"/>
              </w:rPr>
              <w:t>45</w:t>
            </w:r>
          </w:p>
        </w:tc>
        <w:tc>
          <w:tcPr>
            <w:tcW w:w="791" w:type="dxa"/>
            <w:vAlign w:val="center"/>
          </w:tcPr>
          <w:p w:rsidR="005C0356" w:rsidRPr="00CF7DFA" w:rsidRDefault="005C0356" w:rsidP="005C0356">
            <w:pPr>
              <w:spacing w:after="0" w:line="240" w:lineRule="auto"/>
              <w:jc w:val="center"/>
              <w:rPr>
                <w:rFonts w:ascii="Times New Roman" w:eastAsia="Times New Roman" w:hAnsi="Times New Roman" w:cs="Times New Roman"/>
                <w:bCs/>
                <w:lang w:eastAsia="lv-LV"/>
              </w:rPr>
            </w:pPr>
            <w:r w:rsidRPr="00CF7DFA">
              <w:rPr>
                <w:rFonts w:ascii="Times New Roman" w:eastAsia="Times New Roman" w:hAnsi="Times New Roman" w:cs="Times New Roman"/>
                <w:bCs/>
                <w:lang w:eastAsia="lv-LV"/>
              </w:rPr>
              <w:t>7,8</w:t>
            </w:r>
          </w:p>
        </w:tc>
      </w:tr>
      <w:tr w:rsidR="005C0356" w:rsidRPr="00890242" w:rsidTr="005C0356">
        <w:trPr>
          <w:trHeight w:val="297"/>
          <w:jc w:val="center"/>
        </w:trPr>
        <w:tc>
          <w:tcPr>
            <w:tcW w:w="1586" w:type="dxa"/>
            <w:vAlign w:val="center"/>
          </w:tcPr>
          <w:p w:rsidR="005C0356" w:rsidRPr="00CA5A97" w:rsidRDefault="005C0356" w:rsidP="005C0356">
            <w:pPr>
              <w:spacing w:after="0" w:line="240" w:lineRule="auto"/>
              <w:rPr>
                <w:rFonts w:ascii="Times New Roman" w:hAnsi="Times New Roman" w:cs="Times New Roman"/>
                <w:color w:val="000000"/>
                <w:lang w:eastAsia="lv-LV"/>
              </w:rPr>
            </w:pPr>
            <w:r w:rsidRPr="00CA5A97">
              <w:rPr>
                <w:rFonts w:ascii="Times New Roman" w:hAnsi="Times New Roman" w:cs="Times New Roman"/>
                <w:color w:val="000000"/>
                <w:lang w:eastAsia="lv-LV"/>
              </w:rPr>
              <w:t>Mūzika</w:t>
            </w:r>
          </w:p>
        </w:tc>
        <w:tc>
          <w:tcPr>
            <w:tcW w:w="754" w:type="dxa"/>
            <w:vAlign w:val="center"/>
          </w:tcPr>
          <w:p w:rsidR="005C0356" w:rsidRPr="00CE27CC" w:rsidRDefault="005C0356" w:rsidP="005C0356">
            <w:pPr>
              <w:spacing w:after="0" w:line="240" w:lineRule="auto"/>
              <w:jc w:val="center"/>
              <w:rPr>
                <w:rFonts w:ascii="Times New Roman" w:hAnsi="Times New Roman" w:cs="Times New Roman"/>
                <w:color w:val="000000"/>
                <w:sz w:val="20"/>
                <w:szCs w:val="20"/>
                <w:lang w:eastAsia="lv-LV"/>
              </w:rPr>
            </w:pPr>
            <w:r w:rsidRPr="00CE27CC">
              <w:rPr>
                <w:rFonts w:ascii="Times New Roman" w:hAnsi="Times New Roman" w:cs="Times New Roman"/>
                <w:color w:val="000000"/>
                <w:sz w:val="20"/>
                <w:szCs w:val="20"/>
                <w:lang w:eastAsia="lv-LV"/>
              </w:rPr>
              <w:t>0</w:t>
            </w:r>
          </w:p>
        </w:tc>
        <w:tc>
          <w:tcPr>
            <w:tcW w:w="733" w:type="dxa"/>
            <w:vAlign w:val="center"/>
          </w:tcPr>
          <w:p w:rsidR="005C0356" w:rsidRPr="00CE27CC" w:rsidRDefault="005C0356" w:rsidP="005C0356">
            <w:pPr>
              <w:spacing w:after="0" w:line="240" w:lineRule="auto"/>
              <w:jc w:val="center"/>
              <w:rPr>
                <w:rFonts w:ascii="Times New Roman" w:hAnsi="Times New Roman" w:cs="Times New Roman"/>
                <w:color w:val="000000"/>
                <w:sz w:val="20"/>
                <w:szCs w:val="20"/>
                <w:lang w:eastAsia="lv-LV"/>
              </w:rPr>
            </w:pPr>
            <w:r w:rsidRPr="00CE27CC">
              <w:rPr>
                <w:rFonts w:ascii="Times New Roman" w:hAnsi="Times New Roman" w:cs="Times New Roman"/>
                <w:color w:val="000000"/>
                <w:sz w:val="20"/>
                <w:szCs w:val="20"/>
                <w:lang w:eastAsia="lv-LV"/>
              </w:rPr>
              <w:t>0%</w:t>
            </w:r>
          </w:p>
        </w:tc>
        <w:tc>
          <w:tcPr>
            <w:tcW w:w="754" w:type="dxa"/>
            <w:vAlign w:val="center"/>
          </w:tcPr>
          <w:p w:rsidR="005C0356" w:rsidRPr="00CF7DFA" w:rsidRDefault="005C0356" w:rsidP="005C0356">
            <w:pPr>
              <w:spacing w:after="0" w:line="240" w:lineRule="auto"/>
              <w:jc w:val="center"/>
              <w:rPr>
                <w:rFonts w:ascii="Times New Roman" w:eastAsia="Times New Roman" w:hAnsi="Times New Roman" w:cs="Times New Roman"/>
                <w:bCs/>
                <w:lang w:eastAsia="lv-LV"/>
              </w:rPr>
            </w:pPr>
            <w:r w:rsidRPr="00CF7DFA">
              <w:rPr>
                <w:rFonts w:ascii="Times New Roman" w:eastAsia="Times New Roman" w:hAnsi="Times New Roman" w:cs="Times New Roman"/>
                <w:bCs/>
                <w:lang w:eastAsia="lv-LV"/>
              </w:rPr>
              <w:t>8</w:t>
            </w:r>
          </w:p>
        </w:tc>
        <w:tc>
          <w:tcPr>
            <w:tcW w:w="833" w:type="dxa"/>
            <w:vAlign w:val="center"/>
          </w:tcPr>
          <w:p w:rsidR="005C0356" w:rsidRPr="00CF7DFA" w:rsidRDefault="005C0356" w:rsidP="005C0356">
            <w:pPr>
              <w:spacing w:after="0" w:line="240" w:lineRule="auto"/>
              <w:jc w:val="center"/>
              <w:rPr>
                <w:rFonts w:ascii="Times New Roman" w:eastAsia="Times New Roman" w:hAnsi="Times New Roman" w:cs="Times New Roman"/>
                <w:bCs/>
                <w:lang w:eastAsia="lv-LV"/>
              </w:rPr>
            </w:pPr>
            <w:r w:rsidRPr="00CF7DFA">
              <w:rPr>
                <w:rFonts w:ascii="Times New Roman" w:eastAsia="Times New Roman" w:hAnsi="Times New Roman" w:cs="Times New Roman"/>
                <w:bCs/>
                <w:lang w:eastAsia="lv-LV"/>
              </w:rPr>
              <w:t>17,8%</w:t>
            </w:r>
          </w:p>
        </w:tc>
        <w:tc>
          <w:tcPr>
            <w:tcW w:w="754" w:type="dxa"/>
            <w:vAlign w:val="center"/>
          </w:tcPr>
          <w:p w:rsidR="005C0356" w:rsidRPr="00CF7DFA" w:rsidRDefault="005C0356" w:rsidP="005C0356">
            <w:pPr>
              <w:spacing w:after="0" w:line="240" w:lineRule="auto"/>
              <w:jc w:val="center"/>
              <w:rPr>
                <w:rFonts w:ascii="Times New Roman" w:eastAsia="Times New Roman" w:hAnsi="Times New Roman" w:cs="Times New Roman"/>
                <w:bCs/>
                <w:lang w:eastAsia="lv-LV"/>
              </w:rPr>
            </w:pPr>
            <w:r w:rsidRPr="00CF7DFA">
              <w:rPr>
                <w:rFonts w:ascii="Times New Roman" w:eastAsia="Times New Roman" w:hAnsi="Times New Roman" w:cs="Times New Roman"/>
                <w:bCs/>
                <w:lang w:eastAsia="lv-LV"/>
              </w:rPr>
              <w:t>29</w:t>
            </w:r>
          </w:p>
        </w:tc>
        <w:tc>
          <w:tcPr>
            <w:tcW w:w="833" w:type="dxa"/>
            <w:vAlign w:val="center"/>
          </w:tcPr>
          <w:p w:rsidR="005C0356" w:rsidRPr="00CF7DFA" w:rsidRDefault="005C0356" w:rsidP="005C0356">
            <w:pPr>
              <w:spacing w:after="0" w:line="240" w:lineRule="auto"/>
              <w:jc w:val="center"/>
              <w:rPr>
                <w:rFonts w:ascii="Times New Roman" w:eastAsia="Times New Roman" w:hAnsi="Times New Roman" w:cs="Times New Roman"/>
                <w:bCs/>
                <w:lang w:eastAsia="lv-LV"/>
              </w:rPr>
            </w:pPr>
            <w:r w:rsidRPr="00CF7DFA">
              <w:rPr>
                <w:rFonts w:ascii="Times New Roman" w:eastAsia="Times New Roman" w:hAnsi="Times New Roman" w:cs="Times New Roman"/>
                <w:bCs/>
                <w:lang w:eastAsia="lv-LV"/>
              </w:rPr>
              <w:t>64,4%</w:t>
            </w:r>
          </w:p>
        </w:tc>
        <w:tc>
          <w:tcPr>
            <w:tcW w:w="754" w:type="dxa"/>
            <w:vAlign w:val="center"/>
          </w:tcPr>
          <w:p w:rsidR="005C0356" w:rsidRPr="00CF7DFA" w:rsidRDefault="005C0356" w:rsidP="005C0356">
            <w:pPr>
              <w:spacing w:after="0" w:line="240" w:lineRule="auto"/>
              <w:jc w:val="center"/>
              <w:rPr>
                <w:rFonts w:ascii="Times New Roman" w:eastAsia="Times New Roman" w:hAnsi="Times New Roman" w:cs="Times New Roman"/>
                <w:bCs/>
                <w:lang w:eastAsia="lv-LV"/>
              </w:rPr>
            </w:pPr>
            <w:r w:rsidRPr="00CF7DFA">
              <w:rPr>
                <w:rFonts w:ascii="Times New Roman" w:eastAsia="Times New Roman" w:hAnsi="Times New Roman" w:cs="Times New Roman"/>
                <w:bCs/>
                <w:lang w:eastAsia="lv-LV"/>
              </w:rPr>
              <w:t>8</w:t>
            </w:r>
          </w:p>
        </w:tc>
        <w:tc>
          <w:tcPr>
            <w:tcW w:w="833" w:type="dxa"/>
            <w:vAlign w:val="center"/>
          </w:tcPr>
          <w:p w:rsidR="005C0356" w:rsidRPr="00CF7DFA" w:rsidRDefault="005C0356" w:rsidP="005C0356">
            <w:pPr>
              <w:spacing w:after="0" w:line="240" w:lineRule="auto"/>
              <w:jc w:val="center"/>
              <w:rPr>
                <w:rFonts w:ascii="Times New Roman" w:eastAsia="Times New Roman" w:hAnsi="Times New Roman" w:cs="Times New Roman"/>
                <w:bCs/>
                <w:lang w:eastAsia="lv-LV"/>
              </w:rPr>
            </w:pPr>
            <w:r w:rsidRPr="00CF7DFA">
              <w:rPr>
                <w:rFonts w:ascii="Times New Roman" w:eastAsia="Times New Roman" w:hAnsi="Times New Roman" w:cs="Times New Roman"/>
                <w:bCs/>
                <w:lang w:eastAsia="lv-LV"/>
              </w:rPr>
              <w:t>17,8%</w:t>
            </w:r>
          </w:p>
        </w:tc>
        <w:tc>
          <w:tcPr>
            <w:tcW w:w="1194" w:type="dxa"/>
            <w:vAlign w:val="center"/>
          </w:tcPr>
          <w:p w:rsidR="005C0356" w:rsidRPr="00CF7DFA" w:rsidRDefault="005C0356" w:rsidP="005C0356">
            <w:pPr>
              <w:spacing w:after="0" w:line="240" w:lineRule="auto"/>
              <w:jc w:val="center"/>
              <w:rPr>
                <w:rFonts w:ascii="Times New Roman" w:eastAsia="Times New Roman" w:hAnsi="Times New Roman" w:cs="Times New Roman"/>
                <w:bCs/>
                <w:lang w:eastAsia="lv-LV"/>
              </w:rPr>
            </w:pPr>
            <w:r w:rsidRPr="00CF7DFA">
              <w:rPr>
                <w:rFonts w:ascii="Times New Roman" w:eastAsia="Times New Roman" w:hAnsi="Times New Roman" w:cs="Times New Roman"/>
                <w:bCs/>
                <w:lang w:eastAsia="lv-LV"/>
              </w:rPr>
              <w:t>45</w:t>
            </w:r>
          </w:p>
        </w:tc>
        <w:tc>
          <w:tcPr>
            <w:tcW w:w="791" w:type="dxa"/>
            <w:vAlign w:val="center"/>
          </w:tcPr>
          <w:p w:rsidR="005C0356" w:rsidRPr="00CF7DFA" w:rsidRDefault="005C0356" w:rsidP="005C0356">
            <w:pPr>
              <w:spacing w:after="0" w:line="240" w:lineRule="auto"/>
              <w:jc w:val="center"/>
              <w:rPr>
                <w:rFonts w:ascii="Times New Roman" w:eastAsia="Times New Roman" w:hAnsi="Times New Roman" w:cs="Times New Roman"/>
                <w:bCs/>
                <w:lang w:eastAsia="lv-LV"/>
              </w:rPr>
            </w:pPr>
            <w:r w:rsidRPr="00CF7DFA">
              <w:rPr>
                <w:rFonts w:ascii="Times New Roman" w:eastAsia="Times New Roman" w:hAnsi="Times New Roman" w:cs="Times New Roman"/>
                <w:bCs/>
                <w:lang w:eastAsia="lv-LV"/>
              </w:rPr>
              <w:t>6,9</w:t>
            </w:r>
          </w:p>
        </w:tc>
      </w:tr>
      <w:tr w:rsidR="005C0356" w:rsidRPr="00890242" w:rsidTr="005C0356">
        <w:trPr>
          <w:trHeight w:val="297"/>
          <w:jc w:val="center"/>
        </w:trPr>
        <w:tc>
          <w:tcPr>
            <w:tcW w:w="1586" w:type="dxa"/>
            <w:vAlign w:val="center"/>
          </w:tcPr>
          <w:p w:rsidR="005C0356" w:rsidRPr="00CA5A97" w:rsidRDefault="005C0356" w:rsidP="005C0356">
            <w:pPr>
              <w:spacing w:after="0" w:line="240" w:lineRule="auto"/>
              <w:rPr>
                <w:rFonts w:ascii="Times New Roman" w:hAnsi="Times New Roman" w:cs="Times New Roman"/>
                <w:color w:val="000000"/>
                <w:lang w:eastAsia="lv-LV"/>
              </w:rPr>
            </w:pPr>
            <w:r w:rsidRPr="00CA5A97">
              <w:rPr>
                <w:rFonts w:ascii="Times New Roman" w:hAnsi="Times New Roman" w:cs="Times New Roman"/>
                <w:color w:val="000000"/>
                <w:lang w:eastAsia="lv-LV"/>
              </w:rPr>
              <w:t>Sociālās zinības</w:t>
            </w:r>
          </w:p>
        </w:tc>
        <w:tc>
          <w:tcPr>
            <w:tcW w:w="754" w:type="dxa"/>
            <w:vAlign w:val="center"/>
          </w:tcPr>
          <w:p w:rsidR="005C0356" w:rsidRPr="00CE27CC" w:rsidRDefault="005C0356" w:rsidP="005C0356">
            <w:pPr>
              <w:spacing w:after="0" w:line="240" w:lineRule="auto"/>
              <w:jc w:val="center"/>
              <w:rPr>
                <w:rFonts w:ascii="Times New Roman" w:hAnsi="Times New Roman" w:cs="Times New Roman"/>
                <w:color w:val="000000"/>
                <w:sz w:val="20"/>
                <w:szCs w:val="20"/>
                <w:lang w:eastAsia="lv-LV"/>
              </w:rPr>
            </w:pPr>
            <w:r w:rsidRPr="00CE27CC">
              <w:rPr>
                <w:rFonts w:ascii="Times New Roman" w:hAnsi="Times New Roman" w:cs="Times New Roman"/>
                <w:color w:val="000000"/>
                <w:sz w:val="20"/>
                <w:szCs w:val="20"/>
                <w:lang w:eastAsia="lv-LV"/>
              </w:rPr>
              <w:t>0</w:t>
            </w:r>
          </w:p>
        </w:tc>
        <w:tc>
          <w:tcPr>
            <w:tcW w:w="733" w:type="dxa"/>
            <w:vAlign w:val="center"/>
          </w:tcPr>
          <w:p w:rsidR="005C0356" w:rsidRPr="00CE27CC" w:rsidRDefault="005C0356" w:rsidP="005C0356">
            <w:pPr>
              <w:spacing w:after="0" w:line="240" w:lineRule="auto"/>
              <w:jc w:val="center"/>
              <w:rPr>
                <w:rFonts w:ascii="Times New Roman" w:hAnsi="Times New Roman" w:cs="Times New Roman"/>
                <w:color w:val="000000"/>
                <w:sz w:val="20"/>
                <w:szCs w:val="20"/>
                <w:lang w:eastAsia="lv-LV"/>
              </w:rPr>
            </w:pPr>
            <w:r w:rsidRPr="00CE27CC">
              <w:rPr>
                <w:rFonts w:ascii="Times New Roman" w:hAnsi="Times New Roman" w:cs="Times New Roman"/>
                <w:color w:val="000000"/>
                <w:sz w:val="20"/>
                <w:szCs w:val="20"/>
                <w:lang w:eastAsia="lv-LV"/>
              </w:rPr>
              <w:t>0%</w:t>
            </w:r>
          </w:p>
        </w:tc>
        <w:tc>
          <w:tcPr>
            <w:tcW w:w="754" w:type="dxa"/>
            <w:vAlign w:val="center"/>
          </w:tcPr>
          <w:p w:rsidR="005C0356" w:rsidRPr="00CF7DFA" w:rsidRDefault="005C0356" w:rsidP="005C0356">
            <w:pPr>
              <w:spacing w:before="150" w:after="150" w:line="240" w:lineRule="auto"/>
              <w:jc w:val="center"/>
              <w:rPr>
                <w:rFonts w:ascii="Times New Roman" w:eastAsia="Times New Roman" w:hAnsi="Times New Roman" w:cs="Times New Roman"/>
                <w:bCs/>
                <w:lang w:eastAsia="lv-LV"/>
              </w:rPr>
            </w:pPr>
            <w:r w:rsidRPr="00CF7DFA">
              <w:rPr>
                <w:rFonts w:ascii="Times New Roman" w:eastAsia="Times New Roman" w:hAnsi="Times New Roman" w:cs="Times New Roman"/>
                <w:bCs/>
                <w:lang w:eastAsia="lv-LV"/>
              </w:rPr>
              <w:t>8</w:t>
            </w:r>
          </w:p>
        </w:tc>
        <w:tc>
          <w:tcPr>
            <w:tcW w:w="833" w:type="dxa"/>
            <w:vAlign w:val="center"/>
          </w:tcPr>
          <w:p w:rsidR="005C0356" w:rsidRPr="00CF7DFA" w:rsidRDefault="005C0356" w:rsidP="005C0356">
            <w:pPr>
              <w:spacing w:before="150" w:after="150" w:line="240" w:lineRule="auto"/>
              <w:jc w:val="center"/>
              <w:rPr>
                <w:rFonts w:ascii="Times New Roman" w:eastAsia="Times New Roman" w:hAnsi="Times New Roman" w:cs="Times New Roman"/>
                <w:bCs/>
                <w:lang w:eastAsia="lv-LV"/>
              </w:rPr>
            </w:pPr>
            <w:r w:rsidRPr="00CF7DFA">
              <w:rPr>
                <w:rFonts w:ascii="Times New Roman" w:eastAsia="Times New Roman" w:hAnsi="Times New Roman" w:cs="Times New Roman"/>
                <w:bCs/>
                <w:lang w:eastAsia="lv-LV"/>
              </w:rPr>
              <w:t>17,8%</w:t>
            </w:r>
          </w:p>
        </w:tc>
        <w:tc>
          <w:tcPr>
            <w:tcW w:w="754" w:type="dxa"/>
            <w:vAlign w:val="center"/>
          </w:tcPr>
          <w:p w:rsidR="005C0356" w:rsidRPr="00CF7DFA" w:rsidRDefault="005C0356" w:rsidP="005C0356">
            <w:pPr>
              <w:spacing w:before="150" w:after="150" w:line="240" w:lineRule="auto"/>
              <w:jc w:val="center"/>
              <w:rPr>
                <w:rFonts w:ascii="Times New Roman" w:eastAsia="Times New Roman" w:hAnsi="Times New Roman" w:cs="Times New Roman"/>
                <w:bCs/>
                <w:lang w:eastAsia="lv-LV"/>
              </w:rPr>
            </w:pPr>
            <w:r w:rsidRPr="00CF7DFA">
              <w:rPr>
                <w:rFonts w:ascii="Times New Roman" w:eastAsia="Times New Roman" w:hAnsi="Times New Roman" w:cs="Times New Roman"/>
                <w:bCs/>
                <w:lang w:eastAsia="lv-LV"/>
              </w:rPr>
              <w:t>29</w:t>
            </w:r>
          </w:p>
        </w:tc>
        <w:tc>
          <w:tcPr>
            <w:tcW w:w="833" w:type="dxa"/>
            <w:vAlign w:val="center"/>
          </w:tcPr>
          <w:p w:rsidR="005C0356" w:rsidRPr="00CF7DFA" w:rsidRDefault="005C0356" w:rsidP="005C0356">
            <w:pPr>
              <w:spacing w:before="150" w:after="150" w:line="240" w:lineRule="auto"/>
              <w:jc w:val="center"/>
              <w:rPr>
                <w:rFonts w:ascii="Times New Roman" w:eastAsia="Times New Roman" w:hAnsi="Times New Roman" w:cs="Times New Roman"/>
                <w:bCs/>
                <w:lang w:eastAsia="lv-LV"/>
              </w:rPr>
            </w:pPr>
            <w:r w:rsidRPr="00CF7DFA">
              <w:rPr>
                <w:rFonts w:ascii="Times New Roman" w:eastAsia="Times New Roman" w:hAnsi="Times New Roman" w:cs="Times New Roman"/>
                <w:bCs/>
                <w:lang w:eastAsia="lv-LV"/>
              </w:rPr>
              <w:t>64,4%</w:t>
            </w:r>
          </w:p>
        </w:tc>
        <w:tc>
          <w:tcPr>
            <w:tcW w:w="754" w:type="dxa"/>
            <w:vAlign w:val="center"/>
          </w:tcPr>
          <w:p w:rsidR="005C0356" w:rsidRPr="00CF7DFA" w:rsidRDefault="005C0356" w:rsidP="005C0356">
            <w:pPr>
              <w:spacing w:before="150" w:after="150" w:line="240" w:lineRule="auto"/>
              <w:jc w:val="center"/>
              <w:rPr>
                <w:rFonts w:ascii="Times New Roman" w:eastAsia="Times New Roman" w:hAnsi="Times New Roman" w:cs="Times New Roman"/>
                <w:bCs/>
                <w:lang w:eastAsia="lv-LV"/>
              </w:rPr>
            </w:pPr>
            <w:r w:rsidRPr="00CF7DFA">
              <w:rPr>
                <w:rFonts w:ascii="Times New Roman" w:eastAsia="Times New Roman" w:hAnsi="Times New Roman" w:cs="Times New Roman"/>
                <w:bCs/>
                <w:lang w:eastAsia="lv-LV"/>
              </w:rPr>
              <w:t>8</w:t>
            </w:r>
          </w:p>
        </w:tc>
        <w:tc>
          <w:tcPr>
            <w:tcW w:w="833" w:type="dxa"/>
            <w:vAlign w:val="center"/>
          </w:tcPr>
          <w:p w:rsidR="005C0356" w:rsidRPr="00CF7DFA" w:rsidRDefault="005C0356" w:rsidP="005C0356">
            <w:pPr>
              <w:spacing w:before="150" w:after="150" w:line="240" w:lineRule="auto"/>
              <w:jc w:val="center"/>
              <w:rPr>
                <w:rFonts w:ascii="Times New Roman" w:eastAsia="Times New Roman" w:hAnsi="Times New Roman" w:cs="Times New Roman"/>
                <w:bCs/>
                <w:lang w:eastAsia="lv-LV"/>
              </w:rPr>
            </w:pPr>
            <w:r w:rsidRPr="00CF7DFA">
              <w:rPr>
                <w:rFonts w:ascii="Times New Roman" w:eastAsia="Times New Roman" w:hAnsi="Times New Roman" w:cs="Times New Roman"/>
                <w:bCs/>
                <w:lang w:eastAsia="lv-LV"/>
              </w:rPr>
              <w:t>17,8%</w:t>
            </w:r>
          </w:p>
        </w:tc>
        <w:tc>
          <w:tcPr>
            <w:tcW w:w="1194" w:type="dxa"/>
            <w:vAlign w:val="center"/>
          </w:tcPr>
          <w:p w:rsidR="005C0356" w:rsidRPr="00CF7DFA" w:rsidRDefault="005C0356" w:rsidP="005C0356">
            <w:pPr>
              <w:spacing w:before="150" w:after="150" w:line="240" w:lineRule="auto"/>
              <w:jc w:val="center"/>
              <w:rPr>
                <w:rFonts w:ascii="Times New Roman" w:eastAsia="Times New Roman" w:hAnsi="Times New Roman" w:cs="Times New Roman"/>
                <w:bCs/>
                <w:lang w:eastAsia="lv-LV"/>
              </w:rPr>
            </w:pPr>
            <w:r w:rsidRPr="00CF7DFA">
              <w:rPr>
                <w:rFonts w:ascii="Times New Roman" w:eastAsia="Times New Roman" w:hAnsi="Times New Roman" w:cs="Times New Roman"/>
                <w:bCs/>
                <w:lang w:eastAsia="lv-LV"/>
              </w:rPr>
              <w:t>45</w:t>
            </w:r>
          </w:p>
        </w:tc>
        <w:tc>
          <w:tcPr>
            <w:tcW w:w="791" w:type="dxa"/>
            <w:vAlign w:val="center"/>
          </w:tcPr>
          <w:p w:rsidR="005C0356" w:rsidRPr="00CF7DFA" w:rsidRDefault="005C0356" w:rsidP="005C0356">
            <w:pPr>
              <w:spacing w:before="150" w:after="150" w:line="240" w:lineRule="auto"/>
              <w:jc w:val="center"/>
              <w:rPr>
                <w:rFonts w:ascii="Times New Roman" w:eastAsia="Times New Roman" w:hAnsi="Times New Roman" w:cs="Times New Roman"/>
                <w:bCs/>
                <w:lang w:eastAsia="lv-LV"/>
              </w:rPr>
            </w:pPr>
            <w:r w:rsidRPr="00CF7DFA">
              <w:rPr>
                <w:rFonts w:ascii="Times New Roman" w:eastAsia="Times New Roman" w:hAnsi="Times New Roman" w:cs="Times New Roman"/>
                <w:bCs/>
                <w:lang w:eastAsia="lv-LV"/>
              </w:rPr>
              <w:t>6,8</w:t>
            </w:r>
          </w:p>
        </w:tc>
      </w:tr>
      <w:tr w:rsidR="005C0356" w:rsidRPr="00890242" w:rsidTr="005C0356">
        <w:trPr>
          <w:trHeight w:val="297"/>
          <w:jc w:val="center"/>
        </w:trPr>
        <w:tc>
          <w:tcPr>
            <w:tcW w:w="1586" w:type="dxa"/>
            <w:vAlign w:val="center"/>
          </w:tcPr>
          <w:p w:rsidR="005C0356" w:rsidRPr="00CA5A97" w:rsidRDefault="005C0356" w:rsidP="005C0356">
            <w:pPr>
              <w:spacing w:after="0" w:line="240" w:lineRule="auto"/>
              <w:rPr>
                <w:rFonts w:ascii="Times New Roman" w:hAnsi="Times New Roman" w:cs="Times New Roman"/>
                <w:color w:val="000000"/>
                <w:lang w:eastAsia="lv-LV"/>
              </w:rPr>
            </w:pPr>
            <w:r w:rsidRPr="00CA5A97">
              <w:rPr>
                <w:rFonts w:ascii="Times New Roman" w:hAnsi="Times New Roman" w:cs="Times New Roman"/>
                <w:color w:val="000000"/>
                <w:lang w:eastAsia="lv-LV"/>
              </w:rPr>
              <w:t>Sports</w:t>
            </w:r>
          </w:p>
        </w:tc>
        <w:tc>
          <w:tcPr>
            <w:tcW w:w="754" w:type="dxa"/>
            <w:vAlign w:val="center"/>
          </w:tcPr>
          <w:p w:rsidR="005C0356" w:rsidRPr="00CE27CC" w:rsidRDefault="005C0356" w:rsidP="005C0356">
            <w:pPr>
              <w:spacing w:after="0" w:line="240" w:lineRule="auto"/>
              <w:jc w:val="center"/>
              <w:rPr>
                <w:rFonts w:ascii="Times New Roman" w:hAnsi="Times New Roman" w:cs="Times New Roman"/>
                <w:color w:val="000000"/>
                <w:sz w:val="20"/>
                <w:szCs w:val="20"/>
                <w:lang w:eastAsia="lv-LV"/>
              </w:rPr>
            </w:pPr>
            <w:r w:rsidRPr="00CE27CC">
              <w:rPr>
                <w:rFonts w:ascii="Times New Roman" w:hAnsi="Times New Roman" w:cs="Times New Roman"/>
                <w:color w:val="000000"/>
                <w:sz w:val="20"/>
                <w:szCs w:val="20"/>
                <w:lang w:eastAsia="lv-LV"/>
              </w:rPr>
              <w:t>0</w:t>
            </w:r>
          </w:p>
        </w:tc>
        <w:tc>
          <w:tcPr>
            <w:tcW w:w="733" w:type="dxa"/>
            <w:vAlign w:val="center"/>
          </w:tcPr>
          <w:p w:rsidR="005C0356" w:rsidRPr="00CE27CC" w:rsidRDefault="005C0356" w:rsidP="005C0356">
            <w:pPr>
              <w:spacing w:after="0" w:line="240" w:lineRule="auto"/>
              <w:jc w:val="center"/>
              <w:rPr>
                <w:rFonts w:ascii="Times New Roman" w:hAnsi="Times New Roman" w:cs="Times New Roman"/>
                <w:color w:val="000000"/>
                <w:sz w:val="20"/>
                <w:szCs w:val="20"/>
                <w:lang w:eastAsia="lv-LV"/>
              </w:rPr>
            </w:pPr>
            <w:r w:rsidRPr="00CE27CC">
              <w:rPr>
                <w:rFonts w:ascii="Times New Roman" w:hAnsi="Times New Roman" w:cs="Times New Roman"/>
                <w:color w:val="000000"/>
                <w:sz w:val="20"/>
                <w:szCs w:val="20"/>
                <w:lang w:eastAsia="lv-LV"/>
              </w:rPr>
              <w:t>0%</w:t>
            </w:r>
          </w:p>
        </w:tc>
        <w:tc>
          <w:tcPr>
            <w:tcW w:w="754" w:type="dxa"/>
            <w:vAlign w:val="center"/>
          </w:tcPr>
          <w:p w:rsidR="005C0356" w:rsidRPr="00CF7DFA" w:rsidRDefault="005C0356" w:rsidP="005C0356">
            <w:pPr>
              <w:spacing w:after="0" w:line="240" w:lineRule="auto"/>
              <w:jc w:val="center"/>
              <w:rPr>
                <w:rFonts w:ascii="Times New Roman" w:eastAsia="Times New Roman" w:hAnsi="Times New Roman" w:cs="Times New Roman"/>
                <w:bCs/>
                <w:lang w:eastAsia="lv-LV"/>
              </w:rPr>
            </w:pPr>
            <w:r w:rsidRPr="00CF7DFA">
              <w:rPr>
                <w:rFonts w:ascii="Times New Roman" w:eastAsia="Times New Roman" w:hAnsi="Times New Roman" w:cs="Times New Roman"/>
                <w:bCs/>
                <w:lang w:eastAsia="lv-LV"/>
              </w:rPr>
              <w:t>3</w:t>
            </w:r>
          </w:p>
        </w:tc>
        <w:tc>
          <w:tcPr>
            <w:tcW w:w="833" w:type="dxa"/>
            <w:vAlign w:val="center"/>
          </w:tcPr>
          <w:p w:rsidR="005C0356" w:rsidRPr="00CF7DFA" w:rsidRDefault="005C0356" w:rsidP="005C0356">
            <w:pPr>
              <w:spacing w:after="0" w:line="240" w:lineRule="auto"/>
              <w:jc w:val="center"/>
              <w:rPr>
                <w:rFonts w:ascii="Times New Roman" w:eastAsia="Times New Roman" w:hAnsi="Times New Roman" w:cs="Times New Roman"/>
                <w:bCs/>
                <w:lang w:eastAsia="lv-LV"/>
              </w:rPr>
            </w:pPr>
            <w:r w:rsidRPr="00CF7DFA">
              <w:rPr>
                <w:rFonts w:ascii="Times New Roman" w:eastAsia="Times New Roman" w:hAnsi="Times New Roman" w:cs="Times New Roman"/>
                <w:bCs/>
                <w:lang w:eastAsia="lv-LV"/>
              </w:rPr>
              <w:t>6,7%</w:t>
            </w:r>
          </w:p>
        </w:tc>
        <w:tc>
          <w:tcPr>
            <w:tcW w:w="754" w:type="dxa"/>
            <w:vAlign w:val="center"/>
          </w:tcPr>
          <w:p w:rsidR="005C0356" w:rsidRPr="00CF7DFA" w:rsidRDefault="005C0356" w:rsidP="005C0356">
            <w:pPr>
              <w:spacing w:after="0" w:line="240" w:lineRule="auto"/>
              <w:jc w:val="center"/>
              <w:rPr>
                <w:rFonts w:ascii="Times New Roman" w:eastAsia="Times New Roman" w:hAnsi="Times New Roman" w:cs="Times New Roman"/>
                <w:bCs/>
                <w:lang w:eastAsia="lv-LV"/>
              </w:rPr>
            </w:pPr>
            <w:r w:rsidRPr="00CF7DFA">
              <w:rPr>
                <w:rFonts w:ascii="Times New Roman" w:eastAsia="Times New Roman" w:hAnsi="Times New Roman" w:cs="Times New Roman"/>
                <w:bCs/>
                <w:lang w:eastAsia="lv-LV"/>
              </w:rPr>
              <w:t>28</w:t>
            </w:r>
          </w:p>
        </w:tc>
        <w:tc>
          <w:tcPr>
            <w:tcW w:w="833" w:type="dxa"/>
            <w:vAlign w:val="center"/>
          </w:tcPr>
          <w:p w:rsidR="005C0356" w:rsidRPr="00CF7DFA" w:rsidRDefault="005C0356" w:rsidP="005C0356">
            <w:pPr>
              <w:spacing w:after="0" w:line="240" w:lineRule="auto"/>
              <w:jc w:val="center"/>
              <w:rPr>
                <w:rFonts w:ascii="Times New Roman" w:eastAsia="Times New Roman" w:hAnsi="Times New Roman" w:cs="Times New Roman"/>
                <w:bCs/>
                <w:lang w:eastAsia="lv-LV"/>
              </w:rPr>
            </w:pPr>
            <w:r w:rsidRPr="00CF7DFA">
              <w:rPr>
                <w:rFonts w:ascii="Times New Roman" w:eastAsia="Times New Roman" w:hAnsi="Times New Roman" w:cs="Times New Roman"/>
                <w:bCs/>
                <w:lang w:eastAsia="lv-LV"/>
              </w:rPr>
              <w:t>62,2%</w:t>
            </w:r>
          </w:p>
        </w:tc>
        <w:tc>
          <w:tcPr>
            <w:tcW w:w="754" w:type="dxa"/>
            <w:vAlign w:val="center"/>
          </w:tcPr>
          <w:p w:rsidR="005C0356" w:rsidRPr="00CF7DFA" w:rsidRDefault="005C0356" w:rsidP="005C0356">
            <w:pPr>
              <w:spacing w:after="0" w:line="240" w:lineRule="auto"/>
              <w:jc w:val="center"/>
              <w:rPr>
                <w:rFonts w:ascii="Times New Roman" w:eastAsia="Times New Roman" w:hAnsi="Times New Roman" w:cs="Times New Roman"/>
                <w:bCs/>
                <w:lang w:eastAsia="lv-LV"/>
              </w:rPr>
            </w:pPr>
            <w:r w:rsidRPr="00CF7DFA">
              <w:rPr>
                <w:rFonts w:ascii="Times New Roman" w:eastAsia="Times New Roman" w:hAnsi="Times New Roman" w:cs="Times New Roman"/>
                <w:bCs/>
                <w:lang w:eastAsia="lv-LV"/>
              </w:rPr>
              <w:t>14</w:t>
            </w:r>
          </w:p>
        </w:tc>
        <w:tc>
          <w:tcPr>
            <w:tcW w:w="833" w:type="dxa"/>
            <w:vAlign w:val="center"/>
          </w:tcPr>
          <w:p w:rsidR="005C0356" w:rsidRPr="00CF7DFA" w:rsidRDefault="005C0356" w:rsidP="005C0356">
            <w:pPr>
              <w:spacing w:after="0" w:line="240" w:lineRule="auto"/>
              <w:jc w:val="center"/>
              <w:rPr>
                <w:rFonts w:ascii="Times New Roman" w:eastAsia="Times New Roman" w:hAnsi="Times New Roman" w:cs="Times New Roman"/>
                <w:bCs/>
                <w:lang w:eastAsia="lv-LV"/>
              </w:rPr>
            </w:pPr>
            <w:r w:rsidRPr="00CF7DFA">
              <w:rPr>
                <w:rFonts w:ascii="Times New Roman" w:eastAsia="Times New Roman" w:hAnsi="Times New Roman" w:cs="Times New Roman"/>
                <w:bCs/>
                <w:lang w:eastAsia="lv-LV"/>
              </w:rPr>
              <w:t>31,1%</w:t>
            </w:r>
          </w:p>
        </w:tc>
        <w:tc>
          <w:tcPr>
            <w:tcW w:w="1194" w:type="dxa"/>
            <w:vAlign w:val="center"/>
          </w:tcPr>
          <w:p w:rsidR="005C0356" w:rsidRPr="00CF7DFA" w:rsidRDefault="005C0356" w:rsidP="005C0356">
            <w:pPr>
              <w:spacing w:after="0" w:line="240" w:lineRule="auto"/>
              <w:jc w:val="center"/>
              <w:rPr>
                <w:rFonts w:ascii="Times New Roman" w:eastAsia="Times New Roman" w:hAnsi="Times New Roman" w:cs="Times New Roman"/>
                <w:bCs/>
                <w:lang w:eastAsia="lv-LV"/>
              </w:rPr>
            </w:pPr>
            <w:r w:rsidRPr="00CF7DFA">
              <w:rPr>
                <w:rFonts w:ascii="Times New Roman" w:eastAsia="Times New Roman" w:hAnsi="Times New Roman" w:cs="Times New Roman"/>
                <w:bCs/>
                <w:lang w:eastAsia="lv-LV"/>
              </w:rPr>
              <w:t>45</w:t>
            </w:r>
          </w:p>
        </w:tc>
        <w:tc>
          <w:tcPr>
            <w:tcW w:w="791" w:type="dxa"/>
            <w:vAlign w:val="center"/>
          </w:tcPr>
          <w:p w:rsidR="005C0356" w:rsidRPr="00CF7DFA" w:rsidRDefault="005C0356" w:rsidP="005C0356">
            <w:pPr>
              <w:spacing w:after="0" w:line="240" w:lineRule="auto"/>
              <w:jc w:val="center"/>
              <w:rPr>
                <w:rFonts w:ascii="Times New Roman" w:eastAsia="Times New Roman" w:hAnsi="Times New Roman" w:cs="Times New Roman"/>
                <w:bCs/>
                <w:lang w:eastAsia="lv-LV"/>
              </w:rPr>
            </w:pPr>
            <w:r w:rsidRPr="00CF7DFA">
              <w:rPr>
                <w:rFonts w:ascii="Times New Roman" w:eastAsia="Times New Roman" w:hAnsi="Times New Roman" w:cs="Times New Roman"/>
                <w:bCs/>
                <w:lang w:eastAsia="lv-LV"/>
              </w:rPr>
              <w:t>7,6</w:t>
            </w:r>
          </w:p>
        </w:tc>
      </w:tr>
      <w:tr w:rsidR="005C0356" w:rsidRPr="00890242" w:rsidTr="005C0356">
        <w:trPr>
          <w:trHeight w:val="297"/>
          <w:jc w:val="center"/>
        </w:trPr>
        <w:tc>
          <w:tcPr>
            <w:tcW w:w="1586" w:type="dxa"/>
            <w:vAlign w:val="center"/>
          </w:tcPr>
          <w:p w:rsidR="005C0356" w:rsidRPr="00CA5A97" w:rsidRDefault="005C0356" w:rsidP="005C0356">
            <w:pPr>
              <w:spacing w:after="0" w:line="240" w:lineRule="auto"/>
              <w:rPr>
                <w:rFonts w:ascii="Times New Roman" w:hAnsi="Times New Roman" w:cs="Times New Roman"/>
                <w:color w:val="000000"/>
                <w:lang w:eastAsia="lv-LV"/>
              </w:rPr>
            </w:pPr>
            <w:r w:rsidRPr="00CA5A97">
              <w:rPr>
                <w:rFonts w:ascii="Times New Roman" w:hAnsi="Times New Roman" w:cs="Times New Roman"/>
                <w:color w:val="000000"/>
                <w:lang w:eastAsia="lv-LV"/>
              </w:rPr>
              <w:t>Vizuālā māksla</w:t>
            </w:r>
          </w:p>
        </w:tc>
        <w:tc>
          <w:tcPr>
            <w:tcW w:w="754" w:type="dxa"/>
            <w:vAlign w:val="center"/>
          </w:tcPr>
          <w:p w:rsidR="005C0356" w:rsidRPr="00CE27CC" w:rsidRDefault="005C0356" w:rsidP="005C0356">
            <w:pPr>
              <w:spacing w:after="0" w:line="240" w:lineRule="auto"/>
              <w:jc w:val="center"/>
              <w:rPr>
                <w:rFonts w:ascii="Times New Roman" w:hAnsi="Times New Roman" w:cs="Times New Roman"/>
                <w:color w:val="000000"/>
                <w:sz w:val="20"/>
                <w:szCs w:val="20"/>
                <w:lang w:eastAsia="lv-LV"/>
              </w:rPr>
            </w:pPr>
            <w:r w:rsidRPr="00CE27CC">
              <w:rPr>
                <w:rFonts w:ascii="Times New Roman" w:hAnsi="Times New Roman" w:cs="Times New Roman"/>
                <w:color w:val="000000"/>
                <w:sz w:val="20"/>
                <w:szCs w:val="20"/>
                <w:lang w:eastAsia="lv-LV"/>
              </w:rPr>
              <w:t>0</w:t>
            </w:r>
          </w:p>
        </w:tc>
        <w:tc>
          <w:tcPr>
            <w:tcW w:w="733" w:type="dxa"/>
            <w:vAlign w:val="center"/>
          </w:tcPr>
          <w:p w:rsidR="005C0356" w:rsidRPr="00CE27CC" w:rsidRDefault="005C0356" w:rsidP="005C0356">
            <w:pPr>
              <w:spacing w:after="0" w:line="240" w:lineRule="auto"/>
              <w:jc w:val="center"/>
              <w:rPr>
                <w:rFonts w:ascii="Times New Roman" w:hAnsi="Times New Roman" w:cs="Times New Roman"/>
                <w:color w:val="000000"/>
                <w:sz w:val="20"/>
                <w:szCs w:val="20"/>
                <w:lang w:eastAsia="lv-LV"/>
              </w:rPr>
            </w:pPr>
            <w:r w:rsidRPr="00CE27CC">
              <w:rPr>
                <w:rFonts w:ascii="Times New Roman" w:hAnsi="Times New Roman" w:cs="Times New Roman"/>
                <w:color w:val="000000"/>
                <w:sz w:val="20"/>
                <w:szCs w:val="20"/>
                <w:lang w:eastAsia="lv-LV"/>
              </w:rPr>
              <w:t>0%</w:t>
            </w:r>
          </w:p>
        </w:tc>
        <w:tc>
          <w:tcPr>
            <w:tcW w:w="754" w:type="dxa"/>
            <w:vAlign w:val="center"/>
          </w:tcPr>
          <w:p w:rsidR="005C0356" w:rsidRPr="00CF7DFA" w:rsidRDefault="005C0356" w:rsidP="005C0356">
            <w:pPr>
              <w:spacing w:after="0" w:line="240" w:lineRule="auto"/>
              <w:jc w:val="center"/>
              <w:rPr>
                <w:rFonts w:ascii="Times New Roman" w:eastAsia="Times New Roman" w:hAnsi="Times New Roman" w:cs="Times New Roman"/>
                <w:bCs/>
                <w:lang w:eastAsia="lv-LV"/>
              </w:rPr>
            </w:pPr>
            <w:r w:rsidRPr="00CF7DFA">
              <w:rPr>
                <w:rFonts w:ascii="Times New Roman" w:eastAsia="Times New Roman" w:hAnsi="Times New Roman" w:cs="Times New Roman"/>
                <w:bCs/>
                <w:lang w:eastAsia="lv-LV"/>
              </w:rPr>
              <w:t>5</w:t>
            </w:r>
          </w:p>
        </w:tc>
        <w:tc>
          <w:tcPr>
            <w:tcW w:w="833" w:type="dxa"/>
            <w:vAlign w:val="center"/>
          </w:tcPr>
          <w:p w:rsidR="005C0356" w:rsidRPr="00CF7DFA" w:rsidRDefault="005C0356" w:rsidP="005C0356">
            <w:pPr>
              <w:spacing w:after="0" w:line="240" w:lineRule="auto"/>
              <w:jc w:val="center"/>
              <w:rPr>
                <w:rFonts w:ascii="Times New Roman" w:eastAsia="Times New Roman" w:hAnsi="Times New Roman" w:cs="Times New Roman"/>
                <w:bCs/>
                <w:lang w:eastAsia="lv-LV"/>
              </w:rPr>
            </w:pPr>
            <w:r w:rsidRPr="00CF7DFA">
              <w:rPr>
                <w:rFonts w:ascii="Times New Roman" w:eastAsia="Times New Roman" w:hAnsi="Times New Roman" w:cs="Times New Roman"/>
                <w:bCs/>
                <w:lang w:eastAsia="lv-LV"/>
              </w:rPr>
              <w:t>11,1%</w:t>
            </w:r>
          </w:p>
        </w:tc>
        <w:tc>
          <w:tcPr>
            <w:tcW w:w="754" w:type="dxa"/>
            <w:vAlign w:val="center"/>
          </w:tcPr>
          <w:p w:rsidR="005C0356" w:rsidRPr="00CF7DFA" w:rsidRDefault="005C0356" w:rsidP="005C0356">
            <w:pPr>
              <w:spacing w:after="0" w:line="240" w:lineRule="auto"/>
              <w:jc w:val="center"/>
              <w:rPr>
                <w:rFonts w:ascii="Times New Roman" w:eastAsia="Times New Roman" w:hAnsi="Times New Roman" w:cs="Times New Roman"/>
                <w:bCs/>
                <w:lang w:eastAsia="lv-LV"/>
              </w:rPr>
            </w:pPr>
            <w:r w:rsidRPr="00CF7DFA">
              <w:rPr>
                <w:rFonts w:ascii="Times New Roman" w:eastAsia="Times New Roman" w:hAnsi="Times New Roman" w:cs="Times New Roman"/>
                <w:bCs/>
                <w:lang w:eastAsia="lv-LV"/>
              </w:rPr>
              <w:t>29</w:t>
            </w:r>
          </w:p>
        </w:tc>
        <w:tc>
          <w:tcPr>
            <w:tcW w:w="833" w:type="dxa"/>
            <w:vAlign w:val="center"/>
          </w:tcPr>
          <w:p w:rsidR="005C0356" w:rsidRPr="00CF7DFA" w:rsidRDefault="005C0356" w:rsidP="005C0356">
            <w:pPr>
              <w:spacing w:after="0" w:line="240" w:lineRule="auto"/>
              <w:jc w:val="center"/>
              <w:rPr>
                <w:rFonts w:ascii="Times New Roman" w:eastAsia="Times New Roman" w:hAnsi="Times New Roman" w:cs="Times New Roman"/>
                <w:bCs/>
                <w:lang w:eastAsia="lv-LV"/>
              </w:rPr>
            </w:pPr>
            <w:r w:rsidRPr="00CF7DFA">
              <w:rPr>
                <w:rFonts w:ascii="Times New Roman" w:eastAsia="Times New Roman" w:hAnsi="Times New Roman" w:cs="Times New Roman"/>
                <w:bCs/>
                <w:lang w:eastAsia="lv-LV"/>
              </w:rPr>
              <w:t>64,4%</w:t>
            </w:r>
          </w:p>
        </w:tc>
        <w:tc>
          <w:tcPr>
            <w:tcW w:w="754" w:type="dxa"/>
            <w:vAlign w:val="center"/>
          </w:tcPr>
          <w:p w:rsidR="005C0356" w:rsidRPr="00CF7DFA" w:rsidRDefault="005C0356" w:rsidP="005C0356">
            <w:pPr>
              <w:spacing w:after="0" w:line="240" w:lineRule="auto"/>
              <w:jc w:val="center"/>
              <w:rPr>
                <w:rFonts w:ascii="Times New Roman" w:eastAsia="Times New Roman" w:hAnsi="Times New Roman" w:cs="Times New Roman"/>
                <w:bCs/>
                <w:lang w:eastAsia="lv-LV"/>
              </w:rPr>
            </w:pPr>
            <w:r w:rsidRPr="00CF7DFA">
              <w:rPr>
                <w:rFonts w:ascii="Times New Roman" w:eastAsia="Times New Roman" w:hAnsi="Times New Roman" w:cs="Times New Roman"/>
                <w:bCs/>
                <w:lang w:eastAsia="lv-LV"/>
              </w:rPr>
              <w:t>11</w:t>
            </w:r>
          </w:p>
        </w:tc>
        <w:tc>
          <w:tcPr>
            <w:tcW w:w="833" w:type="dxa"/>
            <w:vAlign w:val="center"/>
          </w:tcPr>
          <w:p w:rsidR="005C0356" w:rsidRPr="00CF7DFA" w:rsidRDefault="005C0356" w:rsidP="005C0356">
            <w:pPr>
              <w:spacing w:after="0" w:line="240" w:lineRule="auto"/>
              <w:jc w:val="center"/>
              <w:rPr>
                <w:rFonts w:ascii="Times New Roman" w:eastAsia="Times New Roman" w:hAnsi="Times New Roman" w:cs="Times New Roman"/>
                <w:bCs/>
                <w:lang w:eastAsia="lv-LV"/>
              </w:rPr>
            </w:pPr>
            <w:r w:rsidRPr="00CF7DFA">
              <w:rPr>
                <w:rFonts w:ascii="Times New Roman" w:eastAsia="Times New Roman" w:hAnsi="Times New Roman" w:cs="Times New Roman"/>
                <w:bCs/>
                <w:lang w:eastAsia="lv-LV"/>
              </w:rPr>
              <w:t>24,4%</w:t>
            </w:r>
          </w:p>
        </w:tc>
        <w:tc>
          <w:tcPr>
            <w:tcW w:w="1194" w:type="dxa"/>
            <w:vAlign w:val="center"/>
          </w:tcPr>
          <w:p w:rsidR="005C0356" w:rsidRPr="00CF7DFA" w:rsidRDefault="005C0356" w:rsidP="005C0356">
            <w:pPr>
              <w:spacing w:after="0" w:line="240" w:lineRule="auto"/>
              <w:jc w:val="center"/>
              <w:rPr>
                <w:rFonts w:ascii="Times New Roman" w:eastAsia="Times New Roman" w:hAnsi="Times New Roman" w:cs="Times New Roman"/>
                <w:bCs/>
                <w:lang w:eastAsia="lv-LV"/>
              </w:rPr>
            </w:pPr>
            <w:r w:rsidRPr="00CF7DFA">
              <w:rPr>
                <w:rFonts w:ascii="Times New Roman" w:eastAsia="Times New Roman" w:hAnsi="Times New Roman" w:cs="Times New Roman"/>
                <w:bCs/>
                <w:lang w:eastAsia="lv-LV"/>
              </w:rPr>
              <w:t>45</w:t>
            </w:r>
          </w:p>
        </w:tc>
        <w:tc>
          <w:tcPr>
            <w:tcW w:w="791" w:type="dxa"/>
            <w:vAlign w:val="center"/>
          </w:tcPr>
          <w:p w:rsidR="005C0356" w:rsidRPr="00CF7DFA" w:rsidRDefault="005C0356" w:rsidP="005C0356">
            <w:pPr>
              <w:spacing w:after="0" w:line="240" w:lineRule="auto"/>
              <w:jc w:val="center"/>
              <w:rPr>
                <w:rFonts w:ascii="Times New Roman" w:eastAsia="Times New Roman" w:hAnsi="Times New Roman" w:cs="Times New Roman"/>
                <w:bCs/>
                <w:lang w:eastAsia="lv-LV"/>
              </w:rPr>
            </w:pPr>
            <w:r w:rsidRPr="00CF7DFA">
              <w:rPr>
                <w:rFonts w:ascii="Times New Roman" w:eastAsia="Times New Roman" w:hAnsi="Times New Roman" w:cs="Times New Roman"/>
                <w:bCs/>
                <w:lang w:eastAsia="lv-LV"/>
              </w:rPr>
              <w:t>7,4</w:t>
            </w:r>
          </w:p>
        </w:tc>
      </w:tr>
      <w:tr w:rsidR="005C0356" w:rsidRPr="00890242" w:rsidTr="005C0356">
        <w:trPr>
          <w:trHeight w:val="297"/>
          <w:jc w:val="center"/>
        </w:trPr>
        <w:tc>
          <w:tcPr>
            <w:tcW w:w="1586" w:type="dxa"/>
            <w:vAlign w:val="bottom"/>
          </w:tcPr>
          <w:p w:rsidR="005C0356" w:rsidRPr="00CA5A97" w:rsidRDefault="005C0356" w:rsidP="005C0356">
            <w:pPr>
              <w:spacing w:after="0" w:line="240" w:lineRule="auto"/>
              <w:rPr>
                <w:rFonts w:ascii="Times New Roman" w:hAnsi="Times New Roman" w:cs="Times New Roman"/>
                <w:color w:val="000000"/>
                <w:lang w:eastAsia="lv-LV"/>
              </w:rPr>
            </w:pPr>
            <w:r w:rsidRPr="00CA5A97">
              <w:rPr>
                <w:rFonts w:ascii="Times New Roman" w:hAnsi="Times New Roman" w:cs="Times New Roman"/>
                <w:color w:val="000000"/>
                <w:lang w:eastAsia="lv-LV"/>
              </w:rPr>
              <w:t>Pasaules vēsture</w:t>
            </w:r>
          </w:p>
        </w:tc>
        <w:tc>
          <w:tcPr>
            <w:tcW w:w="754" w:type="dxa"/>
            <w:vAlign w:val="center"/>
          </w:tcPr>
          <w:p w:rsidR="005C0356" w:rsidRPr="00CE27CC" w:rsidRDefault="005C0356" w:rsidP="005C0356">
            <w:pPr>
              <w:spacing w:after="0" w:line="240" w:lineRule="auto"/>
              <w:jc w:val="center"/>
              <w:rPr>
                <w:rFonts w:ascii="Times New Roman" w:hAnsi="Times New Roman" w:cs="Times New Roman"/>
                <w:color w:val="000000"/>
                <w:sz w:val="20"/>
                <w:szCs w:val="20"/>
                <w:lang w:eastAsia="lv-LV"/>
              </w:rPr>
            </w:pPr>
            <w:r w:rsidRPr="00CE27CC">
              <w:rPr>
                <w:rFonts w:ascii="Times New Roman" w:hAnsi="Times New Roman" w:cs="Times New Roman"/>
                <w:color w:val="000000"/>
                <w:sz w:val="20"/>
                <w:szCs w:val="20"/>
                <w:lang w:eastAsia="lv-LV"/>
              </w:rPr>
              <w:t>0</w:t>
            </w:r>
          </w:p>
        </w:tc>
        <w:tc>
          <w:tcPr>
            <w:tcW w:w="733" w:type="dxa"/>
            <w:vAlign w:val="center"/>
          </w:tcPr>
          <w:p w:rsidR="005C0356" w:rsidRPr="00CE27CC" w:rsidRDefault="005C0356" w:rsidP="005C0356">
            <w:pPr>
              <w:spacing w:after="0" w:line="240" w:lineRule="auto"/>
              <w:jc w:val="center"/>
              <w:rPr>
                <w:rFonts w:ascii="Times New Roman" w:hAnsi="Times New Roman" w:cs="Times New Roman"/>
                <w:color w:val="000000"/>
                <w:sz w:val="20"/>
                <w:szCs w:val="20"/>
                <w:lang w:eastAsia="lv-LV"/>
              </w:rPr>
            </w:pPr>
            <w:r w:rsidRPr="00CE27CC">
              <w:rPr>
                <w:rFonts w:ascii="Times New Roman" w:hAnsi="Times New Roman" w:cs="Times New Roman"/>
                <w:color w:val="000000"/>
                <w:sz w:val="20"/>
                <w:szCs w:val="20"/>
                <w:lang w:eastAsia="lv-LV"/>
              </w:rPr>
              <w:t>0%</w:t>
            </w:r>
          </w:p>
        </w:tc>
        <w:tc>
          <w:tcPr>
            <w:tcW w:w="754" w:type="dxa"/>
            <w:vAlign w:val="center"/>
          </w:tcPr>
          <w:p w:rsidR="005C0356" w:rsidRPr="00CF7DFA" w:rsidRDefault="005C0356" w:rsidP="005C0356">
            <w:pPr>
              <w:spacing w:before="150" w:after="150" w:line="240" w:lineRule="auto"/>
              <w:jc w:val="center"/>
              <w:rPr>
                <w:rFonts w:ascii="Times New Roman" w:eastAsia="Times New Roman" w:hAnsi="Times New Roman" w:cs="Times New Roman"/>
                <w:bCs/>
                <w:lang w:eastAsia="lv-LV"/>
              </w:rPr>
            </w:pPr>
            <w:r w:rsidRPr="00CF7DFA">
              <w:rPr>
                <w:rFonts w:ascii="Times New Roman" w:eastAsia="Times New Roman" w:hAnsi="Times New Roman" w:cs="Times New Roman"/>
                <w:bCs/>
                <w:lang w:eastAsia="lv-LV"/>
              </w:rPr>
              <w:t>7</w:t>
            </w:r>
          </w:p>
        </w:tc>
        <w:tc>
          <w:tcPr>
            <w:tcW w:w="833" w:type="dxa"/>
            <w:vAlign w:val="center"/>
          </w:tcPr>
          <w:p w:rsidR="005C0356" w:rsidRPr="00CF7DFA" w:rsidRDefault="005C0356" w:rsidP="005C0356">
            <w:pPr>
              <w:spacing w:before="150" w:after="150" w:line="240" w:lineRule="auto"/>
              <w:jc w:val="center"/>
              <w:rPr>
                <w:rFonts w:ascii="Times New Roman" w:eastAsia="Times New Roman" w:hAnsi="Times New Roman" w:cs="Times New Roman"/>
                <w:bCs/>
                <w:lang w:eastAsia="lv-LV"/>
              </w:rPr>
            </w:pPr>
            <w:r w:rsidRPr="00CF7DFA">
              <w:rPr>
                <w:rFonts w:ascii="Times New Roman" w:eastAsia="Times New Roman" w:hAnsi="Times New Roman" w:cs="Times New Roman"/>
                <w:bCs/>
                <w:lang w:eastAsia="lv-LV"/>
              </w:rPr>
              <w:t>50%</w:t>
            </w:r>
          </w:p>
        </w:tc>
        <w:tc>
          <w:tcPr>
            <w:tcW w:w="754" w:type="dxa"/>
            <w:vAlign w:val="center"/>
          </w:tcPr>
          <w:p w:rsidR="005C0356" w:rsidRPr="00CF7DFA" w:rsidRDefault="005C0356" w:rsidP="005C0356">
            <w:pPr>
              <w:spacing w:before="150" w:after="150" w:line="240" w:lineRule="auto"/>
              <w:jc w:val="center"/>
              <w:rPr>
                <w:rFonts w:ascii="Times New Roman" w:eastAsia="Times New Roman" w:hAnsi="Times New Roman" w:cs="Times New Roman"/>
                <w:bCs/>
                <w:lang w:eastAsia="lv-LV"/>
              </w:rPr>
            </w:pPr>
            <w:r w:rsidRPr="00CF7DFA">
              <w:rPr>
                <w:rFonts w:ascii="Times New Roman" w:eastAsia="Times New Roman" w:hAnsi="Times New Roman" w:cs="Times New Roman"/>
                <w:bCs/>
                <w:lang w:eastAsia="lv-LV"/>
              </w:rPr>
              <w:t>7</w:t>
            </w:r>
          </w:p>
        </w:tc>
        <w:tc>
          <w:tcPr>
            <w:tcW w:w="833" w:type="dxa"/>
            <w:vAlign w:val="center"/>
          </w:tcPr>
          <w:p w:rsidR="005C0356" w:rsidRPr="00CF7DFA" w:rsidRDefault="005C0356" w:rsidP="005C0356">
            <w:pPr>
              <w:spacing w:before="150" w:after="150" w:line="240" w:lineRule="auto"/>
              <w:jc w:val="center"/>
              <w:rPr>
                <w:rFonts w:ascii="Times New Roman" w:eastAsia="Times New Roman" w:hAnsi="Times New Roman" w:cs="Times New Roman"/>
                <w:bCs/>
                <w:lang w:eastAsia="lv-LV"/>
              </w:rPr>
            </w:pPr>
            <w:r w:rsidRPr="00CF7DFA">
              <w:rPr>
                <w:rFonts w:ascii="Times New Roman" w:eastAsia="Times New Roman" w:hAnsi="Times New Roman" w:cs="Times New Roman"/>
                <w:bCs/>
                <w:lang w:eastAsia="lv-LV"/>
              </w:rPr>
              <w:t>50%</w:t>
            </w:r>
          </w:p>
        </w:tc>
        <w:tc>
          <w:tcPr>
            <w:tcW w:w="754" w:type="dxa"/>
            <w:vAlign w:val="center"/>
          </w:tcPr>
          <w:p w:rsidR="005C0356" w:rsidRPr="00CF7DFA" w:rsidRDefault="005C0356" w:rsidP="005C0356">
            <w:pPr>
              <w:spacing w:before="150" w:after="150" w:line="240" w:lineRule="auto"/>
              <w:jc w:val="center"/>
              <w:rPr>
                <w:rFonts w:ascii="Times New Roman" w:eastAsia="Times New Roman" w:hAnsi="Times New Roman" w:cs="Times New Roman"/>
                <w:bCs/>
                <w:lang w:eastAsia="lv-LV"/>
              </w:rPr>
            </w:pPr>
            <w:r w:rsidRPr="00CF7DFA">
              <w:rPr>
                <w:rFonts w:ascii="Times New Roman" w:eastAsia="Times New Roman" w:hAnsi="Times New Roman" w:cs="Times New Roman"/>
                <w:bCs/>
                <w:lang w:eastAsia="lv-LV"/>
              </w:rPr>
              <w:t>0</w:t>
            </w:r>
          </w:p>
        </w:tc>
        <w:tc>
          <w:tcPr>
            <w:tcW w:w="833" w:type="dxa"/>
            <w:vAlign w:val="center"/>
          </w:tcPr>
          <w:p w:rsidR="005C0356" w:rsidRPr="00CF7DFA" w:rsidRDefault="005C0356" w:rsidP="005C0356">
            <w:pPr>
              <w:spacing w:before="150" w:after="150" w:line="240" w:lineRule="auto"/>
              <w:jc w:val="center"/>
              <w:rPr>
                <w:rFonts w:ascii="Times New Roman" w:eastAsia="Times New Roman" w:hAnsi="Times New Roman" w:cs="Times New Roman"/>
                <w:bCs/>
                <w:lang w:eastAsia="lv-LV"/>
              </w:rPr>
            </w:pPr>
            <w:r w:rsidRPr="00CF7DFA">
              <w:rPr>
                <w:rFonts w:ascii="Times New Roman" w:eastAsia="Times New Roman" w:hAnsi="Times New Roman" w:cs="Times New Roman"/>
                <w:bCs/>
                <w:lang w:eastAsia="lv-LV"/>
              </w:rPr>
              <w:t>0%</w:t>
            </w:r>
          </w:p>
        </w:tc>
        <w:tc>
          <w:tcPr>
            <w:tcW w:w="1194" w:type="dxa"/>
            <w:vAlign w:val="center"/>
          </w:tcPr>
          <w:p w:rsidR="005C0356" w:rsidRPr="00CF7DFA" w:rsidRDefault="005C0356" w:rsidP="005C0356">
            <w:pPr>
              <w:spacing w:before="150" w:after="150" w:line="240" w:lineRule="auto"/>
              <w:jc w:val="center"/>
              <w:rPr>
                <w:rFonts w:ascii="Times New Roman" w:eastAsia="Times New Roman" w:hAnsi="Times New Roman" w:cs="Times New Roman"/>
                <w:bCs/>
                <w:lang w:eastAsia="lv-LV"/>
              </w:rPr>
            </w:pPr>
            <w:r w:rsidRPr="00CF7DFA">
              <w:rPr>
                <w:rFonts w:ascii="Times New Roman" w:eastAsia="Times New Roman" w:hAnsi="Times New Roman" w:cs="Times New Roman"/>
                <w:bCs/>
                <w:lang w:eastAsia="lv-LV"/>
              </w:rPr>
              <w:t>14</w:t>
            </w:r>
          </w:p>
        </w:tc>
        <w:tc>
          <w:tcPr>
            <w:tcW w:w="791" w:type="dxa"/>
            <w:vAlign w:val="center"/>
          </w:tcPr>
          <w:p w:rsidR="005C0356" w:rsidRPr="00CF7DFA" w:rsidRDefault="005C0356" w:rsidP="005C0356">
            <w:pPr>
              <w:spacing w:before="150" w:after="150" w:line="240" w:lineRule="auto"/>
              <w:jc w:val="center"/>
              <w:rPr>
                <w:rFonts w:ascii="Times New Roman" w:eastAsia="Times New Roman" w:hAnsi="Times New Roman" w:cs="Times New Roman"/>
                <w:bCs/>
                <w:lang w:eastAsia="lv-LV"/>
              </w:rPr>
            </w:pPr>
            <w:r w:rsidRPr="00CF7DFA">
              <w:rPr>
                <w:rFonts w:ascii="Times New Roman" w:eastAsia="Times New Roman" w:hAnsi="Times New Roman" w:cs="Times New Roman"/>
                <w:bCs/>
                <w:lang w:eastAsia="lv-LV"/>
              </w:rPr>
              <w:t>5,6</w:t>
            </w:r>
          </w:p>
        </w:tc>
      </w:tr>
      <w:tr w:rsidR="005C0356" w:rsidRPr="00890242" w:rsidTr="005C0356">
        <w:trPr>
          <w:trHeight w:val="297"/>
          <w:jc w:val="center"/>
        </w:trPr>
        <w:tc>
          <w:tcPr>
            <w:tcW w:w="1586" w:type="dxa"/>
            <w:vAlign w:val="bottom"/>
          </w:tcPr>
          <w:p w:rsidR="005C0356" w:rsidRPr="00CA5A97" w:rsidRDefault="005C0356" w:rsidP="005C0356">
            <w:pPr>
              <w:spacing w:after="0" w:line="240" w:lineRule="auto"/>
              <w:rPr>
                <w:rFonts w:ascii="Times New Roman" w:hAnsi="Times New Roman" w:cs="Times New Roman"/>
                <w:color w:val="000000"/>
                <w:lang w:eastAsia="lv-LV"/>
              </w:rPr>
            </w:pPr>
          </w:p>
        </w:tc>
        <w:tc>
          <w:tcPr>
            <w:tcW w:w="754" w:type="dxa"/>
            <w:vAlign w:val="center"/>
          </w:tcPr>
          <w:p w:rsidR="005C0356" w:rsidRPr="00CE27CC" w:rsidRDefault="005C0356" w:rsidP="005C0356">
            <w:pPr>
              <w:spacing w:after="0" w:line="240" w:lineRule="auto"/>
              <w:jc w:val="center"/>
              <w:rPr>
                <w:rFonts w:ascii="Times New Roman" w:hAnsi="Times New Roman" w:cs="Times New Roman"/>
                <w:color w:val="000000"/>
                <w:sz w:val="20"/>
                <w:szCs w:val="20"/>
                <w:lang w:eastAsia="lv-LV"/>
              </w:rPr>
            </w:pPr>
            <w:r>
              <w:rPr>
                <w:rFonts w:ascii="Times New Roman" w:hAnsi="Times New Roman" w:cs="Times New Roman"/>
                <w:color w:val="000000"/>
                <w:sz w:val="20"/>
                <w:szCs w:val="20"/>
                <w:lang w:eastAsia="lv-LV"/>
              </w:rPr>
              <w:t>2</w:t>
            </w:r>
          </w:p>
        </w:tc>
        <w:tc>
          <w:tcPr>
            <w:tcW w:w="733" w:type="dxa"/>
            <w:vAlign w:val="center"/>
          </w:tcPr>
          <w:p w:rsidR="005C0356" w:rsidRPr="00CE27CC" w:rsidRDefault="005C0356" w:rsidP="005C0356">
            <w:pPr>
              <w:spacing w:after="0" w:line="240" w:lineRule="auto"/>
              <w:jc w:val="center"/>
              <w:rPr>
                <w:rFonts w:ascii="Times New Roman" w:hAnsi="Times New Roman" w:cs="Times New Roman"/>
                <w:color w:val="000000"/>
                <w:sz w:val="20"/>
                <w:szCs w:val="20"/>
                <w:lang w:eastAsia="lv-LV"/>
              </w:rPr>
            </w:pPr>
            <w:r>
              <w:rPr>
                <w:rFonts w:ascii="Times New Roman" w:hAnsi="Times New Roman" w:cs="Times New Roman"/>
                <w:color w:val="000000"/>
                <w:sz w:val="20"/>
                <w:szCs w:val="20"/>
                <w:lang w:eastAsia="lv-LV"/>
              </w:rPr>
              <w:t>0,3%</w:t>
            </w:r>
          </w:p>
        </w:tc>
        <w:tc>
          <w:tcPr>
            <w:tcW w:w="754" w:type="dxa"/>
            <w:vAlign w:val="center"/>
          </w:tcPr>
          <w:p w:rsidR="005C0356" w:rsidRPr="00CF7DFA" w:rsidRDefault="005C0356" w:rsidP="005C0356">
            <w:pPr>
              <w:spacing w:after="0" w:line="240" w:lineRule="auto"/>
              <w:jc w:val="center"/>
              <w:rPr>
                <w:rFonts w:ascii="Times New Roman" w:eastAsia="Times New Roman" w:hAnsi="Times New Roman" w:cs="Times New Roman"/>
                <w:bCs/>
                <w:lang w:eastAsia="lv-LV"/>
              </w:rPr>
            </w:pPr>
            <w:r w:rsidRPr="00CF7DFA">
              <w:rPr>
                <w:rFonts w:ascii="Times New Roman" w:eastAsia="Times New Roman" w:hAnsi="Times New Roman" w:cs="Times New Roman"/>
                <w:bCs/>
                <w:lang w:eastAsia="lv-LV"/>
              </w:rPr>
              <w:t>184</w:t>
            </w:r>
          </w:p>
        </w:tc>
        <w:tc>
          <w:tcPr>
            <w:tcW w:w="833" w:type="dxa"/>
            <w:vAlign w:val="center"/>
          </w:tcPr>
          <w:p w:rsidR="005C0356" w:rsidRPr="00CF7DFA" w:rsidRDefault="005C0356" w:rsidP="005C0356">
            <w:pPr>
              <w:spacing w:after="0" w:line="240" w:lineRule="auto"/>
              <w:jc w:val="center"/>
              <w:rPr>
                <w:rFonts w:ascii="Times New Roman" w:eastAsia="Times New Roman" w:hAnsi="Times New Roman" w:cs="Times New Roman"/>
                <w:bCs/>
                <w:lang w:eastAsia="lv-LV"/>
              </w:rPr>
            </w:pPr>
            <w:r w:rsidRPr="00CF7DFA">
              <w:rPr>
                <w:rFonts w:ascii="Times New Roman" w:eastAsia="Times New Roman" w:hAnsi="Times New Roman" w:cs="Times New Roman"/>
                <w:bCs/>
                <w:lang w:eastAsia="lv-LV"/>
              </w:rPr>
              <w:t>29,3%</w:t>
            </w:r>
          </w:p>
        </w:tc>
        <w:tc>
          <w:tcPr>
            <w:tcW w:w="754" w:type="dxa"/>
            <w:vAlign w:val="center"/>
          </w:tcPr>
          <w:p w:rsidR="005C0356" w:rsidRPr="00CF7DFA" w:rsidRDefault="005C0356" w:rsidP="005C0356">
            <w:pPr>
              <w:spacing w:after="0" w:line="240" w:lineRule="auto"/>
              <w:jc w:val="center"/>
              <w:rPr>
                <w:rFonts w:ascii="Times New Roman" w:eastAsia="Times New Roman" w:hAnsi="Times New Roman" w:cs="Times New Roman"/>
                <w:bCs/>
                <w:lang w:eastAsia="lv-LV"/>
              </w:rPr>
            </w:pPr>
            <w:r w:rsidRPr="00CF7DFA">
              <w:rPr>
                <w:rFonts w:ascii="Times New Roman" w:eastAsia="Times New Roman" w:hAnsi="Times New Roman" w:cs="Times New Roman"/>
                <w:bCs/>
                <w:lang w:eastAsia="lv-LV"/>
              </w:rPr>
              <w:t>343</w:t>
            </w:r>
          </w:p>
        </w:tc>
        <w:tc>
          <w:tcPr>
            <w:tcW w:w="833" w:type="dxa"/>
            <w:vAlign w:val="center"/>
          </w:tcPr>
          <w:p w:rsidR="005C0356" w:rsidRPr="00CF7DFA" w:rsidRDefault="005C0356" w:rsidP="005C0356">
            <w:pPr>
              <w:spacing w:after="0" w:line="240" w:lineRule="auto"/>
              <w:jc w:val="center"/>
              <w:rPr>
                <w:rFonts w:ascii="Times New Roman" w:eastAsia="Times New Roman" w:hAnsi="Times New Roman" w:cs="Times New Roman"/>
                <w:bCs/>
                <w:lang w:eastAsia="lv-LV"/>
              </w:rPr>
            </w:pPr>
            <w:r w:rsidRPr="00CF7DFA">
              <w:rPr>
                <w:rFonts w:ascii="Times New Roman" w:eastAsia="Times New Roman" w:hAnsi="Times New Roman" w:cs="Times New Roman"/>
                <w:bCs/>
                <w:lang w:eastAsia="lv-LV"/>
              </w:rPr>
              <w:t>54,6%</w:t>
            </w:r>
          </w:p>
        </w:tc>
        <w:tc>
          <w:tcPr>
            <w:tcW w:w="754" w:type="dxa"/>
            <w:vAlign w:val="center"/>
          </w:tcPr>
          <w:p w:rsidR="005C0356" w:rsidRPr="00CF7DFA" w:rsidRDefault="005C0356" w:rsidP="005C0356">
            <w:pPr>
              <w:spacing w:after="0" w:line="240" w:lineRule="auto"/>
              <w:jc w:val="center"/>
              <w:rPr>
                <w:rFonts w:ascii="Times New Roman" w:eastAsia="Times New Roman" w:hAnsi="Times New Roman" w:cs="Times New Roman"/>
                <w:bCs/>
                <w:lang w:eastAsia="lv-LV"/>
              </w:rPr>
            </w:pPr>
            <w:r w:rsidRPr="00CF7DFA">
              <w:rPr>
                <w:rFonts w:ascii="Times New Roman" w:eastAsia="Times New Roman" w:hAnsi="Times New Roman" w:cs="Times New Roman"/>
                <w:bCs/>
                <w:lang w:eastAsia="lv-LV"/>
              </w:rPr>
              <w:t>99</w:t>
            </w:r>
          </w:p>
        </w:tc>
        <w:tc>
          <w:tcPr>
            <w:tcW w:w="833" w:type="dxa"/>
            <w:vAlign w:val="center"/>
          </w:tcPr>
          <w:p w:rsidR="005C0356" w:rsidRPr="00CF7DFA" w:rsidRDefault="005C0356" w:rsidP="005C0356">
            <w:pPr>
              <w:spacing w:after="0" w:line="240" w:lineRule="auto"/>
              <w:jc w:val="center"/>
              <w:rPr>
                <w:rFonts w:ascii="Times New Roman" w:eastAsia="Times New Roman" w:hAnsi="Times New Roman" w:cs="Times New Roman"/>
                <w:bCs/>
                <w:lang w:eastAsia="lv-LV"/>
              </w:rPr>
            </w:pPr>
            <w:r w:rsidRPr="00CF7DFA">
              <w:rPr>
                <w:rFonts w:ascii="Times New Roman" w:eastAsia="Times New Roman" w:hAnsi="Times New Roman" w:cs="Times New Roman"/>
                <w:bCs/>
                <w:lang w:eastAsia="lv-LV"/>
              </w:rPr>
              <w:t>15,8%</w:t>
            </w:r>
          </w:p>
        </w:tc>
        <w:tc>
          <w:tcPr>
            <w:tcW w:w="1194" w:type="dxa"/>
            <w:vAlign w:val="center"/>
          </w:tcPr>
          <w:p w:rsidR="005C0356" w:rsidRPr="00CF7DFA" w:rsidRDefault="005C0356" w:rsidP="005C0356">
            <w:pPr>
              <w:spacing w:after="0" w:line="240" w:lineRule="auto"/>
              <w:jc w:val="center"/>
              <w:rPr>
                <w:rFonts w:ascii="Times New Roman" w:eastAsia="Times New Roman" w:hAnsi="Times New Roman" w:cs="Times New Roman"/>
                <w:bCs/>
                <w:color w:val="000000"/>
                <w:lang w:eastAsia="lv-LV"/>
              </w:rPr>
            </w:pPr>
            <w:r w:rsidRPr="00CF7DFA">
              <w:rPr>
                <w:rFonts w:ascii="Times New Roman" w:eastAsia="Times New Roman" w:hAnsi="Times New Roman" w:cs="Times New Roman"/>
                <w:bCs/>
                <w:color w:val="000000"/>
                <w:lang w:eastAsia="lv-LV"/>
              </w:rPr>
              <w:t>628</w:t>
            </w:r>
          </w:p>
        </w:tc>
        <w:tc>
          <w:tcPr>
            <w:tcW w:w="791" w:type="dxa"/>
            <w:vAlign w:val="center"/>
          </w:tcPr>
          <w:p w:rsidR="005C0356" w:rsidRPr="00CF7DFA" w:rsidRDefault="005C0356" w:rsidP="005C0356">
            <w:pPr>
              <w:spacing w:after="0" w:line="240" w:lineRule="auto"/>
              <w:jc w:val="center"/>
              <w:rPr>
                <w:rFonts w:ascii="Times New Roman" w:eastAsia="Times New Roman" w:hAnsi="Times New Roman" w:cs="Times New Roman"/>
                <w:bCs/>
                <w:color w:val="000000"/>
                <w:lang w:eastAsia="lv-LV"/>
              </w:rPr>
            </w:pPr>
            <w:r w:rsidRPr="00CF7DFA">
              <w:rPr>
                <w:rFonts w:ascii="Times New Roman" w:eastAsia="Times New Roman" w:hAnsi="Times New Roman" w:cs="Times New Roman"/>
                <w:bCs/>
                <w:color w:val="000000"/>
                <w:lang w:eastAsia="lv-LV"/>
              </w:rPr>
              <w:t>6,6</w:t>
            </w:r>
          </w:p>
        </w:tc>
      </w:tr>
    </w:tbl>
    <w:p w:rsidR="005C0356" w:rsidRPr="00AA2EF3" w:rsidRDefault="005C0356" w:rsidP="005C0356">
      <w:pPr>
        <w:rPr>
          <w:rFonts w:ascii="Times New Roman" w:hAnsi="Times New Roman" w:cs="Times New Roman"/>
          <w:b/>
          <w:bCs/>
        </w:rPr>
      </w:pPr>
    </w:p>
    <w:p w:rsidR="005C0356" w:rsidRDefault="005C0356" w:rsidP="005C0356">
      <w:pPr>
        <w:spacing w:after="0"/>
        <w:ind w:firstLine="720"/>
        <w:jc w:val="both"/>
        <w:rPr>
          <w:rFonts w:ascii="Times New Roman" w:hAnsi="Times New Roman" w:cs="Times New Roman"/>
          <w:sz w:val="24"/>
          <w:szCs w:val="24"/>
          <w:lang w:eastAsia="lv-LV"/>
        </w:rPr>
      </w:pPr>
      <w:r w:rsidRPr="00CA5A97">
        <w:rPr>
          <w:rFonts w:ascii="Times New Roman" w:hAnsi="Times New Roman" w:cs="Times New Roman"/>
          <w:sz w:val="24"/>
          <w:szCs w:val="24"/>
          <w:lang w:eastAsia="lv-LV"/>
        </w:rPr>
        <w:t>Tiskādu vi</w:t>
      </w:r>
      <w:r>
        <w:rPr>
          <w:rFonts w:ascii="Times New Roman" w:hAnsi="Times New Roman" w:cs="Times New Roman"/>
          <w:sz w:val="24"/>
          <w:szCs w:val="24"/>
          <w:lang w:eastAsia="lv-LV"/>
        </w:rPr>
        <w:t>dusskolas sākumskolas posmā 2018./2019</w:t>
      </w:r>
      <w:r w:rsidRPr="00CA5A97">
        <w:rPr>
          <w:rFonts w:ascii="Times New Roman" w:hAnsi="Times New Roman" w:cs="Times New Roman"/>
          <w:sz w:val="24"/>
          <w:szCs w:val="24"/>
          <w:lang w:eastAsia="lv-LV"/>
        </w:rPr>
        <w:t>.m.g. vislabākie rezultāti skolēniem ir</w:t>
      </w:r>
      <w:r>
        <w:rPr>
          <w:rFonts w:ascii="Times New Roman" w:hAnsi="Times New Roman" w:cs="Times New Roman"/>
          <w:sz w:val="24"/>
          <w:szCs w:val="24"/>
          <w:lang w:eastAsia="lv-LV"/>
        </w:rPr>
        <w:t xml:space="preserve"> </w:t>
      </w:r>
      <w:r w:rsidRPr="00CA5A97">
        <w:rPr>
          <w:rFonts w:ascii="Times New Roman" w:hAnsi="Times New Roman" w:cs="Times New Roman"/>
          <w:sz w:val="24"/>
          <w:szCs w:val="24"/>
          <w:lang w:eastAsia="lv-LV"/>
        </w:rPr>
        <w:t>mājturībā un tehnoloģijās, sportā</w:t>
      </w:r>
      <w:r>
        <w:rPr>
          <w:rFonts w:ascii="Times New Roman" w:hAnsi="Times New Roman" w:cs="Times New Roman"/>
          <w:sz w:val="24"/>
          <w:szCs w:val="24"/>
          <w:lang w:eastAsia="lv-LV"/>
        </w:rPr>
        <w:t>,</w:t>
      </w:r>
      <w:r w:rsidRPr="00CA5A97">
        <w:rPr>
          <w:rFonts w:ascii="Times New Roman" w:hAnsi="Times New Roman" w:cs="Times New Roman"/>
          <w:sz w:val="24"/>
          <w:szCs w:val="24"/>
          <w:lang w:eastAsia="lv-LV"/>
        </w:rPr>
        <w:t xml:space="preserve"> </w:t>
      </w:r>
      <w:r>
        <w:rPr>
          <w:rFonts w:ascii="Times New Roman" w:hAnsi="Times New Roman" w:cs="Times New Roman"/>
          <w:sz w:val="24"/>
          <w:szCs w:val="24"/>
          <w:lang w:eastAsia="lv-LV"/>
        </w:rPr>
        <w:t>vizuālajā mākslā, informātikā. Vājākie rezultāti ir Latvijas vēsturē, pasaules vēsturē</w:t>
      </w:r>
      <w:r w:rsidRPr="00CA5A97">
        <w:rPr>
          <w:rFonts w:ascii="Times New Roman" w:hAnsi="Times New Roman" w:cs="Times New Roman"/>
          <w:sz w:val="24"/>
          <w:szCs w:val="24"/>
          <w:lang w:eastAsia="lv-LV"/>
        </w:rPr>
        <w:t>,</w:t>
      </w:r>
      <w:r>
        <w:rPr>
          <w:rFonts w:ascii="Times New Roman" w:hAnsi="Times New Roman" w:cs="Times New Roman"/>
          <w:sz w:val="24"/>
          <w:szCs w:val="24"/>
          <w:lang w:eastAsia="lv-LV"/>
        </w:rPr>
        <w:t xml:space="preserve"> latviešu valodā. Vidējā balle ir 6,6. </w:t>
      </w:r>
      <w:r w:rsidRPr="00CA5A97">
        <w:rPr>
          <w:rFonts w:ascii="Times New Roman" w:hAnsi="Times New Roman" w:cs="Times New Roman"/>
          <w:sz w:val="24"/>
          <w:szCs w:val="24"/>
          <w:lang w:eastAsia="lv-LV"/>
        </w:rPr>
        <w:t xml:space="preserve"> Vidējā balle</w:t>
      </w:r>
      <w:r>
        <w:rPr>
          <w:rFonts w:ascii="Times New Roman" w:hAnsi="Times New Roman" w:cs="Times New Roman"/>
          <w:sz w:val="24"/>
          <w:szCs w:val="24"/>
          <w:lang w:eastAsia="lv-LV"/>
        </w:rPr>
        <w:t xml:space="preserve"> 2017./2018.m.g. bija 6,7, </w:t>
      </w:r>
      <w:r w:rsidRPr="00CA5A97">
        <w:rPr>
          <w:rFonts w:ascii="Times New Roman" w:hAnsi="Times New Roman" w:cs="Times New Roman"/>
          <w:sz w:val="24"/>
          <w:szCs w:val="24"/>
          <w:lang w:eastAsia="lv-LV"/>
        </w:rPr>
        <w:t>2016./2017.m.g. bij</w:t>
      </w:r>
      <w:r>
        <w:rPr>
          <w:rFonts w:ascii="Times New Roman" w:hAnsi="Times New Roman" w:cs="Times New Roman"/>
          <w:sz w:val="24"/>
          <w:szCs w:val="24"/>
          <w:lang w:eastAsia="lv-LV"/>
        </w:rPr>
        <w:t>a 6,6.</w:t>
      </w:r>
      <w:r w:rsidRPr="00CA5A97">
        <w:rPr>
          <w:rFonts w:ascii="Times New Roman" w:hAnsi="Times New Roman" w:cs="Times New Roman"/>
          <w:sz w:val="24"/>
          <w:szCs w:val="24"/>
          <w:lang w:eastAsia="lv-LV"/>
        </w:rPr>
        <w:t xml:space="preserve"> Sākumskolas posma skolēnu mācību rezultāti turas apmēram vienā līmenī.</w:t>
      </w:r>
    </w:p>
    <w:p w:rsidR="005C0356" w:rsidRPr="00AA2EF3" w:rsidRDefault="005C0356" w:rsidP="005C0356">
      <w:pPr>
        <w:spacing w:after="0"/>
        <w:ind w:firstLine="720"/>
        <w:jc w:val="both"/>
        <w:rPr>
          <w:rFonts w:ascii="Times New Roman" w:hAnsi="Times New Roman" w:cs="Times New Roman"/>
          <w:sz w:val="24"/>
          <w:szCs w:val="24"/>
          <w:lang w:eastAsia="lv-LV"/>
        </w:rPr>
      </w:pPr>
    </w:p>
    <w:p w:rsidR="005C0356" w:rsidRDefault="005C0356" w:rsidP="005C0356">
      <w:pPr>
        <w:jc w:val="center"/>
        <w:rPr>
          <w:rFonts w:ascii="Times New Roman" w:hAnsi="Times New Roman" w:cs="Times New Roman"/>
          <w:b/>
          <w:bCs/>
          <w:sz w:val="24"/>
          <w:szCs w:val="24"/>
        </w:rPr>
      </w:pPr>
      <w:r>
        <w:rPr>
          <w:rFonts w:ascii="Times New Roman" w:hAnsi="Times New Roman" w:cs="Times New Roman"/>
          <w:b/>
          <w:bCs/>
          <w:sz w:val="24"/>
          <w:szCs w:val="24"/>
        </w:rPr>
        <w:t>Kruķu  sākum</w:t>
      </w:r>
      <w:r w:rsidRPr="00573AB2">
        <w:rPr>
          <w:rFonts w:ascii="Times New Roman" w:hAnsi="Times New Roman" w:cs="Times New Roman"/>
          <w:b/>
          <w:bCs/>
          <w:sz w:val="24"/>
          <w:szCs w:val="24"/>
        </w:rPr>
        <w:t>skolas skolēnu mācību r</w:t>
      </w:r>
      <w:r>
        <w:rPr>
          <w:rFonts w:ascii="Times New Roman" w:hAnsi="Times New Roman" w:cs="Times New Roman"/>
          <w:b/>
          <w:bCs/>
          <w:sz w:val="24"/>
          <w:szCs w:val="24"/>
        </w:rPr>
        <w:t>ezultāti mācību priekšmetos 2.-6</w:t>
      </w:r>
      <w:r w:rsidRPr="00573AB2">
        <w:rPr>
          <w:rFonts w:ascii="Times New Roman" w:hAnsi="Times New Roman" w:cs="Times New Roman"/>
          <w:b/>
          <w:bCs/>
          <w:sz w:val="24"/>
          <w:szCs w:val="24"/>
        </w:rPr>
        <w:t>.klasēs</w:t>
      </w:r>
      <w:r>
        <w:rPr>
          <w:rFonts w:ascii="Times New Roman" w:hAnsi="Times New Roman" w:cs="Times New Roman"/>
          <w:b/>
          <w:bCs/>
          <w:sz w:val="24"/>
          <w:szCs w:val="24"/>
        </w:rPr>
        <w:t xml:space="preserve"> 2018./2019.m.g.</w:t>
      </w:r>
    </w:p>
    <w:tbl>
      <w:tblPr>
        <w:tblW w:w="9519" w:type="dxa"/>
        <w:tblInd w:w="2" w:type="dxa"/>
        <w:tblLook w:val="00A0" w:firstRow="1" w:lastRow="0" w:firstColumn="1" w:lastColumn="0" w:noHBand="0" w:noVBand="0"/>
      </w:tblPr>
      <w:tblGrid>
        <w:gridCol w:w="1713"/>
        <w:gridCol w:w="754"/>
        <w:gridCol w:w="895"/>
        <w:gridCol w:w="754"/>
        <w:gridCol w:w="895"/>
        <w:gridCol w:w="754"/>
        <w:gridCol w:w="521"/>
        <w:gridCol w:w="962"/>
        <w:gridCol w:w="1480"/>
        <w:gridCol w:w="791"/>
      </w:tblGrid>
      <w:tr w:rsidR="005C0356" w:rsidRPr="00870B37" w:rsidTr="005C0356">
        <w:trPr>
          <w:trHeight w:val="300"/>
        </w:trPr>
        <w:tc>
          <w:tcPr>
            <w:tcW w:w="1713" w:type="dxa"/>
            <w:vMerge w:val="restart"/>
            <w:tcBorders>
              <w:top w:val="single" w:sz="8" w:space="0" w:color="808080"/>
              <w:left w:val="single" w:sz="4" w:space="0" w:color="000000"/>
              <w:bottom w:val="single" w:sz="4" w:space="0" w:color="000000"/>
              <w:right w:val="single" w:sz="4" w:space="0" w:color="000000"/>
            </w:tcBorders>
            <w:vAlign w:val="center"/>
          </w:tcPr>
          <w:p w:rsidR="005C0356" w:rsidRPr="00CA5A97" w:rsidRDefault="005C0356" w:rsidP="005C0356">
            <w:pPr>
              <w:spacing w:after="0" w:line="240" w:lineRule="auto"/>
              <w:jc w:val="center"/>
              <w:rPr>
                <w:rFonts w:ascii="Times New Roman" w:hAnsi="Times New Roman" w:cs="Times New Roman"/>
                <w:b/>
                <w:bCs/>
                <w:color w:val="000000"/>
                <w:lang w:eastAsia="lv-LV"/>
              </w:rPr>
            </w:pPr>
            <w:r w:rsidRPr="00CA5A97">
              <w:rPr>
                <w:rFonts w:ascii="Times New Roman" w:hAnsi="Times New Roman" w:cs="Times New Roman"/>
                <w:b/>
                <w:bCs/>
                <w:color w:val="000000"/>
                <w:lang w:eastAsia="lv-LV"/>
              </w:rPr>
              <w:t>Mācību priekšmets</w:t>
            </w:r>
          </w:p>
        </w:tc>
        <w:tc>
          <w:tcPr>
            <w:tcW w:w="1649" w:type="dxa"/>
            <w:gridSpan w:val="2"/>
            <w:tcBorders>
              <w:top w:val="single" w:sz="8" w:space="0" w:color="808080"/>
              <w:left w:val="nil"/>
              <w:bottom w:val="single" w:sz="4" w:space="0" w:color="000000"/>
              <w:right w:val="nil"/>
            </w:tcBorders>
            <w:vAlign w:val="center"/>
          </w:tcPr>
          <w:p w:rsidR="005C0356" w:rsidRPr="00CA5A97" w:rsidRDefault="005C0356" w:rsidP="005C0356">
            <w:pPr>
              <w:spacing w:after="0" w:line="240" w:lineRule="auto"/>
              <w:jc w:val="center"/>
              <w:rPr>
                <w:rFonts w:ascii="Times New Roman" w:hAnsi="Times New Roman" w:cs="Times New Roman"/>
                <w:b/>
                <w:bCs/>
                <w:color w:val="000000"/>
                <w:lang w:eastAsia="lv-LV"/>
              </w:rPr>
            </w:pPr>
            <w:r w:rsidRPr="00CA5A97">
              <w:rPr>
                <w:rFonts w:ascii="Times New Roman" w:hAnsi="Times New Roman" w:cs="Times New Roman"/>
                <w:b/>
                <w:bCs/>
                <w:color w:val="000000"/>
                <w:lang w:eastAsia="lv-LV"/>
              </w:rPr>
              <w:t>Pietiekams</w:t>
            </w:r>
          </w:p>
        </w:tc>
        <w:tc>
          <w:tcPr>
            <w:tcW w:w="1649" w:type="dxa"/>
            <w:gridSpan w:val="2"/>
            <w:tcBorders>
              <w:top w:val="single" w:sz="8" w:space="0" w:color="808080"/>
              <w:left w:val="single" w:sz="4" w:space="0" w:color="000000"/>
              <w:bottom w:val="single" w:sz="4" w:space="0" w:color="000000"/>
              <w:right w:val="nil"/>
            </w:tcBorders>
            <w:vAlign w:val="center"/>
          </w:tcPr>
          <w:p w:rsidR="005C0356" w:rsidRPr="00CA5A97" w:rsidRDefault="005C0356" w:rsidP="005C0356">
            <w:pPr>
              <w:spacing w:after="0" w:line="240" w:lineRule="auto"/>
              <w:jc w:val="center"/>
              <w:rPr>
                <w:rFonts w:ascii="Times New Roman" w:hAnsi="Times New Roman" w:cs="Times New Roman"/>
                <w:b/>
                <w:bCs/>
                <w:color w:val="000000"/>
                <w:lang w:eastAsia="lv-LV"/>
              </w:rPr>
            </w:pPr>
            <w:r w:rsidRPr="00CA5A97">
              <w:rPr>
                <w:rFonts w:ascii="Times New Roman" w:hAnsi="Times New Roman" w:cs="Times New Roman"/>
                <w:b/>
                <w:bCs/>
                <w:color w:val="000000"/>
                <w:lang w:eastAsia="lv-LV"/>
              </w:rPr>
              <w:t>Optimāls</w:t>
            </w:r>
          </w:p>
        </w:tc>
        <w:tc>
          <w:tcPr>
            <w:tcW w:w="2237" w:type="dxa"/>
            <w:gridSpan w:val="3"/>
            <w:tcBorders>
              <w:top w:val="single" w:sz="8" w:space="0" w:color="808080"/>
              <w:left w:val="single" w:sz="4" w:space="0" w:color="000000"/>
              <w:bottom w:val="single" w:sz="4" w:space="0" w:color="000000"/>
              <w:right w:val="single" w:sz="4" w:space="0" w:color="000000"/>
            </w:tcBorders>
            <w:vAlign w:val="center"/>
          </w:tcPr>
          <w:p w:rsidR="005C0356" w:rsidRPr="00CA5A97" w:rsidRDefault="005C0356" w:rsidP="005C0356">
            <w:pPr>
              <w:spacing w:after="0" w:line="240" w:lineRule="auto"/>
              <w:jc w:val="center"/>
              <w:rPr>
                <w:rFonts w:ascii="Times New Roman" w:hAnsi="Times New Roman" w:cs="Times New Roman"/>
                <w:b/>
                <w:bCs/>
                <w:color w:val="000000"/>
                <w:lang w:eastAsia="lv-LV"/>
              </w:rPr>
            </w:pPr>
            <w:r w:rsidRPr="00CA5A97">
              <w:rPr>
                <w:rFonts w:ascii="Times New Roman" w:hAnsi="Times New Roman" w:cs="Times New Roman"/>
                <w:b/>
                <w:bCs/>
                <w:color w:val="000000"/>
                <w:lang w:eastAsia="lv-LV"/>
              </w:rPr>
              <w:t>Augsts</w:t>
            </w:r>
          </w:p>
        </w:tc>
        <w:tc>
          <w:tcPr>
            <w:tcW w:w="1480" w:type="dxa"/>
            <w:vMerge w:val="restart"/>
            <w:tcBorders>
              <w:top w:val="single" w:sz="8" w:space="0" w:color="808080"/>
              <w:left w:val="single" w:sz="4" w:space="0" w:color="000000"/>
              <w:bottom w:val="single" w:sz="4" w:space="0" w:color="000000"/>
              <w:right w:val="single" w:sz="4" w:space="0" w:color="000000"/>
            </w:tcBorders>
            <w:vAlign w:val="center"/>
          </w:tcPr>
          <w:p w:rsidR="005C0356" w:rsidRPr="00CA5A97" w:rsidRDefault="005C0356" w:rsidP="005C0356">
            <w:pPr>
              <w:spacing w:after="0" w:line="240" w:lineRule="auto"/>
              <w:jc w:val="center"/>
              <w:rPr>
                <w:rFonts w:ascii="Times New Roman" w:hAnsi="Times New Roman" w:cs="Times New Roman"/>
                <w:b/>
                <w:bCs/>
                <w:color w:val="000000"/>
                <w:lang w:eastAsia="lv-LV"/>
              </w:rPr>
            </w:pPr>
            <w:r w:rsidRPr="00CA5A97">
              <w:rPr>
                <w:rFonts w:ascii="Times New Roman" w:hAnsi="Times New Roman" w:cs="Times New Roman"/>
                <w:b/>
                <w:bCs/>
                <w:color w:val="000000"/>
                <w:lang w:eastAsia="lv-LV"/>
              </w:rPr>
              <w:t>Izliktu vērtējumu skaits</w:t>
            </w:r>
          </w:p>
        </w:tc>
        <w:tc>
          <w:tcPr>
            <w:tcW w:w="791" w:type="dxa"/>
            <w:vMerge w:val="restart"/>
            <w:tcBorders>
              <w:top w:val="single" w:sz="8" w:space="0" w:color="808080"/>
              <w:left w:val="single" w:sz="4" w:space="0" w:color="000000"/>
              <w:bottom w:val="single" w:sz="4" w:space="0" w:color="000000"/>
              <w:right w:val="single" w:sz="8" w:space="0" w:color="808080"/>
            </w:tcBorders>
            <w:vAlign w:val="center"/>
          </w:tcPr>
          <w:p w:rsidR="005C0356" w:rsidRPr="00CA5A97" w:rsidRDefault="005C0356" w:rsidP="005C0356">
            <w:pPr>
              <w:spacing w:after="0" w:line="240" w:lineRule="auto"/>
              <w:jc w:val="center"/>
              <w:rPr>
                <w:rFonts w:ascii="Times New Roman" w:hAnsi="Times New Roman" w:cs="Times New Roman"/>
                <w:b/>
                <w:bCs/>
                <w:color w:val="000000"/>
                <w:lang w:eastAsia="lv-LV"/>
              </w:rPr>
            </w:pPr>
            <w:r w:rsidRPr="00CA5A97">
              <w:rPr>
                <w:rFonts w:ascii="Times New Roman" w:hAnsi="Times New Roman" w:cs="Times New Roman"/>
                <w:b/>
                <w:bCs/>
                <w:color w:val="000000"/>
                <w:lang w:eastAsia="lv-LV"/>
              </w:rPr>
              <w:t>Vidēji</w:t>
            </w:r>
          </w:p>
        </w:tc>
      </w:tr>
      <w:tr w:rsidR="005C0356" w:rsidRPr="00870B37" w:rsidTr="005C0356">
        <w:trPr>
          <w:trHeight w:val="300"/>
        </w:trPr>
        <w:tc>
          <w:tcPr>
            <w:tcW w:w="1713" w:type="dxa"/>
            <w:vMerge/>
            <w:tcBorders>
              <w:top w:val="single" w:sz="8" w:space="0" w:color="808080"/>
              <w:left w:val="single" w:sz="4" w:space="0" w:color="000000"/>
              <w:bottom w:val="single" w:sz="4" w:space="0" w:color="000000"/>
              <w:right w:val="single" w:sz="4" w:space="0" w:color="000000"/>
            </w:tcBorders>
            <w:vAlign w:val="center"/>
          </w:tcPr>
          <w:p w:rsidR="005C0356" w:rsidRPr="00CA5A97" w:rsidRDefault="005C0356" w:rsidP="005C0356">
            <w:pPr>
              <w:spacing w:after="0" w:line="240" w:lineRule="auto"/>
              <w:rPr>
                <w:rFonts w:ascii="Times New Roman" w:hAnsi="Times New Roman" w:cs="Times New Roman"/>
                <w:b/>
                <w:bCs/>
                <w:color w:val="000000"/>
                <w:lang w:eastAsia="lv-LV"/>
              </w:rPr>
            </w:pPr>
          </w:p>
        </w:tc>
        <w:tc>
          <w:tcPr>
            <w:tcW w:w="1649" w:type="dxa"/>
            <w:gridSpan w:val="2"/>
            <w:tcBorders>
              <w:top w:val="single" w:sz="4" w:space="0" w:color="000000"/>
              <w:left w:val="nil"/>
              <w:bottom w:val="single" w:sz="4" w:space="0" w:color="000000"/>
              <w:right w:val="nil"/>
            </w:tcBorders>
            <w:vAlign w:val="center"/>
          </w:tcPr>
          <w:p w:rsidR="005C0356" w:rsidRPr="00CA5A97" w:rsidRDefault="005C0356" w:rsidP="005C0356">
            <w:pPr>
              <w:spacing w:after="0" w:line="240" w:lineRule="auto"/>
              <w:jc w:val="center"/>
              <w:rPr>
                <w:rFonts w:ascii="Times New Roman" w:hAnsi="Times New Roman" w:cs="Times New Roman"/>
                <w:b/>
                <w:bCs/>
                <w:color w:val="000000"/>
                <w:lang w:eastAsia="lv-LV"/>
              </w:rPr>
            </w:pPr>
            <w:r w:rsidRPr="00CA5A97">
              <w:rPr>
                <w:rFonts w:ascii="Times New Roman" w:hAnsi="Times New Roman" w:cs="Times New Roman"/>
                <w:b/>
                <w:bCs/>
                <w:color w:val="000000"/>
                <w:lang w:eastAsia="lv-LV"/>
              </w:rPr>
              <w:t>'4-5'</w:t>
            </w:r>
          </w:p>
        </w:tc>
        <w:tc>
          <w:tcPr>
            <w:tcW w:w="1649" w:type="dxa"/>
            <w:gridSpan w:val="2"/>
            <w:tcBorders>
              <w:top w:val="single" w:sz="4" w:space="0" w:color="000000"/>
              <w:left w:val="single" w:sz="4" w:space="0" w:color="000000"/>
              <w:bottom w:val="single" w:sz="4" w:space="0" w:color="000000"/>
              <w:right w:val="nil"/>
            </w:tcBorders>
            <w:vAlign w:val="center"/>
          </w:tcPr>
          <w:p w:rsidR="005C0356" w:rsidRPr="00CA5A97" w:rsidRDefault="005C0356" w:rsidP="005C0356">
            <w:pPr>
              <w:spacing w:after="0" w:line="240" w:lineRule="auto"/>
              <w:jc w:val="center"/>
              <w:rPr>
                <w:rFonts w:ascii="Times New Roman" w:hAnsi="Times New Roman" w:cs="Times New Roman"/>
                <w:b/>
                <w:bCs/>
                <w:color w:val="000000"/>
                <w:lang w:eastAsia="lv-LV"/>
              </w:rPr>
            </w:pPr>
            <w:r w:rsidRPr="00CA5A97">
              <w:rPr>
                <w:rFonts w:ascii="Times New Roman" w:hAnsi="Times New Roman" w:cs="Times New Roman"/>
                <w:b/>
                <w:bCs/>
                <w:color w:val="000000"/>
                <w:lang w:eastAsia="lv-LV"/>
              </w:rPr>
              <w:t>'6-8 (O)'</w:t>
            </w:r>
          </w:p>
        </w:tc>
        <w:tc>
          <w:tcPr>
            <w:tcW w:w="2237" w:type="dxa"/>
            <w:gridSpan w:val="3"/>
            <w:tcBorders>
              <w:top w:val="single" w:sz="4" w:space="0" w:color="000000"/>
              <w:left w:val="single" w:sz="4" w:space="0" w:color="000000"/>
              <w:bottom w:val="single" w:sz="4" w:space="0" w:color="000000"/>
              <w:right w:val="single" w:sz="4" w:space="0" w:color="000000"/>
            </w:tcBorders>
            <w:vAlign w:val="center"/>
          </w:tcPr>
          <w:p w:rsidR="005C0356" w:rsidRPr="00CA5A97" w:rsidRDefault="005C0356" w:rsidP="005C0356">
            <w:pPr>
              <w:spacing w:after="0" w:line="240" w:lineRule="auto"/>
              <w:jc w:val="center"/>
              <w:rPr>
                <w:rFonts w:ascii="Times New Roman" w:hAnsi="Times New Roman" w:cs="Times New Roman"/>
                <w:b/>
                <w:bCs/>
                <w:color w:val="000000"/>
                <w:lang w:eastAsia="lv-LV"/>
              </w:rPr>
            </w:pPr>
            <w:r w:rsidRPr="00CA5A97">
              <w:rPr>
                <w:rFonts w:ascii="Times New Roman" w:hAnsi="Times New Roman" w:cs="Times New Roman"/>
                <w:b/>
                <w:bCs/>
                <w:color w:val="000000"/>
                <w:lang w:eastAsia="lv-LV"/>
              </w:rPr>
              <w:t>'9-10 (A)'</w:t>
            </w:r>
          </w:p>
        </w:tc>
        <w:tc>
          <w:tcPr>
            <w:tcW w:w="1480" w:type="dxa"/>
            <w:vMerge/>
            <w:tcBorders>
              <w:top w:val="single" w:sz="8" w:space="0" w:color="808080"/>
              <w:left w:val="single" w:sz="4" w:space="0" w:color="000000"/>
              <w:bottom w:val="single" w:sz="4" w:space="0" w:color="000000"/>
              <w:right w:val="single" w:sz="4" w:space="0" w:color="000000"/>
            </w:tcBorders>
            <w:vAlign w:val="center"/>
          </w:tcPr>
          <w:p w:rsidR="005C0356" w:rsidRPr="00CA5A97" w:rsidRDefault="005C0356" w:rsidP="005C0356">
            <w:pPr>
              <w:spacing w:after="0" w:line="240" w:lineRule="auto"/>
              <w:rPr>
                <w:rFonts w:ascii="Times New Roman" w:hAnsi="Times New Roman" w:cs="Times New Roman"/>
                <w:b/>
                <w:bCs/>
                <w:color w:val="000000"/>
                <w:lang w:eastAsia="lv-LV"/>
              </w:rPr>
            </w:pPr>
          </w:p>
        </w:tc>
        <w:tc>
          <w:tcPr>
            <w:tcW w:w="791" w:type="dxa"/>
            <w:vMerge/>
            <w:tcBorders>
              <w:top w:val="single" w:sz="8" w:space="0" w:color="808080"/>
              <w:left w:val="single" w:sz="4" w:space="0" w:color="000000"/>
              <w:bottom w:val="single" w:sz="4" w:space="0" w:color="000000"/>
              <w:right w:val="single" w:sz="8" w:space="0" w:color="808080"/>
            </w:tcBorders>
            <w:vAlign w:val="center"/>
          </w:tcPr>
          <w:p w:rsidR="005C0356" w:rsidRPr="00CA5A97" w:rsidRDefault="005C0356" w:rsidP="005C0356">
            <w:pPr>
              <w:spacing w:after="0" w:line="240" w:lineRule="auto"/>
              <w:rPr>
                <w:rFonts w:ascii="Times New Roman" w:hAnsi="Times New Roman" w:cs="Times New Roman"/>
                <w:b/>
                <w:bCs/>
                <w:color w:val="000000"/>
                <w:lang w:eastAsia="lv-LV"/>
              </w:rPr>
            </w:pPr>
          </w:p>
        </w:tc>
      </w:tr>
      <w:tr w:rsidR="005C0356" w:rsidRPr="00870B37" w:rsidTr="005C0356">
        <w:trPr>
          <w:trHeight w:val="300"/>
        </w:trPr>
        <w:tc>
          <w:tcPr>
            <w:tcW w:w="1713" w:type="dxa"/>
            <w:vMerge/>
            <w:tcBorders>
              <w:top w:val="single" w:sz="8" w:space="0" w:color="808080"/>
              <w:left w:val="single" w:sz="4" w:space="0" w:color="000000"/>
              <w:bottom w:val="single" w:sz="4" w:space="0" w:color="000000"/>
              <w:right w:val="single" w:sz="4" w:space="0" w:color="000000"/>
            </w:tcBorders>
            <w:vAlign w:val="center"/>
          </w:tcPr>
          <w:p w:rsidR="005C0356" w:rsidRPr="00CA5A97" w:rsidRDefault="005C0356" w:rsidP="005C0356">
            <w:pPr>
              <w:spacing w:after="0" w:line="240" w:lineRule="auto"/>
              <w:rPr>
                <w:rFonts w:ascii="Times New Roman" w:hAnsi="Times New Roman" w:cs="Times New Roman"/>
                <w:b/>
                <w:bCs/>
                <w:color w:val="000000"/>
                <w:lang w:eastAsia="lv-LV"/>
              </w:rPr>
            </w:pPr>
          </w:p>
        </w:tc>
        <w:tc>
          <w:tcPr>
            <w:tcW w:w="754" w:type="dxa"/>
            <w:tcBorders>
              <w:top w:val="nil"/>
              <w:left w:val="nil"/>
              <w:bottom w:val="single" w:sz="4" w:space="0" w:color="000000"/>
              <w:right w:val="single" w:sz="4" w:space="0" w:color="000000"/>
            </w:tcBorders>
            <w:vAlign w:val="center"/>
          </w:tcPr>
          <w:p w:rsidR="005C0356" w:rsidRPr="00CA5A97" w:rsidRDefault="005C0356" w:rsidP="005C0356">
            <w:pPr>
              <w:spacing w:after="0" w:line="240" w:lineRule="auto"/>
              <w:jc w:val="center"/>
              <w:rPr>
                <w:rFonts w:ascii="Times New Roman" w:hAnsi="Times New Roman" w:cs="Times New Roman"/>
                <w:b/>
                <w:bCs/>
                <w:color w:val="000000"/>
                <w:lang w:eastAsia="lv-LV"/>
              </w:rPr>
            </w:pPr>
            <w:r w:rsidRPr="00CA5A97">
              <w:rPr>
                <w:rFonts w:ascii="Times New Roman" w:hAnsi="Times New Roman" w:cs="Times New Roman"/>
                <w:b/>
                <w:bCs/>
                <w:color w:val="000000"/>
                <w:lang w:eastAsia="lv-LV"/>
              </w:rPr>
              <w:t>skaits</w:t>
            </w:r>
          </w:p>
        </w:tc>
        <w:tc>
          <w:tcPr>
            <w:tcW w:w="895" w:type="dxa"/>
            <w:tcBorders>
              <w:top w:val="nil"/>
              <w:left w:val="nil"/>
              <w:bottom w:val="single" w:sz="4" w:space="0" w:color="000000"/>
              <w:right w:val="single" w:sz="4" w:space="0" w:color="000000"/>
            </w:tcBorders>
            <w:vAlign w:val="center"/>
          </w:tcPr>
          <w:p w:rsidR="005C0356" w:rsidRPr="00CA5A97" w:rsidRDefault="005C0356" w:rsidP="005C0356">
            <w:pPr>
              <w:spacing w:after="0" w:line="240" w:lineRule="auto"/>
              <w:jc w:val="center"/>
              <w:rPr>
                <w:rFonts w:ascii="Times New Roman" w:hAnsi="Times New Roman" w:cs="Times New Roman"/>
                <w:b/>
                <w:bCs/>
                <w:color w:val="000000"/>
                <w:lang w:eastAsia="lv-LV"/>
              </w:rPr>
            </w:pPr>
            <w:r w:rsidRPr="00CA5A97">
              <w:rPr>
                <w:rFonts w:ascii="Times New Roman" w:hAnsi="Times New Roman" w:cs="Times New Roman"/>
                <w:b/>
                <w:bCs/>
                <w:color w:val="000000"/>
                <w:lang w:eastAsia="lv-LV"/>
              </w:rPr>
              <w:t>%</w:t>
            </w:r>
          </w:p>
        </w:tc>
        <w:tc>
          <w:tcPr>
            <w:tcW w:w="754" w:type="dxa"/>
            <w:tcBorders>
              <w:top w:val="nil"/>
              <w:left w:val="nil"/>
              <w:bottom w:val="single" w:sz="4" w:space="0" w:color="000000"/>
              <w:right w:val="single" w:sz="4" w:space="0" w:color="000000"/>
            </w:tcBorders>
            <w:vAlign w:val="center"/>
          </w:tcPr>
          <w:p w:rsidR="005C0356" w:rsidRPr="00CA5A97" w:rsidRDefault="005C0356" w:rsidP="005C0356">
            <w:pPr>
              <w:spacing w:after="0" w:line="240" w:lineRule="auto"/>
              <w:jc w:val="center"/>
              <w:rPr>
                <w:rFonts w:ascii="Times New Roman" w:hAnsi="Times New Roman" w:cs="Times New Roman"/>
                <w:b/>
                <w:bCs/>
                <w:color w:val="000000"/>
                <w:lang w:eastAsia="lv-LV"/>
              </w:rPr>
            </w:pPr>
            <w:r w:rsidRPr="00CA5A97">
              <w:rPr>
                <w:rFonts w:ascii="Times New Roman" w:hAnsi="Times New Roman" w:cs="Times New Roman"/>
                <w:b/>
                <w:bCs/>
                <w:color w:val="000000"/>
                <w:lang w:eastAsia="lv-LV"/>
              </w:rPr>
              <w:t>skaits</w:t>
            </w:r>
          </w:p>
        </w:tc>
        <w:tc>
          <w:tcPr>
            <w:tcW w:w="895" w:type="dxa"/>
            <w:tcBorders>
              <w:top w:val="nil"/>
              <w:left w:val="nil"/>
              <w:bottom w:val="single" w:sz="4" w:space="0" w:color="000000"/>
              <w:right w:val="single" w:sz="4" w:space="0" w:color="000000"/>
            </w:tcBorders>
            <w:vAlign w:val="center"/>
          </w:tcPr>
          <w:p w:rsidR="005C0356" w:rsidRPr="00CA5A97" w:rsidRDefault="005C0356" w:rsidP="005C0356">
            <w:pPr>
              <w:spacing w:after="0" w:line="240" w:lineRule="auto"/>
              <w:jc w:val="center"/>
              <w:rPr>
                <w:rFonts w:ascii="Times New Roman" w:hAnsi="Times New Roman" w:cs="Times New Roman"/>
                <w:b/>
                <w:bCs/>
                <w:color w:val="000000"/>
                <w:lang w:eastAsia="lv-LV"/>
              </w:rPr>
            </w:pPr>
            <w:r w:rsidRPr="00CA5A97">
              <w:rPr>
                <w:rFonts w:ascii="Times New Roman" w:hAnsi="Times New Roman" w:cs="Times New Roman"/>
                <w:b/>
                <w:bCs/>
                <w:color w:val="000000"/>
                <w:lang w:eastAsia="lv-LV"/>
              </w:rPr>
              <w:t>%</w:t>
            </w:r>
          </w:p>
        </w:tc>
        <w:tc>
          <w:tcPr>
            <w:tcW w:w="754" w:type="dxa"/>
            <w:tcBorders>
              <w:top w:val="nil"/>
              <w:left w:val="nil"/>
              <w:bottom w:val="single" w:sz="4" w:space="0" w:color="000000"/>
              <w:right w:val="single" w:sz="4" w:space="0" w:color="000000"/>
            </w:tcBorders>
            <w:vAlign w:val="center"/>
          </w:tcPr>
          <w:p w:rsidR="005C0356" w:rsidRPr="00CA5A97" w:rsidRDefault="005C0356" w:rsidP="005C0356">
            <w:pPr>
              <w:spacing w:after="0" w:line="240" w:lineRule="auto"/>
              <w:jc w:val="center"/>
              <w:rPr>
                <w:rFonts w:ascii="Times New Roman" w:hAnsi="Times New Roman" w:cs="Times New Roman"/>
                <w:b/>
                <w:bCs/>
                <w:color w:val="000000"/>
                <w:lang w:eastAsia="lv-LV"/>
              </w:rPr>
            </w:pPr>
            <w:r w:rsidRPr="00CA5A97">
              <w:rPr>
                <w:rFonts w:ascii="Times New Roman" w:hAnsi="Times New Roman" w:cs="Times New Roman"/>
                <w:b/>
                <w:bCs/>
                <w:color w:val="000000"/>
                <w:lang w:eastAsia="lv-LV"/>
              </w:rPr>
              <w:t>skaits</w:t>
            </w:r>
          </w:p>
        </w:tc>
        <w:tc>
          <w:tcPr>
            <w:tcW w:w="521" w:type="dxa"/>
            <w:tcBorders>
              <w:top w:val="nil"/>
              <w:left w:val="nil"/>
              <w:bottom w:val="single" w:sz="4" w:space="0" w:color="000000"/>
              <w:right w:val="single" w:sz="4" w:space="0" w:color="000000"/>
            </w:tcBorders>
            <w:vAlign w:val="center"/>
          </w:tcPr>
          <w:p w:rsidR="005C0356" w:rsidRPr="00CA5A97" w:rsidRDefault="005C0356" w:rsidP="005C0356">
            <w:pPr>
              <w:spacing w:after="0" w:line="240" w:lineRule="auto"/>
              <w:jc w:val="center"/>
              <w:rPr>
                <w:rFonts w:ascii="Times New Roman" w:hAnsi="Times New Roman" w:cs="Times New Roman"/>
                <w:b/>
                <w:bCs/>
                <w:color w:val="000000"/>
                <w:lang w:eastAsia="lv-LV"/>
              </w:rPr>
            </w:pPr>
            <w:r w:rsidRPr="00CA5A97">
              <w:rPr>
                <w:rFonts w:ascii="Times New Roman" w:hAnsi="Times New Roman" w:cs="Times New Roman"/>
                <w:b/>
                <w:bCs/>
                <w:color w:val="000000"/>
                <w:lang w:eastAsia="lv-LV"/>
              </w:rPr>
              <w:t>%</w:t>
            </w:r>
          </w:p>
        </w:tc>
        <w:tc>
          <w:tcPr>
            <w:tcW w:w="962" w:type="dxa"/>
            <w:tcBorders>
              <w:top w:val="nil"/>
              <w:left w:val="nil"/>
              <w:bottom w:val="single" w:sz="4" w:space="0" w:color="000000"/>
              <w:right w:val="single" w:sz="4" w:space="0" w:color="000000"/>
            </w:tcBorders>
            <w:vAlign w:val="center"/>
          </w:tcPr>
          <w:p w:rsidR="005C0356" w:rsidRPr="00CA5A97" w:rsidRDefault="005C0356" w:rsidP="005C0356">
            <w:pPr>
              <w:spacing w:after="0" w:line="240" w:lineRule="auto"/>
              <w:jc w:val="center"/>
              <w:rPr>
                <w:rFonts w:ascii="Times New Roman" w:hAnsi="Times New Roman" w:cs="Times New Roman"/>
                <w:b/>
                <w:bCs/>
                <w:color w:val="000000"/>
                <w:lang w:eastAsia="lv-LV"/>
              </w:rPr>
            </w:pPr>
            <w:r w:rsidRPr="00CA5A97">
              <w:rPr>
                <w:rFonts w:ascii="Times New Roman" w:hAnsi="Times New Roman" w:cs="Times New Roman"/>
                <w:b/>
                <w:bCs/>
                <w:color w:val="000000"/>
                <w:lang w:eastAsia="lv-LV"/>
              </w:rPr>
              <w:t>uzvārds</w:t>
            </w:r>
          </w:p>
        </w:tc>
        <w:tc>
          <w:tcPr>
            <w:tcW w:w="1480" w:type="dxa"/>
            <w:vMerge/>
            <w:tcBorders>
              <w:top w:val="single" w:sz="8" w:space="0" w:color="808080"/>
              <w:left w:val="single" w:sz="4" w:space="0" w:color="000000"/>
              <w:bottom w:val="single" w:sz="4" w:space="0" w:color="000000"/>
              <w:right w:val="single" w:sz="4" w:space="0" w:color="000000"/>
            </w:tcBorders>
            <w:vAlign w:val="center"/>
          </w:tcPr>
          <w:p w:rsidR="005C0356" w:rsidRPr="00CA5A97" w:rsidRDefault="005C0356" w:rsidP="005C0356">
            <w:pPr>
              <w:spacing w:after="0" w:line="240" w:lineRule="auto"/>
              <w:rPr>
                <w:rFonts w:ascii="Times New Roman" w:hAnsi="Times New Roman" w:cs="Times New Roman"/>
                <w:b/>
                <w:bCs/>
                <w:color w:val="000000"/>
                <w:lang w:eastAsia="lv-LV"/>
              </w:rPr>
            </w:pPr>
          </w:p>
        </w:tc>
        <w:tc>
          <w:tcPr>
            <w:tcW w:w="791" w:type="dxa"/>
            <w:vMerge/>
            <w:tcBorders>
              <w:top w:val="single" w:sz="8" w:space="0" w:color="808080"/>
              <w:left w:val="single" w:sz="4" w:space="0" w:color="000000"/>
              <w:bottom w:val="single" w:sz="4" w:space="0" w:color="000000"/>
              <w:right w:val="single" w:sz="8" w:space="0" w:color="808080"/>
            </w:tcBorders>
            <w:vAlign w:val="center"/>
          </w:tcPr>
          <w:p w:rsidR="005C0356" w:rsidRPr="00CA5A97" w:rsidRDefault="005C0356" w:rsidP="005C0356">
            <w:pPr>
              <w:spacing w:after="0" w:line="240" w:lineRule="auto"/>
              <w:rPr>
                <w:rFonts w:ascii="Times New Roman" w:hAnsi="Times New Roman" w:cs="Times New Roman"/>
                <w:b/>
                <w:bCs/>
                <w:color w:val="000000"/>
                <w:lang w:eastAsia="lv-LV"/>
              </w:rPr>
            </w:pPr>
          </w:p>
        </w:tc>
      </w:tr>
      <w:tr w:rsidR="005C0356" w:rsidRPr="00870B37" w:rsidTr="005C0356">
        <w:trPr>
          <w:trHeight w:val="300"/>
        </w:trPr>
        <w:tc>
          <w:tcPr>
            <w:tcW w:w="1713" w:type="dxa"/>
            <w:tcBorders>
              <w:top w:val="nil"/>
              <w:left w:val="single" w:sz="4" w:space="0" w:color="auto"/>
              <w:bottom w:val="single" w:sz="4" w:space="0" w:color="000000"/>
              <w:right w:val="single" w:sz="4" w:space="0" w:color="000000"/>
            </w:tcBorders>
            <w:vAlign w:val="center"/>
          </w:tcPr>
          <w:p w:rsidR="005C0356" w:rsidRPr="00CA5A97" w:rsidRDefault="005C0356" w:rsidP="005C0356">
            <w:pPr>
              <w:spacing w:after="0" w:line="240" w:lineRule="auto"/>
              <w:rPr>
                <w:rFonts w:ascii="Times New Roman" w:hAnsi="Times New Roman" w:cs="Times New Roman"/>
                <w:color w:val="000000"/>
                <w:lang w:eastAsia="lv-LV"/>
              </w:rPr>
            </w:pPr>
            <w:r w:rsidRPr="00CA5A97">
              <w:rPr>
                <w:rFonts w:ascii="Times New Roman" w:hAnsi="Times New Roman" w:cs="Times New Roman"/>
                <w:color w:val="000000"/>
                <w:lang w:eastAsia="lv-LV"/>
              </w:rPr>
              <w:t>Angļu valoda</w:t>
            </w:r>
          </w:p>
        </w:tc>
        <w:tc>
          <w:tcPr>
            <w:tcW w:w="754" w:type="dxa"/>
            <w:tcBorders>
              <w:top w:val="nil"/>
              <w:left w:val="nil"/>
              <w:bottom w:val="single" w:sz="4" w:space="0" w:color="000000"/>
              <w:right w:val="single" w:sz="4" w:space="0" w:color="000000"/>
            </w:tcBorders>
            <w:vAlign w:val="center"/>
          </w:tcPr>
          <w:p w:rsidR="005C0356" w:rsidRPr="00227A3B" w:rsidRDefault="005C0356" w:rsidP="005C0356">
            <w:pPr>
              <w:spacing w:after="0" w:line="240" w:lineRule="auto"/>
              <w:jc w:val="center"/>
              <w:rPr>
                <w:rFonts w:ascii="Times New Roman" w:eastAsia="Times New Roman" w:hAnsi="Times New Roman" w:cs="Times New Roman"/>
                <w:bCs/>
                <w:lang w:eastAsia="lv-LV"/>
              </w:rPr>
            </w:pPr>
            <w:r w:rsidRPr="00227A3B">
              <w:rPr>
                <w:rFonts w:ascii="Times New Roman" w:eastAsia="Times New Roman" w:hAnsi="Times New Roman" w:cs="Times New Roman"/>
                <w:bCs/>
                <w:lang w:eastAsia="lv-LV"/>
              </w:rPr>
              <w:t>7</w:t>
            </w:r>
          </w:p>
        </w:tc>
        <w:tc>
          <w:tcPr>
            <w:tcW w:w="895" w:type="dxa"/>
            <w:tcBorders>
              <w:top w:val="nil"/>
              <w:left w:val="nil"/>
              <w:bottom w:val="single" w:sz="4" w:space="0" w:color="000000"/>
              <w:right w:val="nil"/>
            </w:tcBorders>
            <w:vAlign w:val="center"/>
          </w:tcPr>
          <w:p w:rsidR="005C0356" w:rsidRPr="00227A3B" w:rsidRDefault="005C0356" w:rsidP="005C0356">
            <w:pPr>
              <w:spacing w:after="0" w:line="240" w:lineRule="auto"/>
              <w:jc w:val="center"/>
              <w:rPr>
                <w:rFonts w:ascii="Times New Roman" w:eastAsia="Times New Roman" w:hAnsi="Times New Roman" w:cs="Times New Roman"/>
                <w:bCs/>
                <w:lang w:eastAsia="lv-LV"/>
              </w:rPr>
            </w:pPr>
            <w:r w:rsidRPr="00227A3B">
              <w:rPr>
                <w:rFonts w:ascii="Times New Roman" w:eastAsia="Times New Roman" w:hAnsi="Times New Roman" w:cs="Times New Roman"/>
                <w:bCs/>
                <w:lang w:eastAsia="lv-LV"/>
              </w:rPr>
              <w:t>38,9%</w:t>
            </w:r>
          </w:p>
        </w:tc>
        <w:tc>
          <w:tcPr>
            <w:tcW w:w="754" w:type="dxa"/>
            <w:tcBorders>
              <w:top w:val="nil"/>
              <w:left w:val="single" w:sz="4" w:space="0" w:color="000000"/>
              <w:bottom w:val="single" w:sz="4" w:space="0" w:color="000000"/>
              <w:right w:val="single" w:sz="4" w:space="0" w:color="000000"/>
            </w:tcBorders>
            <w:vAlign w:val="center"/>
          </w:tcPr>
          <w:p w:rsidR="005C0356" w:rsidRPr="00227A3B" w:rsidRDefault="005C0356" w:rsidP="005C0356">
            <w:pPr>
              <w:spacing w:after="0" w:line="240" w:lineRule="auto"/>
              <w:jc w:val="center"/>
              <w:rPr>
                <w:rFonts w:ascii="Times New Roman" w:eastAsia="Times New Roman" w:hAnsi="Times New Roman" w:cs="Times New Roman"/>
                <w:bCs/>
                <w:lang w:eastAsia="lv-LV"/>
              </w:rPr>
            </w:pPr>
            <w:r w:rsidRPr="00227A3B">
              <w:rPr>
                <w:rFonts w:ascii="Times New Roman" w:eastAsia="Times New Roman" w:hAnsi="Times New Roman" w:cs="Times New Roman"/>
                <w:bCs/>
                <w:lang w:eastAsia="lv-LV"/>
              </w:rPr>
              <w:t>9</w:t>
            </w:r>
          </w:p>
        </w:tc>
        <w:tc>
          <w:tcPr>
            <w:tcW w:w="895" w:type="dxa"/>
            <w:tcBorders>
              <w:top w:val="nil"/>
              <w:left w:val="nil"/>
              <w:bottom w:val="single" w:sz="4" w:space="0" w:color="000000"/>
              <w:right w:val="nil"/>
            </w:tcBorders>
            <w:vAlign w:val="center"/>
          </w:tcPr>
          <w:p w:rsidR="005C0356" w:rsidRPr="00227A3B" w:rsidRDefault="005C0356" w:rsidP="005C0356">
            <w:pPr>
              <w:spacing w:after="0" w:line="240" w:lineRule="auto"/>
              <w:jc w:val="center"/>
              <w:rPr>
                <w:rFonts w:ascii="Times New Roman" w:eastAsia="Times New Roman" w:hAnsi="Times New Roman" w:cs="Times New Roman"/>
                <w:bCs/>
                <w:lang w:eastAsia="lv-LV"/>
              </w:rPr>
            </w:pPr>
            <w:r w:rsidRPr="00227A3B">
              <w:rPr>
                <w:rFonts w:ascii="Times New Roman" w:eastAsia="Times New Roman" w:hAnsi="Times New Roman" w:cs="Times New Roman"/>
                <w:bCs/>
                <w:lang w:eastAsia="lv-LV"/>
              </w:rPr>
              <w:t>50%</w:t>
            </w:r>
          </w:p>
        </w:tc>
        <w:tc>
          <w:tcPr>
            <w:tcW w:w="754" w:type="dxa"/>
            <w:tcBorders>
              <w:top w:val="nil"/>
              <w:left w:val="single" w:sz="4" w:space="0" w:color="000000"/>
              <w:bottom w:val="single" w:sz="4" w:space="0" w:color="000000"/>
              <w:right w:val="single" w:sz="4" w:space="0" w:color="000000"/>
            </w:tcBorders>
            <w:vAlign w:val="center"/>
          </w:tcPr>
          <w:p w:rsidR="005C0356" w:rsidRPr="00227A3B" w:rsidRDefault="005C0356" w:rsidP="005C0356">
            <w:pPr>
              <w:spacing w:after="0" w:line="240" w:lineRule="auto"/>
              <w:jc w:val="center"/>
              <w:rPr>
                <w:rFonts w:ascii="Times New Roman" w:eastAsia="Times New Roman" w:hAnsi="Times New Roman" w:cs="Times New Roman"/>
                <w:bCs/>
                <w:lang w:eastAsia="lv-LV"/>
              </w:rPr>
            </w:pPr>
            <w:r w:rsidRPr="00227A3B">
              <w:rPr>
                <w:rFonts w:ascii="Times New Roman" w:eastAsia="Times New Roman" w:hAnsi="Times New Roman" w:cs="Times New Roman"/>
                <w:bCs/>
                <w:lang w:eastAsia="lv-LV"/>
              </w:rPr>
              <w:t>2</w:t>
            </w:r>
          </w:p>
        </w:tc>
        <w:tc>
          <w:tcPr>
            <w:tcW w:w="1483" w:type="dxa"/>
            <w:gridSpan w:val="2"/>
            <w:tcBorders>
              <w:top w:val="single" w:sz="4" w:space="0" w:color="000000"/>
              <w:left w:val="nil"/>
              <w:bottom w:val="single" w:sz="4" w:space="0" w:color="000000"/>
              <w:right w:val="single" w:sz="4" w:space="0" w:color="000000"/>
            </w:tcBorders>
            <w:vAlign w:val="center"/>
          </w:tcPr>
          <w:p w:rsidR="005C0356" w:rsidRPr="00227A3B" w:rsidRDefault="005C0356" w:rsidP="005C0356">
            <w:pPr>
              <w:spacing w:after="0" w:line="240" w:lineRule="auto"/>
              <w:jc w:val="center"/>
              <w:rPr>
                <w:rFonts w:ascii="Times New Roman" w:eastAsia="Times New Roman" w:hAnsi="Times New Roman" w:cs="Times New Roman"/>
                <w:bCs/>
                <w:lang w:eastAsia="lv-LV"/>
              </w:rPr>
            </w:pPr>
            <w:r w:rsidRPr="00227A3B">
              <w:rPr>
                <w:rFonts w:ascii="Times New Roman" w:eastAsia="Times New Roman" w:hAnsi="Times New Roman" w:cs="Times New Roman"/>
                <w:bCs/>
                <w:lang w:eastAsia="lv-LV"/>
              </w:rPr>
              <w:t>11,1%</w:t>
            </w:r>
          </w:p>
        </w:tc>
        <w:tc>
          <w:tcPr>
            <w:tcW w:w="1480" w:type="dxa"/>
            <w:tcBorders>
              <w:top w:val="nil"/>
              <w:left w:val="nil"/>
              <w:bottom w:val="single" w:sz="4" w:space="0" w:color="000000"/>
              <w:right w:val="single" w:sz="4" w:space="0" w:color="000000"/>
            </w:tcBorders>
            <w:vAlign w:val="center"/>
          </w:tcPr>
          <w:p w:rsidR="005C0356" w:rsidRPr="00227A3B" w:rsidRDefault="005C0356" w:rsidP="005C0356">
            <w:pPr>
              <w:spacing w:after="0" w:line="240" w:lineRule="auto"/>
              <w:jc w:val="center"/>
              <w:rPr>
                <w:rFonts w:ascii="Times New Roman" w:eastAsia="Times New Roman" w:hAnsi="Times New Roman" w:cs="Times New Roman"/>
                <w:bCs/>
                <w:lang w:eastAsia="lv-LV"/>
              </w:rPr>
            </w:pPr>
            <w:r w:rsidRPr="00227A3B">
              <w:rPr>
                <w:rFonts w:ascii="Times New Roman" w:eastAsia="Times New Roman" w:hAnsi="Times New Roman" w:cs="Times New Roman"/>
                <w:bCs/>
                <w:lang w:eastAsia="lv-LV"/>
              </w:rPr>
              <w:t>18</w:t>
            </w:r>
          </w:p>
        </w:tc>
        <w:tc>
          <w:tcPr>
            <w:tcW w:w="791" w:type="dxa"/>
            <w:tcBorders>
              <w:top w:val="nil"/>
              <w:left w:val="nil"/>
              <w:bottom w:val="single" w:sz="4" w:space="0" w:color="000000"/>
              <w:right w:val="single" w:sz="8" w:space="0" w:color="808080"/>
            </w:tcBorders>
            <w:vAlign w:val="center"/>
          </w:tcPr>
          <w:p w:rsidR="005C0356" w:rsidRPr="00227A3B" w:rsidRDefault="005C0356" w:rsidP="005C0356">
            <w:pPr>
              <w:spacing w:after="0" w:line="240" w:lineRule="auto"/>
              <w:jc w:val="center"/>
              <w:rPr>
                <w:rFonts w:ascii="Times New Roman" w:eastAsia="Times New Roman" w:hAnsi="Times New Roman" w:cs="Times New Roman"/>
                <w:bCs/>
                <w:lang w:eastAsia="lv-LV"/>
              </w:rPr>
            </w:pPr>
            <w:r w:rsidRPr="00227A3B">
              <w:rPr>
                <w:rFonts w:ascii="Times New Roman" w:eastAsia="Times New Roman" w:hAnsi="Times New Roman" w:cs="Times New Roman"/>
                <w:bCs/>
                <w:lang w:eastAsia="lv-LV"/>
              </w:rPr>
              <w:t>6,3</w:t>
            </w:r>
          </w:p>
        </w:tc>
      </w:tr>
      <w:tr w:rsidR="005C0356" w:rsidRPr="00870B37" w:rsidTr="005C0356">
        <w:trPr>
          <w:trHeight w:val="300"/>
        </w:trPr>
        <w:tc>
          <w:tcPr>
            <w:tcW w:w="1713" w:type="dxa"/>
            <w:tcBorders>
              <w:top w:val="nil"/>
              <w:left w:val="single" w:sz="4" w:space="0" w:color="auto"/>
              <w:bottom w:val="single" w:sz="4" w:space="0" w:color="000000"/>
              <w:right w:val="single" w:sz="4" w:space="0" w:color="000000"/>
            </w:tcBorders>
            <w:vAlign w:val="center"/>
          </w:tcPr>
          <w:p w:rsidR="005C0356" w:rsidRPr="00CA5A97" w:rsidRDefault="005C0356" w:rsidP="005C0356">
            <w:pPr>
              <w:spacing w:after="0" w:line="240" w:lineRule="auto"/>
              <w:rPr>
                <w:rFonts w:ascii="Times New Roman" w:hAnsi="Times New Roman" w:cs="Times New Roman"/>
                <w:color w:val="000000"/>
                <w:lang w:eastAsia="lv-LV"/>
              </w:rPr>
            </w:pPr>
            <w:r w:rsidRPr="00CA5A97">
              <w:rPr>
                <w:rFonts w:ascii="Times New Roman" w:hAnsi="Times New Roman" w:cs="Times New Roman"/>
                <w:color w:val="000000"/>
                <w:lang w:eastAsia="lv-LV"/>
              </w:rPr>
              <w:t>Dabaszinības</w:t>
            </w:r>
          </w:p>
        </w:tc>
        <w:tc>
          <w:tcPr>
            <w:tcW w:w="754" w:type="dxa"/>
            <w:tcBorders>
              <w:top w:val="nil"/>
              <w:left w:val="nil"/>
              <w:bottom w:val="single" w:sz="4" w:space="0" w:color="000000"/>
              <w:right w:val="single" w:sz="4" w:space="0" w:color="000000"/>
            </w:tcBorders>
            <w:vAlign w:val="center"/>
          </w:tcPr>
          <w:p w:rsidR="005C0356" w:rsidRPr="00227A3B" w:rsidRDefault="005C0356" w:rsidP="005C0356">
            <w:pPr>
              <w:spacing w:after="0" w:line="240" w:lineRule="auto"/>
              <w:jc w:val="center"/>
              <w:rPr>
                <w:rFonts w:ascii="Times New Roman" w:eastAsia="Times New Roman" w:hAnsi="Times New Roman" w:cs="Times New Roman"/>
                <w:bCs/>
                <w:lang w:eastAsia="lv-LV"/>
              </w:rPr>
            </w:pPr>
            <w:r w:rsidRPr="00227A3B">
              <w:rPr>
                <w:rFonts w:ascii="Times New Roman" w:eastAsia="Times New Roman" w:hAnsi="Times New Roman" w:cs="Times New Roman"/>
                <w:bCs/>
                <w:lang w:eastAsia="lv-LV"/>
              </w:rPr>
              <w:t>3</w:t>
            </w:r>
          </w:p>
        </w:tc>
        <w:tc>
          <w:tcPr>
            <w:tcW w:w="895" w:type="dxa"/>
            <w:tcBorders>
              <w:top w:val="nil"/>
              <w:left w:val="nil"/>
              <w:bottom w:val="single" w:sz="4" w:space="0" w:color="000000"/>
              <w:right w:val="nil"/>
            </w:tcBorders>
            <w:vAlign w:val="center"/>
          </w:tcPr>
          <w:p w:rsidR="005C0356" w:rsidRPr="00227A3B" w:rsidRDefault="005C0356" w:rsidP="005C0356">
            <w:pPr>
              <w:spacing w:after="0" w:line="240" w:lineRule="auto"/>
              <w:jc w:val="center"/>
              <w:rPr>
                <w:rFonts w:ascii="Times New Roman" w:eastAsia="Times New Roman" w:hAnsi="Times New Roman" w:cs="Times New Roman"/>
                <w:bCs/>
                <w:lang w:eastAsia="lv-LV"/>
              </w:rPr>
            </w:pPr>
            <w:r w:rsidRPr="00227A3B">
              <w:rPr>
                <w:rFonts w:ascii="Times New Roman" w:eastAsia="Times New Roman" w:hAnsi="Times New Roman" w:cs="Times New Roman"/>
                <w:bCs/>
                <w:lang w:eastAsia="lv-LV"/>
              </w:rPr>
              <w:t>25%</w:t>
            </w:r>
          </w:p>
        </w:tc>
        <w:tc>
          <w:tcPr>
            <w:tcW w:w="754" w:type="dxa"/>
            <w:tcBorders>
              <w:top w:val="nil"/>
              <w:left w:val="single" w:sz="4" w:space="0" w:color="000000"/>
              <w:bottom w:val="single" w:sz="4" w:space="0" w:color="000000"/>
              <w:right w:val="single" w:sz="4" w:space="0" w:color="000000"/>
            </w:tcBorders>
            <w:vAlign w:val="center"/>
          </w:tcPr>
          <w:p w:rsidR="005C0356" w:rsidRPr="00227A3B" w:rsidRDefault="005C0356" w:rsidP="005C0356">
            <w:pPr>
              <w:spacing w:after="0" w:line="240" w:lineRule="auto"/>
              <w:jc w:val="center"/>
              <w:rPr>
                <w:rFonts w:ascii="Times New Roman" w:eastAsia="Times New Roman" w:hAnsi="Times New Roman" w:cs="Times New Roman"/>
                <w:bCs/>
                <w:lang w:eastAsia="lv-LV"/>
              </w:rPr>
            </w:pPr>
            <w:r w:rsidRPr="00227A3B">
              <w:rPr>
                <w:rFonts w:ascii="Times New Roman" w:eastAsia="Times New Roman" w:hAnsi="Times New Roman" w:cs="Times New Roman"/>
                <w:bCs/>
                <w:lang w:eastAsia="lv-LV"/>
              </w:rPr>
              <w:t>7</w:t>
            </w:r>
          </w:p>
        </w:tc>
        <w:tc>
          <w:tcPr>
            <w:tcW w:w="895" w:type="dxa"/>
            <w:tcBorders>
              <w:top w:val="nil"/>
              <w:left w:val="nil"/>
              <w:bottom w:val="single" w:sz="4" w:space="0" w:color="000000"/>
              <w:right w:val="nil"/>
            </w:tcBorders>
            <w:vAlign w:val="center"/>
          </w:tcPr>
          <w:p w:rsidR="005C0356" w:rsidRPr="00227A3B" w:rsidRDefault="005C0356" w:rsidP="005C0356">
            <w:pPr>
              <w:spacing w:after="0" w:line="240" w:lineRule="auto"/>
              <w:jc w:val="center"/>
              <w:rPr>
                <w:rFonts w:ascii="Times New Roman" w:eastAsia="Times New Roman" w:hAnsi="Times New Roman" w:cs="Times New Roman"/>
                <w:bCs/>
                <w:lang w:eastAsia="lv-LV"/>
              </w:rPr>
            </w:pPr>
            <w:r w:rsidRPr="00227A3B">
              <w:rPr>
                <w:rFonts w:ascii="Times New Roman" w:eastAsia="Times New Roman" w:hAnsi="Times New Roman" w:cs="Times New Roman"/>
                <w:bCs/>
                <w:lang w:eastAsia="lv-LV"/>
              </w:rPr>
              <w:t>58,3%</w:t>
            </w:r>
          </w:p>
        </w:tc>
        <w:tc>
          <w:tcPr>
            <w:tcW w:w="754" w:type="dxa"/>
            <w:tcBorders>
              <w:top w:val="nil"/>
              <w:left w:val="single" w:sz="4" w:space="0" w:color="000000"/>
              <w:bottom w:val="single" w:sz="4" w:space="0" w:color="000000"/>
              <w:right w:val="single" w:sz="4" w:space="0" w:color="000000"/>
            </w:tcBorders>
            <w:vAlign w:val="center"/>
          </w:tcPr>
          <w:p w:rsidR="005C0356" w:rsidRPr="00227A3B" w:rsidRDefault="005C0356" w:rsidP="005C0356">
            <w:pPr>
              <w:spacing w:after="0" w:line="240" w:lineRule="auto"/>
              <w:jc w:val="center"/>
              <w:rPr>
                <w:rFonts w:ascii="Times New Roman" w:eastAsia="Times New Roman" w:hAnsi="Times New Roman" w:cs="Times New Roman"/>
                <w:bCs/>
                <w:lang w:eastAsia="lv-LV"/>
              </w:rPr>
            </w:pPr>
            <w:r w:rsidRPr="00227A3B">
              <w:rPr>
                <w:rFonts w:ascii="Times New Roman" w:eastAsia="Times New Roman" w:hAnsi="Times New Roman" w:cs="Times New Roman"/>
                <w:bCs/>
                <w:lang w:eastAsia="lv-LV"/>
              </w:rPr>
              <w:t>2</w:t>
            </w:r>
          </w:p>
        </w:tc>
        <w:tc>
          <w:tcPr>
            <w:tcW w:w="1483" w:type="dxa"/>
            <w:gridSpan w:val="2"/>
            <w:tcBorders>
              <w:top w:val="single" w:sz="4" w:space="0" w:color="000000"/>
              <w:left w:val="nil"/>
              <w:bottom w:val="single" w:sz="4" w:space="0" w:color="000000"/>
              <w:right w:val="single" w:sz="4" w:space="0" w:color="000000"/>
            </w:tcBorders>
            <w:vAlign w:val="center"/>
          </w:tcPr>
          <w:p w:rsidR="005C0356" w:rsidRPr="00227A3B" w:rsidRDefault="005C0356" w:rsidP="005C0356">
            <w:pPr>
              <w:spacing w:after="0" w:line="240" w:lineRule="auto"/>
              <w:jc w:val="center"/>
              <w:rPr>
                <w:rFonts w:ascii="Times New Roman" w:eastAsia="Times New Roman" w:hAnsi="Times New Roman" w:cs="Times New Roman"/>
                <w:bCs/>
                <w:lang w:eastAsia="lv-LV"/>
              </w:rPr>
            </w:pPr>
            <w:r w:rsidRPr="00227A3B">
              <w:rPr>
                <w:rFonts w:ascii="Times New Roman" w:eastAsia="Times New Roman" w:hAnsi="Times New Roman" w:cs="Times New Roman"/>
                <w:bCs/>
                <w:lang w:eastAsia="lv-LV"/>
              </w:rPr>
              <w:t>16,7%</w:t>
            </w:r>
          </w:p>
        </w:tc>
        <w:tc>
          <w:tcPr>
            <w:tcW w:w="1480" w:type="dxa"/>
            <w:tcBorders>
              <w:top w:val="nil"/>
              <w:left w:val="nil"/>
              <w:bottom w:val="single" w:sz="4" w:space="0" w:color="000000"/>
              <w:right w:val="single" w:sz="4" w:space="0" w:color="000000"/>
            </w:tcBorders>
            <w:vAlign w:val="center"/>
          </w:tcPr>
          <w:p w:rsidR="005C0356" w:rsidRPr="00227A3B" w:rsidRDefault="005C0356" w:rsidP="005C0356">
            <w:pPr>
              <w:spacing w:after="0" w:line="240" w:lineRule="auto"/>
              <w:jc w:val="center"/>
              <w:rPr>
                <w:rFonts w:ascii="Times New Roman" w:eastAsia="Times New Roman" w:hAnsi="Times New Roman" w:cs="Times New Roman"/>
                <w:bCs/>
                <w:lang w:eastAsia="lv-LV"/>
              </w:rPr>
            </w:pPr>
            <w:r w:rsidRPr="00227A3B">
              <w:rPr>
                <w:rFonts w:ascii="Times New Roman" w:eastAsia="Times New Roman" w:hAnsi="Times New Roman" w:cs="Times New Roman"/>
                <w:bCs/>
                <w:lang w:eastAsia="lv-LV"/>
              </w:rPr>
              <w:t>12</w:t>
            </w:r>
          </w:p>
        </w:tc>
        <w:tc>
          <w:tcPr>
            <w:tcW w:w="791" w:type="dxa"/>
            <w:tcBorders>
              <w:top w:val="nil"/>
              <w:left w:val="nil"/>
              <w:bottom w:val="single" w:sz="4" w:space="0" w:color="000000"/>
              <w:right w:val="single" w:sz="8" w:space="0" w:color="808080"/>
            </w:tcBorders>
            <w:vAlign w:val="center"/>
          </w:tcPr>
          <w:p w:rsidR="005C0356" w:rsidRPr="00227A3B" w:rsidRDefault="005C0356" w:rsidP="005C0356">
            <w:pPr>
              <w:spacing w:after="0" w:line="240" w:lineRule="auto"/>
              <w:jc w:val="center"/>
              <w:rPr>
                <w:rFonts w:ascii="Times New Roman" w:eastAsia="Times New Roman" w:hAnsi="Times New Roman" w:cs="Times New Roman"/>
                <w:bCs/>
                <w:lang w:eastAsia="lv-LV"/>
              </w:rPr>
            </w:pPr>
            <w:r w:rsidRPr="00227A3B">
              <w:rPr>
                <w:rFonts w:ascii="Times New Roman" w:eastAsia="Times New Roman" w:hAnsi="Times New Roman" w:cs="Times New Roman"/>
                <w:bCs/>
                <w:lang w:eastAsia="lv-LV"/>
              </w:rPr>
              <w:t>6,7</w:t>
            </w:r>
          </w:p>
        </w:tc>
      </w:tr>
      <w:tr w:rsidR="005C0356" w:rsidRPr="00870B37" w:rsidTr="005C0356">
        <w:trPr>
          <w:trHeight w:val="300"/>
        </w:trPr>
        <w:tc>
          <w:tcPr>
            <w:tcW w:w="1713" w:type="dxa"/>
            <w:tcBorders>
              <w:top w:val="nil"/>
              <w:left w:val="single" w:sz="4" w:space="0" w:color="auto"/>
              <w:bottom w:val="single" w:sz="4" w:space="0" w:color="000000"/>
              <w:right w:val="single" w:sz="4" w:space="0" w:color="000000"/>
            </w:tcBorders>
            <w:vAlign w:val="center"/>
          </w:tcPr>
          <w:p w:rsidR="005C0356" w:rsidRPr="00CA5A97" w:rsidRDefault="005C0356" w:rsidP="005C0356">
            <w:pPr>
              <w:spacing w:after="0" w:line="240" w:lineRule="auto"/>
              <w:rPr>
                <w:rFonts w:ascii="Times New Roman" w:hAnsi="Times New Roman" w:cs="Times New Roman"/>
                <w:color w:val="000000"/>
                <w:lang w:eastAsia="lv-LV"/>
              </w:rPr>
            </w:pPr>
            <w:r w:rsidRPr="00CA5A97">
              <w:rPr>
                <w:rFonts w:ascii="Times New Roman" w:hAnsi="Times New Roman" w:cs="Times New Roman"/>
                <w:color w:val="000000"/>
                <w:lang w:eastAsia="lv-LV"/>
              </w:rPr>
              <w:t>Informātika</w:t>
            </w:r>
          </w:p>
        </w:tc>
        <w:tc>
          <w:tcPr>
            <w:tcW w:w="754" w:type="dxa"/>
            <w:tcBorders>
              <w:top w:val="nil"/>
              <w:left w:val="nil"/>
              <w:bottom w:val="single" w:sz="4" w:space="0" w:color="000000"/>
              <w:right w:val="single" w:sz="4" w:space="0" w:color="000000"/>
            </w:tcBorders>
            <w:vAlign w:val="center"/>
          </w:tcPr>
          <w:p w:rsidR="005C0356" w:rsidRPr="00227A3B" w:rsidRDefault="005C0356" w:rsidP="005C0356">
            <w:pPr>
              <w:spacing w:after="0" w:line="240" w:lineRule="auto"/>
              <w:jc w:val="center"/>
              <w:rPr>
                <w:rFonts w:ascii="Times New Roman" w:eastAsia="Times New Roman" w:hAnsi="Times New Roman" w:cs="Times New Roman"/>
                <w:bCs/>
                <w:lang w:eastAsia="lv-LV"/>
              </w:rPr>
            </w:pPr>
            <w:r w:rsidRPr="00227A3B">
              <w:rPr>
                <w:rFonts w:ascii="Times New Roman" w:eastAsia="Times New Roman" w:hAnsi="Times New Roman" w:cs="Times New Roman"/>
                <w:bCs/>
                <w:lang w:eastAsia="lv-LV"/>
              </w:rPr>
              <w:t>0</w:t>
            </w:r>
          </w:p>
        </w:tc>
        <w:tc>
          <w:tcPr>
            <w:tcW w:w="895" w:type="dxa"/>
            <w:tcBorders>
              <w:top w:val="nil"/>
              <w:left w:val="nil"/>
              <w:bottom w:val="single" w:sz="4" w:space="0" w:color="000000"/>
              <w:right w:val="nil"/>
            </w:tcBorders>
            <w:vAlign w:val="center"/>
          </w:tcPr>
          <w:p w:rsidR="005C0356" w:rsidRPr="00227A3B" w:rsidRDefault="005C0356" w:rsidP="005C0356">
            <w:pPr>
              <w:spacing w:after="0" w:line="240" w:lineRule="auto"/>
              <w:jc w:val="center"/>
              <w:rPr>
                <w:rFonts w:ascii="Times New Roman" w:eastAsia="Times New Roman" w:hAnsi="Times New Roman" w:cs="Times New Roman"/>
                <w:bCs/>
                <w:lang w:eastAsia="lv-LV"/>
              </w:rPr>
            </w:pPr>
            <w:r w:rsidRPr="00227A3B">
              <w:rPr>
                <w:rFonts w:ascii="Times New Roman" w:eastAsia="Times New Roman" w:hAnsi="Times New Roman" w:cs="Times New Roman"/>
                <w:bCs/>
                <w:lang w:eastAsia="lv-LV"/>
              </w:rPr>
              <w:t>0%</w:t>
            </w:r>
          </w:p>
        </w:tc>
        <w:tc>
          <w:tcPr>
            <w:tcW w:w="754" w:type="dxa"/>
            <w:tcBorders>
              <w:top w:val="nil"/>
              <w:left w:val="single" w:sz="4" w:space="0" w:color="000000"/>
              <w:bottom w:val="single" w:sz="4" w:space="0" w:color="000000"/>
              <w:right w:val="single" w:sz="4" w:space="0" w:color="000000"/>
            </w:tcBorders>
            <w:vAlign w:val="center"/>
          </w:tcPr>
          <w:p w:rsidR="005C0356" w:rsidRPr="00227A3B" w:rsidRDefault="005C0356" w:rsidP="005C0356">
            <w:pPr>
              <w:spacing w:after="0" w:line="240" w:lineRule="auto"/>
              <w:jc w:val="center"/>
              <w:rPr>
                <w:rFonts w:ascii="Times New Roman" w:eastAsia="Times New Roman" w:hAnsi="Times New Roman" w:cs="Times New Roman"/>
                <w:bCs/>
                <w:lang w:eastAsia="lv-LV"/>
              </w:rPr>
            </w:pPr>
            <w:r w:rsidRPr="00227A3B">
              <w:rPr>
                <w:rFonts w:ascii="Times New Roman" w:eastAsia="Times New Roman" w:hAnsi="Times New Roman" w:cs="Times New Roman"/>
                <w:bCs/>
                <w:lang w:eastAsia="lv-LV"/>
              </w:rPr>
              <w:t>9</w:t>
            </w:r>
          </w:p>
        </w:tc>
        <w:tc>
          <w:tcPr>
            <w:tcW w:w="895" w:type="dxa"/>
            <w:tcBorders>
              <w:top w:val="nil"/>
              <w:left w:val="nil"/>
              <w:bottom w:val="single" w:sz="4" w:space="0" w:color="000000"/>
              <w:right w:val="nil"/>
            </w:tcBorders>
            <w:vAlign w:val="center"/>
          </w:tcPr>
          <w:p w:rsidR="005C0356" w:rsidRPr="00227A3B" w:rsidRDefault="005C0356" w:rsidP="005C0356">
            <w:pPr>
              <w:spacing w:after="0" w:line="240" w:lineRule="auto"/>
              <w:jc w:val="center"/>
              <w:rPr>
                <w:rFonts w:ascii="Times New Roman" w:eastAsia="Times New Roman" w:hAnsi="Times New Roman" w:cs="Times New Roman"/>
                <w:bCs/>
                <w:lang w:eastAsia="lv-LV"/>
              </w:rPr>
            </w:pPr>
            <w:r w:rsidRPr="00227A3B">
              <w:rPr>
                <w:rFonts w:ascii="Times New Roman" w:eastAsia="Times New Roman" w:hAnsi="Times New Roman" w:cs="Times New Roman"/>
                <w:bCs/>
                <w:lang w:eastAsia="lv-LV"/>
              </w:rPr>
              <w:t>90%</w:t>
            </w:r>
          </w:p>
        </w:tc>
        <w:tc>
          <w:tcPr>
            <w:tcW w:w="754" w:type="dxa"/>
            <w:tcBorders>
              <w:top w:val="nil"/>
              <w:left w:val="single" w:sz="4" w:space="0" w:color="000000"/>
              <w:bottom w:val="single" w:sz="4" w:space="0" w:color="000000"/>
              <w:right w:val="single" w:sz="4" w:space="0" w:color="000000"/>
            </w:tcBorders>
            <w:vAlign w:val="center"/>
          </w:tcPr>
          <w:p w:rsidR="005C0356" w:rsidRPr="00227A3B" w:rsidRDefault="005C0356" w:rsidP="005C0356">
            <w:pPr>
              <w:spacing w:after="0" w:line="240" w:lineRule="auto"/>
              <w:jc w:val="center"/>
              <w:rPr>
                <w:rFonts w:ascii="Times New Roman" w:eastAsia="Times New Roman" w:hAnsi="Times New Roman" w:cs="Times New Roman"/>
                <w:bCs/>
                <w:lang w:eastAsia="lv-LV"/>
              </w:rPr>
            </w:pPr>
            <w:r w:rsidRPr="00227A3B">
              <w:rPr>
                <w:rFonts w:ascii="Times New Roman" w:eastAsia="Times New Roman" w:hAnsi="Times New Roman" w:cs="Times New Roman"/>
                <w:bCs/>
                <w:lang w:eastAsia="lv-LV"/>
              </w:rPr>
              <w:t>1</w:t>
            </w:r>
          </w:p>
        </w:tc>
        <w:tc>
          <w:tcPr>
            <w:tcW w:w="1483" w:type="dxa"/>
            <w:gridSpan w:val="2"/>
            <w:tcBorders>
              <w:top w:val="single" w:sz="4" w:space="0" w:color="000000"/>
              <w:left w:val="nil"/>
              <w:bottom w:val="single" w:sz="4" w:space="0" w:color="000000"/>
              <w:right w:val="single" w:sz="4" w:space="0" w:color="000000"/>
            </w:tcBorders>
            <w:vAlign w:val="center"/>
          </w:tcPr>
          <w:p w:rsidR="005C0356" w:rsidRPr="00227A3B" w:rsidRDefault="005C0356" w:rsidP="005C0356">
            <w:pPr>
              <w:spacing w:after="0" w:line="240" w:lineRule="auto"/>
              <w:jc w:val="center"/>
              <w:rPr>
                <w:rFonts w:ascii="Times New Roman" w:eastAsia="Times New Roman" w:hAnsi="Times New Roman" w:cs="Times New Roman"/>
                <w:bCs/>
                <w:lang w:eastAsia="lv-LV"/>
              </w:rPr>
            </w:pPr>
            <w:r w:rsidRPr="00227A3B">
              <w:rPr>
                <w:rFonts w:ascii="Times New Roman" w:eastAsia="Times New Roman" w:hAnsi="Times New Roman" w:cs="Times New Roman"/>
                <w:bCs/>
                <w:lang w:eastAsia="lv-LV"/>
              </w:rPr>
              <w:t>10%</w:t>
            </w:r>
          </w:p>
        </w:tc>
        <w:tc>
          <w:tcPr>
            <w:tcW w:w="1480" w:type="dxa"/>
            <w:tcBorders>
              <w:top w:val="nil"/>
              <w:left w:val="nil"/>
              <w:bottom w:val="single" w:sz="4" w:space="0" w:color="000000"/>
              <w:right w:val="single" w:sz="4" w:space="0" w:color="000000"/>
            </w:tcBorders>
            <w:vAlign w:val="center"/>
          </w:tcPr>
          <w:p w:rsidR="005C0356" w:rsidRPr="00227A3B" w:rsidRDefault="005C0356" w:rsidP="005C0356">
            <w:pPr>
              <w:spacing w:after="0" w:line="240" w:lineRule="auto"/>
              <w:jc w:val="center"/>
              <w:rPr>
                <w:rFonts w:ascii="Times New Roman" w:eastAsia="Times New Roman" w:hAnsi="Times New Roman" w:cs="Times New Roman"/>
                <w:bCs/>
                <w:lang w:eastAsia="lv-LV"/>
              </w:rPr>
            </w:pPr>
            <w:r w:rsidRPr="00227A3B">
              <w:rPr>
                <w:rFonts w:ascii="Times New Roman" w:eastAsia="Times New Roman" w:hAnsi="Times New Roman" w:cs="Times New Roman"/>
                <w:bCs/>
                <w:lang w:eastAsia="lv-LV"/>
              </w:rPr>
              <w:t>10</w:t>
            </w:r>
          </w:p>
        </w:tc>
        <w:tc>
          <w:tcPr>
            <w:tcW w:w="791" w:type="dxa"/>
            <w:tcBorders>
              <w:top w:val="nil"/>
              <w:left w:val="nil"/>
              <w:bottom w:val="single" w:sz="4" w:space="0" w:color="000000"/>
              <w:right w:val="single" w:sz="8" w:space="0" w:color="808080"/>
            </w:tcBorders>
            <w:vAlign w:val="center"/>
          </w:tcPr>
          <w:p w:rsidR="005C0356" w:rsidRPr="00227A3B" w:rsidRDefault="005C0356" w:rsidP="005C0356">
            <w:pPr>
              <w:spacing w:after="0" w:line="240" w:lineRule="auto"/>
              <w:jc w:val="center"/>
              <w:rPr>
                <w:rFonts w:ascii="Times New Roman" w:eastAsia="Times New Roman" w:hAnsi="Times New Roman" w:cs="Times New Roman"/>
                <w:bCs/>
                <w:lang w:eastAsia="lv-LV"/>
              </w:rPr>
            </w:pPr>
            <w:r w:rsidRPr="00227A3B">
              <w:rPr>
                <w:rFonts w:ascii="Times New Roman" w:eastAsia="Times New Roman" w:hAnsi="Times New Roman" w:cs="Times New Roman"/>
                <w:bCs/>
                <w:lang w:eastAsia="lv-LV"/>
              </w:rPr>
              <w:t>7,2</w:t>
            </w:r>
          </w:p>
        </w:tc>
      </w:tr>
      <w:tr w:rsidR="005C0356" w:rsidRPr="00870B37" w:rsidTr="005C0356">
        <w:trPr>
          <w:trHeight w:val="300"/>
        </w:trPr>
        <w:tc>
          <w:tcPr>
            <w:tcW w:w="1713" w:type="dxa"/>
            <w:tcBorders>
              <w:top w:val="nil"/>
              <w:left w:val="single" w:sz="4" w:space="0" w:color="auto"/>
              <w:bottom w:val="single" w:sz="4" w:space="0" w:color="000000"/>
              <w:right w:val="single" w:sz="4" w:space="0" w:color="000000"/>
            </w:tcBorders>
            <w:vAlign w:val="center"/>
          </w:tcPr>
          <w:p w:rsidR="005C0356" w:rsidRPr="00CA5A97" w:rsidRDefault="005C0356" w:rsidP="005C0356">
            <w:pPr>
              <w:spacing w:after="0" w:line="240" w:lineRule="auto"/>
              <w:rPr>
                <w:rFonts w:ascii="Times New Roman" w:hAnsi="Times New Roman" w:cs="Times New Roman"/>
                <w:color w:val="000000"/>
                <w:lang w:eastAsia="lv-LV"/>
              </w:rPr>
            </w:pPr>
            <w:r w:rsidRPr="00CA5A97">
              <w:rPr>
                <w:rFonts w:ascii="Times New Roman" w:hAnsi="Times New Roman" w:cs="Times New Roman"/>
                <w:color w:val="000000"/>
                <w:lang w:eastAsia="lv-LV"/>
              </w:rPr>
              <w:t>Krievu valoda</w:t>
            </w:r>
          </w:p>
        </w:tc>
        <w:tc>
          <w:tcPr>
            <w:tcW w:w="754" w:type="dxa"/>
            <w:tcBorders>
              <w:top w:val="nil"/>
              <w:left w:val="nil"/>
              <w:bottom w:val="single" w:sz="4" w:space="0" w:color="000000"/>
              <w:right w:val="single" w:sz="4" w:space="0" w:color="000000"/>
            </w:tcBorders>
            <w:vAlign w:val="center"/>
          </w:tcPr>
          <w:p w:rsidR="005C0356" w:rsidRPr="00227A3B" w:rsidRDefault="005C0356" w:rsidP="005C0356">
            <w:pPr>
              <w:spacing w:after="0" w:line="240" w:lineRule="auto"/>
              <w:jc w:val="center"/>
              <w:rPr>
                <w:rFonts w:ascii="Times New Roman" w:eastAsia="Times New Roman" w:hAnsi="Times New Roman" w:cs="Times New Roman"/>
                <w:bCs/>
                <w:lang w:eastAsia="lv-LV"/>
              </w:rPr>
            </w:pPr>
            <w:r w:rsidRPr="00227A3B">
              <w:rPr>
                <w:rFonts w:ascii="Times New Roman" w:eastAsia="Times New Roman" w:hAnsi="Times New Roman" w:cs="Times New Roman"/>
                <w:bCs/>
                <w:lang w:eastAsia="lv-LV"/>
              </w:rPr>
              <w:t>5</w:t>
            </w:r>
          </w:p>
        </w:tc>
        <w:tc>
          <w:tcPr>
            <w:tcW w:w="895" w:type="dxa"/>
            <w:tcBorders>
              <w:top w:val="nil"/>
              <w:left w:val="nil"/>
              <w:bottom w:val="single" w:sz="4" w:space="0" w:color="000000"/>
              <w:right w:val="nil"/>
            </w:tcBorders>
            <w:vAlign w:val="center"/>
          </w:tcPr>
          <w:p w:rsidR="005C0356" w:rsidRPr="00227A3B" w:rsidRDefault="005C0356" w:rsidP="005C0356">
            <w:pPr>
              <w:spacing w:after="0" w:line="240" w:lineRule="auto"/>
              <w:jc w:val="center"/>
              <w:rPr>
                <w:rFonts w:ascii="Times New Roman" w:eastAsia="Times New Roman" w:hAnsi="Times New Roman" w:cs="Times New Roman"/>
                <w:bCs/>
                <w:lang w:eastAsia="lv-LV"/>
              </w:rPr>
            </w:pPr>
            <w:r w:rsidRPr="00227A3B">
              <w:rPr>
                <w:rFonts w:ascii="Times New Roman" w:eastAsia="Times New Roman" w:hAnsi="Times New Roman" w:cs="Times New Roman"/>
                <w:bCs/>
                <w:lang w:eastAsia="lv-LV"/>
              </w:rPr>
              <w:t>25%</w:t>
            </w:r>
          </w:p>
        </w:tc>
        <w:tc>
          <w:tcPr>
            <w:tcW w:w="754" w:type="dxa"/>
            <w:tcBorders>
              <w:top w:val="nil"/>
              <w:left w:val="single" w:sz="4" w:space="0" w:color="000000"/>
              <w:bottom w:val="single" w:sz="4" w:space="0" w:color="000000"/>
              <w:right w:val="single" w:sz="4" w:space="0" w:color="000000"/>
            </w:tcBorders>
            <w:vAlign w:val="center"/>
          </w:tcPr>
          <w:p w:rsidR="005C0356" w:rsidRPr="00227A3B" w:rsidRDefault="005C0356" w:rsidP="005C0356">
            <w:pPr>
              <w:spacing w:after="0" w:line="240" w:lineRule="auto"/>
              <w:jc w:val="center"/>
              <w:rPr>
                <w:rFonts w:ascii="Times New Roman" w:eastAsia="Times New Roman" w:hAnsi="Times New Roman" w:cs="Times New Roman"/>
                <w:bCs/>
                <w:lang w:eastAsia="lv-LV"/>
              </w:rPr>
            </w:pPr>
            <w:r w:rsidRPr="00227A3B">
              <w:rPr>
                <w:rFonts w:ascii="Times New Roman" w:eastAsia="Times New Roman" w:hAnsi="Times New Roman" w:cs="Times New Roman"/>
                <w:bCs/>
                <w:lang w:eastAsia="lv-LV"/>
              </w:rPr>
              <w:t>14</w:t>
            </w:r>
          </w:p>
        </w:tc>
        <w:tc>
          <w:tcPr>
            <w:tcW w:w="895" w:type="dxa"/>
            <w:tcBorders>
              <w:top w:val="nil"/>
              <w:left w:val="nil"/>
              <w:bottom w:val="single" w:sz="4" w:space="0" w:color="000000"/>
              <w:right w:val="nil"/>
            </w:tcBorders>
            <w:vAlign w:val="center"/>
          </w:tcPr>
          <w:p w:rsidR="005C0356" w:rsidRPr="00227A3B" w:rsidRDefault="005C0356" w:rsidP="005C0356">
            <w:pPr>
              <w:spacing w:after="0" w:line="240" w:lineRule="auto"/>
              <w:jc w:val="center"/>
              <w:rPr>
                <w:rFonts w:ascii="Times New Roman" w:eastAsia="Times New Roman" w:hAnsi="Times New Roman" w:cs="Times New Roman"/>
                <w:bCs/>
                <w:lang w:eastAsia="lv-LV"/>
              </w:rPr>
            </w:pPr>
            <w:r w:rsidRPr="00227A3B">
              <w:rPr>
                <w:rFonts w:ascii="Times New Roman" w:eastAsia="Times New Roman" w:hAnsi="Times New Roman" w:cs="Times New Roman"/>
                <w:bCs/>
                <w:lang w:eastAsia="lv-LV"/>
              </w:rPr>
              <w:t>70%</w:t>
            </w:r>
          </w:p>
        </w:tc>
        <w:tc>
          <w:tcPr>
            <w:tcW w:w="754" w:type="dxa"/>
            <w:tcBorders>
              <w:top w:val="nil"/>
              <w:left w:val="single" w:sz="4" w:space="0" w:color="000000"/>
              <w:bottom w:val="single" w:sz="4" w:space="0" w:color="000000"/>
              <w:right w:val="single" w:sz="4" w:space="0" w:color="000000"/>
            </w:tcBorders>
            <w:vAlign w:val="center"/>
          </w:tcPr>
          <w:p w:rsidR="005C0356" w:rsidRPr="00227A3B" w:rsidRDefault="005C0356" w:rsidP="005C0356">
            <w:pPr>
              <w:spacing w:after="0" w:line="240" w:lineRule="auto"/>
              <w:jc w:val="center"/>
              <w:rPr>
                <w:rFonts w:ascii="Times New Roman" w:eastAsia="Times New Roman" w:hAnsi="Times New Roman" w:cs="Times New Roman"/>
                <w:bCs/>
                <w:lang w:eastAsia="lv-LV"/>
              </w:rPr>
            </w:pPr>
            <w:r w:rsidRPr="00227A3B">
              <w:rPr>
                <w:rFonts w:ascii="Times New Roman" w:eastAsia="Times New Roman" w:hAnsi="Times New Roman" w:cs="Times New Roman"/>
                <w:bCs/>
                <w:lang w:eastAsia="lv-LV"/>
              </w:rPr>
              <w:t>1</w:t>
            </w:r>
          </w:p>
        </w:tc>
        <w:tc>
          <w:tcPr>
            <w:tcW w:w="1483" w:type="dxa"/>
            <w:gridSpan w:val="2"/>
            <w:tcBorders>
              <w:top w:val="single" w:sz="4" w:space="0" w:color="000000"/>
              <w:left w:val="nil"/>
              <w:bottom w:val="single" w:sz="4" w:space="0" w:color="000000"/>
              <w:right w:val="single" w:sz="4" w:space="0" w:color="000000"/>
            </w:tcBorders>
            <w:vAlign w:val="center"/>
          </w:tcPr>
          <w:p w:rsidR="005C0356" w:rsidRPr="00227A3B" w:rsidRDefault="005C0356" w:rsidP="005C0356">
            <w:pPr>
              <w:spacing w:after="0" w:line="240" w:lineRule="auto"/>
              <w:jc w:val="center"/>
              <w:rPr>
                <w:rFonts w:ascii="Times New Roman" w:eastAsia="Times New Roman" w:hAnsi="Times New Roman" w:cs="Times New Roman"/>
                <w:bCs/>
                <w:lang w:eastAsia="lv-LV"/>
              </w:rPr>
            </w:pPr>
            <w:r w:rsidRPr="00227A3B">
              <w:rPr>
                <w:rFonts w:ascii="Times New Roman" w:eastAsia="Times New Roman" w:hAnsi="Times New Roman" w:cs="Times New Roman"/>
                <w:bCs/>
                <w:lang w:eastAsia="lv-LV"/>
              </w:rPr>
              <w:t>5%</w:t>
            </w:r>
          </w:p>
        </w:tc>
        <w:tc>
          <w:tcPr>
            <w:tcW w:w="1480" w:type="dxa"/>
            <w:tcBorders>
              <w:top w:val="nil"/>
              <w:left w:val="nil"/>
              <w:bottom w:val="single" w:sz="4" w:space="0" w:color="000000"/>
              <w:right w:val="single" w:sz="4" w:space="0" w:color="000000"/>
            </w:tcBorders>
            <w:vAlign w:val="center"/>
          </w:tcPr>
          <w:p w:rsidR="005C0356" w:rsidRPr="00227A3B" w:rsidRDefault="005C0356" w:rsidP="005C0356">
            <w:pPr>
              <w:spacing w:after="0" w:line="240" w:lineRule="auto"/>
              <w:jc w:val="center"/>
              <w:rPr>
                <w:rFonts w:ascii="Times New Roman" w:eastAsia="Times New Roman" w:hAnsi="Times New Roman" w:cs="Times New Roman"/>
                <w:bCs/>
                <w:lang w:eastAsia="lv-LV"/>
              </w:rPr>
            </w:pPr>
            <w:r w:rsidRPr="00227A3B">
              <w:rPr>
                <w:rFonts w:ascii="Times New Roman" w:eastAsia="Times New Roman" w:hAnsi="Times New Roman" w:cs="Times New Roman"/>
                <w:bCs/>
                <w:lang w:eastAsia="lv-LV"/>
              </w:rPr>
              <w:t>20</w:t>
            </w:r>
          </w:p>
        </w:tc>
        <w:tc>
          <w:tcPr>
            <w:tcW w:w="791" w:type="dxa"/>
            <w:tcBorders>
              <w:top w:val="nil"/>
              <w:left w:val="nil"/>
              <w:bottom w:val="single" w:sz="4" w:space="0" w:color="000000"/>
              <w:right w:val="single" w:sz="8" w:space="0" w:color="808080"/>
            </w:tcBorders>
            <w:vAlign w:val="center"/>
          </w:tcPr>
          <w:p w:rsidR="005C0356" w:rsidRPr="00227A3B" w:rsidRDefault="005C0356" w:rsidP="005C0356">
            <w:pPr>
              <w:spacing w:after="0" w:line="240" w:lineRule="auto"/>
              <w:jc w:val="center"/>
              <w:rPr>
                <w:rFonts w:ascii="Times New Roman" w:eastAsia="Times New Roman" w:hAnsi="Times New Roman" w:cs="Times New Roman"/>
                <w:bCs/>
                <w:lang w:eastAsia="lv-LV"/>
              </w:rPr>
            </w:pPr>
            <w:r w:rsidRPr="00227A3B">
              <w:rPr>
                <w:rFonts w:ascii="Times New Roman" w:eastAsia="Times New Roman" w:hAnsi="Times New Roman" w:cs="Times New Roman"/>
                <w:bCs/>
                <w:lang w:eastAsia="lv-LV"/>
              </w:rPr>
              <w:t>6,4</w:t>
            </w:r>
          </w:p>
        </w:tc>
      </w:tr>
      <w:tr w:rsidR="005C0356" w:rsidRPr="00870B37" w:rsidTr="005C0356">
        <w:trPr>
          <w:trHeight w:val="300"/>
        </w:trPr>
        <w:tc>
          <w:tcPr>
            <w:tcW w:w="1713" w:type="dxa"/>
            <w:tcBorders>
              <w:top w:val="nil"/>
              <w:left w:val="single" w:sz="4" w:space="0" w:color="auto"/>
              <w:bottom w:val="single" w:sz="4" w:space="0" w:color="000000"/>
              <w:right w:val="single" w:sz="4" w:space="0" w:color="000000"/>
            </w:tcBorders>
            <w:vAlign w:val="center"/>
          </w:tcPr>
          <w:p w:rsidR="005C0356" w:rsidRPr="00CA5A97" w:rsidRDefault="005C0356" w:rsidP="005C0356">
            <w:pPr>
              <w:spacing w:after="0" w:line="240" w:lineRule="auto"/>
              <w:rPr>
                <w:rFonts w:ascii="Times New Roman" w:hAnsi="Times New Roman" w:cs="Times New Roman"/>
                <w:color w:val="000000"/>
                <w:lang w:eastAsia="lv-LV"/>
              </w:rPr>
            </w:pPr>
            <w:r w:rsidRPr="00CA5A97">
              <w:rPr>
                <w:rFonts w:ascii="Times New Roman" w:hAnsi="Times New Roman" w:cs="Times New Roman"/>
                <w:color w:val="000000"/>
                <w:lang w:eastAsia="lv-LV"/>
              </w:rPr>
              <w:t>Latviešu valoda</w:t>
            </w:r>
          </w:p>
        </w:tc>
        <w:tc>
          <w:tcPr>
            <w:tcW w:w="754" w:type="dxa"/>
            <w:tcBorders>
              <w:top w:val="nil"/>
              <w:left w:val="nil"/>
              <w:bottom w:val="single" w:sz="4" w:space="0" w:color="000000"/>
              <w:right w:val="single" w:sz="4" w:space="0" w:color="000000"/>
            </w:tcBorders>
            <w:vAlign w:val="center"/>
          </w:tcPr>
          <w:p w:rsidR="005C0356" w:rsidRPr="00227A3B" w:rsidRDefault="005C0356" w:rsidP="005C0356">
            <w:pPr>
              <w:spacing w:after="0" w:line="240" w:lineRule="auto"/>
              <w:jc w:val="center"/>
              <w:rPr>
                <w:rFonts w:ascii="Times New Roman" w:eastAsia="Times New Roman" w:hAnsi="Times New Roman" w:cs="Times New Roman"/>
                <w:bCs/>
                <w:lang w:eastAsia="lv-LV"/>
              </w:rPr>
            </w:pPr>
            <w:r w:rsidRPr="00227A3B">
              <w:rPr>
                <w:rFonts w:ascii="Times New Roman" w:eastAsia="Times New Roman" w:hAnsi="Times New Roman" w:cs="Times New Roman"/>
                <w:bCs/>
                <w:lang w:eastAsia="lv-LV"/>
              </w:rPr>
              <w:t>6</w:t>
            </w:r>
          </w:p>
        </w:tc>
        <w:tc>
          <w:tcPr>
            <w:tcW w:w="895" w:type="dxa"/>
            <w:tcBorders>
              <w:top w:val="nil"/>
              <w:left w:val="nil"/>
              <w:bottom w:val="single" w:sz="4" w:space="0" w:color="000000"/>
              <w:right w:val="nil"/>
            </w:tcBorders>
            <w:vAlign w:val="center"/>
          </w:tcPr>
          <w:p w:rsidR="005C0356" w:rsidRPr="00227A3B" w:rsidRDefault="005C0356" w:rsidP="005C0356">
            <w:pPr>
              <w:spacing w:after="0" w:line="240" w:lineRule="auto"/>
              <w:jc w:val="center"/>
              <w:rPr>
                <w:rFonts w:ascii="Times New Roman" w:eastAsia="Times New Roman" w:hAnsi="Times New Roman" w:cs="Times New Roman"/>
                <w:bCs/>
                <w:lang w:eastAsia="lv-LV"/>
              </w:rPr>
            </w:pPr>
            <w:r w:rsidRPr="00227A3B">
              <w:rPr>
                <w:rFonts w:ascii="Times New Roman" w:eastAsia="Times New Roman" w:hAnsi="Times New Roman" w:cs="Times New Roman"/>
                <w:bCs/>
                <w:lang w:eastAsia="lv-LV"/>
              </w:rPr>
              <w:t>30%</w:t>
            </w:r>
          </w:p>
        </w:tc>
        <w:tc>
          <w:tcPr>
            <w:tcW w:w="754" w:type="dxa"/>
            <w:tcBorders>
              <w:top w:val="nil"/>
              <w:left w:val="single" w:sz="4" w:space="0" w:color="000000"/>
              <w:bottom w:val="single" w:sz="4" w:space="0" w:color="000000"/>
              <w:right w:val="single" w:sz="4" w:space="0" w:color="000000"/>
            </w:tcBorders>
            <w:vAlign w:val="center"/>
          </w:tcPr>
          <w:p w:rsidR="005C0356" w:rsidRPr="00227A3B" w:rsidRDefault="005C0356" w:rsidP="005C0356">
            <w:pPr>
              <w:spacing w:after="0" w:line="240" w:lineRule="auto"/>
              <w:jc w:val="center"/>
              <w:rPr>
                <w:rFonts w:ascii="Times New Roman" w:eastAsia="Times New Roman" w:hAnsi="Times New Roman" w:cs="Times New Roman"/>
                <w:bCs/>
                <w:lang w:eastAsia="lv-LV"/>
              </w:rPr>
            </w:pPr>
            <w:r w:rsidRPr="00227A3B">
              <w:rPr>
                <w:rFonts w:ascii="Times New Roman" w:eastAsia="Times New Roman" w:hAnsi="Times New Roman" w:cs="Times New Roman"/>
                <w:bCs/>
                <w:lang w:eastAsia="lv-LV"/>
              </w:rPr>
              <w:t>13</w:t>
            </w:r>
          </w:p>
        </w:tc>
        <w:tc>
          <w:tcPr>
            <w:tcW w:w="895" w:type="dxa"/>
            <w:tcBorders>
              <w:top w:val="nil"/>
              <w:left w:val="nil"/>
              <w:bottom w:val="single" w:sz="4" w:space="0" w:color="000000"/>
              <w:right w:val="nil"/>
            </w:tcBorders>
            <w:vAlign w:val="center"/>
          </w:tcPr>
          <w:p w:rsidR="005C0356" w:rsidRPr="00227A3B" w:rsidRDefault="005C0356" w:rsidP="005C0356">
            <w:pPr>
              <w:spacing w:after="0" w:line="240" w:lineRule="auto"/>
              <w:jc w:val="center"/>
              <w:rPr>
                <w:rFonts w:ascii="Times New Roman" w:eastAsia="Times New Roman" w:hAnsi="Times New Roman" w:cs="Times New Roman"/>
                <w:bCs/>
                <w:lang w:eastAsia="lv-LV"/>
              </w:rPr>
            </w:pPr>
            <w:r w:rsidRPr="00227A3B">
              <w:rPr>
                <w:rFonts w:ascii="Times New Roman" w:eastAsia="Times New Roman" w:hAnsi="Times New Roman" w:cs="Times New Roman"/>
                <w:bCs/>
                <w:lang w:eastAsia="lv-LV"/>
              </w:rPr>
              <w:t>65%</w:t>
            </w:r>
          </w:p>
        </w:tc>
        <w:tc>
          <w:tcPr>
            <w:tcW w:w="754" w:type="dxa"/>
            <w:tcBorders>
              <w:top w:val="nil"/>
              <w:left w:val="single" w:sz="4" w:space="0" w:color="000000"/>
              <w:bottom w:val="single" w:sz="4" w:space="0" w:color="000000"/>
              <w:right w:val="single" w:sz="4" w:space="0" w:color="000000"/>
            </w:tcBorders>
            <w:vAlign w:val="center"/>
          </w:tcPr>
          <w:p w:rsidR="005C0356" w:rsidRPr="00227A3B" w:rsidRDefault="005C0356" w:rsidP="005C0356">
            <w:pPr>
              <w:spacing w:after="0" w:line="240" w:lineRule="auto"/>
              <w:jc w:val="center"/>
              <w:rPr>
                <w:rFonts w:ascii="Times New Roman" w:eastAsia="Times New Roman" w:hAnsi="Times New Roman" w:cs="Times New Roman"/>
                <w:bCs/>
                <w:lang w:eastAsia="lv-LV"/>
              </w:rPr>
            </w:pPr>
            <w:r w:rsidRPr="00227A3B">
              <w:rPr>
                <w:rFonts w:ascii="Times New Roman" w:eastAsia="Times New Roman" w:hAnsi="Times New Roman" w:cs="Times New Roman"/>
                <w:bCs/>
                <w:lang w:eastAsia="lv-LV"/>
              </w:rPr>
              <w:t>1</w:t>
            </w:r>
          </w:p>
        </w:tc>
        <w:tc>
          <w:tcPr>
            <w:tcW w:w="1483" w:type="dxa"/>
            <w:gridSpan w:val="2"/>
            <w:tcBorders>
              <w:top w:val="single" w:sz="4" w:space="0" w:color="000000"/>
              <w:left w:val="nil"/>
              <w:bottom w:val="single" w:sz="4" w:space="0" w:color="000000"/>
              <w:right w:val="single" w:sz="4" w:space="0" w:color="000000"/>
            </w:tcBorders>
            <w:vAlign w:val="center"/>
          </w:tcPr>
          <w:p w:rsidR="005C0356" w:rsidRPr="00227A3B" w:rsidRDefault="005C0356" w:rsidP="005C0356">
            <w:pPr>
              <w:spacing w:after="0" w:line="240" w:lineRule="auto"/>
              <w:jc w:val="center"/>
              <w:rPr>
                <w:rFonts w:ascii="Times New Roman" w:eastAsia="Times New Roman" w:hAnsi="Times New Roman" w:cs="Times New Roman"/>
                <w:bCs/>
                <w:lang w:eastAsia="lv-LV"/>
              </w:rPr>
            </w:pPr>
            <w:r w:rsidRPr="00227A3B">
              <w:rPr>
                <w:rFonts w:ascii="Times New Roman" w:eastAsia="Times New Roman" w:hAnsi="Times New Roman" w:cs="Times New Roman"/>
                <w:bCs/>
                <w:lang w:eastAsia="lv-LV"/>
              </w:rPr>
              <w:t>5%</w:t>
            </w:r>
          </w:p>
        </w:tc>
        <w:tc>
          <w:tcPr>
            <w:tcW w:w="1480" w:type="dxa"/>
            <w:tcBorders>
              <w:top w:val="nil"/>
              <w:left w:val="nil"/>
              <w:bottom w:val="single" w:sz="4" w:space="0" w:color="000000"/>
              <w:right w:val="single" w:sz="4" w:space="0" w:color="000000"/>
            </w:tcBorders>
            <w:vAlign w:val="center"/>
          </w:tcPr>
          <w:p w:rsidR="005C0356" w:rsidRPr="00227A3B" w:rsidRDefault="005C0356" w:rsidP="005C0356">
            <w:pPr>
              <w:spacing w:after="0" w:line="240" w:lineRule="auto"/>
              <w:jc w:val="center"/>
              <w:rPr>
                <w:rFonts w:ascii="Times New Roman" w:eastAsia="Times New Roman" w:hAnsi="Times New Roman" w:cs="Times New Roman"/>
                <w:bCs/>
                <w:lang w:eastAsia="lv-LV"/>
              </w:rPr>
            </w:pPr>
            <w:r w:rsidRPr="00227A3B">
              <w:rPr>
                <w:rFonts w:ascii="Times New Roman" w:eastAsia="Times New Roman" w:hAnsi="Times New Roman" w:cs="Times New Roman"/>
                <w:bCs/>
                <w:lang w:eastAsia="lv-LV"/>
              </w:rPr>
              <w:t>20</w:t>
            </w:r>
          </w:p>
        </w:tc>
        <w:tc>
          <w:tcPr>
            <w:tcW w:w="791" w:type="dxa"/>
            <w:tcBorders>
              <w:top w:val="nil"/>
              <w:left w:val="nil"/>
              <w:bottom w:val="single" w:sz="4" w:space="0" w:color="000000"/>
              <w:right w:val="single" w:sz="8" w:space="0" w:color="808080"/>
            </w:tcBorders>
            <w:vAlign w:val="center"/>
          </w:tcPr>
          <w:p w:rsidR="005C0356" w:rsidRPr="00227A3B" w:rsidRDefault="005C0356" w:rsidP="005C0356">
            <w:pPr>
              <w:spacing w:after="0" w:line="240" w:lineRule="auto"/>
              <w:jc w:val="center"/>
              <w:rPr>
                <w:rFonts w:ascii="Times New Roman" w:eastAsia="Times New Roman" w:hAnsi="Times New Roman" w:cs="Times New Roman"/>
                <w:bCs/>
                <w:lang w:eastAsia="lv-LV"/>
              </w:rPr>
            </w:pPr>
            <w:r w:rsidRPr="00227A3B">
              <w:rPr>
                <w:rFonts w:ascii="Times New Roman" w:eastAsia="Times New Roman" w:hAnsi="Times New Roman" w:cs="Times New Roman"/>
                <w:bCs/>
                <w:lang w:eastAsia="lv-LV"/>
              </w:rPr>
              <w:t>6,4</w:t>
            </w:r>
          </w:p>
        </w:tc>
      </w:tr>
      <w:tr w:rsidR="005C0356" w:rsidRPr="00870B37" w:rsidTr="005C0356">
        <w:trPr>
          <w:trHeight w:val="189"/>
        </w:trPr>
        <w:tc>
          <w:tcPr>
            <w:tcW w:w="1713" w:type="dxa"/>
            <w:tcBorders>
              <w:top w:val="nil"/>
              <w:left w:val="single" w:sz="4" w:space="0" w:color="auto"/>
              <w:bottom w:val="single" w:sz="4" w:space="0" w:color="000000"/>
              <w:right w:val="single" w:sz="4" w:space="0" w:color="000000"/>
            </w:tcBorders>
            <w:vAlign w:val="center"/>
          </w:tcPr>
          <w:p w:rsidR="005C0356" w:rsidRPr="00CA5A97" w:rsidRDefault="005C0356" w:rsidP="005C0356">
            <w:pPr>
              <w:spacing w:after="0" w:line="240" w:lineRule="auto"/>
              <w:rPr>
                <w:rFonts w:ascii="Times New Roman" w:hAnsi="Times New Roman" w:cs="Times New Roman"/>
                <w:color w:val="000000"/>
                <w:lang w:eastAsia="lv-LV"/>
              </w:rPr>
            </w:pPr>
            <w:r w:rsidRPr="00CA5A97">
              <w:rPr>
                <w:rFonts w:ascii="Times New Roman" w:hAnsi="Times New Roman" w:cs="Times New Roman"/>
                <w:color w:val="000000"/>
                <w:lang w:eastAsia="lv-LV"/>
              </w:rPr>
              <w:t>Latvijas vēsture</w:t>
            </w:r>
          </w:p>
        </w:tc>
        <w:tc>
          <w:tcPr>
            <w:tcW w:w="754" w:type="dxa"/>
            <w:tcBorders>
              <w:top w:val="nil"/>
              <w:left w:val="nil"/>
              <w:bottom w:val="single" w:sz="4" w:space="0" w:color="000000"/>
              <w:right w:val="single" w:sz="4" w:space="0" w:color="000000"/>
            </w:tcBorders>
            <w:vAlign w:val="center"/>
          </w:tcPr>
          <w:p w:rsidR="005C0356" w:rsidRPr="00227A3B" w:rsidRDefault="005C0356" w:rsidP="005C0356">
            <w:pPr>
              <w:spacing w:after="0" w:line="240" w:lineRule="auto"/>
              <w:jc w:val="center"/>
              <w:rPr>
                <w:rFonts w:ascii="Times New Roman" w:eastAsia="Times New Roman" w:hAnsi="Times New Roman" w:cs="Times New Roman"/>
                <w:bCs/>
                <w:lang w:eastAsia="lv-LV"/>
              </w:rPr>
            </w:pPr>
            <w:r w:rsidRPr="00227A3B">
              <w:rPr>
                <w:rFonts w:ascii="Times New Roman" w:eastAsia="Times New Roman" w:hAnsi="Times New Roman" w:cs="Times New Roman"/>
                <w:bCs/>
                <w:lang w:eastAsia="lv-LV"/>
              </w:rPr>
              <w:t>1</w:t>
            </w:r>
          </w:p>
        </w:tc>
        <w:tc>
          <w:tcPr>
            <w:tcW w:w="895" w:type="dxa"/>
            <w:tcBorders>
              <w:top w:val="nil"/>
              <w:left w:val="nil"/>
              <w:bottom w:val="single" w:sz="4" w:space="0" w:color="000000"/>
              <w:right w:val="nil"/>
            </w:tcBorders>
            <w:vAlign w:val="center"/>
          </w:tcPr>
          <w:p w:rsidR="005C0356" w:rsidRPr="00227A3B" w:rsidRDefault="005C0356" w:rsidP="005C0356">
            <w:pPr>
              <w:spacing w:after="0" w:line="240" w:lineRule="auto"/>
              <w:jc w:val="center"/>
              <w:rPr>
                <w:rFonts w:ascii="Times New Roman" w:eastAsia="Times New Roman" w:hAnsi="Times New Roman" w:cs="Times New Roman"/>
                <w:bCs/>
                <w:lang w:eastAsia="lv-LV"/>
              </w:rPr>
            </w:pPr>
            <w:r w:rsidRPr="00227A3B">
              <w:rPr>
                <w:rFonts w:ascii="Times New Roman" w:eastAsia="Times New Roman" w:hAnsi="Times New Roman" w:cs="Times New Roman"/>
                <w:bCs/>
                <w:lang w:eastAsia="lv-LV"/>
              </w:rPr>
              <w:t>25%</w:t>
            </w:r>
          </w:p>
        </w:tc>
        <w:tc>
          <w:tcPr>
            <w:tcW w:w="754" w:type="dxa"/>
            <w:tcBorders>
              <w:top w:val="nil"/>
              <w:left w:val="single" w:sz="4" w:space="0" w:color="000000"/>
              <w:bottom w:val="single" w:sz="4" w:space="0" w:color="000000"/>
              <w:right w:val="single" w:sz="4" w:space="0" w:color="000000"/>
            </w:tcBorders>
            <w:vAlign w:val="center"/>
          </w:tcPr>
          <w:p w:rsidR="005C0356" w:rsidRPr="00227A3B" w:rsidRDefault="005C0356" w:rsidP="005C0356">
            <w:pPr>
              <w:spacing w:after="0" w:line="240" w:lineRule="auto"/>
              <w:jc w:val="center"/>
              <w:rPr>
                <w:rFonts w:ascii="Times New Roman" w:eastAsia="Times New Roman" w:hAnsi="Times New Roman" w:cs="Times New Roman"/>
                <w:bCs/>
                <w:lang w:eastAsia="lv-LV"/>
              </w:rPr>
            </w:pPr>
            <w:r w:rsidRPr="00227A3B">
              <w:rPr>
                <w:rFonts w:ascii="Times New Roman" w:eastAsia="Times New Roman" w:hAnsi="Times New Roman" w:cs="Times New Roman"/>
                <w:bCs/>
                <w:lang w:eastAsia="lv-LV"/>
              </w:rPr>
              <w:t>3</w:t>
            </w:r>
          </w:p>
        </w:tc>
        <w:tc>
          <w:tcPr>
            <w:tcW w:w="895" w:type="dxa"/>
            <w:tcBorders>
              <w:top w:val="nil"/>
              <w:left w:val="nil"/>
              <w:bottom w:val="single" w:sz="4" w:space="0" w:color="000000"/>
              <w:right w:val="nil"/>
            </w:tcBorders>
            <w:vAlign w:val="center"/>
          </w:tcPr>
          <w:p w:rsidR="005C0356" w:rsidRPr="00227A3B" w:rsidRDefault="005C0356" w:rsidP="005C0356">
            <w:pPr>
              <w:spacing w:after="0" w:line="240" w:lineRule="auto"/>
              <w:jc w:val="center"/>
              <w:rPr>
                <w:rFonts w:ascii="Times New Roman" w:eastAsia="Times New Roman" w:hAnsi="Times New Roman" w:cs="Times New Roman"/>
                <w:bCs/>
                <w:lang w:eastAsia="lv-LV"/>
              </w:rPr>
            </w:pPr>
            <w:r w:rsidRPr="00227A3B">
              <w:rPr>
                <w:rFonts w:ascii="Times New Roman" w:eastAsia="Times New Roman" w:hAnsi="Times New Roman" w:cs="Times New Roman"/>
                <w:bCs/>
                <w:lang w:eastAsia="lv-LV"/>
              </w:rPr>
              <w:t>75%</w:t>
            </w:r>
          </w:p>
        </w:tc>
        <w:tc>
          <w:tcPr>
            <w:tcW w:w="754" w:type="dxa"/>
            <w:tcBorders>
              <w:top w:val="nil"/>
              <w:left w:val="single" w:sz="4" w:space="0" w:color="000000"/>
              <w:bottom w:val="single" w:sz="4" w:space="0" w:color="000000"/>
              <w:right w:val="single" w:sz="4" w:space="0" w:color="000000"/>
            </w:tcBorders>
            <w:vAlign w:val="center"/>
          </w:tcPr>
          <w:p w:rsidR="005C0356" w:rsidRPr="00227A3B" w:rsidRDefault="005C0356" w:rsidP="005C0356">
            <w:pPr>
              <w:spacing w:after="0" w:line="240" w:lineRule="auto"/>
              <w:jc w:val="center"/>
              <w:rPr>
                <w:rFonts w:ascii="Times New Roman" w:eastAsia="Times New Roman" w:hAnsi="Times New Roman" w:cs="Times New Roman"/>
                <w:bCs/>
                <w:lang w:eastAsia="lv-LV"/>
              </w:rPr>
            </w:pPr>
            <w:r w:rsidRPr="00227A3B">
              <w:rPr>
                <w:rFonts w:ascii="Times New Roman" w:eastAsia="Times New Roman" w:hAnsi="Times New Roman" w:cs="Times New Roman"/>
                <w:bCs/>
                <w:lang w:eastAsia="lv-LV"/>
              </w:rPr>
              <w:t>0</w:t>
            </w:r>
          </w:p>
        </w:tc>
        <w:tc>
          <w:tcPr>
            <w:tcW w:w="1483" w:type="dxa"/>
            <w:gridSpan w:val="2"/>
            <w:tcBorders>
              <w:top w:val="single" w:sz="4" w:space="0" w:color="000000"/>
              <w:left w:val="nil"/>
              <w:bottom w:val="single" w:sz="4" w:space="0" w:color="000000"/>
              <w:right w:val="single" w:sz="4" w:space="0" w:color="000000"/>
            </w:tcBorders>
            <w:vAlign w:val="center"/>
          </w:tcPr>
          <w:p w:rsidR="005C0356" w:rsidRPr="00227A3B" w:rsidRDefault="005C0356" w:rsidP="005C0356">
            <w:pPr>
              <w:spacing w:after="0" w:line="240" w:lineRule="auto"/>
              <w:jc w:val="center"/>
              <w:rPr>
                <w:rFonts w:ascii="Times New Roman" w:eastAsia="Times New Roman" w:hAnsi="Times New Roman" w:cs="Times New Roman"/>
                <w:bCs/>
                <w:lang w:eastAsia="lv-LV"/>
              </w:rPr>
            </w:pPr>
            <w:r w:rsidRPr="00227A3B">
              <w:rPr>
                <w:rFonts w:ascii="Times New Roman" w:eastAsia="Times New Roman" w:hAnsi="Times New Roman" w:cs="Times New Roman"/>
                <w:bCs/>
                <w:lang w:eastAsia="lv-LV"/>
              </w:rPr>
              <w:t>0%</w:t>
            </w:r>
          </w:p>
        </w:tc>
        <w:tc>
          <w:tcPr>
            <w:tcW w:w="1480" w:type="dxa"/>
            <w:tcBorders>
              <w:top w:val="nil"/>
              <w:left w:val="nil"/>
              <w:bottom w:val="single" w:sz="4" w:space="0" w:color="000000"/>
              <w:right w:val="single" w:sz="4" w:space="0" w:color="000000"/>
            </w:tcBorders>
            <w:vAlign w:val="center"/>
          </w:tcPr>
          <w:p w:rsidR="005C0356" w:rsidRPr="00227A3B" w:rsidRDefault="005C0356" w:rsidP="005C0356">
            <w:pPr>
              <w:spacing w:after="0" w:line="240" w:lineRule="auto"/>
              <w:jc w:val="center"/>
              <w:rPr>
                <w:rFonts w:ascii="Times New Roman" w:eastAsia="Times New Roman" w:hAnsi="Times New Roman" w:cs="Times New Roman"/>
                <w:bCs/>
                <w:lang w:eastAsia="lv-LV"/>
              </w:rPr>
            </w:pPr>
            <w:r w:rsidRPr="00227A3B">
              <w:rPr>
                <w:rFonts w:ascii="Times New Roman" w:eastAsia="Times New Roman" w:hAnsi="Times New Roman" w:cs="Times New Roman"/>
                <w:bCs/>
                <w:lang w:eastAsia="lv-LV"/>
              </w:rPr>
              <w:t>4</w:t>
            </w:r>
          </w:p>
        </w:tc>
        <w:tc>
          <w:tcPr>
            <w:tcW w:w="791" w:type="dxa"/>
            <w:tcBorders>
              <w:top w:val="nil"/>
              <w:left w:val="nil"/>
              <w:bottom w:val="single" w:sz="4" w:space="0" w:color="000000"/>
              <w:right w:val="single" w:sz="8" w:space="0" w:color="808080"/>
            </w:tcBorders>
            <w:vAlign w:val="center"/>
          </w:tcPr>
          <w:p w:rsidR="005C0356" w:rsidRPr="00227A3B" w:rsidRDefault="005C0356" w:rsidP="005C0356">
            <w:pPr>
              <w:spacing w:after="0" w:line="240" w:lineRule="auto"/>
              <w:jc w:val="center"/>
              <w:rPr>
                <w:rFonts w:ascii="Times New Roman" w:eastAsia="Times New Roman" w:hAnsi="Times New Roman" w:cs="Times New Roman"/>
                <w:bCs/>
                <w:lang w:eastAsia="lv-LV"/>
              </w:rPr>
            </w:pPr>
            <w:r w:rsidRPr="00227A3B">
              <w:rPr>
                <w:rFonts w:ascii="Times New Roman" w:eastAsia="Times New Roman" w:hAnsi="Times New Roman" w:cs="Times New Roman"/>
                <w:bCs/>
                <w:lang w:eastAsia="lv-LV"/>
              </w:rPr>
              <w:t>6,3</w:t>
            </w:r>
          </w:p>
        </w:tc>
      </w:tr>
      <w:tr w:rsidR="005C0356" w:rsidRPr="00870B37" w:rsidTr="005C0356">
        <w:trPr>
          <w:trHeight w:val="300"/>
        </w:trPr>
        <w:tc>
          <w:tcPr>
            <w:tcW w:w="1713" w:type="dxa"/>
            <w:tcBorders>
              <w:top w:val="nil"/>
              <w:left w:val="single" w:sz="4" w:space="0" w:color="auto"/>
              <w:bottom w:val="single" w:sz="4" w:space="0" w:color="000000"/>
              <w:right w:val="single" w:sz="4" w:space="0" w:color="000000"/>
            </w:tcBorders>
            <w:vAlign w:val="center"/>
          </w:tcPr>
          <w:p w:rsidR="005C0356" w:rsidRPr="00CA5A97" w:rsidRDefault="005C0356" w:rsidP="005C0356">
            <w:pPr>
              <w:spacing w:after="0" w:line="240" w:lineRule="auto"/>
              <w:rPr>
                <w:rFonts w:ascii="Times New Roman" w:hAnsi="Times New Roman" w:cs="Times New Roman"/>
                <w:color w:val="000000"/>
                <w:lang w:eastAsia="lv-LV"/>
              </w:rPr>
            </w:pPr>
            <w:r w:rsidRPr="00CA5A97">
              <w:rPr>
                <w:rFonts w:ascii="Times New Roman" w:hAnsi="Times New Roman" w:cs="Times New Roman"/>
                <w:color w:val="000000"/>
                <w:lang w:eastAsia="lv-LV"/>
              </w:rPr>
              <w:t>Pasaules vēsture</w:t>
            </w:r>
          </w:p>
        </w:tc>
        <w:tc>
          <w:tcPr>
            <w:tcW w:w="754" w:type="dxa"/>
            <w:tcBorders>
              <w:top w:val="nil"/>
              <w:left w:val="nil"/>
              <w:bottom w:val="single" w:sz="4" w:space="0" w:color="000000"/>
              <w:right w:val="single" w:sz="4" w:space="0" w:color="000000"/>
            </w:tcBorders>
            <w:vAlign w:val="center"/>
          </w:tcPr>
          <w:p w:rsidR="005C0356" w:rsidRPr="00227A3B" w:rsidRDefault="005C0356" w:rsidP="005C0356">
            <w:pPr>
              <w:spacing w:after="0" w:line="240" w:lineRule="auto"/>
              <w:jc w:val="center"/>
              <w:rPr>
                <w:rFonts w:ascii="Times New Roman" w:eastAsia="Times New Roman" w:hAnsi="Times New Roman" w:cs="Times New Roman"/>
                <w:bCs/>
                <w:lang w:eastAsia="lv-LV"/>
              </w:rPr>
            </w:pPr>
            <w:r w:rsidRPr="00227A3B">
              <w:rPr>
                <w:rFonts w:ascii="Times New Roman" w:eastAsia="Times New Roman" w:hAnsi="Times New Roman" w:cs="Times New Roman"/>
                <w:bCs/>
                <w:lang w:eastAsia="lv-LV"/>
              </w:rPr>
              <w:t>2</w:t>
            </w:r>
          </w:p>
        </w:tc>
        <w:tc>
          <w:tcPr>
            <w:tcW w:w="895" w:type="dxa"/>
            <w:tcBorders>
              <w:top w:val="nil"/>
              <w:left w:val="nil"/>
              <w:bottom w:val="single" w:sz="4" w:space="0" w:color="000000"/>
              <w:right w:val="nil"/>
            </w:tcBorders>
            <w:vAlign w:val="center"/>
          </w:tcPr>
          <w:p w:rsidR="005C0356" w:rsidRPr="00227A3B" w:rsidRDefault="005C0356" w:rsidP="005C0356">
            <w:pPr>
              <w:spacing w:after="0" w:line="240" w:lineRule="auto"/>
              <w:jc w:val="center"/>
              <w:rPr>
                <w:rFonts w:ascii="Times New Roman" w:eastAsia="Times New Roman" w:hAnsi="Times New Roman" w:cs="Times New Roman"/>
                <w:bCs/>
                <w:lang w:eastAsia="lv-LV"/>
              </w:rPr>
            </w:pPr>
            <w:r w:rsidRPr="00227A3B">
              <w:rPr>
                <w:rFonts w:ascii="Times New Roman" w:eastAsia="Times New Roman" w:hAnsi="Times New Roman" w:cs="Times New Roman"/>
                <w:bCs/>
                <w:lang w:eastAsia="lv-LV"/>
              </w:rPr>
              <w:t>50%</w:t>
            </w:r>
          </w:p>
        </w:tc>
        <w:tc>
          <w:tcPr>
            <w:tcW w:w="754" w:type="dxa"/>
            <w:tcBorders>
              <w:top w:val="nil"/>
              <w:left w:val="single" w:sz="4" w:space="0" w:color="000000"/>
              <w:bottom w:val="single" w:sz="4" w:space="0" w:color="000000"/>
              <w:right w:val="single" w:sz="4" w:space="0" w:color="000000"/>
            </w:tcBorders>
            <w:vAlign w:val="center"/>
          </w:tcPr>
          <w:p w:rsidR="005C0356" w:rsidRPr="00227A3B" w:rsidRDefault="005C0356" w:rsidP="005C0356">
            <w:pPr>
              <w:spacing w:after="0" w:line="240" w:lineRule="auto"/>
              <w:jc w:val="center"/>
              <w:rPr>
                <w:rFonts w:ascii="Times New Roman" w:eastAsia="Times New Roman" w:hAnsi="Times New Roman" w:cs="Times New Roman"/>
                <w:bCs/>
                <w:lang w:eastAsia="lv-LV"/>
              </w:rPr>
            </w:pPr>
            <w:r w:rsidRPr="00227A3B">
              <w:rPr>
                <w:rFonts w:ascii="Times New Roman" w:eastAsia="Times New Roman" w:hAnsi="Times New Roman" w:cs="Times New Roman"/>
                <w:bCs/>
                <w:lang w:eastAsia="lv-LV"/>
              </w:rPr>
              <w:t>2</w:t>
            </w:r>
          </w:p>
        </w:tc>
        <w:tc>
          <w:tcPr>
            <w:tcW w:w="895" w:type="dxa"/>
            <w:tcBorders>
              <w:top w:val="nil"/>
              <w:left w:val="nil"/>
              <w:bottom w:val="single" w:sz="4" w:space="0" w:color="000000"/>
              <w:right w:val="nil"/>
            </w:tcBorders>
            <w:vAlign w:val="center"/>
          </w:tcPr>
          <w:p w:rsidR="005C0356" w:rsidRPr="00227A3B" w:rsidRDefault="005C0356" w:rsidP="005C0356">
            <w:pPr>
              <w:spacing w:after="0" w:line="240" w:lineRule="auto"/>
              <w:jc w:val="center"/>
              <w:rPr>
                <w:rFonts w:ascii="Times New Roman" w:eastAsia="Times New Roman" w:hAnsi="Times New Roman" w:cs="Times New Roman"/>
                <w:bCs/>
                <w:lang w:eastAsia="lv-LV"/>
              </w:rPr>
            </w:pPr>
            <w:r w:rsidRPr="00227A3B">
              <w:rPr>
                <w:rFonts w:ascii="Times New Roman" w:eastAsia="Times New Roman" w:hAnsi="Times New Roman" w:cs="Times New Roman"/>
                <w:bCs/>
                <w:lang w:eastAsia="lv-LV"/>
              </w:rPr>
              <w:t>50%</w:t>
            </w:r>
          </w:p>
        </w:tc>
        <w:tc>
          <w:tcPr>
            <w:tcW w:w="754" w:type="dxa"/>
            <w:tcBorders>
              <w:top w:val="nil"/>
              <w:left w:val="single" w:sz="4" w:space="0" w:color="000000"/>
              <w:bottom w:val="single" w:sz="4" w:space="0" w:color="000000"/>
              <w:right w:val="single" w:sz="4" w:space="0" w:color="000000"/>
            </w:tcBorders>
            <w:vAlign w:val="center"/>
          </w:tcPr>
          <w:p w:rsidR="005C0356" w:rsidRPr="00227A3B" w:rsidRDefault="005C0356" w:rsidP="005C0356">
            <w:pPr>
              <w:spacing w:after="0" w:line="240" w:lineRule="auto"/>
              <w:jc w:val="center"/>
              <w:rPr>
                <w:rFonts w:ascii="Times New Roman" w:eastAsia="Times New Roman" w:hAnsi="Times New Roman" w:cs="Times New Roman"/>
                <w:bCs/>
                <w:lang w:eastAsia="lv-LV"/>
              </w:rPr>
            </w:pPr>
            <w:r w:rsidRPr="00227A3B">
              <w:rPr>
                <w:rFonts w:ascii="Times New Roman" w:eastAsia="Times New Roman" w:hAnsi="Times New Roman" w:cs="Times New Roman"/>
                <w:bCs/>
                <w:lang w:eastAsia="lv-LV"/>
              </w:rPr>
              <w:t>0</w:t>
            </w:r>
          </w:p>
        </w:tc>
        <w:tc>
          <w:tcPr>
            <w:tcW w:w="1483" w:type="dxa"/>
            <w:gridSpan w:val="2"/>
            <w:tcBorders>
              <w:top w:val="single" w:sz="4" w:space="0" w:color="000000"/>
              <w:left w:val="nil"/>
              <w:bottom w:val="single" w:sz="4" w:space="0" w:color="000000"/>
              <w:right w:val="single" w:sz="4" w:space="0" w:color="000000"/>
            </w:tcBorders>
            <w:vAlign w:val="center"/>
          </w:tcPr>
          <w:p w:rsidR="005C0356" w:rsidRPr="00227A3B" w:rsidRDefault="005C0356" w:rsidP="005C0356">
            <w:pPr>
              <w:spacing w:after="0" w:line="240" w:lineRule="auto"/>
              <w:jc w:val="center"/>
              <w:rPr>
                <w:rFonts w:ascii="Times New Roman" w:eastAsia="Times New Roman" w:hAnsi="Times New Roman" w:cs="Times New Roman"/>
                <w:bCs/>
                <w:lang w:eastAsia="lv-LV"/>
              </w:rPr>
            </w:pPr>
            <w:r w:rsidRPr="00227A3B">
              <w:rPr>
                <w:rFonts w:ascii="Times New Roman" w:eastAsia="Times New Roman" w:hAnsi="Times New Roman" w:cs="Times New Roman"/>
                <w:bCs/>
                <w:lang w:eastAsia="lv-LV"/>
              </w:rPr>
              <w:t>0%</w:t>
            </w:r>
          </w:p>
        </w:tc>
        <w:tc>
          <w:tcPr>
            <w:tcW w:w="1480" w:type="dxa"/>
            <w:tcBorders>
              <w:top w:val="nil"/>
              <w:left w:val="nil"/>
              <w:bottom w:val="single" w:sz="4" w:space="0" w:color="000000"/>
              <w:right w:val="single" w:sz="4" w:space="0" w:color="000000"/>
            </w:tcBorders>
            <w:vAlign w:val="center"/>
          </w:tcPr>
          <w:p w:rsidR="005C0356" w:rsidRPr="00227A3B" w:rsidRDefault="005C0356" w:rsidP="005C0356">
            <w:pPr>
              <w:spacing w:after="0" w:line="240" w:lineRule="auto"/>
              <w:jc w:val="center"/>
              <w:rPr>
                <w:rFonts w:ascii="Times New Roman" w:eastAsia="Times New Roman" w:hAnsi="Times New Roman" w:cs="Times New Roman"/>
                <w:bCs/>
                <w:lang w:eastAsia="lv-LV"/>
              </w:rPr>
            </w:pPr>
            <w:r w:rsidRPr="00227A3B">
              <w:rPr>
                <w:rFonts w:ascii="Times New Roman" w:eastAsia="Times New Roman" w:hAnsi="Times New Roman" w:cs="Times New Roman"/>
                <w:bCs/>
                <w:lang w:eastAsia="lv-LV"/>
              </w:rPr>
              <w:t>4</w:t>
            </w:r>
          </w:p>
        </w:tc>
        <w:tc>
          <w:tcPr>
            <w:tcW w:w="791" w:type="dxa"/>
            <w:tcBorders>
              <w:top w:val="nil"/>
              <w:left w:val="nil"/>
              <w:bottom w:val="single" w:sz="4" w:space="0" w:color="000000"/>
              <w:right w:val="single" w:sz="8" w:space="0" w:color="808080"/>
            </w:tcBorders>
            <w:vAlign w:val="center"/>
          </w:tcPr>
          <w:p w:rsidR="005C0356" w:rsidRPr="00227A3B" w:rsidRDefault="005C0356" w:rsidP="005C0356">
            <w:pPr>
              <w:spacing w:after="0" w:line="240" w:lineRule="auto"/>
              <w:jc w:val="center"/>
              <w:rPr>
                <w:rFonts w:ascii="Times New Roman" w:eastAsia="Times New Roman" w:hAnsi="Times New Roman" w:cs="Times New Roman"/>
                <w:bCs/>
                <w:lang w:eastAsia="lv-LV"/>
              </w:rPr>
            </w:pPr>
            <w:r w:rsidRPr="00227A3B">
              <w:rPr>
                <w:rFonts w:ascii="Times New Roman" w:eastAsia="Times New Roman" w:hAnsi="Times New Roman" w:cs="Times New Roman"/>
                <w:bCs/>
                <w:lang w:eastAsia="lv-LV"/>
              </w:rPr>
              <w:t>6,0</w:t>
            </w:r>
          </w:p>
        </w:tc>
      </w:tr>
      <w:tr w:rsidR="005C0356" w:rsidRPr="00870B37" w:rsidTr="005C0356">
        <w:trPr>
          <w:trHeight w:val="300"/>
        </w:trPr>
        <w:tc>
          <w:tcPr>
            <w:tcW w:w="1713" w:type="dxa"/>
            <w:tcBorders>
              <w:top w:val="nil"/>
              <w:left w:val="single" w:sz="4" w:space="0" w:color="auto"/>
              <w:bottom w:val="single" w:sz="4" w:space="0" w:color="000000"/>
              <w:right w:val="single" w:sz="4" w:space="0" w:color="000000"/>
            </w:tcBorders>
            <w:vAlign w:val="center"/>
          </w:tcPr>
          <w:p w:rsidR="005C0356" w:rsidRPr="00CA5A97" w:rsidRDefault="005C0356" w:rsidP="005C0356">
            <w:pPr>
              <w:spacing w:after="0" w:line="240" w:lineRule="auto"/>
              <w:rPr>
                <w:rFonts w:ascii="Times New Roman" w:hAnsi="Times New Roman" w:cs="Times New Roman"/>
                <w:color w:val="000000"/>
                <w:lang w:eastAsia="lv-LV"/>
              </w:rPr>
            </w:pPr>
            <w:r w:rsidRPr="00CA5A97">
              <w:rPr>
                <w:rFonts w:ascii="Times New Roman" w:hAnsi="Times New Roman" w:cs="Times New Roman"/>
                <w:color w:val="000000"/>
                <w:lang w:eastAsia="lv-LV"/>
              </w:rPr>
              <w:t>Literatūra</w:t>
            </w:r>
          </w:p>
        </w:tc>
        <w:tc>
          <w:tcPr>
            <w:tcW w:w="754" w:type="dxa"/>
            <w:tcBorders>
              <w:top w:val="nil"/>
              <w:left w:val="nil"/>
              <w:bottom w:val="single" w:sz="4" w:space="0" w:color="000000"/>
              <w:right w:val="single" w:sz="4" w:space="0" w:color="000000"/>
            </w:tcBorders>
            <w:vAlign w:val="center"/>
          </w:tcPr>
          <w:p w:rsidR="005C0356" w:rsidRPr="00227A3B" w:rsidRDefault="005C0356" w:rsidP="005C0356">
            <w:pPr>
              <w:spacing w:after="0" w:line="240" w:lineRule="auto"/>
              <w:jc w:val="center"/>
              <w:rPr>
                <w:rFonts w:ascii="Times New Roman" w:eastAsia="Times New Roman" w:hAnsi="Times New Roman" w:cs="Times New Roman"/>
                <w:bCs/>
                <w:lang w:eastAsia="lv-LV"/>
              </w:rPr>
            </w:pPr>
            <w:r w:rsidRPr="00227A3B">
              <w:rPr>
                <w:rFonts w:ascii="Times New Roman" w:eastAsia="Times New Roman" w:hAnsi="Times New Roman" w:cs="Times New Roman"/>
                <w:bCs/>
                <w:lang w:eastAsia="lv-LV"/>
              </w:rPr>
              <w:t>3</w:t>
            </w:r>
          </w:p>
        </w:tc>
        <w:tc>
          <w:tcPr>
            <w:tcW w:w="895" w:type="dxa"/>
            <w:tcBorders>
              <w:top w:val="nil"/>
              <w:left w:val="nil"/>
              <w:bottom w:val="single" w:sz="4" w:space="0" w:color="000000"/>
              <w:right w:val="nil"/>
            </w:tcBorders>
            <w:vAlign w:val="center"/>
          </w:tcPr>
          <w:p w:rsidR="005C0356" w:rsidRPr="00227A3B" w:rsidRDefault="005C0356" w:rsidP="005C0356">
            <w:pPr>
              <w:spacing w:after="0" w:line="240" w:lineRule="auto"/>
              <w:jc w:val="center"/>
              <w:rPr>
                <w:rFonts w:ascii="Times New Roman" w:eastAsia="Times New Roman" w:hAnsi="Times New Roman" w:cs="Times New Roman"/>
                <w:bCs/>
                <w:lang w:eastAsia="lv-LV"/>
              </w:rPr>
            </w:pPr>
            <w:r w:rsidRPr="00227A3B">
              <w:rPr>
                <w:rFonts w:ascii="Times New Roman" w:eastAsia="Times New Roman" w:hAnsi="Times New Roman" w:cs="Times New Roman"/>
                <w:bCs/>
                <w:lang w:eastAsia="lv-LV"/>
              </w:rPr>
              <w:t>25%</w:t>
            </w:r>
          </w:p>
        </w:tc>
        <w:tc>
          <w:tcPr>
            <w:tcW w:w="754" w:type="dxa"/>
            <w:tcBorders>
              <w:top w:val="nil"/>
              <w:left w:val="single" w:sz="4" w:space="0" w:color="000000"/>
              <w:bottom w:val="single" w:sz="4" w:space="0" w:color="000000"/>
              <w:right w:val="single" w:sz="4" w:space="0" w:color="000000"/>
            </w:tcBorders>
            <w:vAlign w:val="center"/>
          </w:tcPr>
          <w:p w:rsidR="005C0356" w:rsidRPr="00227A3B" w:rsidRDefault="005C0356" w:rsidP="005C0356">
            <w:pPr>
              <w:spacing w:after="0" w:line="240" w:lineRule="auto"/>
              <w:jc w:val="center"/>
              <w:rPr>
                <w:rFonts w:ascii="Times New Roman" w:eastAsia="Times New Roman" w:hAnsi="Times New Roman" w:cs="Times New Roman"/>
                <w:bCs/>
                <w:lang w:eastAsia="lv-LV"/>
              </w:rPr>
            </w:pPr>
            <w:r w:rsidRPr="00227A3B">
              <w:rPr>
                <w:rFonts w:ascii="Times New Roman" w:eastAsia="Times New Roman" w:hAnsi="Times New Roman" w:cs="Times New Roman"/>
                <w:bCs/>
                <w:lang w:eastAsia="lv-LV"/>
              </w:rPr>
              <w:t>9</w:t>
            </w:r>
          </w:p>
        </w:tc>
        <w:tc>
          <w:tcPr>
            <w:tcW w:w="895" w:type="dxa"/>
            <w:tcBorders>
              <w:top w:val="nil"/>
              <w:left w:val="nil"/>
              <w:bottom w:val="single" w:sz="4" w:space="0" w:color="000000"/>
              <w:right w:val="nil"/>
            </w:tcBorders>
            <w:vAlign w:val="center"/>
          </w:tcPr>
          <w:p w:rsidR="005C0356" w:rsidRPr="00227A3B" w:rsidRDefault="005C0356" w:rsidP="005C0356">
            <w:pPr>
              <w:spacing w:after="0" w:line="240" w:lineRule="auto"/>
              <w:jc w:val="center"/>
              <w:rPr>
                <w:rFonts w:ascii="Times New Roman" w:eastAsia="Times New Roman" w:hAnsi="Times New Roman" w:cs="Times New Roman"/>
                <w:bCs/>
                <w:lang w:eastAsia="lv-LV"/>
              </w:rPr>
            </w:pPr>
            <w:r w:rsidRPr="00227A3B">
              <w:rPr>
                <w:rFonts w:ascii="Times New Roman" w:eastAsia="Times New Roman" w:hAnsi="Times New Roman" w:cs="Times New Roman"/>
                <w:bCs/>
                <w:lang w:eastAsia="lv-LV"/>
              </w:rPr>
              <w:t>75%</w:t>
            </w:r>
          </w:p>
        </w:tc>
        <w:tc>
          <w:tcPr>
            <w:tcW w:w="754" w:type="dxa"/>
            <w:tcBorders>
              <w:top w:val="nil"/>
              <w:left w:val="single" w:sz="4" w:space="0" w:color="000000"/>
              <w:bottom w:val="single" w:sz="4" w:space="0" w:color="000000"/>
              <w:right w:val="single" w:sz="4" w:space="0" w:color="000000"/>
            </w:tcBorders>
            <w:vAlign w:val="center"/>
          </w:tcPr>
          <w:p w:rsidR="005C0356" w:rsidRPr="00227A3B" w:rsidRDefault="005C0356" w:rsidP="005C0356">
            <w:pPr>
              <w:spacing w:after="0" w:line="240" w:lineRule="auto"/>
              <w:jc w:val="center"/>
              <w:rPr>
                <w:rFonts w:ascii="Times New Roman" w:eastAsia="Times New Roman" w:hAnsi="Times New Roman" w:cs="Times New Roman"/>
                <w:bCs/>
                <w:lang w:eastAsia="lv-LV"/>
              </w:rPr>
            </w:pPr>
            <w:r w:rsidRPr="00227A3B">
              <w:rPr>
                <w:rFonts w:ascii="Times New Roman" w:eastAsia="Times New Roman" w:hAnsi="Times New Roman" w:cs="Times New Roman"/>
                <w:bCs/>
                <w:lang w:eastAsia="lv-LV"/>
              </w:rPr>
              <w:t>0</w:t>
            </w:r>
          </w:p>
        </w:tc>
        <w:tc>
          <w:tcPr>
            <w:tcW w:w="1483" w:type="dxa"/>
            <w:gridSpan w:val="2"/>
            <w:tcBorders>
              <w:top w:val="single" w:sz="4" w:space="0" w:color="000000"/>
              <w:left w:val="nil"/>
              <w:bottom w:val="single" w:sz="4" w:space="0" w:color="000000"/>
              <w:right w:val="single" w:sz="4" w:space="0" w:color="000000"/>
            </w:tcBorders>
            <w:vAlign w:val="center"/>
          </w:tcPr>
          <w:p w:rsidR="005C0356" w:rsidRPr="00227A3B" w:rsidRDefault="005C0356" w:rsidP="005C0356">
            <w:pPr>
              <w:spacing w:after="0" w:line="240" w:lineRule="auto"/>
              <w:jc w:val="center"/>
              <w:rPr>
                <w:rFonts w:ascii="Times New Roman" w:eastAsia="Times New Roman" w:hAnsi="Times New Roman" w:cs="Times New Roman"/>
                <w:bCs/>
                <w:lang w:eastAsia="lv-LV"/>
              </w:rPr>
            </w:pPr>
            <w:r w:rsidRPr="00227A3B">
              <w:rPr>
                <w:rFonts w:ascii="Times New Roman" w:eastAsia="Times New Roman" w:hAnsi="Times New Roman" w:cs="Times New Roman"/>
                <w:bCs/>
                <w:lang w:eastAsia="lv-LV"/>
              </w:rPr>
              <w:t>0%</w:t>
            </w:r>
          </w:p>
        </w:tc>
        <w:tc>
          <w:tcPr>
            <w:tcW w:w="1480" w:type="dxa"/>
            <w:tcBorders>
              <w:top w:val="nil"/>
              <w:left w:val="nil"/>
              <w:bottom w:val="single" w:sz="4" w:space="0" w:color="000000"/>
              <w:right w:val="single" w:sz="4" w:space="0" w:color="000000"/>
            </w:tcBorders>
            <w:vAlign w:val="center"/>
          </w:tcPr>
          <w:p w:rsidR="005C0356" w:rsidRPr="00227A3B" w:rsidRDefault="005C0356" w:rsidP="005C0356">
            <w:pPr>
              <w:spacing w:after="0" w:line="240" w:lineRule="auto"/>
              <w:jc w:val="center"/>
              <w:rPr>
                <w:rFonts w:ascii="Times New Roman" w:eastAsia="Times New Roman" w:hAnsi="Times New Roman" w:cs="Times New Roman"/>
                <w:bCs/>
                <w:lang w:eastAsia="lv-LV"/>
              </w:rPr>
            </w:pPr>
            <w:r w:rsidRPr="00227A3B">
              <w:rPr>
                <w:rFonts w:ascii="Times New Roman" w:eastAsia="Times New Roman" w:hAnsi="Times New Roman" w:cs="Times New Roman"/>
                <w:bCs/>
                <w:lang w:eastAsia="lv-LV"/>
              </w:rPr>
              <w:t>12</w:t>
            </w:r>
          </w:p>
        </w:tc>
        <w:tc>
          <w:tcPr>
            <w:tcW w:w="791" w:type="dxa"/>
            <w:tcBorders>
              <w:top w:val="nil"/>
              <w:left w:val="nil"/>
              <w:bottom w:val="single" w:sz="4" w:space="0" w:color="000000"/>
              <w:right w:val="single" w:sz="8" w:space="0" w:color="808080"/>
            </w:tcBorders>
            <w:vAlign w:val="center"/>
          </w:tcPr>
          <w:p w:rsidR="005C0356" w:rsidRPr="00227A3B" w:rsidRDefault="005C0356" w:rsidP="005C0356">
            <w:pPr>
              <w:spacing w:after="0" w:line="240" w:lineRule="auto"/>
              <w:jc w:val="center"/>
              <w:rPr>
                <w:rFonts w:ascii="Times New Roman" w:eastAsia="Times New Roman" w:hAnsi="Times New Roman" w:cs="Times New Roman"/>
                <w:bCs/>
                <w:lang w:eastAsia="lv-LV"/>
              </w:rPr>
            </w:pPr>
            <w:r w:rsidRPr="00227A3B">
              <w:rPr>
                <w:rFonts w:ascii="Times New Roman" w:eastAsia="Times New Roman" w:hAnsi="Times New Roman" w:cs="Times New Roman"/>
                <w:bCs/>
                <w:lang w:eastAsia="lv-LV"/>
              </w:rPr>
              <w:t>6,5</w:t>
            </w:r>
          </w:p>
        </w:tc>
      </w:tr>
      <w:tr w:rsidR="005C0356" w:rsidRPr="00870B37" w:rsidTr="005C0356">
        <w:trPr>
          <w:trHeight w:val="300"/>
        </w:trPr>
        <w:tc>
          <w:tcPr>
            <w:tcW w:w="1713" w:type="dxa"/>
            <w:tcBorders>
              <w:top w:val="nil"/>
              <w:left w:val="single" w:sz="4" w:space="0" w:color="auto"/>
              <w:bottom w:val="single" w:sz="4" w:space="0" w:color="000000"/>
              <w:right w:val="single" w:sz="4" w:space="0" w:color="000000"/>
            </w:tcBorders>
            <w:vAlign w:val="center"/>
          </w:tcPr>
          <w:p w:rsidR="005C0356" w:rsidRPr="00CA5A97" w:rsidRDefault="005C0356" w:rsidP="005C0356">
            <w:pPr>
              <w:spacing w:after="0" w:line="240" w:lineRule="auto"/>
              <w:rPr>
                <w:rFonts w:ascii="Times New Roman" w:hAnsi="Times New Roman" w:cs="Times New Roman"/>
                <w:color w:val="000000"/>
                <w:lang w:eastAsia="lv-LV"/>
              </w:rPr>
            </w:pPr>
            <w:r w:rsidRPr="00CA5A97">
              <w:rPr>
                <w:rFonts w:ascii="Times New Roman" w:hAnsi="Times New Roman" w:cs="Times New Roman"/>
                <w:color w:val="000000"/>
                <w:lang w:eastAsia="lv-LV"/>
              </w:rPr>
              <w:t>Matemātika</w:t>
            </w:r>
          </w:p>
        </w:tc>
        <w:tc>
          <w:tcPr>
            <w:tcW w:w="754" w:type="dxa"/>
            <w:tcBorders>
              <w:top w:val="nil"/>
              <w:left w:val="nil"/>
              <w:bottom w:val="single" w:sz="4" w:space="0" w:color="000000"/>
              <w:right w:val="single" w:sz="4" w:space="0" w:color="000000"/>
            </w:tcBorders>
            <w:vAlign w:val="center"/>
          </w:tcPr>
          <w:p w:rsidR="005C0356" w:rsidRPr="00227A3B" w:rsidRDefault="005C0356" w:rsidP="005C0356">
            <w:pPr>
              <w:spacing w:after="0" w:line="240" w:lineRule="auto"/>
              <w:jc w:val="center"/>
              <w:rPr>
                <w:rFonts w:ascii="Times New Roman" w:eastAsia="Times New Roman" w:hAnsi="Times New Roman" w:cs="Times New Roman"/>
                <w:bCs/>
                <w:lang w:eastAsia="lv-LV"/>
              </w:rPr>
            </w:pPr>
            <w:r w:rsidRPr="00227A3B">
              <w:rPr>
                <w:rFonts w:ascii="Times New Roman" w:eastAsia="Times New Roman" w:hAnsi="Times New Roman" w:cs="Times New Roman"/>
                <w:bCs/>
                <w:lang w:eastAsia="lv-LV"/>
              </w:rPr>
              <w:t>9</w:t>
            </w:r>
          </w:p>
        </w:tc>
        <w:tc>
          <w:tcPr>
            <w:tcW w:w="895" w:type="dxa"/>
            <w:tcBorders>
              <w:top w:val="nil"/>
              <w:left w:val="nil"/>
              <w:bottom w:val="single" w:sz="4" w:space="0" w:color="000000"/>
              <w:right w:val="nil"/>
            </w:tcBorders>
            <w:vAlign w:val="center"/>
          </w:tcPr>
          <w:p w:rsidR="005C0356" w:rsidRPr="00227A3B" w:rsidRDefault="005C0356" w:rsidP="005C0356">
            <w:pPr>
              <w:spacing w:after="0" w:line="240" w:lineRule="auto"/>
              <w:jc w:val="center"/>
              <w:rPr>
                <w:rFonts w:ascii="Times New Roman" w:eastAsia="Times New Roman" w:hAnsi="Times New Roman" w:cs="Times New Roman"/>
                <w:bCs/>
                <w:lang w:eastAsia="lv-LV"/>
              </w:rPr>
            </w:pPr>
            <w:r w:rsidRPr="00227A3B">
              <w:rPr>
                <w:rFonts w:ascii="Times New Roman" w:eastAsia="Times New Roman" w:hAnsi="Times New Roman" w:cs="Times New Roman"/>
                <w:bCs/>
                <w:lang w:eastAsia="lv-LV"/>
              </w:rPr>
              <w:t>45%</w:t>
            </w:r>
          </w:p>
        </w:tc>
        <w:tc>
          <w:tcPr>
            <w:tcW w:w="754" w:type="dxa"/>
            <w:tcBorders>
              <w:top w:val="nil"/>
              <w:left w:val="single" w:sz="4" w:space="0" w:color="000000"/>
              <w:bottom w:val="single" w:sz="4" w:space="0" w:color="000000"/>
              <w:right w:val="single" w:sz="4" w:space="0" w:color="000000"/>
            </w:tcBorders>
            <w:vAlign w:val="center"/>
          </w:tcPr>
          <w:p w:rsidR="005C0356" w:rsidRPr="00227A3B" w:rsidRDefault="005C0356" w:rsidP="005C0356">
            <w:pPr>
              <w:spacing w:after="0" w:line="240" w:lineRule="auto"/>
              <w:jc w:val="center"/>
              <w:rPr>
                <w:rFonts w:ascii="Times New Roman" w:eastAsia="Times New Roman" w:hAnsi="Times New Roman" w:cs="Times New Roman"/>
                <w:bCs/>
                <w:lang w:eastAsia="lv-LV"/>
              </w:rPr>
            </w:pPr>
            <w:r w:rsidRPr="00227A3B">
              <w:rPr>
                <w:rFonts w:ascii="Times New Roman" w:eastAsia="Times New Roman" w:hAnsi="Times New Roman" w:cs="Times New Roman"/>
                <w:bCs/>
                <w:lang w:eastAsia="lv-LV"/>
              </w:rPr>
              <w:t>9</w:t>
            </w:r>
          </w:p>
        </w:tc>
        <w:tc>
          <w:tcPr>
            <w:tcW w:w="895" w:type="dxa"/>
            <w:tcBorders>
              <w:top w:val="nil"/>
              <w:left w:val="nil"/>
              <w:bottom w:val="single" w:sz="4" w:space="0" w:color="000000"/>
              <w:right w:val="nil"/>
            </w:tcBorders>
            <w:vAlign w:val="center"/>
          </w:tcPr>
          <w:p w:rsidR="005C0356" w:rsidRPr="00227A3B" w:rsidRDefault="005C0356" w:rsidP="005C0356">
            <w:pPr>
              <w:spacing w:after="0" w:line="240" w:lineRule="auto"/>
              <w:jc w:val="center"/>
              <w:rPr>
                <w:rFonts w:ascii="Times New Roman" w:eastAsia="Times New Roman" w:hAnsi="Times New Roman" w:cs="Times New Roman"/>
                <w:bCs/>
                <w:lang w:eastAsia="lv-LV"/>
              </w:rPr>
            </w:pPr>
            <w:r w:rsidRPr="00227A3B">
              <w:rPr>
                <w:rFonts w:ascii="Times New Roman" w:eastAsia="Times New Roman" w:hAnsi="Times New Roman" w:cs="Times New Roman"/>
                <w:bCs/>
                <w:lang w:eastAsia="lv-LV"/>
              </w:rPr>
              <w:t>45%</w:t>
            </w:r>
          </w:p>
        </w:tc>
        <w:tc>
          <w:tcPr>
            <w:tcW w:w="754" w:type="dxa"/>
            <w:tcBorders>
              <w:top w:val="nil"/>
              <w:left w:val="single" w:sz="4" w:space="0" w:color="000000"/>
              <w:bottom w:val="single" w:sz="4" w:space="0" w:color="000000"/>
              <w:right w:val="single" w:sz="4" w:space="0" w:color="000000"/>
            </w:tcBorders>
            <w:vAlign w:val="center"/>
          </w:tcPr>
          <w:p w:rsidR="005C0356" w:rsidRPr="00227A3B" w:rsidRDefault="005C0356" w:rsidP="005C0356">
            <w:pPr>
              <w:spacing w:after="0" w:line="240" w:lineRule="auto"/>
              <w:jc w:val="center"/>
              <w:rPr>
                <w:rFonts w:ascii="Times New Roman" w:eastAsia="Times New Roman" w:hAnsi="Times New Roman" w:cs="Times New Roman"/>
                <w:bCs/>
                <w:lang w:eastAsia="lv-LV"/>
              </w:rPr>
            </w:pPr>
            <w:r w:rsidRPr="00227A3B">
              <w:rPr>
                <w:rFonts w:ascii="Times New Roman" w:eastAsia="Times New Roman" w:hAnsi="Times New Roman" w:cs="Times New Roman"/>
                <w:bCs/>
                <w:lang w:eastAsia="lv-LV"/>
              </w:rPr>
              <w:t>2</w:t>
            </w:r>
          </w:p>
        </w:tc>
        <w:tc>
          <w:tcPr>
            <w:tcW w:w="1483" w:type="dxa"/>
            <w:gridSpan w:val="2"/>
            <w:tcBorders>
              <w:top w:val="single" w:sz="4" w:space="0" w:color="000000"/>
              <w:left w:val="nil"/>
              <w:bottom w:val="single" w:sz="4" w:space="0" w:color="000000"/>
              <w:right w:val="single" w:sz="4" w:space="0" w:color="000000"/>
            </w:tcBorders>
            <w:vAlign w:val="center"/>
          </w:tcPr>
          <w:p w:rsidR="005C0356" w:rsidRPr="00227A3B" w:rsidRDefault="005C0356" w:rsidP="005C0356">
            <w:pPr>
              <w:spacing w:after="0" w:line="240" w:lineRule="auto"/>
              <w:jc w:val="center"/>
              <w:rPr>
                <w:rFonts w:ascii="Times New Roman" w:eastAsia="Times New Roman" w:hAnsi="Times New Roman" w:cs="Times New Roman"/>
                <w:bCs/>
                <w:lang w:eastAsia="lv-LV"/>
              </w:rPr>
            </w:pPr>
            <w:r w:rsidRPr="00227A3B">
              <w:rPr>
                <w:rFonts w:ascii="Times New Roman" w:eastAsia="Times New Roman" w:hAnsi="Times New Roman" w:cs="Times New Roman"/>
                <w:bCs/>
                <w:lang w:eastAsia="lv-LV"/>
              </w:rPr>
              <w:t>10%</w:t>
            </w:r>
          </w:p>
        </w:tc>
        <w:tc>
          <w:tcPr>
            <w:tcW w:w="1480" w:type="dxa"/>
            <w:tcBorders>
              <w:top w:val="nil"/>
              <w:left w:val="nil"/>
              <w:bottom w:val="single" w:sz="4" w:space="0" w:color="000000"/>
              <w:right w:val="single" w:sz="4" w:space="0" w:color="000000"/>
            </w:tcBorders>
            <w:vAlign w:val="center"/>
          </w:tcPr>
          <w:p w:rsidR="005C0356" w:rsidRPr="00227A3B" w:rsidRDefault="005C0356" w:rsidP="005C0356">
            <w:pPr>
              <w:spacing w:after="0" w:line="240" w:lineRule="auto"/>
              <w:jc w:val="center"/>
              <w:rPr>
                <w:rFonts w:ascii="Times New Roman" w:eastAsia="Times New Roman" w:hAnsi="Times New Roman" w:cs="Times New Roman"/>
                <w:bCs/>
                <w:lang w:eastAsia="lv-LV"/>
              </w:rPr>
            </w:pPr>
            <w:r w:rsidRPr="00227A3B">
              <w:rPr>
                <w:rFonts w:ascii="Times New Roman" w:eastAsia="Times New Roman" w:hAnsi="Times New Roman" w:cs="Times New Roman"/>
                <w:bCs/>
                <w:lang w:eastAsia="lv-LV"/>
              </w:rPr>
              <w:t>20</w:t>
            </w:r>
          </w:p>
        </w:tc>
        <w:tc>
          <w:tcPr>
            <w:tcW w:w="791" w:type="dxa"/>
            <w:tcBorders>
              <w:top w:val="nil"/>
              <w:left w:val="nil"/>
              <w:bottom w:val="single" w:sz="4" w:space="0" w:color="000000"/>
              <w:right w:val="single" w:sz="8" w:space="0" w:color="808080"/>
            </w:tcBorders>
            <w:vAlign w:val="center"/>
          </w:tcPr>
          <w:p w:rsidR="005C0356" w:rsidRPr="00227A3B" w:rsidRDefault="005C0356" w:rsidP="005C0356">
            <w:pPr>
              <w:spacing w:after="0" w:line="240" w:lineRule="auto"/>
              <w:jc w:val="center"/>
              <w:rPr>
                <w:rFonts w:ascii="Times New Roman" w:eastAsia="Times New Roman" w:hAnsi="Times New Roman" w:cs="Times New Roman"/>
                <w:bCs/>
                <w:lang w:eastAsia="lv-LV"/>
              </w:rPr>
            </w:pPr>
            <w:r w:rsidRPr="00227A3B">
              <w:rPr>
                <w:rFonts w:ascii="Times New Roman" w:eastAsia="Times New Roman" w:hAnsi="Times New Roman" w:cs="Times New Roman"/>
                <w:bCs/>
                <w:lang w:eastAsia="lv-LV"/>
              </w:rPr>
              <w:t>5,9</w:t>
            </w:r>
          </w:p>
        </w:tc>
      </w:tr>
      <w:tr w:rsidR="005C0356" w:rsidRPr="00870B37" w:rsidTr="005C0356">
        <w:trPr>
          <w:trHeight w:val="300"/>
        </w:trPr>
        <w:tc>
          <w:tcPr>
            <w:tcW w:w="1713" w:type="dxa"/>
            <w:tcBorders>
              <w:top w:val="nil"/>
              <w:left w:val="single" w:sz="4" w:space="0" w:color="auto"/>
              <w:bottom w:val="single" w:sz="4" w:space="0" w:color="000000"/>
              <w:right w:val="single" w:sz="4" w:space="0" w:color="000000"/>
            </w:tcBorders>
            <w:vAlign w:val="bottom"/>
          </w:tcPr>
          <w:p w:rsidR="005C0356" w:rsidRPr="00CA5A97" w:rsidRDefault="005C0356" w:rsidP="005C0356">
            <w:pPr>
              <w:spacing w:after="0" w:line="240" w:lineRule="auto"/>
              <w:rPr>
                <w:rFonts w:ascii="Times New Roman" w:hAnsi="Times New Roman" w:cs="Times New Roman"/>
                <w:color w:val="000000"/>
                <w:lang w:eastAsia="lv-LV"/>
              </w:rPr>
            </w:pPr>
            <w:r w:rsidRPr="00CA5A97">
              <w:rPr>
                <w:rFonts w:ascii="Times New Roman" w:hAnsi="Times New Roman" w:cs="Times New Roman"/>
                <w:color w:val="000000"/>
                <w:lang w:eastAsia="lv-LV"/>
              </w:rPr>
              <w:t>Mājturība un tehnoloģijas</w:t>
            </w:r>
          </w:p>
        </w:tc>
        <w:tc>
          <w:tcPr>
            <w:tcW w:w="754" w:type="dxa"/>
            <w:tcBorders>
              <w:top w:val="nil"/>
              <w:left w:val="nil"/>
              <w:bottom w:val="single" w:sz="4" w:space="0" w:color="000000"/>
              <w:right w:val="single" w:sz="4" w:space="0" w:color="000000"/>
            </w:tcBorders>
            <w:vAlign w:val="center"/>
          </w:tcPr>
          <w:p w:rsidR="005C0356" w:rsidRPr="00227A3B" w:rsidRDefault="005C0356" w:rsidP="005C0356">
            <w:pPr>
              <w:spacing w:after="0" w:line="240" w:lineRule="auto"/>
              <w:jc w:val="center"/>
              <w:rPr>
                <w:rFonts w:ascii="Times New Roman" w:eastAsia="Times New Roman" w:hAnsi="Times New Roman" w:cs="Times New Roman"/>
                <w:bCs/>
                <w:lang w:eastAsia="lv-LV"/>
              </w:rPr>
            </w:pPr>
            <w:r w:rsidRPr="00227A3B">
              <w:rPr>
                <w:rFonts w:ascii="Times New Roman" w:eastAsia="Times New Roman" w:hAnsi="Times New Roman" w:cs="Times New Roman"/>
                <w:bCs/>
                <w:lang w:eastAsia="lv-LV"/>
              </w:rPr>
              <w:t>0</w:t>
            </w:r>
          </w:p>
        </w:tc>
        <w:tc>
          <w:tcPr>
            <w:tcW w:w="895" w:type="dxa"/>
            <w:tcBorders>
              <w:top w:val="nil"/>
              <w:left w:val="nil"/>
              <w:bottom w:val="single" w:sz="4" w:space="0" w:color="000000"/>
              <w:right w:val="nil"/>
            </w:tcBorders>
            <w:vAlign w:val="center"/>
          </w:tcPr>
          <w:p w:rsidR="005C0356" w:rsidRPr="00227A3B" w:rsidRDefault="005C0356" w:rsidP="005C0356">
            <w:pPr>
              <w:spacing w:after="0" w:line="240" w:lineRule="auto"/>
              <w:jc w:val="center"/>
              <w:rPr>
                <w:rFonts w:ascii="Times New Roman" w:eastAsia="Times New Roman" w:hAnsi="Times New Roman" w:cs="Times New Roman"/>
                <w:bCs/>
                <w:lang w:eastAsia="lv-LV"/>
              </w:rPr>
            </w:pPr>
            <w:r w:rsidRPr="00227A3B">
              <w:rPr>
                <w:rFonts w:ascii="Times New Roman" w:eastAsia="Times New Roman" w:hAnsi="Times New Roman" w:cs="Times New Roman"/>
                <w:bCs/>
                <w:lang w:eastAsia="lv-LV"/>
              </w:rPr>
              <w:t>0%</w:t>
            </w:r>
          </w:p>
        </w:tc>
        <w:tc>
          <w:tcPr>
            <w:tcW w:w="754" w:type="dxa"/>
            <w:tcBorders>
              <w:top w:val="nil"/>
              <w:left w:val="single" w:sz="4" w:space="0" w:color="000000"/>
              <w:bottom w:val="single" w:sz="4" w:space="0" w:color="000000"/>
              <w:right w:val="single" w:sz="4" w:space="0" w:color="000000"/>
            </w:tcBorders>
            <w:vAlign w:val="center"/>
          </w:tcPr>
          <w:p w:rsidR="005C0356" w:rsidRPr="00227A3B" w:rsidRDefault="005C0356" w:rsidP="005C0356">
            <w:pPr>
              <w:spacing w:after="0" w:line="240" w:lineRule="auto"/>
              <w:jc w:val="center"/>
              <w:rPr>
                <w:rFonts w:ascii="Times New Roman" w:eastAsia="Times New Roman" w:hAnsi="Times New Roman" w:cs="Times New Roman"/>
                <w:bCs/>
                <w:lang w:eastAsia="lv-LV"/>
              </w:rPr>
            </w:pPr>
            <w:r w:rsidRPr="00227A3B">
              <w:rPr>
                <w:rFonts w:ascii="Times New Roman" w:eastAsia="Times New Roman" w:hAnsi="Times New Roman" w:cs="Times New Roman"/>
                <w:bCs/>
                <w:lang w:eastAsia="lv-LV"/>
              </w:rPr>
              <w:t>7</w:t>
            </w:r>
          </w:p>
        </w:tc>
        <w:tc>
          <w:tcPr>
            <w:tcW w:w="895" w:type="dxa"/>
            <w:tcBorders>
              <w:top w:val="nil"/>
              <w:left w:val="nil"/>
              <w:bottom w:val="single" w:sz="4" w:space="0" w:color="000000"/>
              <w:right w:val="nil"/>
            </w:tcBorders>
            <w:vAlign w:val="center"/>
          </w:tcPr>
          <w:p w:rsidR="005C0356" w:rsidRPr="00227A3B" w:rsidRDefault="005C0356" w:rsidP="005C0356">
            <w:pPr>
              <w:spacing w:after="0" w:line="240" w:lineRule="auto"/>
              <w:jc w:val="center"/>
              <w:rPr>
                <w:rFonts w:ascii="Times New Roman" w:eastAsia="Times New Roman" w:hAnsi="Times New Roman" w:cs="Times New Roman"/>
                <w:bCs/>
                <w:lang w:eastAsia="lv-LV"/>
              </w:rPr>
            </w:pPr>
            <w:r w:rsidRPr="00227A3B">
              <w:rPr>
                <w:rFonts w:ascii="Times New Roman" w:eastAsia="Times New Roman" w:hAnsi="Times New Roman" w:cs="Times New Roman"/>
                <w:bCs/>
                <w:lang w:eastAsia="lv-LV"/>
              </w:rPr>
              <w:t>58,3%</w:t>
            </w:r>
          </w:p>
        </w:tc>
        <w:tc>
          <w:tcPr>
            <w:tcW w:w="754" w:type="dxa"/>
            <w:tcBorders>
              <w:top w:val="nil"/>
              <w:left w:val="single" w:sz="4" w:space="0" w:color="000000"/>
              <w:bottom w:val="single" w:sz="4" w:space="0" w:color="000000"/>
              <w:right w:val="single" w:sz="4" w:space="0" w:color="000000"/>
            </w:tcBorders>
            <w:vAlign w:val="center"/>
          </w:tcPr>
          <w:p w:rsidR="005C0356" w:rsidRPr="00227A3B" w:rsidRDefault="005C0356" w:rsidP="005C0356">
            <w:pPr>
              <w:spacing w:after="0" w:line="240" w:lineRule="auto"/>
              <w:jc w:val="center"/>
              <w:rPr>
                <w:rFonts w:ascii="Times New Roman" w:eastAsia="Times New Roman" w:hAnsi="Times New Roman" w:cs="Times New Roman"/>
                <w:bCs/>
                <w:lang w:eastAsia="lv-LV"/>
              </w:rPr>
            </w:pPr>
            <w:r w:rsidRPr="00227A3B">
              <w:rPr>
                <w:rFonts w:ascii="Times New Roman" w:eastAsia="Times New Roman" w:hAnsi="Times New Roman" w:cs="Times New Roman"/>
                <w:bCs/>
                <w:lang w:eastAsia="lv-LV"/>
              </w:rPr>
              <w:t>5</w:t>
            </w:r>
          </w:p>
        </w:tc>
        <w:tc>
          <w:tcPr>
            <w:tcW w:w="1483" w:type="dxa"/>
            <w:gridSpan w:val="2"/>
            <w:tcBorders>
              <w:top w:val="single" w:sz="4" w:space="0" w:color="000000"/>
              <w:left w:val="nil"/>
              <w:bottom w:val="single" w:sz="4" w:space="0" w:color="000000"/>
              <w:right w:val="single" w:sz="4" w:space="0" w:color="000000"/>
            </w:tcBorders>
            <w:vAlign w:val="center"/>
          </w:tcPr>
          <w:p w:rsidR="005C0356" w:rsidRPr="00227A3B" w:rsidRDefault="005C0356" w:rsidP="005C0356">
            <w:pPr>
              <w:spacing w:after="0" w:line="240" w:lineRule="auto"/>
              <w:jc w:val="center"/>
              <w:rPr>
                <w:rFonts w:ascii="Times New Roman" w:eastAsia="Times New Roman" w:hAnsi="Times New Roman" w:cs="Times New Roman"/>
                <w:bCs/>
                <w:lang w:eastAsia="lv-LV"/>
              </w:rPr>
            </w:pPr>
            <w:r w:rsidRPr="00227A3B">
              <w:rPr>
                <w:rFonts w:ascii="Times New Roman" w:eastAsia="Times New Roman" w:hAnsi="Times New Roman" w:cs="Times New Roman"/>
                <w:bCs/>
                <w:lang w:eastAsia="lv-LV"/>
              </w:rPr>
              <w:t>41,7%</w:t>
            </w:r>
          </w:p>
        </w:tc>
        <w:tc>
          <w:tcPr>
            <w:tcW w:w="1480" w:type="dxa"/>
            <w:tcBorders>
              <w:top w:val="nil"/>
              <w:left w:val="nil"/>
              <w:bottom w:val="single" w:sz="4" w:space="0" w:color="000000"/>
              <w:right w:val="single" w:sz="4" w:space="0" w:color="000000"/>
            </w:tcBorders>
            <w:vAlign w:val="center"/>
          </w:tcPr>
          <w:p w:rsidR="005C0356" w:rsidRPr="00227A3B" w:rsidRDefault="005C0356" w:rsidP="005C0356">
            <w:pPr>
              <w:spacing w:after="0" w:line="240" w:lineRule="auto"/>
              <w:jc w:val="center"/>
              <w:rPr>
                <w:rFonts w:ascii="Times New Roman" w:eastAsia="Times New Roman" w:hAnsi="Times New Roman" w:cs="Times New Roman"/>
                <w:bCs/>
                <w:lang w:eastAsia="lv-LV"/>
              </w:rPr>
            </w:pPr>
            <w:r w:rsidRPr="00227A3B">
              <w:rPr>
                <w:rFonts w:ascii="Times New Roman" w:eastAsia="Times New Roman" w:hAnsi="Times New Roman" w:cs="Times New Roman"/>
                <w:bCs/>
                <w:lang w:eastAsia="lv-LV"/>
              </w:rPr>
              <w:t>12</w:t>
            </w:r>
          </w:p>
        </w:tc>
        <w:tc>
          <w:tcPr>
            <w:tcW w:w="791" w:type="dxa"/>
            <w:tcBorders>
              <w:top w:val="nil"/>
              <w:left w:val="nil"/>
              <w:bottom w:val="single" w:sz="4" w:space="0" w:color="000000"/>
              <w:right w:val="single" w:sz="8" w:space="0" w:color="808080"/>
            </w:tcBorders>
            <w:vAlign w:val="center"/>
          </w:tcPr>
          <w:p w:rsidR="005C0356" w:rsidRPr="00227A3B" w:rsidRDefault="005C0356" w:rsidP="005C0356">
            <w:pPr>
              <w:spacing w:after="0" w:line="240" w:lineRule="auto"/>
              <w:jc w:val="center"/>
              <w:rPr>
                <w:rFonts w:ascii="Times New Roman" w:eastAsia="Times New Roman" w:hAnsi="Times New Roman" w:cs="Times New Roman"/>
                <w:bCs/>
                <w:lang w:eastAsia="lv-LV"/>
              </w:rPr>
            </w:pPr>
            <w:r w:rsidRPr="00227A3B">
              <w:rPr>
                <w:rFonts w:ascii="Times New Roman" w:eastAsia="Times New Roman" w:hAnsi="Times New Roman" w:cs="Times New Roman"/>
                <w:bCs/>
                <w:lang w:eastAsia="lv-LV"/>
              </w:rPr>
              <w:t>7,8</w:t>
            </w:r>
          </w:p>
        </w:tc>
      </w:tr>
      <w:tr w:rsidR="005C0356" w:rsidRPr="00870B37" w:rsidTr="005C0356">
        <w:trPr>
          <w:trHeight w:val="300"/>
        </w:trPr>
        <w:tc>
          <w:tcPr>
            <w:tcW w:w="1713" w:type="dxa"/>
            <w:tcBorders>
              <w:top w:val="nil"/>
              <w:left w:val="single" w:sz="4" w:space="0" w:color="auto"/>
              <w:bottom w:val="single" w:sz="4" w:space="0" w:color="000000"/>
              <w:right w:val="single" w:sz="4" w:space="0" w:color="000000"/>
            </w:tcBorders>
            <w:vAlign w:val="center"/>
          </w:tcPr>
          <w:p w:rsidR="005C0356" w:rsidRPr="00CA5A97" w:rsidRDefault="005C0356" w:rsidP="005C0356">
            <w:pPr>
              <w:spacing w:after="0" w:line="240" w:lineRule="auto"/>
              <w:rPr>
                <w:rFonts w:ascii="Times New Roman" w:hAnsi="Times New Roman" w:cs="Times New Roman"/>
                <w:color w:val="000000"/>
                <w:lang w:eastAsia="lv-LV"/>
              </w:rPr>
            </w:pPr>
            <w:r w:rsidRPr="00CA5A97">
              <w:rPr>
                <w:rFonts w:ascii="Times New Roman" w:hAnsi="Times New Roman" w:cs="Times New Roman"/>
                <w:color w:val="000000"/>
                <w:lang w:eastAsia="lv-LV"/>
              </w:rPr>
              <w:t>Mūzika</w:t>
            </w:r>
          </w:p>
        </w:tc>
        <w:tc>
          <w:tcPr>
            <w:tcW w:w="754" w:type="dxa"/>
            <w:tcBorders>
              <w:top w:val="nil"/>
              <w:left w:val="nil"/>
              <w:bottom w:val="single" w:sz="4" w:space="0" w:color="000000"/>
              <w:right w:val="single" w:sz="4" w:space="0" w:color="000000"/>
            </w:tcBorders>
            <w:vAlign w:val="center"/>
          </w:tcPr>
          <w:p w:rsidR="005C0356" w:rsidRPr="00227A3B" w:rsidRDefault="005C0356" w:rsidP="005C0356">
            <w:pPr>
              <w:spacing w:after="0" w:line="240" w:lineRule="auto"/>
              <w:jc w:val="center"/>
              <w:rPr>
                <w:rFonts w:ascii="Times New Roman" w:eastAsia="Times New Roman" w:hAnsi="Times New Roman" w:cs="Times New Roman"/>
                <w:bCs/>
                <w:lang w:eastAsia="lv-LV"/>
              </w:rPr>
            </w:pPr>
            <w:r w:rsidRPr="00227A3B">
              <w:rPr>
                <w:rFonts w:ascii="Times New Roman" w:eastAsia="Times New Roman" w:hAnsi="Times New Roman" w:cs="Times New Roman"/>
                <w:bCs/>
                <w:lang w:eastAsia="lv-LV"/>
              </w:rPr>
              <w:t>4</w:t>
            </w:r>
          </w:p>
        </w:tc>
        <w:tc>
          <w:tcPr>
            <w:tcW w:w="895" w:type="dxa"/>
            <w:tcBorders>
              <w:top w:val="nil"/>
              <w:left w:val="nil"/>
              <w:bottom w:val="single" w:sz="4" w:space="0" w:color="000000"/>
              <w:right w:val="nil"/>
            </w:tcBorders>
            <w:vAlign w:val="center"/>
          </w:tcPr>
          <w:p w:rsidR="005C0356" w:rsidRPr="00227A3B" w:rsidRDefault="005C0356" w:rsidP="005C0356">
            <w:pPr>
              <w:spacing w:after="0" w:line="240" w:lineRule="auto"/>
              <w:jc w:val="center"/>
              <w:rPr>
                <w:rFonts w:ascii="Times New Roman" w:eastAsia="Times New Roman" w:hAnsi="Times New Roman" w:cs="Times New Roman"/>
                <w:bCs/>
                <w:lang w:eastAsia="lv-LV"/>
              </w:rPr>
            </w:pPr>
            <w:r w:rsidRPr="00227A3B">
              <w:rPr>
                <w:rFonts w:ascii="Times New Roman" w:eastAsia="Times New Roman" w:hAnsi="Times New Roman" w:cs="Times New Roman"/>
                <w:bCs/>
                <w:lang w:eastAsia="lv-LV"/>
              </w:rPr>
              <w:t>33,3%</w:t>
            </w:r>
          </w:p>
        </w:tc>
        <w:tc>
          <w:tcPr>
            <w:tcW w:w="754" w:type="dxa"/>
            <w:tcBorders>
              <w:top w:val="nil"/>
              <w:left w:val="single" w:sz="4" w:space="0" w:color="000000"/>
              <w:bottom w:val="single" w:sz="4" w:space="0" w:color="000000"/>
              <w:right w:val="single" w:sz="4" w:space="0" w:color="000000"/>
            </w:tcBorders>
            <w:vAlign w:val="center"/>
          </w:tcPr>
          <w:p w:rsidR="005C0356" w:rsidRPr="00227A3B" w:rsidRDefault="005C0356" w:rsidP="005C0356">
            <w:pPr>
              <w:spacing w:after="0" w:line="240" w:lineRule="auto"/>
              <w:jc w:val="center"/>
              <w:rPr>
                <w:rFonts w:ascii="Times New Roman" w:eastAsia="Times New Roman" w:hAnsi="Times New Roman" w:cs="Times New Roman"/>
                <w:bCs/>
                <w:lang w:eastAsia="lv-LV"/>
              </w:rPr>
            </w:pPr>
            <w:r w:rsidRPr="00227A3B">
              <w:rPr>
                <w:rFonts w:ascii="Times New Roman" w:eastAsia="Times New Roman" w:hAnsi="Times New Roman" w:cs="Times New Roman"/>
                <w:bCs/>
                <w:lang w:eastAsia="lv-LV"/>
              </w:rPr>
              <w:t>8</w:t>
            </w:r>
          </w:p>
        </w:tc>
        <w:tc>
          <w:tcPr>
            <w:tcW w:w="895" w:type="dxa"/>
            <w:tcBorders>
              <w:top w:val="nil"/>
              <w:left w:val="nil"/>
              <w:bottom w:val="single" w:sz="4" w:space="0" w:color="000000"/>
              <w:right w:val="nil"/>
            </w:tcBorders>
            <w:vAlign w:val="center"/>
          </w:tcPr>
          <w:p w:rsidR="005C0356" w:rsidRPr="00227A3B" w:rsidRDefault="005C0356" w:rsidP="005C0356">
            <w:pPr>
              <w:spacing w:after="0" w:line="240" w:lineRule="auto"/>
              <w:jc w:val="center"/>
              <w:rPr>
                <w:rFonts w:ascii="Times New Roman" w:eastAsia="Times New Roman" w:hAnsi="Times New Roman" w:cs="Times New Roman"/>
                <w:bCs/>
                <w:lang w:eastAsia="lv-LV"/>
              </w:rPr>
            </w:pPr>
            <w:r w:rsidRPr="00227A3B">
              <w:rPr>
                <w:rFonts w:ascii="Times New Roman" w:eastAsia="Times New Roman" w:hAnsi="Times New Roman" w:cs="Times New Roman"/>
                <w:bCs/>
                <w:lang w:eastAsia="lv-LV"/>
              </w:rPr>
              <w:t>66,7%</w:t>
            </w:r>
          </w:p>
        </w:tc>
        <w:tc>
          <w:tcPr>
            <w:tcW w:w="754" w:type="dxa"/>
            <w:tcBorders>
              <w:top w:val="nil"/>
              <w:left w:val="single" w:sz="4" w:space="0" w:color="000000"/>
              <w:bottom w:val="single" w:sz="4" w:space="0" w:color="000000"/>
              <w:right w:val="single" w:sz="4" w:space="0" w:color="000000"/>
            </w:tcBorders>
            <w:vAlign w:val="center"/>
          </w:tcPr>
          <w:p w:rsidR="005C0356" w:rsidRPr="00227A3B" w:rsidRDefault="005C0356" w:rsidP="005C0356">
            <w:pPr>
              <w:spacing w:after="0" w:line="240" w:lineRule="auto"/>
              <w:jc w:val="center"/>
              <w:rPr>
                <w:rFonts w:ascii="Times New Roman" w:eastAsia="Times New Roman" w:hAnsi="Times New Roman" w:cs="Times New Roman"/>
                <w:bCs/>
                <w:lang w:eastAsia="lv-LV"/>
              </w:rPr>
            </w:pPr>
            <w:r w:rsidRPr="00227A3B">
              <w:rPr>
                <w:rFonts w:ascii="Times New Roman" w:eastAsia="Times New Roman" w:hAnsi="Times New Roman" w:cs="Times New Roman"/>
                <w:bCs/>
                <w:lang w:eastAsia="lv-LV"/>
              </w:rPr>
              <w:t>0</w:t>
            </w:r>
          </w:p>
        </w:tc>
        <w:tc>
          <w:tcPr>
            <w:tcW w:w="1483" w:type="dxa"/>
            <w:gridSpan w:val="2"/>
            <w:tcBorders>
              <w:top w:val="single" w:sz="4" w:space="0" w:color="000000"/>
              <w:left w:val="nil"/>
              <w:bottom w:val="single" w:sz="4" w:space="0" w:color="000000"/>
              <w:right w:val="single" w:sz="4" w:space="0" w:color="000000"/>
            </w:tcBorders>
            <w:vAlign w:val="center"/>
          </w:tcPr>
          <w:p w:rsidR="005C0356" w:rsidRPr="00227A3B" w:rsidRDefault="005C0356" w:rsidP="005C0356">
            <w:pPr>
              <w:spacing w:after="0" w:line="240" w:lineRule="auto"/>
              <w:jc w:val="center"/>
              <w:rPr>
                <w:rFonts w:ascii="Times New Roman" w:eastAsia="Times New Roman" w:hAnsi="Times New Roman" w:cs="Times New Roman"/>
                <w:bCs/>
                <w:lang w:eastAsia="lv-LV"/>
              </w:rPr>
            </w:pPr>
            <w:r w:rsidRPr="00227A3B">
              <w:rPr>
                <w:rFonts w:ascii="Times New Roman" w:eastAsia="Times New Roman" w:hAnsi="Times New Roman" w:cs="Times New Roman"/>
                <w:bCs/>
                <w:lang w:eastAsia="lv-LV"/>
              </w:rPr>
              <w:t>0%</w:t>
            </w:r>
          </w:p>
        </w:tc>
        <w:tc>
          <w:tcPr>
            <w:tcW w:w="1480" w:type="dxa"/>
            <w:tcBorders>
              <w:top w:val="nil"/>
              <w:left w:val="nil"/>
              <w:bottom w:val="single" w:sz="4" w:space="0" w:color="000000"/>
              <w:right w:val="single" w:sz="4" w:space="0" w:color="000000"/>
            </w:tcBorders>
            <w:vAlign w:val="center"/>
          </w:tcPr>
          <w:p w:rsidR="005C0356" w:rsidRPr="00227A3B" w:rsidRDefault="005C0356" w:rsidP="005C0356">
            <w:pPr>
              <w:spacing w:after="0" w:line="240" w:lineRule="auto"/>
              <w:jc w:val="center"/>
              <w:rPr>
                <w:rFonts w:ascii="Times New Roman" w:eastAsia="Times New Roman" w:hAnsi="Times New Roman" w:cs="Times New Roman"/>
                <w:bCs/>
                <w:lang w:eastAsia="lv-LV"/>
              </w:rPr>
            </w:pPr>
            <w:r w:rsidRPr="00227A3B">
              <w:rPr>
                <w:rFonts w:ascii="Times New Roman" w:eastAsia="Times New Roman" w:hAnsi="Times New Roman" w:cs="Times New Roman"/>
                <w:bCs/>
                <w:lang w:eastAsia="lv-LV"/>
              </w:rPr>
              <w:t>12</w:t>
            </w:r>
          </w:p>
        </w:tc>
        <w:tc>
          <w:tcPr>
            <w:tcW w:w="791" w:type="dxa"/>
            <w:tcBorders>
              <w:top w:val="nil"/>
              <w:left w:val="nil"/>
              <w:bottom w:val="single" w:sz="4" w:space="0" w:color="000000"/>
              <w:right w:val="single" w:sz="8" w:space="0" w:color="808080"/>
            </w:tcBorders>
            <w:vAlign w:val="center"/>
          </w:tcPr>
          <w:p w:rsidR="005C0356" w:rsidRPr="00227A3B" w:rsidRDefault="005C0356" w:rsidP="005C0356">
            <w:pPr>
              <w:spacing w:after="0" w:line="240" w:lineRule="auto"/>
              <w:jc w:val="center"/>
              <w:rPr>
                <w:rFonts w:ascii="Times New Roman" w:eastAsia="Times New Roman" w:hAnsi="Times New Roman" w:cs="Times New Roman"/>
                <w:bCs/>
                <w:lang w:eastAsia="lv-LV"/>
              </w:rPr>
            </w:pPr>
            <w:r w:rsidRPr="00227A3B">
              <w:rPr>
                <w:rFonts w:ascii="Times New Roman" w:eastAsia="Times New Roman" w:hAnsi="Times New Roman" w:cs="Times New Roman"/>
                <w:bCs/>
                <w:lang w:eastAsia="lv-LV"/>
              </w:rPr>
              <w:t>6,3</w:t>
            </w:r>
          </w:p>
        </w:tc>
      </w:tr>
      <w:tr w:rsidR="005C0356" w:rsidRPr="00870B37" w:rsidTr="005C0356">
        <w:trPr>
          <w:trHeight w:val="300"/>
        </w:trPr>
        <w:tc>
          <w:tcPr>
            <w:tcW w:w="1713" w:type="dxa"/>
            <w:tcBorders>
              <w:top w:val="nil"/>
              <w:left w:val="single" w:sz="4" w:space="0" w:color="auto"/>
              <w:bottom w:val="single" w:sz="4" w:space="0" w:color="000000"/>
              <w:right w:val="single" w:sz="4" w:space="0" w:color="000000"/>
            </w:tcBorders>
            <w:vAlign w:val="center"/>
          </w:tcPr>
          <w:p w:rsidR="005C0356" w:rsidRPr="00CA5A97" w:rsidRDefault="005C0356" w:rsidP="005C0356">
            <w:pPr>
              <w:spacing w:after="0" w:line="240" w:lineRule="auto"/>
              <w:rPr>
                <w:rFonts w:ascii="Times New Roman" w:hAnsi="Times New Roman" w:cs="Times New Roman"/>
                <w:color w:val="000000"/>
                <w:lang w:eastAsia="lv-LV"/>
              </w:rPr>
            </w:pPr>
            <w:r w:rsidRPr="00CA5A97">
              <w:rPr>
                <w:rFonts w:ascii="Times New Roman" w:hAnsi="Times New Roman" w:cs="Times New Roman"/>
                <w:color w:val="000000"/>
                <w:lang w:eastAsia="lv-LV"/>
              </w:rPr>
              <w:t>Sociālās zinības</w:t>
            </w:r>
          </w:p>
        </w:tc>
        <w:tc>
          <w:tcPr>
            <w:tcW w:w="754" w:type="dxa"/>
            <w:tcBorders>
              <w:top w:val="nil"/>
              <w:left w:val="nil"/>
              <w:bottom w:val="single" w:sz="4" w:space="0" w:color="000000"/>
              <w:right w:val="single" w:sz="4" w:space="0" w:color="000000"/>
            </w:tcBorders>
            <w:vAlign w:val="center"/>
          </w:tcPr>
          <w:p w:rsidR="005C0356" w:rsidRPr="00227A3B" w:rsidRDefault="005C0356" w:rsidP="005C0356">
            <w:pPr>
              <w:spacing w:after="0" w:line="240" w:lineRule="auto"/>
              <w:jc w:val="center"/>
              <w:rPr>
                <w:rFonts w:ascii="Times New Roman" w:eastAsia="Times New Roman" w:hAnsi="Times New Roman" w:cs="Times New Roman"/>
                <w:bCs/>
                <w:lang w:eastAsia="lv-LV"/>
              </w:rPr>
            </w:pPr>
            <w:r w:rsidRPr="00227A3B">
              <w:rPr>
                <w:rFonts w:ascii="Times New Roman" w:eastAsia="Times New Roman" w:hAnsi="Times New Roman" w:cs="Times New Roman"/>
                <w:bCs/>
                <w:lang w:eastAsia="lv-LV"/>
              </w:rPr>
              <w:t>3</w:t>
            </w:r>
          </w:p>
        </w:tc>
        <w:tc>
          <w:tcPr>
            <w:tcW w:w="895" w:type="dxa"/>
            <w:tcBorders>
              <w:top w:val="nil"/>
              <w:left w:val="nil"/>
              <w:bottom w:val="single" w:sz="4" w:space="0" w:color="000000"/>
              <w:right w:val="nil"/>
            </w:tcBorders>
            <w:vAlign w:val="center"/>
          </w:tcPr>
          <w:p w:rsidR="005C0356" w:rsidRPr="00227A3B" w:rsidRDefault="005C0356" w:rsidP="005C0356">
            <w:pPr>
              <w:spacing w:after="0" w:line="240" w:lineRule="auto"/>
              <w:jc w:val="center"/>
              <w:rPr>
                <w:rFonts w:ascii="Times New Roman" w:eastAsia="Times New Roman" w:hAnsi="Times New Roman" w:cs="Times New Roman"/>
                <w:bCs/>
                <w:lang w:eastAsia="lv-LV"/>
              </w:rPr>
            </w:pPr>
            <w:r w:rsidRPr="00227A3B">
              <w:rPr>
                <w:rFonts w:ascii="Times New Roman" w:eastAsia="Times New Roman" w:hAnsi="Times New Roman" w:cs="Times New Roman"/>
                <w:bCs/>
                <w:lang w:eastAsia="lv-LV"/>
              </w:rPr>
              <w:t>25%</w:t>
            </w:r>
          </w:p>
        </w:tc>
        <w:tc>
          <w:tcPr>
            <w:tcW w:w="754" w:type="dxa"/>
            <w:tcBorders>
              <w:top w:val="nil"/>
              <w:left w:val="single" w:sz="4" w:space="0" w:color="000000"/>
              <w:bottom w:val="single" w:sz="4" w:space="0" w:color="000000"/>
              <w:right w:val="single" w:sz="4" w:space="0" w:color="000000"/>
            </w:tcBorders>
            <w:vAlign w:val="center"/>
          </w:tcPr>
          <w:p w:rsidR="005C0356" w:rsidRPr="00227A3B" w:rsidRDefault="005C0356" w:rsidP="005C0356">
            <w:pPr>
              <w:spacing w:after="0" w:line="240" w:lineRule="auto"/>
              <w:jc w:val="center"/>
              <w:rPr>
                <w:rFonts w:ascii="Times New Roman" w:eastAsia="Times New Roman" w:hAnsi="Times New Roman" w:cs="Times New Roman"/>
                <w:bCs/>
                <w:lang w:eastAsia="lv-LV"/>
              </w:rPr>
            </w:pPr>
            <w:r w:rsidRPr="00227A3B">
              <w:rPr>
                <w:rFonts w:ascii="Times New Roman" w:eastAsia="Times New Roman" w:hAnsi="Times New Roman" w:cs="Times New Roman"/>
                <w:bCs/>
                <w:lang w:eastAsia="lv-LV"/>
              </w:rPr>
              <w:t>9</w:t>
            </w:r>
          </w:p>
        </w:tc>
        <w:tc>
          <w:tcPr>
            <w:tcW w:w="895" w:type="dxa"/>
            <w:tcBorders>
              <w:top w:val="nil"/>
              <w:left w:val="nil"/>
              <w:bottom w:val="single" w:sz="4" w:space="0" w:color="000000"/>
              <w:right w:val="nil"/>
            </w:tcBorders>
            <w:vAlign w:val="center"/>
          </w:tcPr>
          <w:p w:rsidR="005C0356" w:rsidRPr="00227A3B" w:rsidRDefault="005C0356" w:rsidP="005C0356">
            <w:pPr>
              <w:spacing w:after="0" w:line="240" w:lineRule="auto"/>
              <w:jc w:val="center"/>
              <w:rPr>
                <w:rFonts w:ascii="Times New Roman" w:eastAsia="Times New Roman" w:hAnsi="Times New Roman" w:cs="Times New Roman"/>
                <w:bCs/>
                <w:lang w:eastAsia="lv-LV"/>
              </w:rPr>
            </w:pPr>
            <w:r w:rsidRPr="00227A3B">
              <w:rPr>
                <w:rFonts w:ascii="Times New Roman" w:eastAsia="Times New Roman" w:hAnsi="Times New Roman" w:cs="Times New Roman"/>
                <w:bCs/>
                <w:lang w:eastAsia="lv-LV"/>
              </w:rPr>
              <w:t>75%</w:t>
            </w:r>
          </w:p>
        </w:tc>
        <w:tc>
          <w:tcPr>
            <w:tcW w:w="754" w:type="dxa"/>
            <w:tcBorders>
              <w:top w:val="nil"/>
              <w:left w:val="single" w:sz="4" w:space="0" w:color="000000"/>
              <w:bottom w:val="single" w:sz="4" w:space="0" w:color="000000"/>
              <w:right w:val="single" w:sz="4" w:space="0" w:color="000000"/>
            </w:tcBorders>
            <w:vAlign w:val="center"/>
          </w:tcPr>
          <w:p w:rsidR="005C0356" w:rsidRPr="00227A3B" w:rsidRDefault="005C0356" w:rsidP="005C0356">
            <w:pPr>
              <w:spacing w:after="0" w:line="240" w:lineRule="auto"/>
              <w:jc w:val="center"/>
              <w:rPr>
                <w:rFonts w:ascii="Times New Roman" w:eastAsia="Times New Roman" w:hAnsi="Times New Roman" w:cs="Times New Roman"/>
                <w:bCs/>
                <w:lang w:eastAsia="lv-LV"/>
              </w:rPr>
            </w:pPr>
            <w:r w:rsidRPr="00227A3B">
              <w:rPr>
                <w:rFonts w:ascii="Times New Roman" w:eastAsia="Times New Roman" w:hAnsi="Times New Roman" w:cs="Times New Roman"/>
                <w:bCs/>
                <w:lang w:eastAsia="lv-LV"/>
              </w:rPr>
              <w:t>0</w:t>
            </w:r>
          </w:p>
        </w:tc>
        <w:tc>
          <w:tcPr>
            <w:tcW w:w="1483" w:type="dxa"/>
            <w:gridSpan w:val="2"/>
            <w:tcBorders>
              <w:top w:val="single" w:sz="4" w:space="0" w:color="000000"/>
              <w:left w:val="nil"/>
              <w:bottom w:val="single" w:sz="4" w:space="0" w:color="000000"/>
              <w:right w:val="single" w:sz="4" w:space="0" w:color="000000"/>
            </w:tcBorders>
            <w:vAlign w:val="center"/>
          </w:tcPr>
          <w:p w:rsidR="005C0356" w:rsidRPr="00227A3B" w:rsidRDefault="005C0356" w:rsidP="005C0356">
            <w:pPr>
              <w:spacing w:after="0" w:line="240" w:lineRule="auto"/>
              <w:jc w:val="center"/>
              <w:rPr>
                <w:rFonts w:ascii="Times New Roman" w:eastAsia="Times New Roman" w:hAnsi="Times New Roman" w:cs="Times New Roman"/>
                <w:bCs/>
                <w:lang w:eastAsia="lv-LV"/>
              </w:rPr>
            </w:pPr>
            <w:r w:rsidRPr="00227A3B">
              <w:rPr>
                <w:rFonts w:ascii="Times New Roman" w:eastAsia="Times New Roman" w:hAnsi="Times New Roman" w:cs="Times New Roman"/>
                <w:bCs/>
                <w:lang w:eastAsia="lv-LV"/>
              </w:rPr>
              <w:t>0%</w:t>
            </w:r>
          </w:p>
        </w:tc>
        <w:tc>
          <w:tcPr>
            <w:tcW w:w="1480" w:type="dxa"/>
            <w:tcBorders>
              <w:top w:val="nil"/>
              <w:left w:val="nil"/>
              <w:bottom w:val="single" w:sz="4" w:space="0" w:color="000000"/>
              <w:right w:val="single" w:sz="4" w:space="0" w:color="000000"/>
            </w:tcBorders>
            <w:vAlign w:val="center"/>
          </w:tcPr>
          <w:p w:rsidR="005C0356" w:rsidRPr="00227A3B" w:rsidRDefault="005C0356" w:rsidP="005C0356">
            <w:pPr>
              <w:spacing w:after="0" w:line="240" w:lineRule="auto"/>
              <w:jc w:val="center"/>
              <w:rPr>
                <w:rFonts w:ascii="Times New Roman" w:eastAsia="Times New Roman" w:hAnsi="Times New Roman" w:cs="Times New Roman"/>
                <w:bCs/>
                <w:lang w:eastAsia="lv-LV"/>
              </w:rPr>
            </w:pPr>
            <w:r w:rsidRPr="00227A3B">
              <w:rPr>
                <w:rFonts w:ascii="Times New Roman" w:eastAsia="Times New Roman" w:hAnsi="Times New Roman" w:cs="Times New Roman"/>
                <w:bCs/>
                <w:lang w:eastAsia="lv-LV"/>
              </w:rPr>
              <w:t>12</w:t>
            </w:r>
          </w:p>
        </w:tc>
        <w:tc>
          <w:tcPr>
            <w:tcW w:w="791" w:type="dxa"/>
            <w:tcBorders>
              <w:top w:val="nil"/>
              <w:left w:val="nil"/>
              <w:bottom w:val="single" w:sz="4" w:space="0" w:color="000000"/>
              <w:right w:val="single" w:sz="8" w:space="0" w:color="808080"/>
            </w:tcBorders>
            <w:vAlign w:val="center"/>
          </w:tcPr>
          <w:p w:rsidR="005C0356" w:rsidRPr="00227A3B" w:rsidRDefault="005C0356" w:rsidP="005C0356">
            <w:pPr>
              <w:spacing w:after="0" w:line="240" w:lineRule="auto"/>
              <w:jc w:val="center"/>
              <w:rPr>
                <w:rFonts w:ascii="Times New Roman" w:eastAsia="Times New Roman" w:hAnsi="Times New Roman" w:cs="Times New Roman"/>
                <w:bCs/>
                <w:lang w:eastAsia="lv-LV"/>
              </w:rPr>
            </w:pPr>
            <w:r w:rsidRPr="00227A3B">
              <w:rPr>
                <w:rFonts w:ascii="Times New Roman" w:eastAsia="Times New Roman" w:hAnsi="Times New Roman" w:cs="Times New Roman"/>
                <w:bCs/>
                <w:lang w:eastAsia="lv-LV"/>
              </w:rPr>
              <w:t>6,3</w:t>
            </w:r>
          </w:p>
        </w:tc>
      </w:tr>
      <w:tr w:rsidR="005C0356" w:rsidRPr="00870B37" w:rsidTr="005C0356">
        <w:trPr>
          <w:trHeight w:val="300"/>
        </w:trPr>
        <w:tc>
          <w:tcPr>
            <w:tcW w:w="1713" w:type="dxa"/>
            <w:tcBorders>
              <w:top w:val="nil"/>
              <w:left w:val="single" w:sz="4" w:space="0" w:color="auto"/>
              <w:bottom w:val="single" w:sz="4" w:space="0" w:color="000000"/>
              <w:right w:val="single" w:sz="4" w:space="0" w:color="000000"/>
            </w:tcBorders>
            <w:vAlign w:val="center"/>
          </w:tcPr>
          <w:p w:rsidR="005C0356" w:rsidRPr="00CA5A97" w:rsidRDefault="005C0356" w:rsidP="005C0356">
            <w:pPr>
              <w:spacing w:after="0" w:line="240" w:lineRule="auto"/>
              <w:rPr>
                <w:rFonts w:ascii="Times New Roman" w:hAnsi="Times New Roman" w:cs="Times New Roman"/>
                <w:color w:val="000000"/>
                <w:lang w:eastAsia="lv-LV"/>
              </w:rPr>
            </w:pPr>
            <w:r w:rsidRPr="00CA5A97">
              <w:rPr>
                <w:rFonts w:ascii="Times New Roman" w:hAnsi="Times New Roman" w:cs="Times New Roman"/>
                <w:color w:val="000000"/>
                <w:lang w:eastAsia="lv-LV"/>
              </w:rPr>
              <w:t>Sports</w:t>
            </w:r>
          </w:p>
        </w:tc>
        <w:tc>
          <w:tcPr>
            <w:tcW w:w="754" w:type="dxa"/>
            <w:tcBorders>
              <w:top w:val="nil"/>
              <w:left w:val="nil"/>
              <w:bottom w:val="single" w:sz="4" w:space="0" w:color="000000"/>
              <w:right w:val="single" w:sz="4" w:space="0" w:color="000000"/>
            </w:tcBorders>
            <w:vAlign w:val="center"/>
          </w:tcPr>
          <w:p w:rsidR="005C0356" w:rsidRPr="00227A3B" w:rsidRDefault="005C0356" w:rsidP="005C0356">
            <w:pPr>
              <w:spacing w:after="0" w:line="240" w:lineRule="auto"/>
              <w:jc w:val="center"/>
              <w:rPr>
                <w:rFonts w:ascii="Times New Roman" w:eastAsia="Times New Roman" w:hAnsi="Times New Roman" w:cs="Times New Roman"/>
                <w:bCs/>
                <w:lang w:eastAsia="lv-LV"/>
              </w:rPr>
            </w:pPr>
            <w:r w:rsidRPr="00227A3B">
              <w:rPr>
                <w:rFonts w:ascii="Times New Roman" w:eastAsia="Times New Roman" w:hAnsi="Times New Roman" w:cs="Times New Roman"/>
                <w:bCs/>
                <w:lang w:eastAsia="lv-LV"/>
              </w:rPr>
              <w:t>0</w:t>
            </w:r>
          </w:p>
        </w:tc>
        <w:tc>
          <w:tcPr>
            <w:tcW w:w="895" w:type="dxa"/>
            <w:tcBorders>
              <w:top w:val="nil"/>
              <w:left w:val="nil"/>
              <w:bottom w:val="single" w:sz="4" w:space="0" w:color="000000"/>
              <w:right w:val="nil"/>
            </w:tcBorders>
            <w:vAlign w:val="center"/>
          </w:tcPr>
          <w:p w:rsidR="005C0356" w:rsidRPr="00227A3B" w:rsidRDefault="005C0356" w:rsidP="005C0356">
            <w:pPr>
              <w:spacing w:after="0" w:line="240" w:lineRule="auto"/>
              <w:jc w:val="center"/>
              <w:rPr>
                <w:rFonts w:ascii="Times New Roman" w:eastAsia="Times New Roman" w:hAnsi="Times New Roman" w:cs="Times New Roman"/>
                <w:bCs/>
                <w:lang w:eastAsia="lv-LV"/>
              </w:rPr>
            </w:pPr>
            <w:r w:rsidRPr="00227A3B">
              <w:rPr>
                <w:rFonts w:ascii="Times New Roman" w:eastAsia="Times New Roman" w:hAnsi="Times New Roman" w:cs="Times New Roman"/>
                <w:bCs/>
                <w:lang w:eastAsia="lv-LV"/>
              </w:rPr>
              <w:t>0%</w:t>
            </w:r>
          </w:p>
        </w:tc>
        <w:tc>
          <w:tcPr>
            <w:tcW w:w="754" w:type="dxa"/>
            <w:tcBorders>
              <w:top w:val="nil"/>
              <w:left w:val="single" w:sz="4" w:space="0" w:color="000000"/>
              <w:bottom w:val="single" w:sz="4" w:space="0" w:color="000000"/>
              <w:right w:val="single" w:sz="4" w:space="0" w:color="000000"/>
            </w:tcBorders>
            <w:vAlign w:val="center"/>
          </w:tcPr>
          <w:p w:rsidR="005C0356" w:rsidRPr="00227A3B" w:rsidRDefault="005C0356" w:rsidP="005C0356">
            <w:pPr>
              <w:spacing w:after="0" w:line="240" w:lineRule="auto"/>
              <w:jc w:val="center"/>
              <w:rPr>
                <w:rFonts w:ascii="Times New Roman" w:eastAsia="Times New Roman" w:hAnsi="Times New Roman" w:cs="Times New Roman"/>
                <w:bCs/>
                <w:lang w:eastAsia="lv-LV"/>
              </w:rPr>
            </w:pPr>
            <w:r w:rsidRPr="00227A3B">
              <w:rPr>
                <w:rFonts w:ascii="Times New Roman" w:eastAsia="Times New Roman" w:hAnsi="Times New Roman" w:cs="Times New Roman"/>
                <w:bCs/>
                <w:lang w:eastAsia="lv-LV"/>
              </w:rPr>
              <w:t>10</w:t>
            </w:r>
          </w:p>
        </w:tc>
        <w:tc>
          <w:tcPr>
            <w:tcW w:w="895" w:type="dxa"/>
            <w:tcBorders>
              <w:top w:val="nil"/>
              <w:left w:val="nil"/>
              <w:bottom w:val="single" w:sz="4" w:space="0" w:color="000000"/>
              <w:right w:val="nil"/>
            </w:tcBorders>
            <w:vAlign w:val="center"/>
          </w:tcPr>
          <w:p w:rsidR="005C0356" w:rsidRPr="00227A3B" w:rsidRDefault="005C0356" w:rsidP="005C0356">
            <w:pPr>
              <w:spacing w:after="0" w:line="240" w:lineRule="auto"/>
              <w:jc w:val="center"/>
              <w:rPr>
                <w:rFonts w:ascii="Times New Roman" w:eastAsia="Times New Roman" w:hAnsi="Times New Roman" w:cs="Times New Roman"/>
                <w:bCs/>
                <w:lang w:eastAsia="lv-LV"/>
              </w:rPr>
            </w:pPr>
            <w:r w:rsidRPr="00227A3B">
              <w:rPr>
                <w:rFonts w:ascii="Times New Roman" w:eastAsia="Times New Roman" w:hAnsi="Times New Roman" w:cs="Times New Roman"/>
                <w:bCs/>
                <w:lang w:eastAsia="lv-LV"/>
              </w:rPr>
              <w:t>90,9%</w:t>
            </w:r>
          </w:p>
        </w:tc>
        <w:tc>
          <w:tcPr>
            <w:tcW w:w="754" w:type="dxa"/>
            <w:tcBorders>
              <w:top w:val="nil"/>
              <w:left w:val="single" w:sz="4" w:space="0" w:color="000000"/>
              <w:bottom w:val="single" w:sz="4" w:space="0" w:color="000000"/>
              <w:right w:val="single" w:sz="4" w:space="0" w:color="000000"/>
            </w:tcBorders>
            <w:vAlign w:val="center"/>
          </w:tcPr>
          <w:p w:rsidR="005C0356" w:rsidRPr="00227A3B" w:rsidRDefault="005C0356" w:rsidP="005C0356">
            <w:pPr>
              <w:spacing w:after="0" w:line="240" w:lineRule="auto"/>
              <w:jc w:val="center"/>
              <w:rPr>
                <w:rFonts w:ascii="Times New Roman" w:eastAsia="Times New Roman" w:hAnsi="Times New Roman" w:cs="Times New Roman"/>
                <w:bCs/>
                <w:lang w:eastAsia="lv-LV"/>
              </w:rPr>
            </w:pPr>
            <w:r w:rsidRPr="00227A3B">
              <w:rPr>
                <w:rFonts w:ascii="Times New Roman" w:eastAsia="Times New Roman" w:hAnsi="Times New Roman" w:cs="Times New Roman"/>
                <w:bCs/>
                <w:lang w:eastAsia="lv-LV"/>
              </w:rPr>
              <w:t>1</w:t>
            </w:r>
          </w:p>
        </w:tc>
        <w:tc>
          <w:tcPr>
            <w:tcW w:w="1483" w:type="dxa"/>
            <w:gridSpan w:val="2"/>
            <w:tcBorders>
              <w:top w:val="single" w:sz="4" w:space="0" w:color="000000"/>
              <w:left w:val="nil"/>
              <w:bottom w:val="single" w:sz="4" w:space="0" w:color="000000"/>
              <w:right w:val="single" w:sz="4" w:space="0" w:color="000000"/>
            </w:tcBorders>
            <w:vAlign w:val="center"/>
          </w:tcPr>
          <w:p w:rsidR="005C0356" w:rsidRPr="00227A3B" w:rsidRDefault="005C0356" w:rsidP="005C0356">
            <w:pPr>
              <w:spacing w:after="0" w:line="240" w:lineRule="auto"/>
              <w:jc w:val="center"/>
              <w:rPr>
                <w:rFonts w:ascii="Times New Roman" w:eastAsia="Times New Roman" w:hAnsi="Times New Roman" w:cs="Times New Roman"/>
                <w:bCs/>
                <w:lang w:eastAsia="lv-LV"/>
              </w:rPr>
            </w:pPr>
            <w:r w:rsidRPr="00227A3B">
              <w:rPr>
                <w:rFonts w:ascii="Times New Roman" w:eastAsia="Times New Roman" w:hAnsi="Times New Roman" w:cs="Times New Roman"/>
                <w:bCs/>
                <w:lang w:eastAsia="lv-LV"/>
              </w:rPr>
              <w:t>9,1%</w:t>
            </w:r>
          </w:p>
        </w:tc>
        <w:tc>
          <w:tcPr>
            <w:tcW w:w="1480" w:type="dxa"/>
            <w:tcBorders>
              <w:top w:val="nil"/>
              <w:left w:val="nil"/>
              <w:bottom w:val="single" w:sz="4" w:space="0" w:color="000000"/>
              <w:right w:val="single" w:sz="4" w:space="0" w:color="000000"/>
            </w:tcBorders>
            <w:vAlign w:val="center"/>
          </w:tcPr>
          <w:p w:rsidR="005C0356" w:rsidRPr="00227A3B" w:rsidRDefault="005C0356" w:rsidP="005C0356">
            <w:pPr>
              <w:spacing w:after="0" w:line="240" w:lineRule="auto"/>
              <w:jc w:val="center"/>
              <w:rPr>
                <w:rFonts w:ascii="Times New Roman" w:eastAsia="Times New Roman" w:hAnsi="Times New Roman" w:cs="Times New Roman"/>
                <w:bCs/>
                <w:lang w:eastAsia="lv-LV"/>
              </w:rPr>
            </w:pPr>
            <w:r w:rsidRPr="00227A3B">
              <w:rPr>
                <w:rFonts w:ascii="Times New Roman" w:eastAsia="Times New Roman" w:hAnsi="Times New Roman" w:cs="Times New Roman"/>
                <w:bCs/>
                <w:lang w:eastAsia="lv-LV"/>
              </w:rPr>
              <w:t>11</w:t>
            </w:r>
          </w:p>
        </w:tc>
        <w:tc>
          <w:tcPr>
            <w:tcW w:w="791" w:type="dxa"/>
            <w:tcBorders>
              <w:top w:val="nil"/>
              <w:left w:val="nil"/>
              <w:bottom w:val="single" w:sz="4" w:space="0" w:color="000000"/>
              <w:right w:val="single" w:sz="8" w:space="0" w:color="808080"/>
            </w:tcBorders>
            <w:vAlign w:val="center"/>
          </w:tcPr>
          <w:p w:rsidR="005C0356" w:rsidRPr="00227A3B" w:rsidRDefault="005C0356" w:rsidP="005C0356">
            <w:pPr>
              <w:spacing w:after="0" w:line="240" w:lineRule="auto"/>
              <w:jc w:val="center"/>
              <w:rPr>
                <w:rFonts w:ascii="Times New Roman" w:eastAsia="Times New Roman" w:hAnsi="Times New Roman" w:cs="Times New Roman"/>
                <w:bCs/>
                <w:lang w:eastAsia="lv-LV"/>
              </w:rPr>
            </w:pPr>
            <w:r w:rsidRPr="00227A3B">
              <w:rPr>
                <w:rFonts w:ascii="Times New Roman" w:eastAsia="Times New Roman" w:hAnsi="Times New Roman" w:cs="Times New Roman"/>
                <w:bCs/>
                <w:lang w:eastAsia="lv-LV"/>
              </w:rPr>
              <w:t>7,7</w:t>
            </w:r>
          </w:p>
        </w:tc>
      </w:tr>
      <w:tr w:rsidR="005C0356" w:rsidRPr="00870B37" w:rsidTr="005C0356">
        <w:trPr>
          <w:trHeight w:val="300"/>
        </w:trPr>
        <w:tc>
          <w:tcPr>
            <w:tcW w:w="1713" w:type="dxa"/>
            <w:tcBorders>
              <w:top w:val="nil"/>
              <w:left w:val="single" w:sz="4" w:space="0" w:color="auto"/>
              <w:bottom w:val="single" w:sz="4" w:space="0" w:color="000000"/>
              <w:right w:val="single" w:sz="4" w:space="0" w:color="000000"/>
            </w:tcBorders>
            <w:vAlign w:val="center"/>
          </w:tcPr>
          <w:p w:rsidR="005C0356" w:rsidRPr="00CA5A97" w:rsidRDefault="005C0356" w:rsidP="005C0356">
            <w:pPr>
              <w:spacing w:after="0" w:line="240" w:lineRule="auto"/>
              <w:rPr>
                <w:rFonts w:ascii="Times New Roman" w:hAnsi="Times New Roman" w:cs="Times New Roman"/>
                <w:color w:val="000000"/>
                <w:lang w:eastAsia="lv-LV"/>
              </w:rPr>
            </w:pPr>
            <w:r w:rsidRPr="00CA5A97">
              <w:rPr>
                <w:rFonts w:ascii="Times New Roman" w:hAnsi="Times New Roman" w:cs="Times New Roman"/>
                <w:color w:val="000000"/>
                <w:lang w:eastAsia="lv-LV"/>
              </w:rPr>
              <w:lastRenderedPageBreak/>
              <w:t>Vizuālā māksla</w:t>
            </w:r>
          </w:p>
        </w:tc>
        <w:tc>
          <w:tcPr>
            <w:tcW w:w="754" w:type="dxa"/>
            <w:tcBorders>
              <w:top w:val="nil"/>
              <w:left w:val="nil"/>
              <w:bottom w:val="single" w:sz="4" w:space="0" w:color="000000"/>
              <w:right w:val="single" w:sz="4" w:space="0" w:color="000000"/>
            </w:tcBorders>
            <w:vAlign w:val="center"/>
          </w:tcPr>
          <w:p w:rsidR="005C0356" w:rsidRPr="00227A3B" w:rsidRDefault="005C0356" w:rsidP="005C0356">
            <w:pPr>
              <w:spacing w:after="0" w:line="240" w:lineRule="auto"/>
              <w:jc w:val="center"/>
              <w:rPr>
                <w:rFonts w:ascii="Times New Roman" w:eastAsia="Times New Roman" w:hAnsi="Times New Roman" w:cs="Times New Roman"/>
                <w:bCs/>
                <w:lang w:eastAsia="lv-LV"/>
              </w:rPr>
            </w:pPr>
            <w:r w:rsidRPr="00227A3B">
              <w:rPr>
                <w:rFonts w:ascii="Times New Roman" w:eastAsia="Times New Roman" w:hAnsi="Times New Roman" w:cs="Times New Roman"/>
                <w:bCs/>
                <w:lang w:eastAsia="lv-LV"/>
              </w:rPr>
              <w:t>1</w:t>
            </w:r>
          </w:p>
        </w:tc>
        <w:tc>
          <w:tcPr>
            <w:tcW w:w="895" w:type="dxa"/>
            <w:tcBorders>
              <w:top w:val="nil"/>
              <w:left w:val="nil"/>
              <w:bottom w:val="single" w:sz="4" w:space="0" w:color="000000"/>
              <w:right w:val="nil"/>
            </w:tcBorders>
            <w:vAlign w:val="center"/>
          </w:tcPr>
          <w:p w:rsidR="005C0356" w:rsidRPr="00227A3B" w:rsidRDefault="005C0356" w:rsidP="005C0356">
            <w:pPr>
              <w:spacing w:after="0" w:line="240" w:lineRule="auto"/>
              <w:jc w:val="center"/>
              <w:rPr>
                <w:rFonts w:ascii="Times New Roman" w:eastAsia="Times New Roman" w:hAnsi="Times New Roman" w:cs="Times New Roman"/>
                <w:bCs/>
                <w:lang w:eastAsia="lv-LV"/>
              </w:rPr>
            </w:pPr>
            <w:r w:rsidRPr="00227A3B">
              <w:rPr>
                <w:rFonts w:ascii="Times New Roman" w:eastAsia="Times New Roman" w:hAnsi="Times New Roman" w:cs="Times New Roman"/>
                <w:bCs/>
                <w:lang w:eastAsia="lv-LV"/>
              </w:rPr>
              <w:t>8,3%</w:t>
            </w:r>
          </w:p>
        </w:tc>
        <w:tc>
          <w:tcPr>
            <w:tcW w:w="754" w:type="dxa"/>
            <w:tcBorders>
              <w:top w:val="nil"/>
              <w:left w:val="single" w:sz="4" w:space="0" w:color="000000"/>
              <w:bottom w:val="single" w:sz="4" w:space="0" w:color="000000"/>
              <w:right w:val="single" w:sz="4" w:space="0" w:color="000000"/>
            </w:tcBorders>
            <w:vAlign w:val="center"/>
          </w:tcPr>
          <w:p w:rsidR="005C0356" w:rsidRPr="00227A3B" w:rsidRDefault="005C0356" w:rsidP="005C0356">
            <w:pPr>
              <w:spacing w:after="0" w:line="240" w:lineRule="auto"/>
              <w:jc w:val="center"/>
              <w:rPr>
                <w:rFonts w:ascii="Times New Roman" w:eastAsia="Times New Roman" w:hAnsi="Times New Roman" w:cs="Times New Roman"/>
                <w:bCs/>
                <w:lang w:eastAsia="lv-LV"/>
              </w:rPr>
            </w:pPr>
            <w:r w:rsidRPr="00227A3B">
              <w:rPr>
                <w:rFonts w:ascii="Times New Roman" w:eastAsia="Times New Roman" w:hAnsi="Times New Roman" w:cs="Times New Roman"/>
                <w:bCs/>
                <w:lang w:eastAsia="lv-LV"/>
              </w:rPr>
              <w:t>10</w:t>
            </w:r>
          </w:p>
        </w:tc>
        <w:tc>
          <w:tcPr>
            <w:tcW w:w="895" w:type="dxa"/>
            <w:tcBorders>
              <w:top w:val="nil"/>
              <w:left w:val="nil"/>
              <w:bottom w:val="single" w:sz="4" w:space="0" w:color="000000"/>
              <w:right w:val="nil"/>
            </w:tcBorders>
            <w:vAlign w:val="center"/>
          </w:tcPr>
          <w:p w:rsidR="005C0356" w:rsidRPr="00227A3B" w:rsidRDefault="005C0356" w:rsidP="005C0356">
            <w:pPr>
              <w:spacing w:after="0" w:line="240" w:lineRule="auto"/>
              <w:jc w:val="center"/>
              <w:rPr>
                <w:rFonts w:ascii="Times New Roman" w:eastAsia="Times New Roman" w:hAnsi="Times New Roman" w:cs="Times New Roman"/>
                <w:bCs/>
                <w:lang w:eastAsia="lv-LV"/>
              </w:rPr>
            </w:pPr>
            <w:r w:rsidRPr="00227A3B">
              <w:rPr>
                <w:rFonts w:ascii="Times New Roman" w:eastAsia="Times New Roman" w:hAnsi="Times New Roman" w:cs="Times New Roman"/>
                <w:bCs/>
                <w:lang w:eastAsia="lv-LV"/>
              </w:rPr>
              <w:t>83,3%</w:t>
            </w:r>
          </w:p>
        </w:tc>
        <w:tc>
          <w:tcPr>
            <w:tcW w:w="754" w:type="dxa"/>
            <w:tcBorders>
              <w:top w:val="nil"/>
              <w:left w:val="single" w:sz="4" w:space="0" w:color="000000"/>
              <w:bottom w:val="single" w:sz="4" w:space="0" w:color="000000"/>
              <w:right w:val="single" w:sz="4" w:space="0" w:color="000000"/>
            </w:tcBorders>
            <w:vAlign w:val="center"/>
          </w:tcPr>
          <w:p w:rsidR="005C0356" w:rsidRPr="00227A3B" w:rsidRDefault="005C0356" w:rsidP="005C0356">
            <w:pPr>
              <w:spacing w:after="0" w:line="240" w:lineRule="auto"/>
              <w:jc w:val="center"/>
              <w:rPr>
                <w:rFonts w:ascii="Times New Roman" w:eastAsia="Times New Roman" w:hAnsi="Times New Roman" w:cs="Times New Roman"/>
                <w:bCs/>
                <w:lang w:eastAsia="lv-LV"/>
              </w:rPr>
            </w:pPr>
            <w:r w:rsidRPr="00227A3B">
              <w:rPr>
                <w:rFonts w:ascii="Times New Roman" w:eastAsia="Times New Roman" w:hAnsi="Times New Roman" w:cs="Times New Roman"/>
                <w:bCs/>
                <w:lang w:eastAsia="lv-LV"/>
              </w:rPr>
              <w:t>1</w:t>
            </w:r>
          </w:p>
        </w:tc>
        <w:tc>
          <w:tcPr>
            <w:tcW w:w="1483" w:type="dxa"/>
            <w:gridSpan w:val="2"/>
            <w:tcBorders>
              <w:top w:val="single" w:sz="4" w:space="0" w:color="000000"/>
              <w:left w:val="nil"/>
              <w:bottom w:val="single" w:sz="4" w:space="0" w:color="000000"/>
              <w:right w:val="single" w:sz="4" w:space="0" w:color="000000"/>
            </w:tcBorders>
            <w:vAlign w:val="center"/>
          </w:tcPr>
          <w:p w:rsidR="005C0356" w:rsidRPr="00227A3B" w:rsidRDefault="005C0356" w:rsidP="005C0356">
            <w:pPr>
              <w:spacing w:after="0" w:line="240" w:lineRule="auto"/>
              <w:jc w:val="center"/>
              <w:rPr>
                <w:rFonts w:ascii="Times New Roman" w:eastAsia="Times New Roman" w:hAnsi="Times New Roman" w:cs="Times New Roman"/>
                <w:bCs/>
                <w:lang w:eastAsia="lv-LV"/>
              </w:rPr>
            </w:pPr>
            <w:r w:rsidRPr="00227A3B">
              <w:rPr>
                <w:rFonts w:ascii="Times New Roman" w:eastAsia="Times New Roman" w:hAnsi="Times New Roman" w:cs="Times New Roman"/>
                <w:bCs/>
                <w:lang w:eastAsia="lv-LV"/>
              </w:rPr>
              <w:t>8,3%</w:t>
            </w:r>
          </w:p>
        </w:tc>
        <w:tc>
          <w:tcPr>
            <w:tcW w:w="1480" w:type="dxa"/>
            <w:tcBorders>
              <w:top w:val="nil"/>
              <w:left w:val="nil"/>
              <w:bottom w:val="single" w:sz="4" w:space="0" w:color="000000"/>
              <w:right w:val="single" w:sz="4" w:space="0" w:color="000000"/>
            </w:tcBorders>
            <w:vAlign w:val="center"/>
          </w:tcPr>
          <w:p w:rsidR="005C0356" w:rsidRPr="00227A3B" w:rsidRDefault="005C0356" w:rsidP="005C0356">
            <w:pPr>
              <w:spacing w:after="0" w:line="240" w:lineRule="auto"/>
              <w:jc w:val="center"/>
              <w:rPr>
                <w:rFonts w:ascii="Times New Roman" w:eastAsia="Times New Roman" w:hAnsi="Times New Roman" w:cs="Times New Roman"/>
                <w:bCs/>
                <w:lang w:eastAsia="lv-LV"/>
              </w:rPr>
            </w:pPr>
            <w:r w:rsidRPr="00227A3B">
              <w:rPr>
                <w:rFonts w:ascii="Times New Roman" w:eastAsia="Times New Roman" w:hAnsi="Times New Roman" w:cs="Times New Roman"/>
                <w:bCs/>
                <w:lang w:eastAsia="lv-LV"/>
              </w:rPr>
              <w:t>12</w:t>
            </w:r>
          </w:p>
        </w:tc>
        <w:tc>
          <w:tcPr>
            <w:tcW w:w="791" w:type="dxa"/>
            <w:tcBorders>
              <w:top w:val="nil"/>
              <w:left w:val="nil"/>
              <w:bottom w:val="single" w:sz="4" w:space="0" w:color="000000"/>
              <w:right w:val="single" w:sz="8" w:space="0" w:color="808080"/>
            </w:tcBorders>
            <w:vAlign w:val="center"/>
          </w:tcPr>
          <w:p w:rsidR="005C0356" w:rsidRPr="00227A3B" w:rsidRDefault="005C0356" w:rsidP="005C0356">
            <w:pPr>
              <w:spacing w:after="0" w:line="240" w:lineRule="auto"/>
              <w:jc w:val="center"/>
              <w:rPr>
                <w:rFonts w:ascii="Times New Roman" w:eastAsia="Times New Roman" w:hAnsi="Times New Roman" w:cs="Times New Roman"/>
                <w:bCs/>
                <w:lang w:eastAsia="lv-LV"/>
              </w:rPr>
            </w:pPr>
            <w:r w:rsidRPr="00227A3B">
              <w:rPr>
                <w:rFonts w:ascii="Times New Roman" w:eastAsia="Times New Roman" w:hAnsi="Times New Roman" w:cs="Times New Roman"/>
                <w:bCs/>
                <w:lang w:eastAsia="lv-LV"/>
              </w:rPr>
              <w:t>7,3</w:t>
            </w:r>
          </w:p>
        </w:tc>
      </w:tr>
      <w:tr w:rsidR="005C0356" w:rsidRPr="00870B37" w:rsidTr="005C0356">
        <w:trPr>
          <w:trHeight w:val="315"/>
        </w:trPr>
        <w:tc>
          <w:tcPr>
            <w:tcW w:w="1713" w:type="dxa"/>
            <w:tcBorders>
              <w:top w:val="single" w:sz="4" w:space="0" w:color="000000"/>
              <w:left w:val="single" w:sz="4" w:space="0" w:color="auto"/>
              <w:bottom w:val="single" w:sz="4" w:space="0" w:color="000000"/>
              <w:right w:val="nil"/>
            </w:tcBorders>
            <w:vAlign w:val="center"/>
          </w:tcPr>
          <w:p w:rsidR="005C0356" w:rsidRPr="00CA5A97" w:rsidRDefault="005C0356" w:rsidP="005C0356">
            <w:pPr>
              <w:spacing w:after="0" w:line="240" w:lineRule="auto"/>
              <w:rPr>
                <w:rFonts w:ascii="Times New Roman" w:hAnsi="Times New Roman" w:cs="Times New Roman"/>
                <w:b/>
                <w:bCs/>
                <w:color w:val="000000"/>
                <w:lang w:eastAsia="lv-LV"/>
              </w:rPr>
            </w:pPr>
          </w:p>
        </w:tc>
        <w:tc>
          <w:tcPr>
            <w:tcW w:w="754" w:type="dxa"/>
            <w:tcBorders>
              <w:top w:val="nil"/>
              <w:left w:val="single" w:sz="4" w:space="0" w:color="000000"/>
              <w:bottom w:val="single" w:sz="8" w:space="0" w:color="808080"/>
              <w:right w:val="single" w:sz="4" w:space="0" w:color="000000"/>
            </w:tcBorders>
            <w:vAlign w:val="center"/>
          </w:tcPr>
          <w:p w:rsidR="005C0356" w:rsidRPr="00227A3B" w:rsidRDefault="005C0356" w:rsidP="005C0356">
            <w:pPr>
              <w:spacing w:after="0" w:line="240" w:lineRule="auto"/>
              <w:jc w:val="center"/>
              <w:rPr>
                <w:rFonts w:ascii="Times New Roman" w:eastAsia="Times New Roman" w:hAnsi="Times New Roman" w:cs="Times New Roman"/>
                <w:bCs/>
                <w:lang w:eastAsia="lv-LV"/>
              </w:rPr>
            </w:pPr>
            <w:r w:rsidRPr="00227A3B">
              <w:rPr>
                <w:rFonts w:ascii="Times New Roman" w:eastAsia="Times New Roman" w:hAnsi="Times New Roman" w:cs="Times New Roman"/>
                <w:bCs/>
                <w:lang w:eastAsia="lv-LV"/>
              </w:rPr>
              <w:t>44</w:t>
            </w:r>
          </w:p>
        </w:tc>
        <w:tc>
          <w:tcPr>
            <w:tcW w:w="895" w:type="dxa"/>
            <w:tcBorders>
              <w:top w:val="nil"/>
              <w:left w:val="nil"/>
              <w:bottom w:val="single" w:sz="8" w:space="0" w:color="808080"/>
              <w:right w:val="nil"/>
            </w:tcBorders>
            <w:vAlign w:val="center"/>
          </w:tcPr>
          <w:p w:rsidR="005C0356" w:rsidRPr="00227A3B" w:rsidRDefault="005C0356" w:rsidP="005C0356">
            <w:pPr>
              <w:spacing w:after="0" w:line="240" w:lineRule="auto"/>
              <w:jc w:val="center"/>
              <w:rPr>
                <w:rFonts w:ascii="Times New Roman" w:eastAsia="Times New Roman" w:hAnsi="Times New Roman" w:cs="Times New Roman"/>
                <w:bCs/>
                <w:lang w:eastAsia="lv-LV"/>
              </w:rPr>
            </w:pPr>
            <w:r w:rsidRPr="00227A3B">
              <w:rPr>
                <w:rFonts w:ascii="Times New Roman" w:eastAsia="Times New Roman" w:hAnsi="Times New Roman" w:cs="Times New Roman"/>
                <w:bCs/>
                <w:lang w:eastAsia="lv-LV"/>
              </w:rPr>
              <w:t>24,6%</w:t>
            </w:r>
          </w:p>
        </w:tc>
        <w:tc>
          <w:tcPr>
            <w:tcW w:w="754" w:type="dxa"/>
            <w:tcBorders>
              <w:top w:val="nil"/>
              <w:left w:val="single" w:sz="4" w:space="0" w:color="000000"/>
              <w:bottom w:val="single" w:sz="8" w:space="0" w:color="808080"/>
              <w:right w:val="single" w:sz="4" w:space="0" w:color="000000"/>
            </w:tcBorders>
            <w:vAlign w:val="center"/>
          </w:tcPr>
          <w:p w:rsidR="005C0356" w:rsidRPr="00227A3B" w:rsidRDefault="005C0356" w:rsidP="005C0356">
            <w:pPr>
              <w:spacing w:after="0" w:line="240" w:lineRule="auto"/>
              <w:jc w:val="center"/>
              <w:rPr>
                <w:rFonts w:ascii="Times New Roman" w:eastAsia="Times New Roman" w:hAnsi="Times New Roman" w:cs="Times New Roman"/>
                <w:bCs/>
                <w:lang w:eastAsia="lv-LV"/>
              </w:rPr>
            </w:pPr>
            <w:r w:rsidRPr="00227A3B">
              <w:rPr>
                <w:rFonts w:ascii="Times New Roman" w:eastAsia="Times New Roman" w:hAnsi="Times New Roman" w:cs="Times New Roman"/>
                <w:bCs/>
                <w:lang w:eastAsia="lv-LV"/>
              </w:rPr>
              <w:t>119</w:t>
            </w:r>
          </w:p>
        </w:tc>
        <w:tc>
          <w:tcPr>
            <w:tcW w:w="895" w:type="dxa"/>
            <w:tcBorders>
              <w:top w:val="nil"/>
              <w:left w:val="nil"/>
              <w:bottom w:val="single" w:sz="8" w:space="0" w:color="808080"/>
              <w:right w:val="nil"/>
            </w:tcBorders>
            <w:vAlign w:val="center"/>
          </w:tcPr>
          <w:p w:rsidR="005C0356" w:rsidRPr="00227A3B" w:rsidRDefault="005C0356" w:rsidP="005C0356">
            <w:pPr>
              <w:spacing w:after="0" w:line="240" w:lineRule="auto"/>
              <w:jc w:val="center"/>
              <w:rPr>
                <w:rFonts w:ascii="Times New Roman" w:eastAsia="Times New Roman" w:hAnsi="Times New Roman" w:cs="Times New Roman"/>
                <w:bCs/>
                <w:lang w:eastAsia="lv-LV"/>
              </w:rPr>
            </w:pPr>
            <w:r w:rsidRPr="00227A3B">
              <w:rPr>
                <w:rFonts w:ascii="Times New Roman" w:eastAsia="Times New Roman" w:hAnsi="Times New Roman" w:cs="Times New Roman"/>
                <w:bCs/>
                <w:lang w:eastAsia="lv-LV"/>
              </w:rPr>
              <w:t>66,5%</w:t>
            </w:r>
          </w:p>
        </w:tc>
        <w:tc>
          <w:tcPr>
            <w:tcW w:w="754" w:type="dxa"/>
            <w:tcBorders>
              <w:top w:val="nil"/>
              <w:left w:val="single" w:sz="4" w:space="0" w:color="000000"/>
              <w:bottom w:val="single" w:sz="8" w:space="0" w:color="808080"/>
              <w:right w:val="single" w:sz="4" w:space="0" w:color="000000"/>
            </w:tcBorders>
            <w:vAlign w:val="center"/>
          </w:tcPr>
          <w:p w:rsidR="005C0356" w:rsidRPr="00227A3B" w:rsidRDefault="005C0356" w:rsidP="005C0356">
            <w:pPr>
              <w:spacing w:after="0" w:line="240" w:lineRule="auto"/>
              <w:jc w:val="center"/>
              <w:rPr>
                <w:rFonts w:ascii="Times New Roman" w:eastAsia="Times New Roman" w:hAnsi="Times New Roman" w:cs="Times New Roman"/>
                <w:bCs/>
                <w:lang w:eastAsia="lv-LV"/>
              </w:rPr>
            </w:pPr>
            <w:r w:rsidRPr="00227A3B">
              <w:rPr>
                <w:rFonts w:ascii="Times New Roman" w:eastAsia="Times New Roman" w:hAnsi="Times New Roman" w:cs="Times New Roman"/>
                <w:bCs/>
                <w:lang w:eastAsia="lv-LV"/>
              </w:rPr>
              <w:t>16</w:t>
            </w:r>
          </w:p>
        </w:tc>
        <w:tc>
          <w:tcPr>
            <w:tcW w:w="1483" w:type="dxa"/>
            <w:gridSpan w:val="2"/>
            <w:tcBorders>
              <w:top w:val="single" w:sz="4" w:space="0" w:color="000000"/>
              <w:left w:val="nil"/>
              <w:bottom w:val="single" w:sz="8" w:space="0" w:color="808080"/>
              <w:right w:val="single" w:sz="4" w:space="0" w:color="000000"/>
            </w:tcBorders>
            <w:vAlign w:val="center"/>
          </w:tcPr>
          <w:p w:rsidR="005C0356" w:rsidRPr="00227A3B" w:rsidRDefault="005C0356" w:rsidP="005C0356">
            <w:pPr>
              <w:spacing w:after="0" w:line="240" w:lineRule="auto"/>
              <w:jc w:val="center"/>
              <w:rPr>
                <w:rFonts w:ascii="Times New Roman" w:eastAsia="Times New Roman" w:hAnsi="Times New Roman" w:cs="Times New Roman"/>
                <w:bCs/>
                <w:lang w:eastAsia="lv-LV"/>
              </w:rPr>
            </w:pPr>
            <w:r w:rsidRPr="00227A3B">
              <w:rPr>
                <w:rFonts w:ascii="Times New Roman" w:eastAsia="Times New Roman" w:hAnsi="Times New Roman" w:cs="Times New Roman"/>
                <w:bCs/>
                <w:lang w:eastAsia="lv-LV"/>
              </w:rPr>
              <w:t>8,9%</w:t>
            </w:r>
          </w:p>
        </w:tc>
        <w:tc>
          <w:tcPr>
            <w:tcW w:w="1480" w:type="dxa"/>
            <w:tcBorders>
              <w:top w:val="nil"/>
              <w:left w:val="nil"/>
              <w:bottom w:val="single" w:sz="8" w:space="0" w:color="808080"/>
              <w:right w:val="single" w:sz="4" w:space="0" w:color="000000"/>
            </w:tcBorders>
            <w:vAlign w:val="center"/>
          </w:tcPr>
          <w:p w:rsidR="005C0356" w:rsidRPr="00227A3B" w:rsidRDefault="005C0356" w:rsidP="005C0356">
            <w:pPr>
              <w:spacing w:after="0" w:line="240" w:lineRule="auto"/>
              <w:jc w:val="center"/>
              <w:rPr>
                <w:rFonts w:ascii="Times New Roman" w:eastAsia="Times New Roman" w:hAnsi="Times New Roman" w:cs="Times New Roman"/>
                <w:bCs/>
                <w:lang w:eastAsia="lv-LV"/>
              </w:rPr>
            </w:pPr>
            <w:r w:rsidRPr="00227A3B">
              <w:rPr>
                <w:rFonts w:ascii="Times New Roman" w:eastAsia="Times New Roman" w:hAnsi="Times New Roman" w:cs="Times New Roman"/>
                <w:bCs/>
                <w:lang w:eastAsia="lv-LV"/>
              </w:rPr>
              <w:t>179</w:t>
            </w:r>
          </w:p>
        </w:tc>
        <w:tc>
          <w:tcPr>
            <w:tcW w:w="791" w:type="dxa"/>
            <w:tcBorders>
              <w:top w:val="nil"/>
              <w:left w:val="nil"/>
              <w:bottom w:val="single" w:sz="8" w:space="0" w:color="808080"/>
              <w:right w:val="single" w:sz="8" w:space="0" w:color="808080"/>
            </w:tcBorders>
            <w:vAlign w:val="center"/>
          </w:tcPr>
          <w:p w:rsidR="005C0356" w:rsidRPr="00227A3B" w:rsidRDefault="005C0356" w:rsidP="005C0356">
            <w:pPr>
              <w:spacing w:after="0" w:line="240" w:lineRule="auto"/>
              <w:jc w:val="center"/>
              <w:rPr>
                <w:rFonts w:ascii="Times New Roman" w:eastAsia="Times New Roman" w:hAnsi="Times New Roman" w:cs="Times New Roman"/>
                <w:bCs/>
                <w:lang w:eastAsia="lv-LV"/>
              </w:rPr>
            </w:pPr>
            <w:r w:rsidRPr="00227A3B">
              <w:rPr>
                <w:rFonts w:ascii="Times New Roman" w:eastAsia="Times New Roman" w:hAnsi="Times New Roman" w:cs="Times New Roman"/>
                <w:bCs/>
                <w:lang w:eastAsia="lv-LV"/>
              </w:rPr>
              <w:t>6,6</w:t>
            </w:r>
          </w:p>
        </w:tc>
      </w:tr>
    </w:tbl>
    <w:p w:rsidR="005C0356" w:rsidRDefault="005C0356" w:rsidP="005C0356">
      <w:pPr>
        <w:rPr>
          <w:rFonts w:ascii="Times New Roman" w:hAnsi="Times New Roman" w:cs="Times New Roman"/>
          <w:b/>
          <w:bCs/>
          <w:sz w:val="24"/>
          <w:szCs w:val="24"/>
        </w:rPr>
      </w:pPr>
    </w:p>
    <w:p w:rsidR="005C0356" w:rsidRDefault="005C0356" w:rsidP="00D90EF7">
      <w:pPr>
        <w:rPr>
          <w:rFonts w:ascii="Times New Roman" w:hAnsi="Times New Roman" w:cs="Times New Roman"/>
          <w:sz w:val="24"/>
          <w:szCs w:val="24"/>
        </w:rPr>
      </w:pPr>
      <w:r>
        <w:rPr>
          <w:rFonts w:ascii="Times New Roman" w:hAnsi="Times New Roman" w:cs="Times New Roman"/>
          <w:sz w:val="24"/>
          <w:szCs w:val="24"/>
        </w:rPr>
        <w:t xml:space="preserve">      2018./2019.m.g. Kruķu sākumskolas</w:t>
      </w:r>
      <w:r w:rsidRPr="00F570FA">
        <w:rPr>
          <w:rFonts w:ascii="Times New Roman" w:hAnsi="Times New Roman" w:cs="Times New Roman"/>
          <w:sz w:val="24"/>
          <w:szCs w:val="24"/>
        </w:rPr>
        <w:t xml:space="preserve"> skolēnu vidējā balle ir </w:t>
      </w:r>
      <w:r>
        <w:rPr>
          <w:rFonts w:ascii="Times New Roman" w:hAnsi="Times New Roman" w:cs="Times New Roman"/>
          <w:sz w:val="24"/>
          <w:szCs w:val="24"/>
        </w:rPr>
        <w:t xml:space="preserve">6,6. Iepriekšējos divos mācību gados vidējā balle bija 6,9, ir vērojama negatīva dinamika. </w:t>
      </w:r>
      <w:r w:rsidRPr="00573AB2">
        <w:rPr>
          <w:rFonts w:ascii="Times New Roman" w:hAnsi="Times New Roman" w:cs="Times New Roman"/>
          <w:sz w:val="24"/>
          <w:szCs w:val="24"/>
        </w:rPr>
        <w:t>Sākumskolas izglītojam</w:t>
      </w:r>
      <w:r>
        <w:rPr>
          <w:rFonts w:ascii="Times New Roman" w:hAnsi="Times New Roman" w:cs="Times New Roman"/>
          <w:sz w:val="24"/>
          <w:szCs w:val="24"/>
        </w:rPr>
        <w:t>aj</w:t>
      </w:r>
      <w:r w:rsidRPr="00573AB2">
        <w:rPr>
          <w:rFonts w:ascii="Times New Roman" w:hAnsi="Times New Roman" w:cs="Times New Roman"/>
          <w:sz w:val="24"/>
          <w:szCs w:val="24"/>
        </w:rPr>
        <w:t>iem ir labāka mācību motivācija nek</w:t>
      </w:r>
      <w:r>
        <w:rPr>
          <w:rFonts w:ascii="Times New Roman" w:hAnsi="Times New Roman" w:cs="Times New Roman"/>
          <w:sz w:val="24"/>
          <w:szCs w:val="24"/>
        </w:rPr>
        <w:t>ā vecāko klašu izglītojamajiem.</w:t>
      </w:r>
      <w:r w:rsidRPr="00573AB2">
        <w:rPr>
          <w:rFonts w:ascii="Times New Roman" w:hAnsi="Times New Roman" w:cs="Times New Roman"/>
          <w:sz w:val="24"/>
          <w:szCs w:val="24"/>
        </w:rPr>
        <w:t xml:space="preserve"> Vei</w:t>
      </w:r>
      <w:r>
        <w:rPr>
          <w:rFonts w:ascii="Times New Roman" w:hAnsi="Times New Roman" w:cs="Times New Roman"/>
          <w:sz w:val="24"/>
          <w:szCs w:val="24"/>
        </w:rPr>
        <w:t>cot mācību sasniegumu analīzi</w:t>
      </w:r>
      <w:r w:rsidRPr="00573AB2">
        <w:rPr>
          <w:rFonts w:ascii="Times New Roman" w:hAnsi="Times New Roman" w:cs="Times New Roman"/>
          <w:sz w:val="24"/>
          <w:szCs w:val="24"/>
        </w:rPr>
        <w:t xml:space="preserve">, var secināt, ka sākumskolas skolēnu zināšanas mācību priekšmetos ir optimālā līmenī. </w:t>
      </w:r>
    </w:p>
    <w:p w:rsidR="005C0356" w:rsidRDefault="005C0356" w:rsidP="005C0356">
      <w:pPr>
        <w:jc w:val="center"/>
        <w:rPr>
          <w:rFonts w:ascii="Times New Roman" w:hAnsi="Times New Roman" w:cs="Times New Roman"/>
          <w:b/>
          <w:bCs/>
          <w:sz w:val="24"/>
          <w:szCs w:val="24"/>
        </w:rPr>
      </w:pPr>
      <w:r w:rsidRPr="00573AB2">
        <w:rPr>
          <w:rFonts w:ascii="Times New Roman" w:hAnsi="Times New Roman" w:cs="Times New Roman"/>
          <w:b/>
          <w:bCs/>
          <w:sz w:val="24"/>
          <w:szCs w:val="24"/>
        </w:rPr>
        <w:t>Tiskādu vidusskolas skolēnu mācīb</w:t>
      </w:r>
      <w:r>
        <w:rPr>
          <w:rFonts w:ascii="Times New Roman" w:hAnsi="Times New Roman" w:cs="Times New Roman"/>
          <w:b/>
          <w:bCs/>
          <w:sz w:val="24"/>
          <w:szCs w:val="24"/>
        </w:rPr>
        <w:t>u rezultāti mācību priekšmetos 7</w:t>
      </w:r>
      <w:r w:rsidRPr="00573AB2">
        <w:rPr>
          <w:rFonts w:ascii="Times New Roman" w:hAnsi="Times New Roman" w:cs="Times New Roman"/>
          <w:b/>
          <w:bCs/>
          <w:sz w:val="24"/>
          <w:szCs w:val="24"/>
        </w:rPr>
        <w:t>.-9.klasēs</w:t>
      </w:r>
      <w:r>
        <w:rPr>
          <w:rFonts w:ascii="Times New Roman" w:hAnsi="Times New Roman" w:cs="Times New Roman"/>
          <w:b/>
          <w:bCs/>
          <w:sz w:val="24"/>
          <w:szCs w:val="24"/>
        </w:rPr>
        <w:t xml:space="preserve"> 2018./2019.m.g.</w:t>
      </w:r>
    </w:p>
    <w:tbl>
      <w:tblPr>
        <w:tblW w:w="10861"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73"/>
        <w:gridCol w:w="745"/>
        <w:gridCol w:w="687"/>
        <w:gridCol w:w="745"/>
        <w:gridCol w:w="741"/>
        <w:gridCol w:w="745"/>
        <w:gridCol w:w="859"/>
        <w:gridCol w:w="745"/>
        <w:gridCol w:w="859"/>
        <w:gridCol w:w="745"/>
        <w:gridCol w:w="859"/>
        <w:gridCol w:w="1177"/>
        <w:gridCol w:w="781"/>
      </w:tblGrid>
      <w:tr w:rsidR="005C0356" w:rsidRPr="00250C9F" w:rsidTr="005C0356">
        <w:trPr>
          <w:trHeight w:val="297"/>
        </w:trPr>
        <w:tc>
          <w:tcPr>
            <w:tcW w:w="1032" w:type="dxa"/>
            <w:vMerge w:val="restart"/>
            <w:vAlign w:val="center"/>
          </w:tcPr>
          <w:p w:rsidR="005C0356" w:rsidRPr="00250C9F" w:rsidRDefault="005C0356" w:rsidP="005C0356">
            <w:pPr>
              <w:spacing w:after="0" w:line="240" w:lineRule="auto"/>
              <w:jc w:val="center"/>
              <w:rPr>
                <w:rFonts w:ascii="Times New Roman" w:hAnsi="Times New Roman" w:cs="Times New Roman"/>
                <w:b/>
                <w:bCs/>
                <w:color w:val="000000"/>
                <w:sz w:val="20"/>
                <w:szCs w:val="20"/>
                <w:lang w:eastAsia="lv-LV"/>
              </w:rPr>
            </w:pPr>
            <w:r w:rsidRPr="00250C9F">
              <w:rPr>
                <w:rFonts w:ascii="Times New Roman" w:hAnsi="Times New Roman" w:cs="Times New Roman"/>
                <w:b/>
                <w:bCs/>
                <w:color w:val="000000"/>
                <w:sz w:val="20"/>
                <w:szCs w:val="20"/>
                <w:lang w:eastAsia="lv-LV"/>
              </w:rPr>
              <w:t>Mācību priekšmets</w:t>
            </w:r>
          </w:p>
        </w:tc>
        <w:tc>
          <w:tcPr>
            <w:tcW w:w="1444" w:type="dxa"/>
            <w:gridSpan w:val="2"/>
            <w:vAlign w:val="center"/>
          </w:tcPr>
          <w:p w:rsidR="005C0356" w:rsidRPr="00250C9F" w:rsidRDefault="005C0356" w:rsidP="005C0356">
            <w:pPr>
              <w:spacing w:after="0" w:line="240" w:lineRule="auto"/>
              <w:jc w:val="center"/>
              <w:rPr>
                <w:rFonts w:ascii="Times New Roman" w:hAnsi="Times New Roman" w:cs="Times New Roman"/>
                <w:b/>
                <w:bCs/>
                <w:color w:val="000000"/>
                <w:sz w:val="20"/>
                <w:szCs w:val="20"/>
                <w:lang w:eastAsia="lv-LV"/>
              </w:rPr>
            </w:pPr>
            <w:r w:rsidRPr="00250C9F">
              <w:rPr>
                <w:rFonts w:ascii="Times New Roman" w:hAnsi="Times New Roman" w:cs="Times New Roman"/>
                <w:b/>
                <w:bCs/>
                <w:color w:val="000000"/>
                <w:sz w:val="20"/>
                <w:szCs w:val="20"/>
                <w:lang w:eastAsia="lv-LV"/>
              </w:rPr>
              <w:t>Nav vērtējuma</w:t>
            </w:r>
          </w:p>
        </w:tc>
        <w:tc>
          <w:tcPr>
            <w:tcW w:w="1510" w:type="dxa"/>
            <w:gridSpan w:val="2"/>
            <w:vAlign w:val="center"/>
          </w:tcPr>
          <w:p w:rsidR="005C0356" w:rsidRPr="00250C9F" w:rsidRDefault="005C0356" w:rsidP="005C0356">
            <w:pPr>
              <w:spacing w:after="0" w:line="240" w:lineRule="auto"/>
              <w:jc w:val="center"/>
              <w:rPr>
                <w:rFonts w:ascii="Times New Roman" w:hAnsi="Times New Roman" w:cs="Times New Roman"/>
                <w:b/>
                <w:bCs/>
                <w:color w:val="000000"/>
                <w:sz w:val="20"/>
                <w:szCs w:val="20"/>
                <w:lang w:eastAsia="lv-LV"/>
              </w:rPr>
            </w:pPr>
            <w:r w:rsidRPr="00250C9F">
              <w:rPr>
                <w:rFonts w:ascii="Times New Roman" w:hAnsi="Times New Roman" w:cs="Times New Roman"/>
                <w:b/>
                <w:bCs/>
                <w:color w:val="000000"/>
                <w:sz w:val="20"/>
                <w:szCs w:val="20"/>
                <w:lang w:eastAsia="lv-LV"/>
              </w:rPr>
              <w:t>Nepietiekams</w:t>
            </w:r>
          </w:p>
        </w:tc>
        <w:tc>
          <w:tcPr>
            <w:tcW w:w="1630" w:type="dxa"/>
            <w:gridSpan w:val="2"/>
            <w:vAlign w:val="center"/>
          </w:tcPr>
          <w:p w:rsidR="005C0356" w:rsidRPr="00250C9F" w:rsidRDefault="005C0356" w:rsidP="005C0356">
            <w:pPr>
              <w:spacing w:after="0" w:line="240" w:lineRule="auto"/>
              <w:jc w:val="center"/>
              <w:rPr>
                <w:rFonts w:ascii="Times New Roman" w:hAnsi="Times New Roman" w:cs="Times New Roman"/>
                <w:b/>
                <w:bCs/>
                <w:color w:val="000000"/>
                <w:sz w:val="20"/>
                <w:szCs w:val="20"/>
                <w:lang w:eastAsia="lv-LV"/>
              </w:rPr>
            </w:pPr>
            <w:r w:rsidRPr="00250C9F">
              <w:rPr>
                <w:rFonts w:ascii="Times New Roman" w:hAnsi="Times New Roman" w:cs="Times New Roman"/>
                <w:b/>
                <w:bCs/>
                <w:color w:val="000000"/>
                <w:sz w:val="20"/>
                <w:szCs w:val="20"/>
                <w:lang w:eastAsia="lv-LV"/>
              </w:rPr>
              <w:t>Pietiekams</w:t>
            </w:r>
          </w:p>
        </w:tc>
        <w:tc>
          <w:tcPr>
            <w:tcW w:w="1630" w:type="dxa"/>
            <w:gridSpan w:val="2"/>
            <w:vAlign w:val="center"/>
          </w:tcPr>
          <w:p w:rsidR="005C0356" w:rsidRPr="00250C9F" w:rsidRDefault="005C0356" w:rsidP="005C0356">
            <w:pPr>
              <w:spacing w:after="0" w:line="240" w:lineRule="auto"/>
              <w:jc w:val="center"/>
              <w:rPr>
                <w:rFonts w:ascii="Times New Roman" w:hAnsi="Times New Roman" w:cs="Times New Roman"/>
                <w:b/>
                <w:bCs/>
                <w:color w:val="000000"/>
                <w:sz w:val="20"/>
                <w:szCs w:val="20"/>
                <w:lang w:eastAsia="lv-LV"/>
              </w:rPr>
            </w:pPr>
            <w:r w:rsidRPr="00250C9F">
              <w:rPr>
                <w:rFonts w:ascii="Times New Roman" w:hAnsi="Times New Roman" w:cs="Times New Roman"/>
                <w:b/>
                <w:bCs/>
                <w:color w:val="000000"/>
                <w:sz w:val="20"/>
                <w:szCs w:val="20"/>
                <w:lang w:eastAsia="lv-LV"/>
              </w:rPr>
              <w:t>Optimāls</w:t>
            </w:r>
          </w:p>
        </w:tc>
        <w:tc>
          <w:tcPr>
            <w:tcW w:w="1630" w:type="dxa"/>
            <w:gridSpan w:val="2"/>
            <w:vAlign w:val="center"/>
          </w:tcPr>
          <w:p w:rsidR="005C0356" w:rsidRPr="00250C9F" w:rsidRDefault="005C0356" w:rsidP="005C0356">
            <w:pPr>
              <w:spacing w:after="0" w:line="240" w:lineRule="auto"/>
              <w:jc w:val="center"/>
              <w:rPr>
                <w:rFonts w:ascii="Times New Roman" w:hAnsi="Times New Roman" w:cs="Times New Roman"/>
                <w:b/>
                <w:bCs/>
                <w:color w:val="000000"/>
                <w:sz w:val="20"/>
                <w:szCs w:val="20"/>
                <w:lang w:eastAsia="lv-LV"/>
              </w:rPr>
            </w:pPr>
            <w:r w:rsidRPr="00250C9F">
              <w:rPr>
                <w:rFonts w:ascii="Times New Roman" w:hAnsi="Times New Roman" w:cs="Times New Roman"/>
                <w:b/>
                <w:bCs/>
                <w:color w:val="000000"/>
                <w:sz w:val="20"/>
                <w:szCs w:val="20"/>
                <w:lang w:eastAsia="lv-LV"/>
              </w:rPr>
              <w:t>Augsts</w:t>
            </w:r>
          </w:p>
        </w:tc>
        <w:tc>
          <w:tcPr>
            <w:tcW w:w="1194" w:type="dxa"/>
            <w:vMerge w:val="restart"/>
            <w:vAlign w:val="center"/>
          </w:tcPr>
          <w:p w:rsidR="005C0356" w:rsidRPr="00250C9F" w:rsidRDefault="005C0356" w:rsidP="005C0356">
            <w:pPr>
              <w:spacing w:after="0" w:line="240" w:lineRule="auto"/>
              <w:jc w:val="center"/>
              <w:rPr>
                <w:rFonts w:ascii="Times New Roman" w:hAnsi="Times New Roman" w:cs="Times New Roman"/>
                <w:b/>
                <w:bCs/>
                <w:color w:val="000000"/>
                <w:sz w:val="20"/>
                <w:szCs w:val="20"/>
                <w:lang w:eastAsia="lv-LV"/>
              </w:rPr>
            </w:pPr>
            <w:r w:rsidRPr="00250C9F">
              <w:rPr>
                <w:rFonts w:ascii="Times New Roman" w:hAnsi="Times New Roman" w:cs="Times New Roman"/>
                <w:b/>
                <w:bCs/>
                <w:color w:val="000000"/>
                <w:sz w:val="20"/>
                <w:szCs w:val="20"/>
                <w:lang w:eastAsia="lv-LV"/>
              </w:rPr>
              <w:t>Izliktu vērtējumu skaits</w:t>
            </w:r>
          </w:p>
        </w:tc>
        <w:tc>
          <w:tcPr>
            <w:tcW w:w="791" w:type="dxa"/>
            <w:vMerge w:val="restart"/>
            <w:vAlign w:val="center"/>
          </w:tcPr>
          <w:p w:rsidR="005C0356" w:rsidRPr="00250C9F" w:rsidRDefault="005C0356" w:rsidP="005C0356">
            <w:pPr>
              <w:spacing w:after="0" w:line="240" w:lineRule="auto"/>
              <w:jc w:val="center"/>
              <w:rPr>
                <w:rFonts w:ascii="Times New Roman" w:hAnsi="Times New Roman" w:cs="Times New Roman"/>
                <w:b/>
                <w:bCs/>
                <w:color w:val="000000"/>
                <w:sz w:val="20"/>
                <w:szCs w:val="20"/>
                <w:lang w:eastAsia="lv-LV"/>
              </w:rPr>
            </w:pPr>
            <w:r w:rsidRPr="00250C9F">
              <w:rPr>
                <w:rFonts w:ascii="Times New Roman" w:hAnsi="Times New Roman" w:cs="Times New Roman"/>
                <w:b/>
                <w:bCs/>
                <w:color w:val="000000"/>
                <w:sz w:val="20"/>
                <w:szCs w:val="20"/>
                <w:lang w:eastAsia="lv-LV"/>
              </w:rPr>
              <w:t>Vidēji</w:t>
            </w:r>
          </w:p>
        </w:tc>
      </w:tr>
      <w:tr w:rsidR="005C0356" w:rsidRPr="00250C9F" w:rsidTr="005C0356">
        <w:trPr>
          <w:trHeight w:val="297"/>
        </w:trPr>
        <w:tc>
          <w:tcPr>
            <w:tcW w:w="1032" w:type="dxa"/>
            <w:vMerge/>
            <w:vAlign w:val="center"/>
          </w:tcPr>
          <w:p w:rsidR="005C0356" w:rsidRPr="00250C9F" w:rsidRDefault="005C0356" w:rsidP="005C0356">
            <w:pPr>
              <w:spacing w:after="0" w:line="240" w:lineRule="auto"/>
              <w:rPr>
                <w:rFonts w:ascii="Times New Roman" w:hAnsi="Times New Roman" w:cs="Times New Roman"/>
                <w:b/>
                <w:bCs/>
                <w:color w:val="000000"/>
                <w:sz w:val="20"/>
                <w:szCs w:val="20"/>
                <w:lang w:eastAsia="lv-LV"/>
              </w:rPr>
            </w:pPr>
          </w:p>
        </w:tc>
        <w:tc>
          <w:tcPr>
            <w:tcW w:w="1444" w:type="dxa"/>
            <w:gridSpan w:val="2"/>
            <w:vAlign w:val="center"/>
          </w:tcPr>
          <w:p w:rsidR="005C0356" w:rsidRPr="00250C9F" w:rsidRDefault="005C0356" w:rsidP="005C0356">
            <w:pPr>
              <w:spacing w:after="0" w:line="240" w:lineRule="auto"/>
              <w:jc w:val="center"/>
              <w:rPr>
                <w:rFonts w:ascii="Times New Roman" w:hAnsi="Times New Roman" w:cs="Times New Roman"/>
                <w:b/>
                <w:bCs/>
                <w:color w:val="000000"/>
                <w:sz w:val="20"/>
                <w:szCs w:val="20"/>
                <w:lang w:eastAsia="lv-LV"/>
              </w:rPr>
            </w:pPr>
            <w:r w:rsidRPr="00250C9F">
              <w:rPr>
                <w:rFonts w:ascii="Times New Roman" w:hAnsi="Times New Roman" w:cs="Times New Roman"/>
                <w:b/>
                <w:bCs/>
                <w:color w:val="000000"/>
                <w:sz w:val="20"/>
                <w:szCs w:val="20"/>
                <w:lang w:eastAsia="lv-LV"/>
              </w:rPr>
              <w:t>'nv'</w:t>
            </w:r>
          </w:p>
        </w:tc>
        <w:tc>
          <w:tcPr>
            <w:tcW w:w="1510" w:type="dxa"/>
            <w:gridSpan w:val="2"/>
            <w:vAlign w:val="center"/>
          </w:tcPr>
          <w:p w:rsidR="005C0356" w:rsidRPr="00250C9F" w:rsidRDefault="005C0356" w:rsidP="005C0356">
            <w:pPr>
              <w:spacing w:after="0" w:line="240" w:lineRule="auto"/>
              <w:jc w:val="center"/>
              <w:rPr>
                <w:rFonts w:ascii="Times New Roman" w:hAnsi="Times New Roman" w:cs="Times New Roman"/>
                <w:b/>
                <w:bCs/>
                <w:color w:val="000000"/>
                <w:sz w:val="20"/>
                <w:szCs w:val="20"/>
                <w:lang w:eastAsia="lv-LV"/>
              </w:rPr>
            </w:pPr>
            <w:r w:rsidRPr="00250C9F">
              <w:rPr>
                <w:rFonts w:ascii="Times New Roman" w:hAnsi="Times New Roman" w:cs="Times New Roman"/>
                <w:b/>
                <w:bCs/>
                <w:color w:val="000000"/>
                <w:sz w:val="20"/>
                <w:szCs w:val="20"/>
                <w:lang w:eastAsia="lv-LV"/>
              </w:rPr>
              <w:t>'1-3'</w:t>
            </w:r>
          </w:p>
        </w:tc>
        <w:tc>
          <w:tcPr>
            <w:tcW w:w="1630" w:type="dxa"/>
            <w:gridSpan w:val="2"/>
            <w:vAlign w:val="center"/>
          </w:tcPr>
          <w:p w:rsidR="005C0356" w:rsidRPr="00250C9F" w:rsidRDefault="005C0356" w:rsidP="005C0356">
            <w:pPr>
              <w:spacing w:after="0" w:line="240" w:lineRule="auto"/>
              <w:jc w:val="center"/>
              <w:rPr>
                <w:rFonts w:ascii="Times New Roman" w:hAnsi="Times New Roman" w:cs="Times New Roman"/>
                <w:b/>
                <w:bCs/>
                <w:color w:val="000000"/>
                <w:sz w:val="20"/>
                <w:szCs w:val="20"/>
                <w:lang w:eastAsia="lv-LV"/>
              </w:rPr>
            </w:pPr>
            <w:r w:rsidRPr="00250C9F">
              <w:rPr>
                <w:rFonts w:ascii="Times New Roman" w:hAnsi="Times New Roman" w:cs="Times New Roman"/>
                <w:b/>
                <w:bCs/>
                <w:color w:val="000000"/>
                <w:sz w:val="20"/>
                <w:szCs w:val="20"/>
                <w:lang w:eastAsia="lv-LV"/>
              </w:rPr>
              <w:t>'4-5'</w:t>
            </w:r>
          </w:p>
        </w:tc>
        <w:tc>
          <w:tcPr>
            <w:tcW w:w="1630" w:type="dxa"/>
            <w:gridSpan w:val="2"/>
            <w:vAlign w:val="center"/>
          </w:tcPr>
          <w:p w:rsidR="005C0356" w:rsidRPr="00250C9F" w:rsidRDefault="005C0356" w:rsidP="005C0356">
            <w:pPr>
              <w:spacing w:after="0" w:line="240" w:lineRule="auto"/>
              <w:jc w:val="center"/>
              <w:rPr>
                <w:rFonts w:ascii="Times New Roman" w:hAnsi="Times New Roman" w:cs="Times New Roman"/>
                <w:b/>
                <w:bCs/>
                <w:color w:val="000000"/>
                <w:sz w:val="20"/>
                <w:szCs w:val="20"/>
                <w:lang w:eastAsia="lv-LV"/>
              </w:rPr>
            </w:pPr>
            <w:r w:rsidRPr="00250C9F">
              <w:rPr>
                <w:rFonts w:ascii="Times New Roman" w:hAnsi="Times New Roman" w:cs="Times New Roman"/>
                <w:b/>
                <w:bCs/>
                <w:color w:val="000000"/>
                <w:sz w:val="20"/>
                <w:szCs w:val="20"/>
                <w:lang w:eastAsia="lv-LV"/>
              </w:rPr>
              <w:t>'6-8 (O)'</w:t>
            </w:r>
          </w:p>
        </w:tc>
        <w:tc>
          <w:tcPr>
            <w:tcW w:w="1630" w:type="dxa"/>
            <w:gridSpan w:val="2"/>
            <w:vAlign w:val="center"/>
          </w:tcPr>
          <w:p w:rsidR="005C0356" w:rsidRPr="00250C9F" w:rsidRDefault="005C0356" w:rsidP="005C0356">
            <w:pPr>
              <w:spacing w:after="0" w:line="240" w:lineRule="auto"/>
              <w:jc w:val="center"/>
              <w:rPr>
                <w:rFonts w:ascii="Times New Roman" w:hAnsi="Times New Roman" w:cs="Times New Roman"/>
                <w:b/>
                <w:bCs/>
                <w:color w:val="000000"/>
                <w:sz w:val="20"/>
                <w:szCs w:val="20"/>
                <w:lang w:eastAsia="lv-LV"/>
              </w:rPr>
            </w:pPr>
            <w:r w:rsidRPr="00250C9F">
              <w:rPr>
                <w:rFonts w:ascii="Times New Roman" w:hAnsi="Times New Roman" w:cs="Times New Roman"/>
                <w:b/>
                <w:bCs/>
                <w:color w:val="000000"/>
                <w:sz w:val="20"/>
                <w:szCs w:val="20"/>
                <w:lang w:eastAsia="lv-LV"/>
              </w:rPr>
              <w:t>'9-10 (A)'</w:t>
            </w:r>
          </w:p>
        </w:tc>
        <w:tc>
          <w:tcPr>
            <w:tcW w:w="1194" w:type="dxa"/>
            <w:vMerge/>
            <w:vAlign w:val="center"/>
          </w:tcPr>
          <w:p w:rsidR="005C0356" w:rsidRPr="00250C9F" w:rsidRDefault="005C0356" w:rsidP="005C0356">
            <w:pPr>
              <w:spacing w:after="0" w:line="240" w:lineRule="auto"/>
              <w:rPr>
                <w:rFonts w:ascii="Times New Roman" w:hAnsi="Times New Roman" w:cs="Times New Roman"/>
                <w:b/>
                <w:bCs/>
                <w:color w:val="000000"/>
                <w:sz w:val="20"/>
                <w:szCs w:val="20"/>
                <w:lang w:eastAsia="lv-LV"/>
              </w:rPr>
            </w:pPr>
          </w:p>
        </w:tc>
        <w:tc>
          <w:tcPr>
            <w:tcW w:w="791" w:type="dxa"/>
            <w:vMerge/>
            <w:vAlign w:val="center"/>
          </w:tcPr>
          <w:p w:rsidR="005C0356" w:rsidRPr="00250C9F" w:rsidRDefault="005C0356" w:rsidP="005C0356">
            <w:pPr>
              <w:spacing w:after="0" w:line="240" w:lineRule="auto"/>
              <w:rPr>
                <w:rFonts w:ascii="Times New Roman" w:hAnsi="Times New Roman" w:cs="Times New Roman"/>
                <w:b/>
                <w:bCs/>
                <w:color w:val="000000"/>
                <w:sz w:val="20"/>
                <w:szCs w:val="20"/>
                <w:lang w:eastAsia="lv-LV"/>
              </w:rPr>
            </w:pPr>
          </w:p>
        </w:tc>
      </w:tr>
      <w:tr w:rsidR="005C0356" w:rsidRPr="00250C9F" w:rsidTr="005C0356">
        <w:trPr>
          <w:trHeight w:val="297"/>
        </w:trPr>
        <w:tc>
          <w:tcPr>
            <w:tcW w:w="1032" w:type="dxa"/>
            <w:vMerge/>
            <w:vAlign w:val="center"/>
          </w:tcPr>
          <w:p w:rsidR="005C0356" w:rsidRPr="00250C9F" w:rsidRDefault="005C0356" w:rsidP="005C0356">
            <w:pPr>
              <w:spacing w:after="0" w:line="240" w:lineRule="auto"/>
              <w:rPr>
                <w:rFonts w:ascii="Times New Roman" w:hAnsi="Times New Roman" w:cs="Times New Roman"/>
                <w:b/>
                <w:bCs/>
                <w:color w:val="000000"/>
                <w:sz w:val="20"/>
                <w:szCs w:val="20"/>
                <w:lang w:eastAsia="lv-LV"/>
              </w:rPr>
            </w:pPr>
          </w:p>
        </w:tc>
        <w:tc>
          <w:tcPr>
            <w:tcW w:w="754" w:type="dxa"/>
            <w:vAlign w:val="center"/>
          </w:tcPr>
          <w:p w:rsidR="005C0356" w:rsidRPr="00250C9F" w:rsidRDefault="005C0356" w:rsidP="005C0356">
            <w:pPr>
              <w:spacing w:after="0" w:line="240" w:lineRule="auto"/>
              <w:jc w:val="center"/>
              <w:rPr>
                <w:rFonts w:ascii="Times New Roman" w:hAnsi="Times New Roman" w:cs="Times New Roman"/>
                <w:b/>
                <w:bCs/>
                <w:color w:val="000000"/>
                <w:sz w:val="20"/>
                <w:szCs w:val="20"/>
                <w:lang w:eastAsia="lv-LV"/>
              </w:rPr>
            </w:pPr>
            <w:r w:rsidRPr="00250C9F">
              <w:rPr>
                <w:rFonts w:ascii="Times New Roman" w:hAnsi="Times New Roman" w:cs="Times New Roman"/>
                <w:b/>
                <w:bCs/>
                <w:color w:val="000000"/>
                <w:sz w:val="20"/>
                <w:szCs w:val="20"/>
                <w:lang w:eastAsia="lv-LV"/>
              </w:rPr>
              <w:t>skaits</w:t>
            </w:r>
          </w:p>
        </w:tc>
        <w:tc>
          <w:tcPr>
            <w:tcW w:w="690" w:type="dxa"/>
            <w:vAlign w:val="center"/>
          </w:tcPr>
          <w:p w:rsidR="005C0356" w:rsidRPr="00250C9F" w:rsidRDefault="005C0356" w:rsidP="005C0356">
            <w:pPr>
              <w:spacing w:after="0" w:line="240" w:lineRule="auto"/>
              <w:jc w:val="center"/>
              <w:rPr>
                <w:rFonts w:ascii="Times New Roman" w:hAnsi="Times New Roman" w:cs="Times New Roman"/>
                <w:b/>
                <w:bCs/>
                <w:color w:val="000000"/>
                <w:sz w:val="20"/>
                <w:szCs w:val="20"/>
                <w:lang w:eastAsia="lv-LV"/>
              </w:rPr>
            </w:pPr>
            <w:r w:rsidRPr="00250C9F">
              <w:rPr>
                <w:rFonts w:ascii="Times New Roman" w:hAnsi="Times New Roman" w:cs="Times New Roman"/>
                <w:b/>
                <w:bCs/>
                <w:color w:val="000000"/>
                <w:sz w:val="20"/>
                <w:szCs w:val="20"/>
                <w:lang w:eastAsia="lv-LV"/>
              </w:rPr>
              <w:t>%</w:t>
            </w:r>
          </w:p>
        </w:tc>
        <w:tc>
          <w:tcPr>
            <w:tcW w:w="754" w:type="dxa"/>
            <w:vAlign w:val="center"/>
          </w:tcPr>
          <w:p w:rsidR="005C0356" w:rsidRPr="00250C9F" w:rsidRDefault="005C0356" w:rsidP="005C0356">
            <w:pPr>
              <w:spacing w:after="0" w:line="240" w:lineRule="auto"/>
              <w:jc w:val="center"/>
              <w:rPr>
                <w:rFonts w:ascii="Times New Roman" w:hAnsi="Times New Roman" w:cs="Times New Roman"/>
                <w:b/>
                <w:bCs/>
                <w:color w:val="000000"/>
                <w:sz w:val="20"/>
                <w:szCs w:val="20"/>
                <w:lang w:eastAsia="lv-LV"/>
              </w:rPr>
            </w:pPr>
            <w:r w:rsidRPr="00250C9F">
              <w:rPr>
                <w:rFonts w:ascii="Times New Roman" w:hAnsi="Times New Roman" w:cs="Times New Roman"/>
                <w:b/>
                <w:bCs/>
                <w:color w:val="000000"/>
                <w:sz w:val="20"/>
                <w:szCs w:val="20"/>
                <w:lang w:eastAsia="lv-LV"/>
              </w:rPr>
              <w:t>skaits</w:t>
            </w:r>
          </w:p>
        </w:tc>
        <w:tc>
          <w:tcPr>
            <w:tcW w:w="756" w:type="dxa"/>
            <w:vAlign w:val="center"/>
          </w:tcPr>
          <w:p w:rsidR="005C0356" w:rsidRPr="00250C9F" w:rsidRDefault="005C0356" w:rsidP="005C0356">
            <w:pPr>
              <w:spacing w:after="0" w:line="240" w:lineRule="auto"/>
              <w:jc w:val="center"/>
              <w:rPr>
                <w:rFonts w:ascii="Times New Roman" w:hAnsi="Times New Roman" w:cs="Times New Roman"/>
                <w:b/>
                <w:bCs/>
                <w:color w:val="000000"/>
                <w:sz w:val="20"/>
                <w:szCs w:val="20"/>
                <w:lang w:eastAsia="lv-LV"/>
              </w:rPr>
            </w:pPr>
            <w:r w:rsidRPr="00250C9F">
              <w:rPr>
                <w:rFonts w:ascii="Times New Roman" w:hAnsi="Times New Roman" w:cs="Times New Roman"/>
                <w:b/>
                <w:bCs/>
                <w:color w:val="000000"/>
                <w:sz w:val="20"/>
                <w:szCs w:val="20"/>
                <w:lang w:eastAsia="lv-LV"/>
              </w:rPr>
              <w:t>%</w:t>
            </w:r>
          </w:p>
        </w:tc>
        <w:tc>
          <w:tcPr>
            <w:tcW w:w="754" w:type="dxa"/>
            <w:vAlign w:val="center"/>
          </w:tcPr>
          <w:p w:rsidR="005C0356" w:rsidRPr="00250C9F" w:rsidRDefault="005C0356" w:rsidP="005C0356">
            <w:pPr>
              <w:spacing w:after="0" w:line="240" w:lineRule="auto"/>
              <w:jc w:val="center"/>
              <w:rPr>
                <w:rFonts w:ascii="Times New Roman" w:hAnsi="Times New Roman" w:cs="Times New Roman"/>
                <w:b/>
                <w:bCs/>
                <w:color w:val="000000"/>
                <w:sz w:val="20"/>
                <w:szCs w:val="20"/>
                <w:lang w:eastAsia="lv-LV"/>
              </w:rPr>
            </w:pPr>
            <w:r w:rsidRPr="00250C9F">
              <w:rPr>
                <w:rFonts w:ascii="Times New Roman" w:hAnsi="Times New Roman" w:cs="Times New Roman"/>
                <w:b/>
                <w:bCs/>
                <w:color w:val="000000"/>
                <w:sz w:val="20"/>
                <w:szCs w:val="20"/>
                <w:lang w:eastAsia="lv-LV"/>
              </w:rPr>
              <w:t>skaits</w:t>
            </w:r>
          </w:p>
        </w:tc>
        <w:tc>
          <w:tcPr>
            <w:tcW w:w="876" w:type="dxa"/>
            <w:vAlign w:val="center"/>
          </w:tcPr>
          <w:p w:rsidR="005C0356" w:rsidRPr="00250C9F" w:rsidRDefault="005C0356" w:rsidP="005C0356">
            <w:pPr>
              <w:spacing w:after="0" w:line="240" w:lineRule="auto"/>
              <w:jc w:val="center"/>
              <w:rPr>
                <w:rFonts w:ascii="Times New Roman" w:hAnsi="Times New Roman" w:cs="Times New Roman"/>
                <w:b/>
                <w:bCs/>
                <w:color w:val="000000"/>
                <w:sz w:val="20"/>
                <w:szCs w:val="20"/>
                <w:lang w:eastAsia="lv-LV"/>
              </w:rPr>
            </w:pPr>
            <w:r w:rsidRPr="00250C9F">
              <w:rPr>
                <w:rFonts w:ascii="Times New Roman" w:hAnsi="Times New Roman" w:cs="Times New Roman"/>
                <w:b/>
                <w:bCs/>
                <w:color w:val="000000"/>
                <w:sz w:val="20"/>
                <w:szCs w:val="20"/>
                <w:lang w:eastAsia="lv-LV"/>
              </w:rPr>
              <w:t>%</w:t>
            </w:r>
          </w:p>
        </w:tc>
        <w:tc>
          <w:tcPr>
            <w:tcW w:w="754" w:type="dxa"/>
            <w:vAlign w:val="center"/>
          </w:tcPr>
          <w:p w:rsidR="005C0356" w:rsidRPr="00250C9F" w:rsidRDefault="005C0356" w:rsidP="005C0356">
            <w:pPr>
              <w:spacing w:after="0" w:line="240" w:lineRule="auto"/>
              <w:jc w:val="center"/>
              <w:rPr>
                <w:rFonts w:ascii="Times New Roman" w:hAnsi="Times New Roman" w:cs="Times New Roman"/>
                <w:b/>
                <w:bCs/>
                <w:color w:val="000000"/>
                <w:sz w:val="20"/>
                <w:szCs w:val="20"/>
                <w:lang w:eastAsia="lv-LV"/>
              </w:rPr>
            </w:pPr>
            <w:r w:rsidRPr="00250C9F">
              <w:rPr>
                <w:rFonts w:ascii="Times New Roman" w:hAnsi="Times New Roman" w:cs="Times New Roman"/>
                <w:b/>
                <w:bCs/>
                <w:color w:val="000000"/>
                <w:sz w:val="20"/>
                <w:szCs w:val="20"/>
                <w:lang w:eastAsia="lv-LV"/>
              </w:rPr>
              <w:t>skaits</w:t>
            </w:r>
          </w:p>
        </w:tc>
        <w:tc>
          <w:tcPr>
            <w:tcW w:w="876" w:type="dxa"/>
            <w:vAlign w:val="center"/>
          </w:tcPr>
          <w:p w:rsidR="005C0356" w:rsidRPr="00250C9F" w:rsidRDefault="005C0356" w:rsidP="005C0356">
            <w:pPr>
              <w:spacing w:after="0" w:line="240" w:lineRule="auto"/>
              <w:jc w:val="center"/>
              <w:rPr>
                <w:rFonts w:ascii="Times New Roman" w:hAnsi="Times New Roman" w:cs="Times New Roman"/>
                <w:b/>
                <w:bCs/>
                <w:color w:val="000000"/>
                <w:sz w:val="20"/>
                <w:szCs w:val="20"/>
                <w:lang w:eastAsia="lv-LV"/>
              </w:rPr>
            </w:pPr>
            <w:r w:rsidRPr="00250C9F">
              <w:rPr>
                <w:rFonts w:ascii="Times New Roman" w:hAnsi="Times New Roman" w:cs="Times New Roman"/>
                <w:b/>
                <w:bCs/>
                <w:color w:val="000000"/>
                <w:sz w:val="20"/>
                <w:szCs w:val="20"/>
                <w:lang w:eastAsia="lv-LV"/>
              </w:rPr>
              <w:t>%</w:t>
            </w:r>
          </w:p>
        </w:tc>
        <w:tc>
          <w:tcPr>
            <w:tcW w:w="754" w:type="dxa"/>
            <w:vAlign w:val="center"/>
          </w:tcPr>
          <w:p w:rsidR="005C0356" w:rsidRPr="00250C9F" w:rsidRDefault="005C0356" w:rsidP="005C0356">
            <w:pPr>
              <w:spacing w:after="0" w:line="240" w:lineRule="auto"/>
              <w:jc w:val="center"/>
              <w:rPr>
                <w:rFonts w:ascii="Times New Roman" w:hAnsi="Times New Roman" w:cs="Times New Roman"/>
                <w:b/>
                <w:bCs/>
                <w:color w:val="000000"/>
                <w:sz w:val="20"/>
                <w:szCs w:val="20"/>
                <w:lang w:eastAsia="lv-LV"/>
              </w:rPr>
            </w:pPr>
            <w:r w:rsidRPr="00250C9F">
              <w:rPr>
                <w:rFonts w:ascii="Times New Roman" w:hAnsi="Times New Roman" w:cs="Times New Roman"/>
                <w:b/>
                <w:bCs/>
                <w:color w:val="000000"/>
                <w:sz w:val="20"/>
                <w:szCs w:val="20"/>
                <w:lang w:eastAsia="lv-LV"/>
              </w:rPr>
              <w:t>skaits</w:t>
            </w:r>
          </w:p>
        </w:tc>
        <w:tc>
          <w:tcPr>
            <w:tcW w:w="876" w:type="dxa"/>
            <w:vAlign w:val="center"/>
          </w:tcPr>
          <w:p w:rsidR="005C0356" w:rsidRPr="00250C9F" w:rsidRDefault="005C0356" w:rsidP="005C0356">
            <w:pPr>
              <w:spacing w:after="0" w:line="240" w:lineRule="auto"/>
              <w:jc w:val="center"/>
              <w:rPr>
                <w:rFonts w:ascii="Times New Roman" w:hAnsi="Times New Roman" w:cs="Times New Roman"/>
                <w:b/>
                <w:bCs/>
                <w:color w:val="000000"/>
                <w:sz w:val="20"/>
                <w:szCs w:val="20"/>
                <w:lang w:eastAsia="lv-LV"/>
              </w:rPr>
            </w:pPr>
            <w:r w:rsidRPr="00250C9F">
              <w:rPr>
                <w:rFonts w:ascii="Times New Roman" w:hAnsi="Times New Roman" w:cs="Times New Roman"/>
                <w:b/>
                <w:bCs/>
                <w:color w:val="000000"/>
                <w:sz w:val="20"/>
                <w:szCs w:val="20"/>
                <w:lang w:eastAsia="lv-LV"/>
              </w:rPr>
              <w:t>%</w:t>
            </w:r>
          </w:p>
        </w:tc>
        <w:tc>
          <w:tcPr>
            <w:tcW w:w="1194" w:type="dxa"/>
            <w:vMerge/>
            <w:vAlign w:val="center"/>
          </w:tcPr>
          <w:p w:rsidR="005C0356" w:rsidRPr="00250C9F" w:rsidRDefault="005C0356" w:rsidP="005C0356">
            <w:pPr>
              <w:spacing w:after="0" w:line="240" w:lineRule="auto"/>
              <w:rPr>
                <w:rFonts w:ascii="Times New Roman" w:hAnsi="Times New Roman" w:cs="Times New Roman"/>
                <w:b/>
                <w:bCs/>
                <w:color w:val="000000"/>
                <w:sz w:val="20"/>
                <w:szCs w:val="20"/>
                <w:lang w:eastAsia="lv-LV"/>
              </w:rPr>
            </w:pPr>
          </w:p>
        </w:tc>
        <w:tc>
          <w:tcPr>
            <w:tcW w:w="791" w:type="dxa"/>
            <w:vMerge/>
            <w:vAlign w:val="center"/>
          </w:tcPr>
          <w:p w:rsidR="005C0356" w:rsidRPr="00250C9F" w:rsidRDefault="005C0356" w:rsidP="005C0356">
            <w:pPr>
              <w:spacing w:after="0" w:line="240" w:lineRule="auto"/>
              <w:rPr>
                <w:rFonts w:ascii="Times New Roman" w:hAnsi="Times New Roman" w:cs="Times New Roman"/>
                <w:b/>
                <w:bCs/>
                <w:color w:val="000000"/>
                <w:sz w:val="20"/>
                <w:szCs w:val="20"/>
                <w:lang w:eastAsia="lv-LV"/>
              </w:rPr>
            </w:pPr>
          </w:p>
        </w:tc>
      </w:tr>
      <w:tr w:rsidR="005C0356" w:rsidRPr="00250C9F" w:rsidTr="005C0356">
        <w:trPr>
          <w:trHeight w:val="297"/>
        </w:trPr>
        <w:tc>
          <w:tcPr>
            <w:tcW w:w="1032" w:type="dxa"/>
            <w:vAlign w:val="bottom"/>
          </w:tcPr>
          <w:p w:rsidR="005C0356" w:rsidRPr="00250C9F" w:rsidRDefault="005C0356" w:rsidP="005C0356">
            <w:pPr>
              <w:spacing w:after="0" w:line="240" w:lineRule="auto"/>
              <w:rPr>
                <w:rFonts w:ascii="Times New Roman" w:hAnsi="Times New Roman" w:cs="Times New Roman"/>
                <w:color w:val="000000"/>
                <w:sz w:val="20"/>
                <w:szCs w:val="20"/>
                <w:lang w:eastAsia="lv-LV"/>
              </w:rPr>
            </w:pPr>
            <w:r w:rsidRPr="00250C9F">
              <w:rPr>
                <w:rFonts w:ascii="Times New Roman" w:hAnsi="Times New Roman" w:cs="Times New Roman"/>
                <w:color w:val="000000"/>
                <w:sz w:val="20"/>
                <w:szCs w:val="20"/>
                <w:lang w:eastAsia="lv-LV"/>
              </w:rPr>
              <w:t>Angļu valoda</w:t>
            </w:r>
          </w:p>
        </w:tc>
        <w:tc>
          <w:tcPr>
            <w:tcW w:w="754" w:type="dxa"/>
            <w:vAlign w:val="center"/>
          </w:tcPr>
          <w:p w:rsidR="005C0356" w:rsidRPr="00011D2D" w:rsidRDefault="005C0356" w:rsidP="005C0356">
            <w:pPr>
              <w:spacing w:after="0" w:line="240" w:lineRule="auto"/>
              <w:jc w:val="center"/>
              <w:rPr>
                <w:rFonts w:ascii="Times New Roman" w:eastAsia="Times New Roman" w:hAnsi="Times New Roman" w:cs="Times New Roman"/>
                <w:bCs/>
                <w:lang w:eastAsia="lv-LV"/>
              </w:rPr>
            </w:pPr>
            <w:r w:rsidRPr="00011D2D">
              <w:rPr>
                <w:rFonts w:ascii="Times New Roman" w:eastAsia="Times New Roman" w:hAnsi="Times New Roman" w:cs="Times New Roman"/>
                <w:bCs/>
                <w:lang w:eastAsia="lv-LV"/>
              </w:rPr>
              <w:t>0</w:t>
            </w:r>
          </w:p>
        </w:tc>
        <w:tc>
          <w:tcPr>
            <w:tcW w:w="690" w:type="dxa"/>
            <w:vAlign w:val="center"/>
          </w:tcPr>
          <w:p w:rsidR="005C0356" w:rsidRPr="00011D2D" w:rsidRDefault="005C0356" w:rsidP="005C0356">
            <w:pPr>
              <w:spacing w:after="0" w:line="240" w:lineRule="auto"/>
              <w:jc w:val="center"/>
              <w:rPr>
                <w:rFonts w:ascii="Times New Roman" w:eastAsia="Times New Roman" w:hAnsi="Times New Roman" w:cs="Times New Roman"/>
                <w:bCs/>
                <w:lang w:eastAsia="lv-LV"/>
              </w:rPr>
            </w:pPr>
            <w:r w:rsidRPr="00011D2D">
              <w:rPr>
                <w:rFonts w:ascii="Times New Roman" w:eastAsia="Times New Roman" w:hAnsi="Times New Roman" w:cs="Times New Roman"/>
                <w:bCs/>
                <w:lang w:eastAsia="lv-LV"/>
              </w:rPr>
              <w:t>0%</w:t>
            </w:r>
          </w:p>
        </w:tc>
        <w:tc>
          <w:tcPr>
            <w:tcW w:w="754" w:type="dxa"/>
            <w:vAlign w:val="center"/>
          </w:tcPr>
          <w:p w:rsidR="005C0356" w:rsidRPr="00011D2D" w:rsidRDefault="005C0356" w:rsidP="005C0356">
            <w:pPr>
              <w:spacing w:after="0" w:line="240" w:lineRule="auto"/>
              <w:jc w:val="center"/>
              <w:rPr>
                <w:rFonts w:ascii="Times New Roman" w:eastAsia="Times New Roman" w:hAnsi="Times New Roman" w:cs="Times New Roman"/>
                <w:bCs/>
                <w:lang w:eastAsia="lv-LV"/>
              </w:rPr>
            </w:pPr>
            <w:r w:rsidRPr="00011D2D">
              <w:rPr>
                <w:rFonts w:ascii="Times New Roman" w:eastAsia="Times New Roman" w:hAnsi="Times New Roman" w:cs="Times New Roman"/>
                <w:bCs/>
                <w:lang w:eastAsia="lv-LV"/>
              </w:rPr>
              <w:t>0</w:t>
            </w:r>
          </w:p>
        </w:tc>
        <w:tc>
          <w:tcPr>
            <w:tcW w:w="756" w:type="dxa"/>
            <w:vAlign w:val="center"/>
          </w:tcPr>
          <w:p w:rsidR="005C0356" w:rsidRPr="00011D2D" w:rsidRDefault="005C0356" w:rsidP="005C0356">
            <w:pPr>
              <w:spacing w:after="0" w:line="240" w:lineRule="auto"/>
              <w:jc w:val="center"/>
              <w:rPr>
                <w:rFonts w:ascii="Times New Roman" w:eastAsia="Times New Roman" w:hAnsi="Times New Roman" w:cs="Times New Roman"/>
                <w:bCs/>
                <w:lang w:eastAsia="lv-LV"/>
              </w:rPr>
            </w:pPr>
            <w:r w:rsidRPr="00011D2D">
              <w:rPr>
                <w:rFonts w:ascii="Times New Roman" w:eastAsia="Times New Roman" w:hAnsi="Times New Roman" w:cs="Times New Roman"/>
                <w:bCs/>
                <w:lang w:eastAsia="lv-LV"/>
              </w:rPr>
              <w:t>0%</w:t>
            </w:r>
          </w:p>
        </w:tc>
        <w:tc>
          <w:tcPr>
            <w:tcW w:w="754" w:type="dxa"/>
            <w:vAlign w:val="center"/>
          </w:tcPr>
          <w:p w:rsidR="005C0356" w:rsidRPr="00011D2D" w:rsidRDefault="005C0356" w:rsidP="005C0356">
            <w:pPr>
              <w:spacing w:after="0" w:line="240" w:lineRule="auto"/>
              <w:jc w:val="center"/>
              <w:rPr>
                <w:rFonts w:ascii="Times New Roman" w:eastAsia="Times New Roman" w:hAnsi="Times New Roman" w:cs="Times New Roman"/>
                <w:bCs/>
                <w:lang w:eastAsia="lv-LV"/>
              </w:rPr>
            </w:pPr>
            <w:r w:rsidRPr="00011D2D">
              <w:rPr>
                <w:rFonts w:ascii="Times New Roman" w:eastAsia="Times New Roman" w:hAnsi="Times New Roman" w:cs="Times New Roman"/>
                <w:bCs/>
                <w:lang w:eastAsia="lv-LV"/>
              </w:rPr>
              <w:t>31</w:t>
            </w:r>
          </w:p>
        </w:tc>
        <w:tc>
          <w:tcPr>
            <w:tcW w:w="876" w:type="dxa"/>
            <w:vAlign w:val="center"/>
          </w:tcPr>
          <w:p w:rsidR="005C0356" w:rsidRPr="00011D2D" w:rsidRDefault="005C0356" w:rsidP="005C0356">
            <w:pPr>
              <w:spacing w:after="0" w:line="240" w:lineRule="auto"/>
              <w:jc w:val="center"/>
              <w:rPr>
                <w:rFonts w:ascii="Times New Roman" w:eastAsia="Times New Roman" w:hAnsi="Times New Roman" w:cs="Times New Roman"/>
                <w:bCs/>
                <w:lang w:eastAsia="lv-LV"/>
              </w:rPr>
            </w:pPr>
            <w:r w:rsidRPr="00011D2D">
              <w:rPr>
                <w:rFonts w:ascii="Times New Roman" w:eastAsia="Times New Roman" w:hAnsi="Times New Roman" w:cs="Times New Roman"/>
                <w:bCs/>
                <w:lang w:eastAsia="lv-LV"/>
              </w:rPr>
              <w:t>60,8%</w:t>
            </w:r>
          </w:p>
        </w:tc>
        <w:tc>
          <w:tcPr>
            <w:tcW w:w="754" w:type="dxa"/>
            <w:vAlign w:val="center"/>
          </w:tcPr>
          <w:p w:rsidR="005C0356" w:rsidRPr="00011D2D" w:rsidRDefault="005C0356" w:rsidP="005C0356">
            <w:pPr>
              <w:spacing w:after="0" w:line="240" w:lineRule="auto"/>
              <w:jc w:val="center"/>
              <w:rPr>
                <w:rFonts w:ascii="Times New Roman" w:eastAsia="Times New Roman" w:hAnsi="Times New Roman" w:cs="Times New Roman"/>
                <w:bCs/>
                <w:lang w:eastAsia="lv-LV"/>
              </w:rPr>
            </w:pPr>
            <w:r w:rsidRPr="00011D2D">
              <w:rPr>
                <w:rFonts w:ascii="Times New Roman" w:eastAsia="Times New Roman" w:hAnsi="Times New Roman" w:cs="Times New Roman"/>
                <w:bCs/>
                <w:lang w:eastAsia="lv-LV"/>
              </w:rPr>
              <w:t>17</w:t>
            </w:r>
          </w:p>
        </w:tc>
        <w:tc>
          <w:tcPr>
            <w:tcW w:w="876" w:type="dxa"/>
            <w:vAlign w:val="center"/>
          </w:tcPr>
          <w:p w:rsidR="005C0356" w:rsidRPr="00011D2D" w:rsidRDefault="005C0356" w:rsidP="005C0356">
            <w:pPr>
              <w:spacing w:after="0" w:line="240" w:lineRule="auto"/>
              <w:jc w:val="center"/>
              <w:rPr>
                <w:rFonts w:ascii="Times New Roman" w:eastAsia="Times New Roman" w:hAnsi="Times New Roman" w:cs="Times New Roman"/>
                <w:bCs/>
                <w:lang w:eastAsia="lv-LV"/>
              </w:rPr>
            </w:pPr>
            <w:r w:rsidRPr="00011D2D">
              <w:rPr>
                <w:rFonts w:ascii="Times New Roman" w:eastAsia="Times New Roman" w:hAnsi="Times New Roman" w:cs="Times New Roman"/>
                <w:bCs/>
                <w:lang w:eastAsia="lv-LV"/>
              </w:rPr>
              <w:t>33,3%</w:t>
            </w:r>
          </w:p>
        </w:tc>
        <w:tc>
          <w:tcPr>
            <w:tcW w:w="754" w:type="dxa"/>
            <w:vAlign w:val="center"/>
          </w:tcPr>
          <w:p w:rsidR="005C0356" w:rsidRPr="00011D2D" w:rsidRDefault="005C0356" w:rsidP="005C0356">
            <w:pPr>
              <w:spacing w:after="0" w:line="240" w:lineRule="auto"/>
              <w:jc w:val="center"/>
              <w:rPr>
                <w:rFonts w:ascii="Times New Roman" w:eastAsia="Times New Roman" w:hAnsi="Times New Roman" w:cs="Times New Roman"/>
                <w:bCs/>
                <w:lang w:eastAsia="lv-LV"/>
              </w:rPr>
            </w:pPr>
            <w:r w:rsidRPr="00011D2D">
              <w:rPr>
                <w:rFonts w:ascii="Times New Roman" w:eastAsia="Times New Roman" w:hAnsi="Times New Roman" w:cs="Times New Roman"/>
                <w:bCs/>
                <w:lang w:eastAsia="lv-LV"/>
              </w:rPr>
              <w:t>3</w:t>
            </w:r>
          </w:p>
        </w:tc>
        <w:tc>
          <w:tcPr>
            <w:tcW w:w="876" w:type="dxa"/>
            <w:vAlign w:val="center"/>
          </w:tcPr>
          <w:p w:rsidR="005C0356" w:rsidRPr="00011D2D" w:rsidRDefault="005C0356" w:rsidP="005C0356">
            <w:pPr>
              <w:spacing w:after="0" w:line="240" w:lineRule="auto"/>
              <w:jc w:val="center"/>
              <w:rPr>
                <w:rFonts w:ascii="Times New Roman" w:eastAsia="Times New Roman" w:hAnsi="Times New Roman" w:cs="Times New Roman"/>
                <w:bCs/>
                <w:lang w:eastAsia="lv-LV"/>
              </w:rPr>
            </w:pPr>
            <w:r w:rsidRPr="00011D2D">
              <w:rPr>
                <w:rFonts w:ascii="Times New Roman" w:eastAsia="Times New Roman" w:hAnsi="Times New Roman" w:cs="Times New Roman"/>
                <w:bCs/>
                <w:lang w:eastAsia="lv-LV"/>
              </w:rPr>
              <w:t>5,9%</w:t>
            </w:r>
          </w:p>
        </w:tc>
        <w:tc>
          <w:tcPr>
            <w:tcW w:w="1194" w:type="dxa"/>
            <w:vAlign w:val="center"/>
          </w:tcPr>
          <w:p w:rsidR="005C0356" w:rsidRPr="00011D2D" w:rsidRDefault="005C0356" w:rsidP="005C0356">
            <w:pPr>
              <w:spacing w:after="0" w:line="240" w:lineRule="auto"/>
              <w:jc w:val="center"/>
              <w:rPr>
                <w:rFonts w:ascii="Times New Roman" w:eastAsia="Times New Roman" w:hAnsi="Times New Roman" w:cs="Times New Roman"/>
                <w:bCs/>
                <w:lang w:eastAsia="lv-LV"/>
              </w:rPr>
            </w:pPr>
            <w:r w:rsidRPr="00011D2D">
              <w:rPr>
                <w:rFonts w:ascii="Times New Roman" w:eastAsia="Times New Roman" w:hAnsi="Times New Roman" w:cs="Times New Roman"/>
                <w:bCs/>
                <w:lang w:eastAsia="lv-LV"/>
              </w:rPr>
              <w:t>51</w:t>
            </w:r>
          </w:p>
        </w:tc>
        <w:tc>
          <w:tcPr>
            <w:tcW w:w="791" w:type="dxa"/>
            <w:vAlign w:val="center"/>
          </w:tcPr>
          <w:p w:rsidR="005C0356" w:rsidRPr="00011D2D" w:rsidRDefault="005C0356" w:rsidP="005C0356">
            <w:pPr>
              <w:spacing w:after="0" w:line="240" w:lineRule="auto"/>
              <w:jc w:val="center"/>
              <w:rPr>
                <w:rFonts w:ascii="Times New Roman" w:eastAsia="Times New Roman" w:hAnsi="Times New Roman" w:cs="Times New Roman"/>
                <w:bCs/>
                <w:lang w:eastAsia="lv-LV"/>
              </w:rPr>
            </w:pPr>
            <w:r w:rsidRPr="00011D2D">
              <w:rPr>
                <w:rFonts w:ascii="Times New Roman" w:eastAsia="Times New Roman" w:hAnsi="Times New Roman" w:cs="Times New Roman"/>
                <w:bCs/>
                <w:lang w:eastAsia="lv-LV"/>
              </w:rPr>
              <w:t>5,5</w:t>
            </w:r>
          </w:p>
        </w:tc>
      </w:tr>
      <w:tr w:rsidR="005C0356" w:rsidRPr="00250C9F" w:rsidTr="005C0356">
        <w:trPr>
          <w:trHeight w:val="230"/>
        </w:trPr>
        <w:tc>
          <w:tcPr>
            <w:tcW w:w="1032" w:type="dxa"/>
            <w:vAlign w:val="center"/>
          </w:tcPr>
          <w:p w:rsidR="005C0356" w:rsidRPr="00250C9F" w:rsidRDefault="005C0356" w:rsidP="005C0356">
            <w:pPr>
              <w:spacing w:after="0" w:line="240" w:lineRule="auto"/>
              <w:rPr>
                <w:rFonts w:ascii="Times New Roman" w:hAnsi="Times New Roman" w:cs="Times New Roman"/>
                <w:color w:val="000000"/>
                <w:sz w:val="20"/>
                <w:szCs w:val="20"/>
                <w:lang w:eastAsia="lv-LV"/>
              </w:rPr>
            </w:pPr>
            <w:r w:rsidRPr="00250C9F">
              <w:rPr>
                <w:rFonts w:ascii="Times New Roman" w:hAnsi="Times New Roman" w:cs="Times New Roman"/>
                <w:color w:val="000000"/>
                <w:sz w:val="20"/>
                <w:szCs w:val="20"/>
                <w:lang w:eastAsia="lv-LV"/>
              </w:rPr>
              <w:t>Bioloģija</w:t>
            </w:r>
          </w:p>
        </w:tc>
        <w:tc>
          <w:tcPr>
            <w:tcW w:w="754" w:type="dxa"/>
          </w:tcPr>
          <w:p w:rsidR="005C0356" w:rsidRPr="00011D2D" w:rsidRDefault="005C0356" w:rsidP="005C0356">
            <w:pPr>
              <w:spacing w:after="0" w:line="240" w:lineRule="auto"/>
              <w:jc w:val="center"/>
              <w:rPr>
                <w:rFonts w:ascii="Times New Roman" w:eastAsia="Times New Roman" w:hAnsi="Times New Roman" w:cs="Times New Roman"/>
                <w:bCs/>
                <w:lang w:eastAsia="lv-LV"/>
              </w:rPr>
            </w:pPr>
            <w:r w:rsidRPr="00011D2D">
              <w:rPr>
                <w:rFonts w:ascii="Times New Roman" w:eastAsia="Times New Roman" w:hAnsi="Times New Roman" w:cs="Times New Roman"/>
                <w:bCs/>
                <w:lang w:eastAsia="lv-LV"/>
              </w:rPr>
              <w:t>1</w:t>
            </w:r>
          </w:p>
        </w:tc>
        <w:tc>
          <w:tcPr>
            <w:tcW w:w="690" w:type="dxa"/>
          </w:tcPr>
          <w:p w:rsidR="005C0356" w:rsidRPr="00011D2D" w:rsidRDefault="005C0356" w:rsidP="005C0356">
            <w:pPr>
              <w:spacing w:after="0" w:line="240" w:lineRule="auto"/>
              <w:jc w:val="center"/>
              <w:rPr>
                <w:rFonts w:ascii="Times New Roman" w:eastAsia="Times New Roman" w:hAnsi="Times New Roman" w:cs="Times New Roman"/>
                <w:bCs/>
                <w:lang w:eastAsia="lv-LV"/>
              </w:rPr>
            </w:pPr>
            <w:r w:rsidRPr="00011D2D">
              <w:rPr>
                <w:rFonts w:ascii="Times New Roman" w:eastAsia="Times New Roman" w:hAnsi="Times New Roman" w:cs="Times New Roman"/>
                <w:bCs/>
                <w:lang w:eastAsia="lv-LV"/>
              </w:rPr>
              <w:t>0%</w:t>
            </w:r>
          </w:p>
        </w:tc>
        <w:tc>
          <w:tcPr>
            <w:tcW w:w="754" w:type="dxa"/>
          </w:tcPr>
          <w:p w:rsidR="005C0356" w:rsidRPr="00011D2D" w:rsidRDefault="005C0356" w:rsidP="005C0356">
            <w:pPr>
              <w:spacing w:after="0" w:line="240" w:lineRule="auto"/>
              <w:jc w:val="center"/>
              <w:rPr>
                <w:rFonts w:ascii="Times New Roman" w:eastAsia="Times New Roman" w:hAnsi="Times New Roman" w:cs="Times New Roman"/>
                <w:bCs/>
                <w:lang w:eastAsia="lv-LV"/>
              </w:rPr>
            </w:pPr>
            <w:r w:rsidRPr="00011D2D">
              <w:rPr>
                <w:rFonts w:ascii="Times New Roman" w:eastAsia="Times New Roman" w:hAnsi="Times New Roman" w:cs="Times New Roman"/>
                <w:bCs/>
                <w:lang w:eastAsia="lv-LV"/>
              </w:rPr>
              <w:t>0</w:t>
            </w:r>
          </w:p>
        </w:tc>
        <w:tc>
          <w:tcPr>
            <w:tcW w:w="756" w:type="dxa"/>
          </w:tcPr>
          <w:p w:rsidR="005C0356" w:rsidRPr="00011D2D" w:rsidRDefault="005C0356" w:rsidP="005C0356">
            <w:pPr>
              <w:spacing w:after="0" w:line="240" w:lineRule="auto"/>
              <w:jc w:val="center"/>
              <w:rPr>
                <w:rFonts w:ascii="Times New Roman" w:eastAsia="Times New Roman" w:hAnsi="Times New Roman" w:cs="Times New Roman"/>
                <w:bCs/>
                <w:lang w:eastAsia="lv-LV"/>
              </w:rPr>
            </w:pPr>
            <w:r w:rsidRPr="00011D2D">
              <w:rPr>
                <w:rFonts w:ascii="Times New Roman" w:eastAsia="Times New Roman" w:hAnsi="Times New Roman" w:cs="Times New Roman"/>
                <w:bCs/>
                <w:lang w:eastAsia="lv-LV"/>
              </w:rPr>
              <w:t>0%</w:t>
            </w:r>
          </w:p>
        </w:tc>
        <w:tc>
          <w:tcPr>
            <w:tcW w:w="754" w:type="dxa"/>
          </w:tcPr>
          <w:p w:rsidR="005C0356" w:rsidRPr="00011D2D" w:rsidRDefault="005C0356" w:rsidP="005C0356">
            <w:pPr>
              <w:spacing w:after="0" w:line="240" w:lineRule="auto"/>
              <w:jc w:val="center"/>
              <w:rPr>
                <w:rFonts w:ascii="Times New Roman" w:eastAsia="Times New Roman" w:hAnsi="Times New Roman" w:cs="Times New Roman"/>
                <w:bCs/>
                <w:lang w:eastAsia="lv-LV"/>
              </w:rPr>
            </w:pPr>
            <w:r w:rsidRPr="00011D2D">
              <w:rPr>
                <w:rFonts w:ascii="Times New Roman" w:eastAsia="Times New Roman" w:hAnsi="Times New Roman" w:cs="Times New Roman"/>
                <w:bCs/>
                <w:lang w:eastAsia="lv-LV"/>
              </w:rPr>
              <w:t>27</w:t>
            </w:r>
          </w:p>
        </w:tc>
        <w:tc>
          <w:tcPr>
            <w:tcW w:w="876" w:type="dxa"/>
          </w:tcPr>
          <w:p w:rsidR="005C0356" w:rsidRPr="00011D2D" w:rsidRDefault="005C0356" w:rsidP="005C0356">
            <w:pPr>
              <w:spacing w:after="0" w:line="240" w:lineRule="auto"/>
              <w:jc w:val="center"/>
              <w:rPr>
                <w:rFonts w:ascii="Times New Roman" w:eastAsia="Times New Roman" w:hAnsi="Times New Roman" w:cs="Times New Roman"/>
                <w:bCs/>
                <w:lang w:eastAsia="lv-LV"/>
              </w:rPr>
            </w:pPr>
            <w:r w:rsidRPr="00011D2D">
              <w:rPr>
                <w:rFonts w:ascii="Times New Roman" w:eastAsia="Times New Roman" w:hAnsi="Times New Roman" w:cs="Times New Roman"/>
                <w:bCs/>
                <w:lang w:eastAsia="lv-LV"/>
              </w:rPr>
              <w:t>54%</w:t>
            </w:r>
          </w:p>
        </w:tc>
        <w:tc>
          <w:tcPr>
            <w:tcW w:w="754" w:type="dxa"/>
          </w:tcPr>
          <w:p w:rsidR="005C0356" w:rsidRPr="00011D2D" w:rsidRDefault="005C0356" w:rsidP="005C0356">
            <w:pPr>
              <w:spacing w:after="0" w:line="240" w:lineRule="auto"/>
              <w:jc w:val="center"/>
              <w:rPr>
                <w:rFonts w:ascii="Times New Roman" w:eastAsia="Times New Roman" w:hAnsi="Times New Roman" w:cs="Times New Roman"/>
                <w:bCs/>
                <w:lang w:eastAsia="lv-LV"/>
              </w:rPr>
            </w:pPr>
            <w:r w:rsidRPr="00011D2D">
              <w:rPr>
                <w:rFonts w:ascii="Times New Roman" w:eastAsia="Times New Roman" w:hAnsi="Times New Roman" w:cs="Times New Roman"/>
                <w:bCs/>
                <w:lang w:eastAsia="lv-LV"/>
              </w:rPr>
              <w:t>20</w:t>
            </w:r>
          </w:p>
        </w:tc>
        <w:tc>
          <w:tcPr>
            <w:tcW w:w="876" w:type="dxa"/>
          </w:tcPr>
          <w:p w:rsidR="005C0356" w:rsidRPr="00011D2D" w:rsidRDefault="005C0356" w:rsidP="005C0356">
            <w:pPr>
              <w:spacing w:after="0" w:line="240" w:lineRule="auto"/>
              <w:jc w:val="center"/>
              <w:rPr>
                <w:rFonts w:ascii="Times New Roman" w:eastAsia="Times New Roman" w:hAnsi="Times New Roman" w:cs="Times New Roman"/>
                <w:bCs/>
                <w:lang w:eastAsia="lv-LV"/>
              </w:rPr>
            </w:pPr>
            <w:r w:rsidRPr="00011D2D">
              <w:rPr>
                <w:rFonts w:ascii="Times New Roman" w:eastAsia="Times New Roman" w:hAnsi="Times New Roman" w:cs="Times New Roman"/>
                <w:bCs/>
                <w:lang w:eastAsia="lv-LV"/>
              </w:rPr>
              <w:t>40%</w:t>
            </w:r>
          </w:p>
        </w:tc>
        <w:tc>
          <w:tcPr>
            <w:tcW w:w="754" w:type="dxa"/>
          </w:tcPr>
          <w:p w:rsidR="005C0356" w:rsidRPr="00011D2D" w:rsidRDefault="005C0356" w:rsidP="005C0356">
            <w:pPr>
              <w:spacing w:after="0" w:line="240" w:lineRule="auto"/>
              <w:jc w:val="center"/>
              <w:rPr>
                <w:rFonts w:ascii="Times New Roman" w:eastAsia="Times New Roman" w:hAnsi="Times New Roman" w:cs="Times New Roman"/>
                <w:bCs/>
                <w:lang w:eastAsia="lv-LV"/>
              </w:rPr>
            </w:pPr>
            <w:r w:rsidRPr="00011D2D">
              <w:rPr>
                <w:rFonts w:ascii="Times New Roman" w:eastAsia="Times New Roman" w:hAnsi="Times New Roman" w:cs="Times New Roman"/>
                <w:bCs/>
                <w:lang w:eastAsia="lv-LV"/>
              </w:rPr>
              <w:t>3</w:t>
            </w:r>
          </w:p>
        </w:tc>
        <w:tc>
          <w:tcPr>
            <w:tcW w:w="876" w:type="dxa"/>
          </w:tcPr>
          <w:p w:rsidR="005C0356" w:rsidRPr="00011D2D" w:rsidRDefault="005C0356" w:rsidP="005C0356">
            <w:pPr>
              <w:spacing w:after="0" w:line="240" w:lineRule="auto"/>
              <w:jc w:val="center"/>
              <w:rPr>
                <w:rFonts w:ascii="Times New Roman" w:eastAsia="Times New Roman" w:hAnsi="Times New Roman" w:cs="Times New Roman"/>
                <w:bCs/>
                <w:lang w:eastAsia="lv-LV"/>
              </w:rPr>
            </w:pPr>
            <w:r w:rsidRPr="00011D2D">
              <w:rPr>
                <w:rFonts w:ascii="Times New Roman" w:eastAsia="Times New Roman" w:hAnsi="Times New Roman" w:cs="Times New Roman"/>
                <w:bCs/>
                <w:lang w:eastAsia="lv-LV"/>
              </w:rPr>
              <w:t>6%</w:t>
            </w:r>
          </w:p>
        </w:tc>
        <w:tc>
          <w:tcPr>
            <w:tcW w:w="1194" w:type="dxa"/>
          </w:tcPr>
          <w:p w:rsidR="005C0356" w:rsidRPr="00011D2D" w:rsidRDefault="005C0356" w:rsidP="005C0356">
            <w:pPr>
              <w:spacing w:after="0" w:line="240" w:lineRule="auto"/>
              <w:jc w:val="center"/>
              <w:rPr>
                <w:rFonts w:ascii="Times New Roman" w:eastAsia="Times New Roman" w:hAnsi="Times New Roman" w:cs="Times New Roman"/>
                <w:bCs/>
                <w:lang w:eastAsia="lv-LV"/>
              </w:rPr>
            </w:pPr>
            <w:r w:rsidRPr="00011D2D">
              <w:rPr>
                <w:rFonts w:ascii="Times New Roman" w:eastAsia="Times New Roman" w:hAnsi="Times New Roman" w:cs="Times New Roman"/>
                <w:bCs/>
                <w:lang w:eastAsia="lv-LV"/>
              </w:rPr>
              <w:t>50 + 1 'nv'</w:t>
            </w:r>
          </w:p>
        </w:tc>
        <w:tc>
          <w:tcPr>
            <w:tcW w:w="791" w:type="dxa"/>
          </w:tcPr>
          <w:p w:rsidR="005C0356" w:rsidRPr="00011D2D" w:rsidRDefault="005C0356" w:rsidP="005C0356">
            <w:pPr>
              <w:spacing w:after="0" w:line="240" w:lineRule="auto"/>
              <w:jc w:val="center"/>
              <w:rPr>
                <w:rFonts w:ascii="Times New Roman" w:eastAsia="Times New Roman" w:hAnsi="Times New Roman" w:cs="Times New Roman"/>
                <w:bCs/>
                <w:lang w:eastAsia="lv-LV"/>
              </w:rPr>
            </w:pPr>
            <w:r w:rsidRPr="00011D2D">
              <w:rPr>
                <w:rFonts w:ascii="Times New Roman" w:eastAsia="Times New Roman" w:hAnsi="Times New Roman" w:cs="Times New Roman"/>
                <w:bCs/>
                <w:lang w:eastAsia="lv-LV"/>
              </w:rPr>
              <w:t>5,7</w:t>
            </w:r>
          </w:p>
        </w:tc>
      </w:tr>
      <w:tr w:rsidR="005C0356" w:rsidRPr="00250C9F" w:rsidTr="005C0356">
        <w:trPr>
          <w:trHeight w:val="297"/>
        </w:trPr>
        <w:tc>
          <w:tcPr>
            <w:tcW w:w="1032" w:type="dxa"/>
            <w:vAlign w:val="center"/>
          </w:tcPr>
          <w:p w:rsidR="005C0356" w:rsidRPr="00250C9F" w:rsidRDefault="005C0356" w:rsidP="005C0356">
            <w:pPr>
              <w:spacing w:after="0" w:line="240" w:lineRule="auto"/>
              <w:rPr>
                <w:rFonts w:ascii="Times New Roman" w:hAnsi="Times New Roman" w:cs="Times New Roman"/>
                <w:color w:val="000000"/>
                <w:sz w:val="20"/>
                <w:szCs w:val="20"/>
                <w:lang w:eastAsia="lv-LV"/>
              </w:rPr>
            </w:pPr>
            <w:r w:rsidRPr="00250C9F">
              <w:rPr>
                <w:rFonts w:ascii="Times New Roman" w:hAnsi="Times New Roman" w:cs="Times New Roman"/>
                <w:color w:val="000000"/>
                <w:sz w:val="20"/>
                <w:szCs w:val="20"/>
                <w:lang w:eastAsia="lv-LV"/>
              </w:rPr>
              <w:t>Fizika</w:t>
            </w:r>
          </w:p>
        </w:tc>
        <w:tc>
          <w:tcPr>
            <w:tcW w:w="754" w:type="dxa"/>
            <w:vAlign w:val="center"/>
          </w:tcPr>
          <w:p w:rsidR="005C0356" w:rsidRPr="00011D2D" w:rsidRDefault="005C0356" w:rsidP="005C0356">
            <w:pPr>
              <w:spacing w:after="0" w:line="240" w:lineRule="auto"/>
              <w:jc w:val="center"/>
              <w:rPr>
                <w:rFonts w:ascii="Times New Roman" w:eastAsia="Times New Roman" w:hAnsi="Times New Roman" w:cs="Times New Roman"/>
                <w:bCs/>
                <w:lang w:eastAsia="lv-LV"/>
              </w:rPr>
            </w:pPr>
            <w:r w:rsidRPr="00011D2D">
              <w:rPr>
                <w:rFonts w:ascii="Times New Roman" w:eastAsia="Times New Roman" w:hAnsi="Times New Roman" w:cs="Times New Roman"/>
                <w:bCs/>
                <w:lang w:eastAsia="lv-LV"/>
              </w:rPr>
              <w:t>0</w:t>
            </w:r>
          </w:p>
        </w:tc>
        <w:tc>
          <w:tcPr>
            <w:tcW w:w="690" w:type="dxa"/>
            <w:vAlign w:val="center"/>
          </w:tcPr>
          <w:p w:rsidR="005C0356" w:rsidRPr="00011D2D" w:rsidRDefault="005C0356" w:rsidP="005C0356">
            <w:pPr>
              <w:spacing w:after="0" w:line="240" w:lineRule="auto"/>
              <w:jc w:val="center"/>
              <w:rPr>
                <w:rFonts w:ascii="Times New Roman" w:eastAsia="Times New Roman" w:hAnsi="Times New Roman" w:cs="Times New Roman"/>
                <w:bCs/>
                <w:lang w:eastAsia="lv-LV"/>
              </w:rPr>
            </w:pPr>
            <w:r w:rsidRPr="00011D2D">
              <w:rPr>
                <w:rFonts w:ascii="Times New Roman" w:eastAsia="Times New Roman" w:hAnsi="Times New Roman" w:cs="Times New Roman"/>
                <w:bCs/>
                <w:lang w:eastAsia="lv-LV"/>
              </w:rPr>
              <w:t>0%</w:t>
            </w:r>
          </w:p>
        </w:tc>
        <w:tc>
          <w:tcPr>
            <w:tcW w:w="754" w:type="dxa"/>
            <w:vAlign w:val="center"/>
          </w:tcPr>
          <w:p w:rsidR="005C0356" w:rsidRPr="00011D2D" w:rsidRDefault="005C0356" w:rsidP="005C0356">
            <w:pPr>
              <w:spacing w:after="0" w:line="240" w:lineRule="auto"/>
              <w:jc w:val="center"/>
              <w:rPr>
                <w:rFonts w:ascii="Times New Roman" w:eastAsia="Times New Roman" w:hAnsi="Times New Roman" w:cs="Times New Roman"/>
                <w:bCs/>
                <w:lang w:eastAsia="lv-LV"/>
              </w:rPr>
            </w:pPr>
            <w:r w:rsidRPr="00011D2D">
              <w:rPr>
                <w:rFonts w:ascii="Times New Roman" w:eastAsia="Times New Roman" w:hAnsi="Times New Roman" w:cs="Times New Roman"/>
                <w:bCs/>
                <w:lang w:eastAsia="lv-LV"/>
              </w:rPr>
              <w:t>1</w:t>
            </w:r>
          </w:p>
        </w:tc>
        <w:tc>
          <w:tcPr>
            <w:tcW w:w="756" w:type="dxa"/>
            <w:vAlign w:val="center"/>
          </w:tcPr>
          <w:p w:rsidR="005C0356" w:rsidRPr="00011D2D" w:rsidRDefault="005C0356" w:rsidP="005C0356">
            <w:pPr>
              <w:spacing w:after="0" w:line="240" w:lineRule="auto"/>
              <w:jc w:val="center"/>
              <w:rPr>
                <w:rFonts w:ascii="Times New Roman" w:eastAsia="Times New Roman" w:hAnsi="Times New Roman" w:cs="Times New Roman"/>
                <w:bCs/>
                <w:lang w:eastAsia="lv-LV"/>
              </w:rPr>
            </w:pPr>
            <w:r w:rsidRPr="00011D2D">
              <w:rPr>
                <w:rFonts w:ascii="Times New Roman" w:eastAsia="Times New Roman" w:hAnsi="Times New Roman" w:cs="Times New Roman"/>
                <w:bCs/>
                <w:lang w:eastAsia="lv-LV"/>
              </w:rPr>
              <w:t>2,8%</w:t>
            </w:r>
          </w:p>
        </w:tc>
        <w:tc>
          <w:tcPr>
            <w:tcW w:w="754" w:type="dxa"/>
            <w:vAlign w:val="center"/>
          </w:tcPr>
          <w:p w:rsidR="005C0356" w:rsidRPr="00011D2D" w:rsidRDefault="005C0356" w:rsidP="005C0356">
            <w:pPr>
              <w:spacing w:after="0" w:line="240" w:lineRule="auto"/>
              <w:jc w:val="center"/>
              <w:rPr>
                <w:rFonts w:ascii="Times New Roman" w:eastAsia="Times New Roman" w:hAnsi="Times New Roman" w:cs="Times New Roman"/>
                <w:bCs/>
                <w:lang w:eastAsia="lv-LV"/>
              </w:rPr>
            </w:pPr>
            <w:r w:rsidRPr="00011D2D">
              <w:rPr>
                <w:rFonts w:ascii="Times New Roman" w:eastAsia="Times New Roman" w:hAnsi="Times New Roman" w:cs="Times New Roman"/>
                <w:bCs/>
                <w:lang w:eastAsia="lv-LV"/>
              </w:rPr>
              <w:t>14</w:t>
            </w:r>
          </w:p>
        </w:tc>
        <w:tc>
          <w:tcPr>
            <w:tcW w:w="876" w:type="dxa"/>
            <w:vAlign w:val="center"/>
          </w:tcPr>
          <w:p w:rsidR="005C0356" w:rsidRPr="00011D2D" w:rsidRDefault="005C0356" w:rsidP="005C0356">
            <w:pPr>
              <w:spacing w:after="0" w:line="240" w:lineRule="auto"/>
              <w:jc w:val="center"/>
              <w:rPr>
                <w:rFonts w:ascii="Times New Roman" w:eastAsia="Times New Roman" w:hAnsi="Times New Roman" w:cs="Times New Roman"/>
                <w:bCs/>
                <w:lang w:eastAsia="lv-LV"/>
              </w:rPr>
            </w:pPr>
            <w:r w:rsidRPr="00011D2D">
              <w:rPr>
                <w:rFonts w:ascii="Times New Roman" w:eastAsia="Times New Roman" w:hAnsi="Times New Roman" w:cs="Times New Roman"/>
                <w:bCs/>
                <w:lang w:eastAsia="lv-LV"/>
              </w:rPr>
              <w:t>38,9%</w:t>
            </w:r>
          </w:p>
        </w:tc>
        <w:tc>
          <w:tcPr>
            <w:tcW w:w="754" w:type="dxa"/>
            <w:vAlign w:val="center"/>
          </w:tcPr>
          <w:p w:rsidR="005C0356" w:rsidRPr="00011D2D" w:rsidRDefault="005C0356" w:rsidP="005C0356">
            <w:pPr>
              <w:spacing w:after="0" w:line="240" w:lineRule="auto"/>
              <w:jc w:val="center"/>
              <w:rPr>
                <w:rFonts w:ascii="Times New Roman" w:eastAsia="Times New Roman" w:hAnsi="Times New Roman" w:cs="Times New Roman"/>
                <w:bCs/>
                <w:lang w:eastAsia="lv-LV"/>
              </w:rPr>
            </w:pPr>
            <w:r w:rsidRPr="00011D2D">
              <w:rPr>
                <w:rFonts w:ascii="Times New Roman" w:eastAsia="Times New Roman" w:hAnsi="Times New Roman" w:cs="Times New Roman"/>
                <w:bCs/>
                <w:lang w:eastAsia="lv-LV"/>
              </w:rPr>
              <w:t>20</w:t>
            </w:r>
          </w:p>
        </w:tc>
        <w:tc>
          <w:tcPr>
            <w:tcW w:w="876" w:type="dxa"/>
            <w:vAlign w:val="center"/>
          </w:tcPr>
          <w:p w:rsidR="005C0356" w:rsidRPr="00011D2D" w:rsidRDefault="005C0356" w:rsidP="005C0356">
            <w:pPr>
              <w:spacing w:after="0" w:line="240" w:lineRule="auto"/>
              <w:jc w:val="center"/>
              <w:rPr>
                <w:rFonts w:ascii="Times New Roman" w:eastAsia="Times New Roman" w:hAnsi="Times New Roman" w:cs="Times New Roman"/>
                <w:bCs/>
                <w:lang w:eastAsia="lv-LV"/>
              </w:rPr>
            </w:pPr>
            <w:r w:rsidRPr="00011D2D">
              <w:rPr>
                <w:rFonts w:ascii="Times New Roman" w:eastAsia="Times New Roman" w:hAnsi="Times New Roman" w:cs="Times New Roman"/>
                <w:bCs/>
                <w:lang w:eastAsia="lv-LV"/>
              </w:rPr>
              <w:t>55,6%</w:t>
            </w:r>
          </w:p>
        </w:tc>
        <w:tc>
          <w:tcPr>
            <w:tcW w:w="754" w:type="dxa"/>
            <w:vAlign w:val="center"/>
          </w:tcPr>
          <w:p w:rsidR="005C0356" w:rsidRPr="00011D2D" w:rsidRDefault="005C0356" w:rsidP="005C0356">
            <w:pPr>
              <w:spacing w:after="0" w:line="240" w:lineRule="auto"/>
              <w:jc w:val="center"/>
              <w:rPr>
                <w:rFonts w:ascii="Times New Roman" w:eastAsia="Times New Roman" w:hAnsi="Times New Roman" w:cs="Times New Roman"/>
                <w:bCs/>
                <w:lang w:eastAsia="lv-LV"/>
              </w:rPr>
            </w:pPr>
            <w:r w:rsidRPr="00011D2D">
              <w:rPr>
                <w:rFonts w:ascii="Times New Roman" w:eastAsia="Times New Roman" w:hAnsi="Times New Roman" w:cs="Times New Roman"/>
                <w:bCs/>
                <w:lang w:eastAsia="lv-LV"/>
              </w:rPr>
              <w:t>1</w:t>
            </w:r>
          </w:p>
        </w:tc>
        <w:tc>
          <w:tcPr>
            <w:tcW w:w="876" w:type="dxa"/>
            <w:vAlign w:val="center"/>
          </w:tcPr>
          <w:p w:rsidR="005C0356" w:rsidRPr="00011D2D" w:rsidRDefault="005C0356" w:rsidP="005C0356">
            <w:pPr>
              <w:spacing w:after="0" w:line="240" w:lineRule="auto"/>
              <w:jc w:val="center"/>
              <w:rPr>
                <w:rFonts w:ascii="Times New Roman" w:eastAsia="Times New Roman" w:hAnsi="Times New Roman" w:cs="Times New Roman"/>
                <w:bCs/>
                <w:lang w:eastAsia="lv-LV"/>
              </w:rPr>
            </w:pPr>
            <w:r w:rsidRPr="00011D2D">
              <w:rPr>
                <w:rFonts w:ascii="Times New Roman" w:eastAsia="Times New Roman" w:hAnsi="Times New Roman" w:cs="Times New Roman"/>
                <w:bCs/>
                <w:lang w:eastAsia="lv-LV"/>
              </w:rPr>
              <w:t>2,8%</w:t>
            </w:r>
          </w:p>
        </w:tc>
        <w:tc>
          <w:tcPr>
            <w:tcW w:w="1194" w:type="dxa"/>
            <w:vAlign w:val="center"/>
          </w:tcPr>
          <w:p w:rsidR="005C0356" w:rsidRPr="00011D2D" w:rsidRDefault="005C0356" w:rsidP="005C0356">
            <w:pPr>
              <w:spacing w:after="0" w:line="240" w:lineRule="auto"/>
              <w:jc w:val="center"/>
              <w:rPr>
                <w:rFonts w:ascii="Times New Roman" w:eastAsia="Times New Roman" w:hAnsi="Times New Roman" w:cs="Times New Roman"/>
                <w:bCs/>
                <w:lang w:eastAsia="lv-LV"/>
              </w:rPr>
            </w:pPr>
            <w:r w:rsidRPr="00011D2D">
              <w:rPr>
                <w:rFonts w:ascii="Times New Roman" w:eastAsia="Times New Roman" w:hAnsi="Times New Roman" w:cs="Times New Roman"/>
                <w:bCs/>
                <w:lang w:eastAsia="lv-LV"/>
              </w:rPr>
              <w:t>36</w:t>
            </w:r>
          </w:p>
        </w:tc>
        <w:tc>
          <w:tcPr>
            <w:tcW w:w="791" w:type="dxa"/>
            <w:vAlign w:val="center"/>
          </w:tcPr>
          <w:p w:rsidR="005C0356" w:rsidRPr="00011D2D" w:rsidRDefault="005C0356" w:rsidP="005C0356">
            <w:pPr>
              <w:spacing w:after="0" w:line="240" w:lineRule="auto"/>
              <w:jc w:val="center"/>
              <w:rPr>
                <w:rFonts w:ascii="Times New Roman" w:eastAsia="Times New Roman" w:hAnsi="Times New Roman" w:cs="Times New Roman"/>
                <w:bCs/>
                <w:lang w:eastAsia="lv-LV"/>
              </w:rPr>
            </w:pPr>
            <w:r w:rsidRPr="00011D2D">
              <w:rPr>
                <w:rFonts w:ascii="Times New Roman" w:eastAsia="Times New Roman" w:hAnsi="Times New Roman" w:cs="Times New Roman"/>
                <w:bCs/>
                <w:lang w:eastAsia="lv-LV"/>
              </w:rPr>
              <w:t>5,9</w:t>
            </w:r>
          </w:p>
        </w:tc>
      </w:tr>
      <w:tr w:rsidR="005C0356" w:rsidRPr="00250C9F" w:rsidTr="005C0356">
        <w:trPr>
          <w:trHeight w:val="104"/>
        </w:trPr>
        <w:tc>
          <w:tcPr>
            <w:tcW w:w="1032" w:type="dxa"/>
            <w:vAlign w:val="center"/>
          </w:tcPr>
          <w:p w:rsidR="005C0356" w:rsidRPr="00250C9F" w:rsidRDefault="005C0356" w:rsidP="005C0356">
            <w:pPr>
              <w:spacing w:after="0" w:line="240" w:lineRule="auto"/>
              <w:rPr>
                <w:rFonts w:ascii="Times New Roman" w:hAnsi="Times New Roman" w:cs="Times New Roman"/>
                <w:color w:val="000000"/>
                <w:sz w:val="20"/>
                <w:szCs w:val="20"/>
                <w:lang w:eastAsia="lv-LV"/>
              </w:rPr>
            </w:pPr>
            <w:r w:rsidRPr="00250C9F">
              <w:rPr>
                <w:rFonts w:ascii="Times New Roman" w:hAnsi="Times New Roman" w:cs="Times New Roman"/>
                <w:color w:val="000000"/>
                <w:sz w:val="20"/>
                <w:szCs w:val="20"/>
                <w:lang w:eastAsia="lv-LV"/>
              </w:rPr>
              <w:t>Ģeogrāfija</w:t>
            </w:r>
          </w:p>
        </w:tc>
        <w:tc>
          <w:tcPr>
            <w:tcW w:w="754" w:type="dxa"/>
            <w:vAlign w:val="center"/>
          </w:tcPr>
          <w:p w:rsidR="005C0356" w:rsidRPr="00011D2D" w:rsidRDefault="005C0356" w:rsidP="005C0356">
            <w:pPr>
              <w:spacing w:after="0" w:line="240" w:lineRule="auto"/>
              <w:jc w:val="center"/>
              <w:rPr>
                <w:rFonts w:ascii="Times New Roman" w:eastAsia="Times New Roman" w:hAnsi="Times New Roman" w:cs="Times New Roman"/>
                <w:bCs/>
                <w:lang w:eastAsia="lv-LV"/>
              </w:rPr>
            </w:pPr>
            <w:r w:rsidRPr="00011D2D">
              <w:rPr>
                <w:rFonts w:ascii="Times New Roman" w:eastAsia="Times New Roman" w:hAnsi="Times New Roman" w:cs="Times New Roman"/>
                <w:bCs/>
                <w:lang w:eastAsia="lv-LV"/>
              </w:rPr>
              <w:t>0</w:t>
            </w:r>
          </w:p>
        </w:tc>
        <w:tc>
          <w:tcPr>
            <w:tcW w:w="690" w:type="dxa"/>
            <w:vAlign w:val="center"/>
          </w:tcPr>
          <w:p w:rsidR="005C0356" w:rsidRPr="00011D2D" w:rsidRDefault="005C0356" w:rsidP="005C0356">
            <w:pPr>
              <w:spacing w:after="0" w:line="240" w:lineRule="auto"/>
              <w:jc w:val="center"/>
              <w:rPr>
                <w:rFonts w:ascii="Times New Roman" w:eastAsia="Times New Roman" w:hAnsi="Times New Roman" w:cs="Times New Roman"/>
                <w:bCs/>
                <w:lang w:eastAsia="lv-LV"/>
              </w:rPr>
            </w:pPr>
            <w:r w:rsidRPr="00011D2D">
              <w:rPr>
                <w:rFonts w:ascii="Times New Roman" w:eastAsia="Times New Roman" w:hAnsi="Times New Roman" w:cs="Times New Roman"/>
                <w:bCs/>
                <w:lang w:eastAsia="lv-LV"/>
              </w:rPr>
              <w:t>0%</w:t>
            </w:r>
          </w:p>
        </w:tc>
        <w:tc>
          <w:tcPr>
            <w:tcW w:w="754" w:type="dxa"/>
            <w:vAlign w:val="center"/>
          </w:tcPr>
          <w:p w:rsidR="005C0356" w:rsidRPr="00011D2D" w:rsidRDefault="005C0356" w:rsidP="005C0356">
            <w:pPr>
              <w:spacing w:after="0" w:line="240" w:lineRule="auto"/>
              <w:jc w:val="center"/>
              <w:rPr>
                <w:rFonts w:ascii="Times New Roman" w:eastAsia="Times New Roman" w:hAnsi="Times New Roman" w:cs="Times New Roman"/>
                <w:bCs/>
                <w:lang w:eastAsia="lv-LV"/>
              </w:rPr>
            </w:pPr>
            <w:r w:rsidRPr="00011D2D">
              <w:rPr>
                <w:rFonts w:ascii="Times New Roman" w:eastAsia="Times New Roman" w:hAnsi="Times New Roman" w:cs="Times New Roman"/>
                <w:bCs/>
                <w:lang w:eastAsia="lv-LV"/>
              </w:rPr>
              <w:t>0</w:t>
            </w:r>
          </w:p>
        </w:tc>
        <w:tc>
          <w:tcPr>
            <w:tcW w:w="756" w:type="dxa"/>
            <w:vAlign w:val="center"/>
          </w:tcPr>
          <w:p w:rsidR="005C0356" w:rsidRPr="00011D2D" w:rsidRDefault="005C0356" w:rsidP="005C0356">
            <w:pPr>
              <w:spacing w:after="0" w:line="240" w:lineRule="auto"/>
              <w:jc w:val="center"/>
              <w:rPr>
                <w:rFonts w:ascii="Times New Roman" w:eastAsia="Times New Roman" w:hAnsi="Times New Roman" w:cs="Times New Roman"/>
                <w:bCs/>
                <w:lang w:eastAsia="lv-LV"/>
              </w:rPr>
            </w:pPr>
            <w:r w:rsidRPr="00011D2D">
              <w:rPr>
                <w:rFonts w:ascii="Times New Roman" w:eastAsia="Times New Roman" w:hAnsi="Times New Roman" w:cs="Times New Roman"/>
                <w:bCs/>
                <w:lang w:eastAsia="lv-LV"/>
              </w:rPr>
              <w:t>0%</w:t>
            </w:r>
          </w:p>
        </w:tc>
        <w:tc>
          <w:tcPr>
            <w:tcW w:w="754" w:type="dxa"/>
            <w:vAlign w:val="center"/>
          </w:tcPr>
          <w:p w:rsidR="005C0356" w:rsidRPr="00011D2D" w:rsidRDefault="005C0356" w:rsidP="005C0356">
            <w:pPr>
              <w:spacing w:after="0" w:line="240" w:lineRule="auto"/>
              <w:jc w:val="center"/>
              <w:rPr>
                <w:rFonts w:ascii="Times New Roman" w:eastAsia="Times New Roman" w:hAnsi="Times New Roman" w:cs="Times New Roman"/>
                <w:bCs/>
                <w:lang w:eastAsia="lv-LV"/>
              </w:rPr>
            </w:pPr>
            <w:r w:rsidRPr="00011D2D">
              <w:rPr>
                <w:rFonts w:ascii="Times New Roman" w:eastAsia="Times New Roman" w:hAnsi="Times New Roman" w:cs="Times New Roman"/>
                <w:bCs/>
                <w:lang w:eastAsia="lv-LV"/>
              </w:rPr>
              <w:t>26</w:t>
            </w:r>
          </w:p>
        </w:tc>
        <w:tc>
          <w:tcPr>
            <w:tcW w:w="876" w:type="dxa"/>
            <w:vAlign w:val="center"/>
          </w:tcPr>
          <w:p w:rsidR="005C0356" w:rsidRPr="00011D2D" w:rsidRDefault="005C0356" w:rsidP="005C0356">
            <w:pPr>
              <w:spacing w:after="0" w:line="240" w:lineRule="auto"/>
              <w:jc w:val="center"/>
              <w:rPr>
                <w:rFonts w:ascii="Times New Roman" w:eastAsia="Times New Roman" w:hAnsi="Times New Roman" w:cs="Times New Roman"/>
                <w:bCs/>
                <w:lang w:eastAsia="lv-LV"/>
              </w:rPr>
            </w:pPr>
            <w:r w:rsidRPr="00011D2D">
              <w:rPr>
                <w:rFonts w:ascii="Times New Roman" w:eastAsia="Times New Roman" w:hAnsi="Times New Roman" w:cs="Times New Roman"/>
                <w:bCs/>
                <w:lang w:eastAsia="lv-LV"/>
              </w:rPr>
              <w:t>51%</w:t>
            </w:r>
          </w:p>
        </w:tc>
        <w:tc>
          <w:tcPr>
            <w:tcW w:w="754" w:type="dxa"/>
            <w:vAlign w:val="center"/>
          </w:tcPr>
          <w:p w:rsidR="005C0356" w:rsidRPr="00011D2D" w:rsidRDefault="005C0356" w:rsidP="005C0356">
            <w:pPr>
              <w:spacing w:after="0" w:line="240" w:lineRule="auto"/>
              <w:jc w:val="center"/>
              <w:rPr>
                <w:rFonts w:ascii="Times New Roman" w:eastAsia="Times New Roman" w:hAnsi="Times New Roman" w:cs="Times New Roman"/>
                <w:bCs/>
                <w:lang w:eastAsia="lv-LV"/>
              </w:rPr>
            </w:pPr>
            <w:r w:rsidRPr="00011D2D">
              <w:rPr>
                <w:rFonts w:ascii="Times New Roman" w:eastAsia="Times New Roman" w:hAnsi="Times New Roman" w:cs="Times New Roman"/>
                <w:bCs/>
                <w:lang w:eastAsia="lv-LV"/>
              </w:rPr>
              <w:t>22</w:t>
            </w:r>
          </w:p>
        </w:tc>
        <w:tc>
          <w:tcPr>
            <w:tcW w:w="876" w:type="dxa"/>
            <w:vAlign w:val="center"/>
          </w:tcPr>
          <w:p w:rsidR="005C0356" w:rsidRPr="00011D2D" w:rsidRDefault="005C0356" w:rsidP="005C0356">
            <w:pPr>
              <w:spacing w:after="0" w:line="240" w:lineRule="auto"/>
              <w:jc w:val="center"/>
              <w:rPr>
                <w:rFonts w:ascii="Times New Roman" w:eastAsia="Times New Roman" w:hAnsi="Times New Roman" w:cs="Times New Roman"/>
                <w:bCs/>
                <w:lang w:eastAsia="lv-LV"/>
              </w:rPr>
            </w:pPr>
            <w:r w:rsidRPr="00011D2D">
              <w:rPr>
                <w:rFonts w:ascii="Times New Roman" w:eastAsia="Times New Roman" w:hAnsi="Times New Roman" w:cs="Times New Roman"/>
                <w:bCs/>
                <w:lang w:eastAsia="lv-LV"/>
              </w:rPr>
              <w:t>43,1%</w:t>
            </w:r>
          </w:p>
        </w:tc>
        <w:tc>
          <w:tcPr>
            <w:tcW w:w="754" w:type="dxa"/>
            <w:vAlign w:val="center"/>
          </w:tcPr>
          <w:p w:rsidR="005C0356" w:rsidRPr="00011D2D" w:rsidRDefault="005C0356" w:rsidP="005C0356">
            <w:pPr>
              <w:spacing w:after="0" w:line="240" w:lineRule="auto"/>
              <w:jc w:val="center"/>
              <w:rPr>
                <w:rFonts w:ascii="Times New Roman" w:eastAsia="Times New Roman" w:hAnsi="Times New Roman" w:cs="Times New Roman"/>
                <w:bCs/>
                <w:lang w:eastAsia="lv-LV"/>
              </w:rPr>
            </w:pPr>
            <w:r w:rsidRPr="00011D2D">
              <w:rPr>
                <w:rFonts w:ascii="Times New Roman" w:eastAsia="Times New Roman" w:hAnsi="Times New Roman" w:cs="Times New Roman"/>
                <w:bCs/>
                <w:lang w:eastAsia="lv-LV"/>
              </w:rPr>
              <w:t>3</w:t>
            </w:r>
          </w:p>
        </w:tc>
        <w:tc>
          <w:tcPr>
            <w:tcW w:w="876" w:type="dxa"/>
            <w:vAlign w:val="center"/>
          </w:tcPr>
          <w:p w:rsidR="005C0356" w:rsidRPr="00011D2D" w:rsidRDefault="005C0356" w:rsidP="005C0356">
            <w:pPr>
              <w:spacing w:after="0" w:line="240" w:lineRule="auto"/>
              <w:jc w:val="center"/>
              <w:rPr>
                <w:rFonts w:ascii="Times New Roman" w:eastAsia="Times New Roman" w:hAnsi="Times New Roman" w:cs="Times New Roman"/>
                <w:bCs/>
                <w:lang w:eastAsia="lv-LV"/>
              </w:rPr>
            </w:pPr>
            <w:r w:rsidRPr="00011D2D">
              <w:rPr>
                <w:rFonts w:ascii="Times New Roman" w:eastAsia="Times New Roman" w:hAnsi="Times New Roman" w:cs="Times New Roman"/>
                <w:bCs/>
                <w:lang w:eastAsia="lv-LV"/>
              </w:rPr>
              <w:t>5,9%</w:t>
            </w:r>
          </w:p>
        </w:tc>
        <w:tc>
          <w:tcPr>
            <w:tcW w:w="1194" w:type="dxa"/>
            <w:vAlign w:val="center"/>
          </w:tcPr>
          <w:p w:rsidR="005C0356" w:rsidRPr="00011D2D" w:rsidRDefault="005C0356" w:rsidP="005C0356">
            <w:pPr>
              <w:spacing w:after="0" w:line="240" w:lineRule="auto"/>
              <w:jc w:val="center"/>
              <w:rPr>
                <w:rFonts w:ascii="Times New Roman" w:eastAsia="Times New Roman" w:hAnsi="Times New Roman" w:cs="Times New Roman"/>
                <w:bCs/>
                <w:lang w:eastAsia="lv-LV"/>
              </w:rPr>
            </w:pPr>
            <w:r w:rsidRPr="00011D2D">
              <w:rPr>
                <w:rFonts w:ascii="Times New Roman" w:eastAsia="Times New Roman" w:hAnsi="Times New Roman" w:cs="Times New Roman"/>
                <w:bCs/>
                <w:lang w:eastAsia="lv-LV"/>
              </w:rPr>
              <w:t>51</w:t>
            </w:r>
          </w:p>
        </w:tc>
        <w:tc>
          <w:tcPr>
            <w:tcW w:w="791" w:type="dxa"/>
            <w:vAlign w:val="center"/>
          </w:tcPr>
          <w:p w:rsidR="005C0356" w:rsidRPr="00011D2D" w:rsidRDefault="005C0356" w:rsidP="005C0356">
            <w:pPr>
              <w:spacing w:after="0" w:line="240" w:lineRule="auto"/>
              <w:jc w:val="center"/>
              <w:rPr>
                <w:rFonts w:ascii="Times New Roman" w:eastAsia="Times New Roman" w:hAnsi="Times New Roman" w:cs="Times New Roman"/>
                <w:bCs/>
                <w:lang w:eastAsia="lv-LV"/>
              </w:rPr>
            </w:pPr>
            <w:r w:rsidRPr="00011D2D">
              <w:rPr>
                <w:rFonts w:ascii="Times New Roman" w:eastAsia="Times New Roman" w:hAnsi="Times New Roman" w:cs="Times New Roman"/>
                <w:bCs/>
                <w:lang w:eastAsia="lv-LV"/>
              </w:rPr>
              <w:t>5,8</w:t>
            </w:r>
          </w:p>
        </w:tc>
      </w:tr>
      <w:tr w:rsidR="005C0356" w:rsidRPr="00250C9F" w:rsidTr="005C0356">
        <w:trPr>
          <w:trHeight w:val="297"/>
        </w:trPr>
        <w:tc>
          <w:tcPr>
            <w:tcW w:w="1032" w:type="dxa"/>
            <w:vAlign w:val="center"/>
          </w:tcPr>
          <w:p w:rsidR="005C0356" w:rsidRPr="00250C9F" w:rsidRDefault="005C0356" w:rsidP="005C0356">
            <w:pPr>
              <w:spacing w:after="0" w:line="240" w:lineRule="auto"/>
              <w:rPr>
                <w:rFonts w:ascii="Times New Roman" w:hAnsi="Times New Roman" w:cs="Times New Roman"/>
                <w:color w:val="000000"/>
                <w:sz w:val="20"/>
                <w:szCs w:val="20"/>
                <w:lang w:eastAsia="lv-LV"/>
              </w:rPr>
            </w:pPr>
            <w:r w:rsidRPr="00250C9F">
              <w:rPr>
                <w:rFonts w:ascii="Times New Roman" w:hAnsi="Times New Roman" w:cs="Times New Roman"/>
                <w:color w:val="000000"/>
                <w:sz w:val="20"/>
                <w:szCs w:val="20"/>
                <w:lang w:eastAsia="lv-LV"/>
              </w:rPr>
              <w:t>Informātika</w:t>
            </w:r>
          </w:p>
        </w:tc>
        <w:tc>
          <w:tcPr>
            <w:tcW w:w="754" w:type="dxa"/>
            <w:vAlign w:val="center"/>
          </w:tcPr>
          <w:p w:rsidR="005C0356" w:rsidRPr="00011D2D" w:rsidRDefault="005C0356" w:rsidP="005C0356">
            <w:pPr>
              <w:spacing w:after="0" w:line="240" w:lineRule="auto"/>
              <w:jc w:val="center"/>
              <w:rPr>
                <w:rFonts w:ascii="Times New Roman" w:eastAsia="Times New Roman" w:hAnsi="Times New Roman" w:cs="Times New Roman"/>
                <w:bCs/>
                <w:lang w:eastAsia="lv-LV"/>
              </w:rPr>
            </w:pPr>
            <w:r w:rsidRPr="00011D2D">
              <w:rPr>
                <w:rFonts w:ascii="Times New Roman" w:eastAsia="Times New Roman" w:hAnsi="Times New Roman" w:cs="Times New Roman"/>
                <w:bCs/>
                <w:lang w:eastAsia="lv-LV"/>
              </w:rPr>
              <w:t>0</w:t>
            </w:r>
          </w:p>
        </w:tc>
        <w:tc>
          <w:tcPr>
            <w:tcW w:w="690" w:type="dxa"/>
            <w:vAlign w:val="center"/>
          </w:tcPr>
          <w:p w:rsidR="005C0356" w:rsidRPr="00011D2D" w:rsidRDefault="005C0356" w:rsidP="005C0356">
            <w:pPr>
              <w:spacing w:after="0" w:line="240" w:lineRule="auto"/>
              <w:jc w:val="center"/>
              <w:rPr>
                <w:rFonts w:ascii="Times New Roman" w:eastAsia="Times New Roman" w:hAnsi="Times New Roman" w:cs="Times New Roman"/>
                <w:bCs/>
                <w:lang w:eastAsia="lv-LV"/>
              </w:rPr>
            </w:pPr>
            <w:r w:rsidRPr="00011D2D">
              <w:rPr>
                <w:rFonts w:ascii="Times New Roman" w:eastAsia="Times New Roman" w:hAnsi="Times New Roman" w:cs="Times New Roman"/>
                <w:bCs/>
                <w:lang w:eastAsia="lv-LV"/>
              </w:rPr>
              <w:t>0%</w:t>
            </w:r>
          </w:p>
        </w:tc>
        <w:tc>
          <w:tcPr>
            <w:tcW w:w="754" w:type="dxa"/>
            <w:vAlign w:val="center"/>
          </w:tcPr>
          <w:p w:rsidR="005C0356" w:rsidRPr="00011D2D" w:rsidRDefault="005C0356" w:rsidP="005C0356">
            <w:pPr>
              <w:spacing w:after="0" w:line="240" w:lineRule="auto"/>
              <w:jc w:val="center"/>
              <w:rPr>
                <w:rFonts w:ascii="Times New Roman" w:eastAsia="Times New Roman" w:hAnsi="Times New Roman" w:cs="Times New Roman"/>
                <w:bCs/>
                <w:lang w:eastAsia="lv-LV"/>
              </w:rPr>
            </w:pPr>
            <w:r w:rsidRPr="00011D2D">
              <w:rPr>
                <w:rFonts w:ascii="Times New Roman" w:eastAsia="Times New Roman" w:hAnsi="Times New Roman" w:cs="Times New Roman"/>
                <w:bCs/>
                <w:lang w:eastAsia="lv-LV"/>
              </w:rPr>
              <w:t>0</w:t>
            </w:r>
          </w:p>
        </w:tc>
        <w:tc>
          <w:tcPr>
            <w:tcW w:w="756" w:type="dxa"/>
            <w:vAlign w:val="center"/>
          </w:tcPr>
          <w:p w:rsidR="005C0356" w:rsidRPr="00011D2D" w:rsidRDefault="005C0356" w:rsidP="005C0356">
            <w:pPr>
              <w:spacing w:after="0" w:line="240" w:lineRule="auto"/>
              <w:jc w:val="center"/>
              <w:rPr>
                <w:rFonts w:ascii="Times New Roman" w:eastAsia="Times New Roman" w:hAnsi="Times New Roman" w:cs="Times New Roman"/>
                <w:bCs/>
                <w:lang w:eastAsia="lv-LV"/>
              </w:rPr>
            </w:pPr>
            <w:r w:rsidRPr="00011D2D">
              <w:rPr>
                <w:rFonts w:ascii="Times New Roman" w:eastAsia="Times New Roman" w:hAnsi="Times New Roman" w:cs="Times New Roman"/>
                <w:bCs/>
                <w:lang w:eastAsia="lv-LV"/>
              </w:rPr>
              <w:t>0%</w:t>
            </w:r>
          </w:p>
        </w:tc>
        <w:tc>
          <w:tcPr>
            <w:tcW w:w="754" w:type="dxa"/>
            <w:vAlign w:val="center"/>
          </w:tcPr>
          <w:p w:rsidR="005C0356" w:rsidRPr="00011D2D" w:rsidRDefault="005C0356" w:rsidP="005C0356">
            <w:pPr>
              <w:spacing w:after="0" w:line="240" w:lineRule="auto"/>
              <w:jc w:val="center"/>
              <w:rPr>
                <w:rFonts w:ascii="Times New Roman" w:eastAsia="Times New Roman" w:hAnsi="Times New Roman" w:cs="Times New Roman"/>
                <w:bCs/>
                <w:lang w:eastAsia="lv-LV"/>
              </w:rPr>
            </w:pPr>
            <w:r w:rsidRPr="00011D2D">
              <w:rPr>
                <w:rFonts w:ascii="Times New Roman" w:eastAsia="Times New Roman" w:hAnsi="Times New Roman" w:cs="Times New Roman"/>
                <w:bCs/>
                <w:lang w:eastAsia="lv-LV"/>
              </w:rPr>
              <w:t>6</w:t>
            </w:r>
          </w:p>
        </w:tc>
        <w:tc>
          <w:tcPr>
            <w:tcW w:w="876" w:type="dxa"/>
            <w:vAlign w:val="center"/>
          </w:tcPr>
          <w:p w:rsidR="005C0356" w:rsidRPr="00011D2D" w:rsidRDefault="005C0356" w:rsidP="005C0356">
            <w:pPr>
              <w:spacing w:after="0" w:line="240" w:lineRule="auto"/>
              <w:jc w:val="center"/>
              <w:rPr>
                <w:rFonts w:ascii="Times New Roman" w:eastAsia="Times New Roman" w:hAnsi="Times New Roman" w:cs="Times New Roman"/>
                <w:bCs/>
                <w:lang w:eastAsia="lv-LV"/>
              </w:rPr>
            </w:pPr>
            <w:r w:rsidRPr="00011D2D">
              <w:rPr>
                <w:rFonts w:ascii="Times New Roman" w:eastAsia="Times New Roman" w:hAnsi="Times New Roman" w:cs="Times New Roman"/>
                <w:bCs/>
                <w:lang w:eastAsia="lv-LV"/>
              </w:rPr>
              <w:t>40%</w:t>
            </w:r>
          </w:p>
        </w:tc>
        <w:tc>
          <w:tcPr>
            <w:tcW w:w="754" w:type="dxa"/>
            <w:vAlign w:val="center"/>
          </w:tcPr>
          <w:p w:rsidR="005C0356" w:rsidRPr="00011D2D" w:rsidRDefault="005C0356" w:rsidP="005C0356">
            <w:pPr>
              <w:spacing w:after="0" w:line="240" w:lineRule="auto"/>
              <w:jc w:val="center"/>
              <w:rPr>
                <w:rFonts w:ascii="Times New Roman" w:eastAsia="Times New Roman" w:hAnsi="Times New Roman" w:cs="Times New Roman"/>
                <w:bCs/>
                <w:lang w:eastAsia="lv-LV"/>
              </w:rPr>
            </w:pPr>
            <w:r w:rsidRPr="00011D2D">
              <w:rPr>
                <w:rFonts w:ascii="Times New Roman" w:eastAsia="Times New Roman" w:hAnsi="Times New Roman" w:cs="Times New Roman"/>
                <w:bCs/>
                <w:lang w:eastAsia="lv-LV"/>
              </w:rPr>
              <w:t>8</w:t>
            </w:r>
          </w:p>
        </w:tc>
        <w:tc>
          <w:tcPr>
            <w:tcW w:w="876" w:type="dxa"/>
            <w:vAlign w:val="center"/>
          </w:tcPr>
          <w:p w:rsidR="005C0356" w:rsidRPr="00011D2D" w:rsidRDefault="005C0356" w:rsidP="005C0356">
            <w:pPr>
              <w:spacing w:after="0" w:line="240" w:lineRule="auto"/>
              <w:jc w:val="center"/>
              <w:rPr>
                <w:rFonts w:ascii="Times New Roman" w:eastAsia="Times New Roman" w:hAnsi="Times New Roman" w:cs="Times New Roman"/>
                <w:bCs/>
                <w:lang w:eastAsia="lv-LV"/>
              </w:rPr>
            </w:pPr>
            <w:r w:rsidRPr="00011D2D">
              <w:rPr>
                <w:rFonts w:ascii="Times New Roman" w:eastAsia="Times New Roman" w:hAnsi="Times New Roman" w:cs="Times New Roman"/>
                <w:bCs/>
                <w:lang w:eastAsia="lv-LV"/>
              </w:rPr>
              <w:t>53,3%</w:t>
            </w:r>
          </w:p>
        </w:tc>
        <w:tc>
          <w:tcPr>
            <w:tcW w:w="754" w:type="dxa"/>
            <w:vAlign w:val="center"/>
          </w:tcPr>
          <w:p w:rsidR="005C0356" w:rsidRPr="00011D2D" w:rsidRDefault="005C0356" w:rsidP="005C0356">
            <w:pPr>
              <w:spacing w:after="0" w:line="240" w:lineRule="auto"/>
              <w:jc w:val="center"/>
              <w:rPr>
                <w:rFonts w:ascii="Times New Roman" w:eastAsia="Times New Roman" w:hAnsi="Times New Roman" w:cs="Times New Roman"/>
                <w:bCs/>
                <w:lang w:eastAsia="lv-LV"/>
              </w:rPr>
            </w:pPr>
            <w:r w:rsidRPr="00011D2D">
              <w:rPr>
                <w:rFonts w:ascii="Times New Roman" w:eastAsia="Times New Roman" w:hAnsi="Times New Roman" w:cs="Times New Roman"/>
                <w:bCs/>
                <w:lang w:eastAsia="lv-LV"/>
              </w:rPr>
              <w:t>1</w:t>
            </w:r>
          </w:p>
        </w:tc>
        <w:tc>
          <w:tcPr>
            <w:tcW w:w="876" w:type="dxa"/>
            <w:vAlign w:val="center"/>
          </w:tcPr>
          <w:p w:rsidR="005C0356" w:rsidRPr="00011D2D" w:rsidRDefault="005C0356" w:rsidP="005C0356">
            <w:pPr>
              <w:spacing w:after="0" w:line="240" w:lineRule="auto"/>
              <w:jc w:val="center"/>
              <w:rPr>
                <w:rFonts w:ascii="Times New Roman" w:eastAsia="Times New Roman" w:hAnsi="Times New Roman" w:cs="Times New Roman"/>
                <w:bCs/>
                <w:lang w:eastAsia="lv-LV"/>
              </w:rPr>
            </w:pPr>
            <w:r w:rsidRPr="00011D2D">
              <w:rPr>
                <w:rFonts w:ascii="Times New Roman" w:eastAsia="Times New Roman" w:hAnsi="Times New Roman" w:cs="Times New Roman"/>
                <w:bCs/>
                <w:lang w:eastAsia="lv-LV"/>
              </w:rPr>
              <w:t>6,7%</w:t>
            </w:r>
          </w:p>
        </w:tc>
        <w:tc>
          <w:tcPr>
            <w:tcW w:w="1194" w:type="dxa"/>
            <w:vAlign w:val="center"/>
          </w:tcPr>
          <w:p w:rsidR="005C0356" w:rsidRPr="00011D2D" w:rsidRDefault="005C0356" w:rsidP="005C0356">
            <w:pPr>
              <w:spacing w:after="0" w:line="240" w:lineRule="auto"/>
              <w:jc w:val="center"/>
              <w:rPr>
                <w:rFonts w:ascii="Times New Roman" w:eastAsia="Times New Roman" w:hAnsi="Times New Roman" w:cs="Times New Roman"/>
                <w:bCs/>
                <w:lang w:eastAsia="lv-LV"/>
              </w:rPr>
            </w:pPr>
            <w:r w:rsidRPr="00011D2D">
              <w:rPr>
                <w:rFonts w:ascii="Times New Roman" w:eastAsia="Times New Roman" w:hAnsi="Times New Roman" w:cs="Times New Roman"/>
                <w:bCs/>
                <w:lang w:eastAsia="lv-LV"/>
              </w:rPr>
              <w:t>15</w:t>
            </w:r>
          </w:p>
        </w:tc>
        <w:tc>
          <w:tcPr>
            <w:tcW w:w="791" w:type="dxa"/>
            <w:vAlign w:val="center"/>
          </w:tcPr>
          <w:p w:rsidR="005C0356" w:rsidRPr="00011D2D" w:rsidRDefault="005C0356" w:rsidP="005C0356">
            <w:pPr>
              <w:spacing w:after="0" w:line="240" w:lineRule="auto"/>
              <w:jc w:val="center"/>
              <w:rPr>
                <w:rFonts w:ascii="Times New Roman" w:eastAsia="Times New Roman" w:hAnsi="Times New Roman" w:cs="Times New Roman"/>
                <w:bCs/>
                <w:lang w:eastAsia="lv-LV"/>
              </w:rPr>
            </w:pPr>
            <w:r w:rsidRPr="00011D2D">
              <w:rPr>
                <w:rFonts w:ascii="Times New Roman" w:eastAsia="Times New Roman" w:hAnsi="Times New Roman" w:cs="Times New Roman"/>
                <w:bCs/>
                <w:lang w:eastAsia="lv-LV"/>
              </w:rPr>
              <w:t>6,1</w:t>
            </w:r>
          </w:p>
        </w:tc>
      </w:tr>
      <w:tr w:rsidR="005C0356" w:rsidRPr="00250C9F" w:rsidTr="005C0356">
        <w:trPr>
          <w:trHeight w:val="297"/>
        </w:trPr>
        <w:tc>
          <w:tcPr>
            <w:tcW w:w="1032" w:type="dxa"/>
            <w:vAlign w:val="bottom"/>
          </w:tcPr>
          <w:p w:rsidR="005C0356" w:rsidRPr="00250C9F" w:rsidRDefault="005C0356" w:rsidP="005C0356">
            <w:pPr>
              <w:spacing w:after="0" w:line="240" w:lineRule="auto"/>
              <w:rPr>
                <w:rFonts w:ascii="Times New Roman" w:hAnsi="Times New Roman" w:cs="Times New Roman"/>
                <w:color w:val="000000"/>
                <w:sz w:val="20"/>
                <w:szCs w:val="20"/>
                <w:lang w:eastAsia="lv-LV"/>
              </w:rPr>
            </w:pPr>
            <w:r w:rsidRPr="00250C9F">
              <w:rPr>
                <w:rFonts w:ascii="Times New Roman" w:hAnsi="Times New Roman" w:cs="Times New Roman"/>
                <w:color w:val="000000"/>
                <w:sz w:val="20"/>
                <w:szCs w:val="20"/>
                <w:lang w:eastAsia="lv-LV"/>
              </w:rPr>
              <w:t>Krievu valoda</w:t>
            </w:r>
          </w:p>
        </w:tc>
        <w:tc>
          <w:tcPr>
            <w:tcW w:w="754" w:type="dxa"/>
            <w:vAlign w:val="center"/>
          </w:tcPr>
          <w:p w:rsidR="005C0356" w:rsidRPr="00011D2D" w:rsidRDefault="005C0356" w:rsidP="005C0356">
            <w:pPr>
              <w:spacing w:after="0" w:line="240" w:lineRule="auto"/>
              <w:jc w:val="center"/>
              <w:rPr>
                <w:rFonts w:ascii="Times New Roman" w:eastAsia="Times New Roman" w:hAnsi="Times New Roman" w:cs="Times New Roman"/>
                <w:bCs/>
                <w:lang w:eastAsia="lv-LV"/>
              </w:rPr>
            </w:pPr>
            <w:r w:rsidRPr="00011D2D">
              <w:rPr>
                <w:rFonts w:ascii="Times New Roman" w:eastAsia="Times New Roman" w:hAnsi="Times New Roman" w:cs="Times New Roman"/>
                <w:bCs/>
                <w:lang w:eastAsia="lv-LV"/>
              </w:rPr>
              <w:t>0</w:t>
            </w:r>
          </w:p>
        </w:tc>
        <w:tc>
          <w:tcPr>
            <w:tcW w:w="690" w:type="dxa"/>
            <w:vAlign w:val="center"/>
          </w:tcPr>
          <w:p w:rsidR="005C0356" w:rsidRPr="00011D2D" w:rsidRDefault="005C0356" w:rsidP="005C0356">
            <w:pPr>
              <w:spacing w:after="0" w:line="240" w:lineRule="auto"/>
              <w:jc w:val="center"/>
              <w:rPr>
                <w:rFonts w:ascii="Times New Roman" w:eastAsia="Times New Roman" w:hAnsi="Times New Roman" w:cs="Times New Roman"/>
                <w:bCs/>
                <w:lang w:eastAsia="lv-LV"/>
              </w:rPr>
            </w:pPr>
            <w:r w:rsidRPr="00011D2D">
              <w:rPr>
                <w:rFonts w:ascii="Times New Roman" w:eastAsia="Times New Roman" w:hAnsi="Times New Roman" w:cs="Times New Roman"/>
                <w:bCs/>
                <w:lang w:eastAsia="lv-LV"/>
              </w:rPr>
              <w:t>0%</w:t>
            </w:r>
          </w:p>
        </w:tc>
        <w:tc>
          <w:tcPr>
            <w:tcW w:w="754" w:type="dxa"/>
            <w:vAlign w:val="center"/>
          </w:tcPr>
          <w:p w:rsidR="005C0356" w:rsidRPr="00011D2D" w:rsidRDefault="005C0356" w:rsidP="005C0356">
            <w:pPr>
              <w:spacing w:after="0" w:line="240" w:lineRule="auto"/>
              <w:jc w:val="center"/>
              <w:rPr>
                <w:rFonts w:ascii="Times New Roman" w:eastAsia="Times New Roman" w:hAnsi="Times New Roman" w:cs="Times New Roman"/>
                <w:bCs/>
                <w:lang w:eastAsia="lv-LV"/>
              </w:rPr>
            </w:pPr>
            <w:r w:rsidRPr="00011D2D">
              <w:rPr>
                <w:rFonts w:ascii="Times New Roman" w:eastAsia="Times New Roman" w:hAnsi="Times New Roman" w:cs="Times New Roman"/>
                <w:bCs/>
                <w:lang w:eastAsia="lv-LV"/>
              </w:rPr>
              <w:t>0</w:t>
            </w:r>
          </w:p>
        </w:tc>
        <w:tc>
          <w:tcPr>
            <w:tcW w:w="756" w:type="dxa"/>
            <w:vAlign w:val="center"/>
          </w:tcPr>
          <w:p w:rsidR="005C0356" w:rsidRPr="00011D2D" w:rsidRDefault="005C0356" w:rsidP="005C0356">
            <w:pPr>
              <w:spacing w:after="0" w:line="240" w:lineRule="auto"/>
              <w:jc w:val="center"/>
              <w:rPr>
                <w:rFonts w:ascii="Times New Roman" w:eastAsia="Times New Roman" w:hAnsi="Times New Roman" w:cs="Times New Roman"/>
                <w:bCs/>
                <w:lang w:eastAsia="lv-LV"/>
              </w:rPr>
            </w:pPr>
            <w:r w:rsidRPr="00011D2D">
              <w:rPr>
                <w:rFonts w:ascii="Times New Roman" w:eastAsia="Times New Roman" w:hAnsi="Times New Roman" w:cs="Times New Roman"/>
                <w:bCs/>
                <w:lang w:eastAsia="lv-LV"/>
              </w:rPr>
              <w:t>0%</w:t>
            </w:r>
          </w:p>
        </w:tc>
        <w:tc>
          <w:tcPr>
            <w:tcW w:w="754" w:type="dxa"/>
            <w:vAlign w:val="center"/>
          </w:tcPr>
          <w:p w:rsidR="005C0356" w:rsidRPr="00011D2D" w:rsidRDefault="005C0356" w:rsidP="005C0356">
            <w:pPr>
              <w:spacing w:after="0" w:line="240" w:lineRule="auto"/>
              <w:jc w:val="center"/>
              <w:rPr>
                <w:rFonts w:ascii="Times New Roman" w:eastAsia="Times New Roman" w:hAnsi="Times New Roman" w:cs="Times New Roman"/>
                <w:bCs/>
                <w:lang w:eastAsia="lv-LV"/>
              </w:rPr>
            </w:pPr>
            <w:r w:rsidRPr="00011D2D">
              <w:rPr>
                <w:rFonts w:ascii="Times New Roman" w:eastAsia="Times New Roman" w:hAnsi="Times New Roman" w:cs="Times New Roman"/>
                <w:bCs/>
                <w:lang w:eastAsia="lv-LV"/>
              </w:rPr>
              <w:t>25</w:t>
            </w:r>
          </w:p>
        </w:tc>
        <w:tc>
          <w:tcPr>
            <w:tcW w:w="876" w:type="dxa"/>
            <w:vAlign w:val="center"/>
          </w:tcPr>
          <w:p w:rsidR="005C0356" w:rsidRPr="00011D2D" w:rsidRDefault="005C0356" w:rsidP="005C0356">
            <w:pPr>
              <w:spacing w:after="0" w:line="240" w:lineRule="auto"/>
              <w:jc w:val="center"/>
              <w:rPr>
                <w:rFonts w:ascii="Times New Roman" w:eastAsia="Times New Roman" w:hAnsi="Times New Roman" w:cs="Times New Roman"/>
                <w:bCs/>
                <w:lang w:eastAsia="lv-LV"/>
              </w:rPr>
            </w:pPr>
            <w:r w:rsidRPr="00011D2D">
              <w:rPr>
                <w:rFonts w:ascii="Times New Roman" w:eastAsia="Times New Roman" w:hAnsi="Times New Roman" w:cs="Times New Roman"/>
                <w:bCs/>
                <w:lang w:eastAsia="lv-LV"/>
              </w:rPr>
              <w:t>49%</w:t>
            </w:r>
          </w:p>
        </w:tc>
        <w:tc>
          <w:tcPr>
            <w:tcW w:w="754" w:type="dxa"/>
            <w:vAlign w:val="center"/>
          </w:tcPr>
          <w:p w:rsidR="005C0356" w:rsidRPr="00011D2D" w:rsidRDefault="005C0356" w:rsidP="005C0356">
            <w:pPr>
              <w:spacing w:after="0" w:line="240" w:lineRule="auto"/>
              <w:jc w:val="center"/>
              <w:rPr>
                <w:rFonts w:ascii="Times New Roman" w:eastAsia="Times New Roman" w:hAnsi="Times New Roman" w:cs="Times New Roman"/>
                <w:bCs/>
                <w:lang w:eastAsia="lv-LV"/>
              </w:rPr>
            </w:pPr>
            <w:r w:rsidRPr="00011D2D">
              <w:rPr>
                <w:rFonts w:ascii="Times New Roman" w:eastAsia="Times New Roman" w:hAnsi="Times New Roman" w:cs="Times New Roman"/>
                <w:bCs/>
                <w:lang w:eastAsia="lv-LV"/>
              </w:rPr>
              <w:t>22</w:t>
            </w:r>
          </w:p>
        </w:tc>
        <w:tc>
          <w:tcPr>
            <w:tcW w:w="876" w:type="dxa"/>
            <w:vAlign w:val="center"/>
          </w:tcPr>
          <w:p w:rsidR="005C0356" w:rsidRPr="00011D2D" w:rsidRDefault="005C0356" w:rsidP="005C0356">
            <w:pPr>
              <w:spacing w:after="0" w:line="240" w:lineRule="auto"/>
              <w:jc w:val="center"/>
              <w:rPr>
                <w:rFonts w:ascii="Times New Roman" w:eastAsia="Times New Roman" w:hAnsi="Times New Roman" w:cs="Times New Roman"/>
                <w:bCs/>
                <w:lang w:eastAsia="lv-LV"/>
              </w:rPr>
            </w:pPr>
            <w:r w:rsidRPr="00011D2D">
              <w:rPr>
                <w:rFonts w:ascii="Times New Roman" w:eastAsia="Times New Roman" w:hAnsi="Times New Roman" w:cs="Times New Roman"/>
                <w:bCs/>
                <w:lang w:eastAsia="lv-LV"/>
              </w:rPr>
              <w:t>43,1%</w:t>
            </w:r>
          </w:p>
        </w:tc>
        <w:tc>
          <w:tcPr>
            <w:tcW w:w="754" w:type="dxa"/>
            <w:vAlign w:val="center"/>
          </w:tcPr>
          <w:p w:rsidR="005C0356" w:rsidRPr="00011D2D" w:rsidRDefault="005C0356" w:rsidP="005C0356">
            <w:pPr>
              <w:spacing w:after="0" w:line="240" w:lineRule="auto"/>
              <w:jc w:val="center"/>
              <w:rPr>
                <w:rFonts w:ascii="Times New Roman" w:eastAsia="Times New Roman" w:hAnsi="Times New Roman" w:cs="Times New Roman"/>
                <w:bCs/>
                <w:lang w:eastAsia="lv-LV"/>
              </w:rPr>
            </w:pPr>
            <w:r w:rsidRPr="00011D2D">
              <w:rPr>
                <w:rFonts w:ascii="Times New Roman" w:eastAsia="Times New Roman" w:hAnsi="Times New Roman" w:cs="Times New Roman"/>
                <w:bCs/>
                <w:lang w:eastAsia="lv-LV"/>
              </w:rPr>
              <w:t>4</w:t>
            </w:r>
          </w:p>
        </w:tc>
        <w:tc>
          <w:tcPr>
            <w:tcW w:w="876" w:type="dxa"/>
            <w:vAlign w:val="center"/>
          </w:tcPr>
          <w:p w:rsidR="005C0356" w:rsidRPr="00011D2D" w:rsidRDefault="005C0356" w:rsidP="005C0356">
            <w:pPr>
              <w:spacing w:after="0" w:line="240" w:lineRule="auto"/>
              <w:jc w:val="center"/>
              <w:rPr>
                <w:rFonts w:ascii="Times New Roman" w:eastAsia="Times New Roman" w:hAnsi="Times New Roman" w:cs="Times New Roman"/>
                <w:bCs/>
                <w:lang w:eastAsia="lv-LV"/>
              </w:rPr>
            </w:pPr>
            <w:r w:rsidRPr="00011D2D">
              <w:rPr>
                <w:rFonts w:ascii="Times New Roman" w:eastAsia="Times New Roman" w:hAnsi="Times New Roman" w:cs="Times New Roman"/>
                <w:bCs/>
                <w:lang w:eastAsia="lv-LV"/>
              </w:rPr>
              <w:t>7,8%</w:t>
            </w:r>
          </w:p>
        </w:tc>
        <w:tc>
          <w:tcPr>
            <w:tcW w:w="1194" w:type="dxa"/>
            <w:vAlign w:val="center"/>
          </w:tcPr>
          <w:p w:rsidR="005C0356" w:rsidRPr="00011D2D" w:rsidRDefault="005C0356" w:rsidP="005C0356">
            <w:pPr>
              <w:spacing w:after="0" w:line="240" w:lineRule="auto"/>
              <w:jc w:val="center"/>
              <w:rPr>
                <w:rFonts w:ascii="Times New Roman" w:eastAsia="Times New Roman" w:hAnsi="Times New Roman" w:cs="Times New Roman"/>
                <w:bCs/>
                <w:lang w:eastAsia="lv-LV"/>
              </w:rPr>
            </w:pPr>
            <w:r w:rsidRPr="00011D2D">
              <w:rPr>
                <w:rFonts w:ascii="Times New Roman" w:eastAsia="Times New Roman" w:hAnsi="Times New Roman" w:cs="Times New Roman"/>
                <w:bCs/>
                <w:lang w:eastAsia="lv-LV"/>
              </w:rPr>
              <w:t>51</w:t>
            </w:r>
          </w:p>
        </w:tc>
        <w:tc>
          <w:tcPr>
            <w:tcW w:w="791" w:type="dxa"/>
            <w:vAlign w:val="center"/>
          </w:tcPr>
          <w:p w:rsidR="005C0356" w:rsidRPr="00011D2D" w:rsidRDefault="005C0356" w:rsidP="005C0356">
            <w:pPr>
              <w:spacing w:after="0" w:line="240" w:lineRule="auto"/>
              <w:jc w:val="center"/>
              <w:rPr>
                <w:rFonts w:ascii="Times New Roman" w:eastAsia="Times New Roman" w:hAnsi="Times New Roman" w:cs="Times New Roman"/>
                <w:bCs/>
                <w:lang w:eastAsia="lv-LV"/>
              </w:rPr>
            </w:pPr>
            <w:r w:rsidRPr="00011D2D">
              <w:rPr>
                <w:rFonts w:ascii="Times New Roman" w:eastAsia="Times New Roman" w:hAnsi="Times New Roman" w:cs="Times New Roman"/>
                <w:bCs/>
                <w:lang w:eastAsia="lv-LV"/>
              </w:rPr>
              <w:t>5,9</w:t>
            </w:r>
          </w:p>
        </w:tc>
      </w:tr>
      <w:tr w:rsidR="005C0356" w:rsidRPr="00250C9F" w:rsidTr="005C0356">
        <w:trPr>
          <w:trHeight w:val="297"/>
        </w:trPr>
        <w:tc>
          <w:tcPr>
            <w:tcW w:w="1032" w:type="dxa"/>
            <w:vAlign w:val="center"/>
          </w:tcPr>
          <w:p w:rsidR="005C0356" w:rsidRPr="00250C9F" w:rsidRDefault="005C0356" w:rsidP="005C0356">
            <w:pPr>
              <w:spacing w:after="0" w:line="240" w:lineRule="auto"/>
              <w:rPr>
                <w:rFonts w:ascii="Times New Roman" w:hAnsi="Times New Roman" w:cs="Times New Roman"/>
                <w:color w:val="000000"/>
                <w:sz w:val="20"/>
                <w:szCs w:val="20"/>
                <w:lang w:eastAsia="lv-LV"/>
              </w:rPr>
            </w:pPr>
            <w:r w:rsidRPr="00250C9F">
              <w:rPr>
                <w:rFonts w:ascii="Times New Roman" w:hAnsi="Times New Roman" w:cs="Times New Roman"/>
                <w:color w:val="000000"/>
                <w:sz w:val="20"/>
                <w:szCs w:val="20"/>
                <w:lang w:eastAsia="lv-LV"/>
              </w:rPr>
              <w:t>Ķīmija</w:t>
            </w:r>
          </w:p>
        </w:tc>
        <w:tc>
          <w:tcPr>
            <w:tcW w:w="754" w:type="dxa"/>
            <w:vAlign w:val="center"/>
          </w:tcPr>
          <w:p w:rsidR="005C0356" w:rsidRPr="00011D2D" w:rsidRDefault="005C0356" w:rsidP="005C0356">
            <w:pPr>
              <w:spacing w:after="0" w:line="240" w:lineRule="auto"/>
              <w:jc w:val="center"/>
              <w:rPr>
                <w:rFonts w:ascii="Times New Roman" w:eastAsia="Times New Roman" w:hAnsi="Times New Roman" w:cs="Times New Roman"/>
                <w:bCs/>
                <w:lang w:eastAsia="lv-LV"/>
              </w:rPr>
            </w:pPr>
            <w:r w:rsidRPr="00011D2D">
              <w:rPr>
                <w:rFonts w:ascii="Times New Roman" w:eastAsia="Times New Roman" w:hAnsi="Times New Roman" w:cs="Times New Roman"/>
                <w:bCs/>
                <w:lang w:eastAsia="lv-LV"/>
              </w:rPr>
              <w:t>1</w:t>
            </w:r>
          </w:p>
        </w:tc>
        <w:tc>
          <w:tcPr>
            <w:tcW w:w="690" w:type="dxa"/>
            <w:vAlign w:val="center"/>
          </w:tcPr>
          <w:p w:rsidR="005C0356" w:rsidRPr="00011D2D" w:rsidRDefault="005C0356" w:rsidP="005C0356">
            <w:pPr>
              <w:spacing w:after="0" w:line="240" w:lineRule="auto"/>
              <w:jc w:val="center"/>
              <w:rPr>
                <w:rFonts w:ascii="Times New Roman" w:eastAsia="Times New Roman" w:hAnsi="Times New Roman" w:cs="Times New Roman"/>
                <w:bCs/>
                <w:lang w:eastAsia="lv-LV"/>
              </w:rPr>
            </w:pPr>
            <w:r w:rsidRPr="00011D2D">
              <w:rPr>
                <w:rFonts w:ascii="Times New Roman" w:eastAsia="Times New Roman" w:hAnsi="Times New Roman" w:cs="Times New Roman"/>
                <w:bCs/>
                <w:lang w:eastAsia="lv-LV"/>
              </w:rPr>
              <w:t>0%</w:t>
            </w:r>
          </w:p>
        </w:tc>
        <w:tc>
          <w:tcPr>
            <w:tcW w:w="754" w:type="dxa"/>
            <w:vAlign w:val="center"/>
          </w:tcPr>
          <w:p w:rsidR="005C0356" w:rsidRPr="00011D2D" w:rsidRDefault="005C0356" w:rsidP="005C0356">
            <w:pPr>
              <w:spacing w:after="0" w:line="240" w:lineRule="auto"/>
              <w:jc w:val="center"/>
              <w:rPr>
                <w:rFonts w:ascii="Times New Roman" w:eastAsia="Times New Roman" w:hAnsi="Times New Roman" w:cs="Times New Roman"/>
                <w:bCs/>
                <w:lang w:eastAsia="lv-LV"/>
              </w:rPr>
            </w:pPr>
            <w:r w:rsidRPr="00011D2D">
              <w:rPr>
                <w:rFonts w:ascii="Times New Roman" w:eastAsia="Times New Roman" w:hAnsi="Times New Roman" w:cs="Times New Roman"/>
                <w:bCs/>
                <w:lang w:eastAsia="lv-LV"/>
              </w:rPr>
              <w:t>0</w:t>
            </w:r>
          </w:p>
        </w:tc>
        <w:tc>
          <w:tcPr>
            <w:tcW w:w="756" w:type="dxa"/>
            <w:vAlign w:val="center"/>
          </w:tcPr>
          <w:p w:rsidR="005C0356" w:rsidRPr="00011D2D" w:rsidRDefault="005C0356" w:rsidP="005C0356">
            <w:pPr>
              <w:spacing w:after="0" w:line="240" w:lineRule="auto"/>
              <w:jc w:val="center"/>
              <w:rPr>
                <w:rFonts w:ascii="Times New Roman" w:eastAsia="Times New Roman" w:hAnsi="Times New Roman" w:cs="Times New Roman"/>
                <w:bCs/>
                <w:lang w:eastAsia="lv-LV"/>
              </w:rPr>
            </w:pPr>
            <w:r w:rsidRPr="00011D2D">
              <w:rPr>
                <w:rFonts w:ascii="Times New Roman" w:eastAsia="Times New Roman" w:hAnsi="Times New Roman" w:cs="Times New Roman"/>
                <w:bCs/>
                <w:lang w:eastAsia="lv-LV"/>
              </w:rPr>
              <w:t>0%</w:t>
            </w:r>
          </w:p>
        </w:tc>
        <w:tc>
          <w:tcPr>
            <w:tcW w:w="754" w:type="dxa"/>
            <w:vAlign w:val="center"/>
          </w:tcPr>
          <w:p w:rsidR="005C0356" w:rsidRPr="00011D2D" w:rsidRDefault="005C0356" w:rsidP="005C0356">
            <w:pPr>
              <w:spacing w:after="0" w:line="240" w:lineRule="auto"/>
              <w:jc w:val="center"/>
              <w:rPr>
                <w:rFonts w:ascii="Times New Roman" w:eastAsia="Times New Roman" w:hAnsi="Times New Roman" w:cs="Times New Roman"/>
                <w:bCs/>
                <w:lang w:eastAsia="lv-LV"/>
              </w:rPr>
            </w:pPr>
            <w:r w:rsidRPr="00011D2D">
              <w:rPr>
                <w:rFonts w:ascii="Times New Roman" w:eastAsia="Times New Roman" w:hAnsi="Times New Roman" w:cs="Times New Roman"/>
                <w:bCs/>
                <w:lang w:eastAsia="lv-LV"/>
              </w:rPr>
              <w:t>20</w:t>
            </w:r>
          </w:p>
        </w:tc>
        <w:tc>
          <w:tcPr>
            <w:tcW w:w="876" w:type="dxa"/>
            <w:vAlign w:val="center"/>
          </w:tcPr>
          <w:p w:rsidR="005C0356" w:rsidRPr="00011D2D" w:rsidRDefault="005C0356" w:rsidP="005C0356">
            <w:pPr>
              <w:spacing w:after="0" w:line="240" w:lineRule="auto"/>
              <w:jc w:val="center"/>
              <w:rPr>
                <w:rFonts w:ascii="Times New Roman" w:eastAsia="Times New Roman" w:hAnsi="Times New Roman" w:cs="Times New Roman"/>
                <w:bCs/>
                <w:lang w:eastAsia="lv-LV"/>
              </w:rPr>
            </w:pPr>
            <w:r w:rsidRPr="00011D2D">
              <w:rPr>
                <w:rFonts w:ascii="Times New Roman" w:eastAsia="Times New Roman" w:hAnsi="Times New Roman" w:cs="Times New Roman"/>
                <w:bCs/>
                <w:lang w:eastAsia="lv-LV"/>
              </w:rPr>
              <w:t>57,1%</w:t>
            </w:r>
          </w:p>
        </w:tc>
        <w:tc>
          <w:tcPr>
            <w:tcW w:w="754" w:type="dxa"/>
            <w:vAlign w:val="center"/>
          </w:tcPr>
          <w:p w:rsidR="005C0356" w:rsidRPr="00011D2D" w:rsidRDefault="005C0356" w:rsidP="005C0356">
            <w:pPr>
              <w:spacing w:after="0" w:line="240" w:lineRule="auto"/>
              <w:jc w:val="center"/>
              <w:rPr>
                <w:rFonts w:ascii="Times New Roman" w:eastAsia="Times New Roman" w:hAnsi="Times New Roman" w:cs="Times New Roman"/>
                <w:bCs/>
                <w:lang w:eastAsia="lv-LV"/>
              </w:rPr>
            </w:pPr>
            <w:r w:rsidRPr="00011D2D">
              <w:rPr>
                <w:rFonts w:ascii="Times New Roman" w:eastAsia="Times New Roman" w:hAnsi="Times New Roman" w:cs="Times New Roman"/>
                <w:bCs/>
                <w:lang w:eastAsia="lv-LV"/>
              </w:rPr>
              <w:t>14</w:t>
            </w:r>
          </w:p>
        </w:tc>
        <w:tc>
          <w:tcPr>
            <w:tcW w:w="876" w:type="dxa"/>
            <w:vAlign w:val="center"/>
          </w:tcPr>
          <w:p w:rsidR="005C0356" w:rsidRPr="00011D2D" w:rsidRDefault="005C0356" w:rsidP="005C0356">
            <w:pPr>
              <w:spacing w:after="0" w:line="240" w:lineRule="auto"/>
              <w:jc w:val="center"/>
              <w:rPr>
                <w:rFonts w:ascii="Times New Roman" w:eastAsia="Times New Roman" w:hAnsi="Times New Roman" w:cs="Times New Roman"/>
                <w:bCs/>
                <w:lang w:eastAsia="lv-LV"/>
              </w:rPr>
            </w:pPr>
            <w:r w:rsidRPr="00011D2D">
              <w:rPr>
                <w:rFonts w:ascii="Times New Roman" w:eastAsia="Times New Roman" w:hAnsi="Times New Roman" w:cs="Times New Roman"/>
                <w:bCs/>
                <w:lang w:eastAsia="lv-LV"/>
              </w:rPr>
              <w:t>40%</w:t>
            </w:r>
          </w:p>
        </w:tc>
        <w:tc>
          <w:tcPr>
            <w:tcW w:w="754" w:type="dxa"/>
            <w:vAlign w:val="center"/>
          </w:tcPr>
          <w:p w:rsidR="005C0356" w:rsidRPr="00011D2D" w:rsidRDefault="005C0356" w:rsidP="005C0356">
            <w:pPr>
              <w:spacing w:after="0" w:line="240" w:lineRule="auto"/>
              <w:jc w:val="center"/>
              <w:rPr>
                <w:rFonts w:ascii="Times New Roman" w:eastAsia="Times New Roman" w:hAnsi="Times New Roman" w:cs="Times New Roman"/>
                <w:bCs/>
                <w:lang w:eastAsia="lv-LV"/>
              </w:rPr>
            </w:pPr>
            <w:r w:rsidRPr="00011D2D">
              <w:rPr>
                <w:rFonts w:ascii="Times New Roman" w:eastAsia="Times New Roman" w:hAnsi="Times New Roman" w:cs="Times New Roman"/>
                <w:bCs/>
                <w:lang w:eastAsia="lv-LV"/>
              </w:rPr>
              <w:t>1</w:t>
            </w:r>
          </w:p>
        </w:tc>
        <w:tc>
          <w:tcPr>
            <w:tcW w:w="876" w:type="dxa"/>
            <w:vAlign w:val="center"/>
          </w:tcPr>
          <w:p w:rsidR="005C0356" w:rsidRPr="00011D2D" w:rsidRDefault="005C0356" w:rsidP="005C0356">
            <w:pPr>
              <w:spacing w:after="0" w:line="240" w:lineRule="auto"/>
              <w:jc w:val="center"/>
              <w:rPr>
                <w:rFonts w:ascii="Times New Roman" w:eastAsia="Times New Roman" w:hAnsi="Times New Roman" w:cs="Times New Roman"/>
                <w:bCs/>
                <w:lang w:eastAsia="lv-LV"/>
              </w:rPr>
            </w:pPr>
            <w:r w:rsidRPr="00011D2D">
              <w:rPr>
                <w:rFonts w:ascii="Times New Roman" w:eastAsia="Times New Roman" w:hAnsi="Times New Roman" w:cs="Times New Roman"/>
                <w:bCs/>
                <w:lang w:eastAsia="lv-LV"/>
              </w:rPr>
              <w:t>2,9%</w:t>
            </w:r>
          </w:p>
        </w:tc>
        <w:tc>
          <w:tcPr>
            <w:tcW w:w="1194" w:type="dxa"/>
            <w:vAlign w:val="center"/>
          </w:tcPr>
          <w:p w:rsidR="005C0356" w:rsidRPr="00011D2D" w:rsidRDefault="005C0356" w:rsidP="005C0356">
            <w:pPr>
              <w:spacing w:after="0" w:line="240" w:lineRule="auto"/>
              <w:jc w:val="center"/>
              <w:rPr>
                <w:rFonts w:ascii="Times New Roman" w:eastAsia="Times New Roman" w:hAnsi="Times New Roman" w:cs="Times New Roman"/>
                <w:bCs/>
                <w:lang w:eastAsia="lv-LV"/>
              </w:rPr>
            </w:pPr>
            <w:r w:rsidRPr="00011D2D">
              <w:rPr>
                <w:rFonts w:ascii="Times New Roman" w:eastAsia="Times New Roman" w:hAnsi="Times New Roman" w:cs="Times New Roman"/>
                <w:bCs/>
                <w:lang w:eastAsia="lv-LV"/>
              </w:rPr>
              <w:t>35 + 1 'nv'</w:t>
            </w:r>
          </w:p>
        </w:tc>
        <w:tc>
          <w:tcPr>
            <w:tcW w:w="791" w:type="dxa"/>
            <w:vAlign w:val="center"/>
          </w:tcPr>
          <w:p w:rsidR="005C0356" w:rsidRPr="00011D2D" w:rsidRDefault="005C0356" w:rsidP="005C0356">
            <w:pPr>
              <w:spacing w:after="0" w:line="240" w:lineRule="auto"/>
              <w:jc w:val="center"/>
              <w:rPr>
                <w:rFonts w:ascii="Times New Roman" w:eastAsia="Times New Roman" w:hAnsi="Times New Roman" w:cs="Times New Roman"/>
                <w:bCs/>
                <w:lang w:eastAsia="lv-LV"/>
              </w:rPr>
            </w:pPr>
            <w:r w:rsidRPr="00011D2D">
              <w:rPr>
                <w:rFonts w:ascii="Times New Roman" w:eastAsia="Times New Roman" w:hAnsi="Times New Roman" w:cs="Times New Roman"/>
                <w:bCs/>
                <w:lang w:eastAsia="lv-LV"/>
              </w:rPr>
              <w:t>5,4</w:t>
            </w:r>
          </w:p>
        </w:tc>
      </w:tr>
      <w:tr w:rsidR="005C0356" w:rsidRPr="00250C9F" w:rsidTr="005C0356">
        <w:trPr>
          <w:trHeight w:val="297"/>
        </w:trPr>
        <w:tc>
          <w:tcPr>
            <w:tcW w:w="1032" w:type="dxa"/>
            <w:vAlign w:val="bottom"/>
          </w:tcPr>
          <w:p w:rsidR="005C0356" w:rsidRPr="00250C9F" w:rsidRDefault="005C0356" w:rsidP="005C0356">
            <w:pPr>
              <w:spacing w:after="0" w:line="240" w:lineRule="auto"/>
              <w:rPr>
                <w:rFonts w:ascii="Times New Roman" w:hAnsi="Times New Roman" w:cs="Times New Roman"/>
                <w:color w:val="000000"/>
                <w:sz w:val="20"/>
                <w:szCs w:val="20"/>
                <w:lang w:eastAsia="lv-LV"/>
              </w:rPr>
            </w:pPr>
            <w:r w:rsidRPr="00250C9F">
              <w:rPr>
                <w:rFonts w:ascii="Times New Roman" w:hAnsi="Times New Roman" w:cs="Times New Roman"/>
                <w:color w:val="000000"/>
                <w:sz w:val="20"/>
                <w:szCs w:val="20"/>
                <w:lang w:eastAsia="lv-LV"/>
              </w:rPr>
              <w:t>Latviešu valoda</w:t>
            </w:r>
          </w:p>
        </w:tc>
        <w:tc>
          <w:tcPr>
            <w:tcW w:w="754" w:type="dxa"/>
            <w:vAlign w:val="center"/>
          </w:tcPr>
          <w:p w:rsidR="005C0356" w:rsidRPr="00011D2D" w:rsidRDefault="005C0356" w:rsidP="005C0356">
            <w:pPr>
              <w:spacing w:after="0" w:line="240" w:lineRule="auto"/>
              <w:jc w:val="center"/>
              <w:rPr>
                <w:rFonts w:ascii="Times New Roman" w:eastAsia="Times New Roman" w:hAnsi="Times New Roman" w:cs="Times New Roman"/>
                <w:bCs/>
                <w:lang w:eastAsia="lv-LV"/>
              </w:rPr>
            </w:pPr>
            <w:r w:rsidRPr="00011D2D">
              <w:rPr>
                <w:rFonts w:ascii="Times New Roman" w:eastAsia="Times New Roman" w:hAnsi="Times New Roman" w:cs="Times New Roman"/>
                <w:bCs/>
                <w:lang w:eastAsia="lv-LV"/>
              </w:rPr>
              <w:t>1</w:t>
            </w:r>
          </w:p>
        </w:tc>
        <w:tc>
          <w:tcPr>
            <w:tcW w:w="690" w:type="dxa"/>
            <w:vAlign w:val="center"/>
          </w:tcPr>
          <w:p w:rsidR="005C0356" w:rsidRPr="00011D2D" w:rsidRDefault="005C0356" w:rsidP="005C0356">
            <w:pPr>
              <w:spacing w:after="0" w:line="240" w:lineRule="auto"/>
              <w:jc w:val="center"/>
              <w:rPr>
                <w:rFonts w:ascii="Times New Roman" w:eastAsia="Times New Roman" w:hAnsi="Times New Roman" w:cs="Times New Roman"/>
                <w:bCs/>
                <w:lang w:eastAsia="lv-LV"/>
              </w:rPr>
            </w:pPr>
            <w:r w:rsidRPr="00011D2D">
              <w:rPr>
                <w:rFonts w:ascii="Times New Roman" w:eastAsia="Times New Roman" w:hAnsi="Times New Roman" w:cs="Times New Roman"/>
                <w:bCs/>
                <w:lang w:eastAsia="lv-LV"/>
              </w:rPr>
              <w:t>0%</w:t>
            </w:r>
          </w:p>
        </w:tc>
        <w:tc>
          <w:tcPr>
            <w:tcW w:w="754" w:type="dxa"/>
            <w:vAlign w:val="center"/>
          </w:tcPr>
          <w:p w:rsidR="005C0356" w:rsidRPr="00011D2D" w:rsidRDefault="005C0356" w:rsidP="005C0356">
            <w:pPr>
              <w:spacing w:after="0" w:line="240" w:lineRule="auto"/>
              <w:jc w:val="center"/>
              <w:rPr>
                <w:rFonts w:ascii="Times New Roman" w:eastAsia="Times New Roman" w:hAnsi="Times New Roman" w:cs="Times New Roman"/>
                <w:bCs/>
                <w:lang w:eastAsia="lv-LV"/>
              </w:rPr>
            </w:pPr>
            <w:r w:rsidRPr="00011D2D">
              <w:rPr>
                <w:rFonts w:ascii="Times New Roman" w:eastAsia="Times New Roman" w:hAnsi="Times New Roman" w:cs="Times New Roman"/>
                <w:bCs/>
                <w:lang w:eastAsia="lv-LV"/>
              </w:rPr>
              <w:t>0</w:t>
            </w:r>
          </w:p>
        </w:tc>
        <w:tc>
          <w:tcPr>
            <w:tcW w:w="756" w:type="dxa"/>
            <w:vAlign w:val="center"/>
          </w:tcPr>
          <w:p w:rsidR="005C0356" w:rsidRPr="00011D2D" w:rsidRDefault="005C0356" w:rsidP="005C0356">
            <w:pPr>
              <w:spacing w:after="0" w:line="240" w:lineRule="auto"/>
              <w:jc w:val="center"/>
              <w:rPr>
                <w:rFonts w:ascii="Times New Roman" w:eastAsia="Times New Roman" w:hAnsi="Times New Roman" w:cs="Times New Roman"/>
                <w:bCs/>
                <w:lang w:eastAsia="lv-LV"/>
              </w:rPr>
            </w:pPr>
            <w:r w:rsidRPr="00011D2D">
              <w:rPr>
                <w:rFonts w:ascii="Times New Roman" w:eastAsia="Times New Roman" w:hAnsi="Times New Roman" w:cs="Times New Roman"/>
                <w:bCs/>
                <w:lang w:eastAsia="lv-LV"/>
              </w:rPr>
              <w:t>0%</w:t>
            </w:r>
          </w:p>
        </w:tc>
        <w:tc>
          <w:tcPr>
            <w:tcW w:w="754" w:type="dxa"/>
            <w:vAlign w:val="center"/>
          </w:tcPr>
          <w:p w:rsidR="005C0356" w:rsidRPr="00011D2D" w:rsidRDefault="005C0356" w:rsidP="005C0356">
            <w:pPr>
              <w:spacing w:after="0" w:line="240" w:lineRule="auto"/>
              <w:jc w:val="center"/>
              <w:rPr>
                <w:rFonts w:ascii="Times New Roman" w:eastAsia="Times New Roman" w:hAnsi="Times New Roman" w:cs="Times New Roman"/>
                <w:bCs/>
                <w:lang w:eastAsia="lv-LV"/>
              </w:rPr>
            </w:pPr>
            <w:r w:rsidRPr="00011D2D">
              <w:rPr>
                <w:rFonts w:ascii="Times New Roman" w:eastAsia="Times New Roman" w:hAnsi="Times New Roman" w:cs="Times New Roman"/>
                <w:bCs/>
                <w:lang w:eastAsia="lv-LV"/>
              </w:rPr>
              <w:t>27</w:t>
            </w:r>
          </w:p>
        </w:tc>
        <w:tc>
          <w:tcPr>
            <w:tcW w:w="876" w:type="dxa"/>
            <w:vAlign w:val="center"/>
          </w:tcPr>
          <w:p w:rsidR="005C0356" w:rsidRPr="00011D2D" w:rsidRDefault="005C0356" w:rsidP="005C0356">
            <w:pPr>
              <w:spacing w:after="0" w:line="240" w:lineRule="auto"/>
              <w:jc w:val="center"/>
              <w:rPr>
                <w:rFonts w:ascii="Times New Roman" w:eastAsia="Times New Roman" w:hAnsi="Times New Roman" w:cs="Times New Roman"/>
                <w:bCs/>
                <w:lang w:eastAsia="lv-LV"/>
              </w:rPr>
            </w:pPr>
            <w:r w:rsidRPr="00011D2D">
              <w:rPr>
                <w:rFonts w:ascii="Times New Roman" w:eastAsia="Times New Roman" w:hAnsi="Times New Roman" w:cs="Times New Roman"/>
                <w:bCs/>
                <w:lang w:eastAsia="lv-LV"/>
              </w:rPr>
              <w:t>54%</w:t>
            </w:r>
          </w:p>
        </w:tc>
        <w:tc>
          <w:tcPr>
            <w:tcW w:w="754" w:type="dxa"/>
            <w:vAlign w:val="center"/>
          </w:tcPr>
          <w:p w:rsidR="005C0356" w:rsidRPr="00011D2D" w:rsidRDefault="005C0356" w:rsidP="005C0356">
            <w:pPr>
              <w:spacing w:after="0" w:line="240" w:lineRule="auto"/>
              <w:jc w:val="center"/>
              <w:rPr>
                <w:rFonts w:ascii="Times New Roman" w:eastAsia="Times New Roman" w:hAnsi="Times New Roman" w:cs="Times New Roman"/>
                <w:bCs/>
                <w:lang w:eastAsia="lv-LV"/>
              </w:rPr>
            </w:pPr>
            <w:r w:rsidRPr="00011D2D">
              <w:rPr>
                <w:rFonts w:ascii="Times New Roman" w:eastAsia="Times New Roman" w:hAnsi="Times New Roman" w:cs="Times New Roman"/>
                <w:bCs/>
                <w:lang w:eastAsia="lv-LV"/>
              </w:rPr>
              <w:t>22</w:t>
            </w:r>
          </w:p>
        </w:tc>
        <w:tc>
          <w:tcPr>
            <w:tcW w:w="876" w:type="dxa"/>
            <w:vAlign w:val="center"/>
          </w:tcPr>
          <w:p w:rsidR="005C0356" w:rsidRPr="00011D2D" w:rsidRDefault="005C0356" w:rsidP="005C0356">
            <w:pPr>
              <w:spacing w:after="0" w:line="240" w:lineRule="auto"/>
              <w:jc w:val="center"/>
              <w:rPr>
                <w:rFonts w:ascii="Times New Roman" w:eastAsia="Times New Roman" w:hAnsi="Times New Roman" w:cs="Times New Roman"/>
                <w:bCs/>
                <w:lang w:eastAsia="lv-LV"/>
              </w:rPr>
            </w:pPr>
            <w:r w:rsidRPr="00011D2D">
              <w:rPr>
                <w:rFonts w:ascii="Times New Roman" w:eastAsia="Times New Roman" w:hAnsi="Times New Roman" w:cs="Times New Roman"/>
                <w:bCs/>
                <w:lang w:eastAsia="lv-LV"/>
              </w:rPr>
              <w:t>44%</w:t>
            </w:r>
          </w:p>
        </w:tc>
        <w:tc>
          <w:tcPr>
            <w:tcW w:w="754" w:type="dxa"/>
            <w:vAlign w:val="center"/>
          </w:tcPr>
          <w:p w:rsidR="005C0356" w:rsidRPr="00011D2D" w:rsidRDefault="005C0356" w:rsidP="005C0356">
            <w:pPr>
              <w:spacing w:after="0" w:line="240" w:lineRule="auto"/>
              <w:jc w:val="center"/>
              <w:rPr>
                <w:rFonts w:ascii="Times New Roman" w:eastAsia="Times New Roman" w:hAnsi="Times New Roman" w:cs="Times New Roman"/>
                <w:bCs/>
                <w:lang w:eastAsia="lv-LV"/>
              </w:rPr>
            </w:pPr>
            <w:r w:rsidRPr="00011D2D">
              <w:rPr>
                <w:rFonts w:ascii="Times New Roman" w:eastAsia="Times New Roman" w:hAnsi="Times New Roman" w:cs="Times New Roman"/>
                <w:bCs/>
                <w:lang w:eastAsia="lv-LV"/>
              </w:rPr>
              <w:t>1</w:t>
            </w:r>
          </w:p>
        </w:tc>
        <w:tc>
          <w:tcPr>
            <w:tcW w:w="876" w:type="dxa"/>
            <w:vAlign w:val="center"/>
          </w:tcPr>
          <w:p w:rsidR="005C0356" w:rsidRPr="00011D2D" w:rsidRDefault="005C0356" w:rsidP="005C0356">
            <w:pPr>
              <w:spacing w:after="0" w:line="240" w:lineRule="auto"/>
              <w:jc w:val="center"/>
              <w:rPr>
                <w:rFonts w:ascii="Times New Roman" w:eastAsia="Times New Roman" w:hAnsi="Times New Roman" w:cs="Times New Roman"/>
                <w:bCs/>
                <w:lang w:eastAsia="lv-LV"/>
              </w:rPr>
            </w:pPr>
            <w:r w:rsidRPr="00011D2D">
              <w:rPr>
                <w:rFonts w:ascii="Times New Roman" w:eastAsia="Times New Roman" w:hAnsi="Times New Roman" w:cs="Times New Roman"/>
                <w:bCs/>
                <w:lang w:eastAsia="lv-LV"/>
              </w:rPr>
              <w:t>2%</w:t>
            </w:r>
          </w:p>
        </w:tc>
        <w:tc>
          <w:tcPr>
            <w:tcW w:w="1194" w:type="dxa"/>
            <w:vAlign w:val="center"/>
          </w:tcPr>
          <w:p w:rsidR="005C0356" w:rsidRPr="00011D2D" w:rsidRDefault="005C0356" w:rsidP="005C0356">
            <w:pPr>
              <w:spacing w:after="0" w:line="240" w:lineRule="auto"/>
              <w:jc w:val="center"/>
              <w:rPr>
                <w:rFonts w:ascii="Times New Roman" w:eastAsia="Times New Roman" w:hAnsi="Times New Roman" w:cs="Times New Roman"/>
                <w:bCs/>
                <w:lang w:eastAsia="lv-LV"/>
              </w:rPr>
            </w:pPr>
            <w:r w:rsidRPr="00011D2D">
              <w:rPr>
                <w:rFonts w:ascii="Times New Roman" w:eastAsia="Times New Roman" w:hAnsi="Times New Roman" w:cs="Times New Roman"/>
                <w:bCs/>
                <w:lang w:eastAsia="lv-LV"/>
              </w:rPr>
              <w:t>50 + 1 'nv'</w:t>
            </w:r>
          </w:p>
        </w:tc>
        <w:tc>
          <w:tcPr>
            <w:tcW w:w="791" w:type="dxa"/>
            <w:vAlign w:val="center"/>
          </w:tcPr>
          <w:p w:rsidR="005C0356" w:rsidRPr="00011D2D" w:rsidRDefault="005C0356" w:rsidP="005C0356">
            <w:pPr>
              <w:spacing w:after="0" w:line="240" w:lineRule="auto"/>
              <w:jc w:val="center"/>
              <w:rPr>
                <w:rFonts w:ascii="Times New Roman" w:eastAsia="Times New Roman" w:hAnsi="Times New Roman" w:cs="Times New Roman"/>
                <w:bCs/>
                <w:lang w:eastAsia="lv-LV"/>
              </w:rPr>
            </w:pPr>
            <w:r w:rsidRPr="00011D2D">
              <w:rPr>
                <w:rFonts w:ascii="Times New Roman" w:eastAsia="Times New Roman" w:hAnsi="Times New Roman" w:cs="Times New Roman"/>
                <w:bCs/>
                <w:lang w:eastAsia="lv-LV"/>
              </w:rPr>
              <w:t>5,5</w:t>
            </w:r>
          </w:p>
        </w:tc>
      </w:tr>
      <w:tr w:rsidR="005C0356" w:rsidRPr="00250C9F" w:rsidTr="005C0356">
        <w:trPr>
          <w:trHeight w:val="297"/>
        </w:trPr>
        <w:tc>
          <w:tcPr>
            <w:tcW w:w="1032" w:type="dxa"/>
            <w:vAlign w:val="bottom"/>
          </w:tcPr>
          <w:p w:rsidR="005C0356" w:rsidRPr="00250C9F" w:rsidRDefault="005C0356" w:rsidP="005C0356">
            <w:pPr>
              <w:spacing w:after="0" w:line="240" w:lineRule="auto"/>
              <w:rPr>
                <w:rFonts w:ascii="Times New Roman" w:hAnsi="Times New Roman" w:cs="Times New Roman"/>
                <w:color w:val="000000"/>
                <w:sz w:val="20"/>
                <w:szCs w:val="20"/>
                <w:lang w:eastAsia="lv-LV"/>
              </w:rPr>
            </w:pPr>
            <w:r w:rsidRPr="00250C9F">
              <w:rPr>
                <w:rFonts w:ascii="Times New Roman" w:hAnsi="Times New Roman" w:cs="Times New Roman"/>
                <w:color w:val="000000"/>
                <w:sz w:val="20"/>
                <w:szCs w:val="20"/>
                <w:lang w:eastAsia="lv-LV"/>
              </w:rPr>
              <w:t>Latvijas vēsture</w:t>
            </w:r>
          </w:p>
        </w:tc>
        <w:tc>
          <w:tcPr>
            <w:tcW w:w="754" w:type="dxa"/>
            <w:vAlign w:val="center"/>
          </w:tcPr>
          <w:p w:rsidR="005C0356" w:rsidRPr="00011D2D" w:rsidRDefault="005C0356" w:rsidP="005C0356">
            <w:pPr>
              <w:spacing w:after="0" w:line="240" w:lineRule="auto"/>
              <w:jc w:val="center"/>
              <w:rPr>
                <w:rFonts w:ascii="Times New Roman" w:eastAsia="Times New Roman" w:hAnsi="Times New Roman" w:cs="Times New Roman"/>
                <w:bCs/>
                <w:lang w:eastAsia="lv-LV"/>
              </w:rPr>
            </w:pPr>
            <w:r w:rsidRPr="00011D2D">
              <w:rPr>
                <w:rFonts w:ascii="Times New Roman" w:eastAsia="Times New Roman" w:hAnsi="Times New Roman" w:cs="Times New Roman"/>
                <w:bCs/>
                <w:lang w:eastAsia="lv-LV"/>
              </w:rPr>
              <w:t>0</w:t>
            </w:r>
          </w:p>
        </w:tc>
        <w:tc>
          <w:tcPr>
            <w:tcW w:w="690" w:type="dxa"/>
            <w:vAlign w:val="center"/>
          </w:tcPr>
          <w:p w:rsidR="005C0356" w:rsidRPr="00011D2D" w:rsidRDefault="005C0356" w:rsidP="005C0356">
            <w:pPr>
              <w:spacing w:after="0" w:line="240" w:lineRule="auto"/>
              <w:jc w:val="center"/>
              <w:rPr>
                <w:rFonts w:ascii="Times New Roman" w:eastAsia="Times New Roman" w:hAnsi="Times New Roman" w:cs="Times New Roman"/>
                <w:bCs/>
                <w:lang w:eastAsia="lv-LV"/>
              </w:rPr>
            </w:pPr>
            <w:r w:rsidRPr="00011D2D">
              <w:rPr>
                <w:rFonts w:ascii="Times New Roman" w:eastAsia="Times New Roman" w:hAnsi="Times New Roman" w:cs="Times New Roman"/>
                <w:bCs/>
                <w:lang w:eastAsia="lv-LV"/>
              </w:rPr>
              <w:t>0%</w:t>
            </w:r>
          </w:p>
        </w:tc>
        <w:tc>
          <w:tcPr>
            <w:tcW w:w="754" w:type="dxa"/>
            <w:vAlign w:val="center"/>
          </w:tcPr>
          <w:p w:rsidR="005C0356" w:rsidRPr="00011D2D" w:rsidRDefault="005C0356" w:rsidP="005C0356">
            <w:pPr>
              <w:spacing w:after="0" w:line="240" w:lineRule="auto"/>
              <w:jc w:val="center"/>
              <w:rPr>
                <w:rFonts w:ascii="Times New Roman" w:eastAsia="Times New Roman" w:hAnsi="Times New Roman" w:cs="Times New Roman"/>
                <w:bCs/>
                <w:lang w:eastAsia="lv-LV"/>
              </w:rPr>
            </w:pPr>
            <w:r w:rsidRPr="00011D2D">
              <w:rPr>
                <w:rFonts w:ascii="Times New Roman" w:eastAsia="Times New Roman" w:hAnsi="Times New Roman" w:cs="Times New Roman"/>
                <w:bCs/>
                <w:lang w:eastAsia="lv-LV"/>
              </w:rPr>
              <w:t>0</w:t>
            </w:r>
          </w:p>
        </w:tc>
        <w:tc>
          <w:tcPr>
            <w:tcW w:w="756" w:type="dxa"/>
            <w:vAlign w:val="center"/>
          </w:tcPr>
          <w:p w:rsidR="005C0356" w:rsidRPr="00011D2D" w:rsidRDefault="005C0356" w:rsidP="005C0356">
            <w:pPr>
              <w:spacing w:after="0" w:line="240" w:lineRule="auto"/>
              <w:jc w:val="center"/>
              <w:rPr>
                <w:rFonts w:ascii="Times New Roman" w:eastAsia="Times New Roman" w:hAnsi="Times New Roman" w:cs="Times New Roman"/>
                <w:bCs/>
                <w:lang w:eastAsia="lv-LV"/>
              </w:rPr>
            </w:pPr>
            <w:r w:rsidRPr="00011D2D">
              <w:rPr>
                <w:rFonts w:ascii="Times New Roman" w:eastAsia="Times New Roman" w:hAnsi="Times New Roman" w:cs="Times New Roman"/>
                <w:bCs/>
                <w:lang w:eastAsia="lv-LV"/>
              </w:rPr>
              <w:t>0%</w:t>
            </w:r>
          </w:p>
        </w:tc>
        <w:tc>
          <w:tcPr>
            <w:tcW w:w="754" w:type="dxa"/>
            <w:vAlign w:val="center"/>
          </w:tcPr>
          <w:p w:rsidR="005C0356" w:rsidRPr="00011D2D" w:rsidRDefault="005C0356" w:rsidP="005C0356">
            <w:pPr>
              <w:spacing w:after="0" w:line="240" w:lineRule="auto"/>
              <w:jc w:val="center"/>
              <w:rPr>
                <w:rFonts w:ascii="Times New Roman" w:eastAsia="Times New Roman" w:hAnsi="Times New Roman" w:cs="Times New Roman"/>
                <w:bCs/>
                <w:lang w:eastAsia="lv-LV"/>
              </w:rPr>
            </w:pPr>
            <w:r w:rsidRPr="00011D2D">
              <w:rPr>
                <w:rFonts w:ascii="Times New Roman" w:eastAsia="Times New Roman" w:hAnsi="Times New Roman" w:cs="Times New Roman"/>
                <w:bCs/>
                <w:lang w:eastAsia="lv-LV"/>
              </w:rPr>
              <w:t>30</w:t>
            </w:r>
          </w:p>
        </w:tc>
        <w:tc>
          <w:tcPr>
            <w:tcW w:w="876" w:type="dxa"/>
            <w:vAlign w:val="center"/>
          </w:tcPr>
          <w:p w:rsidR="005C0356" w:rsidRPr="00011D2D" w:rsidRDefault="005C0356" w:rsidP="005C0356">
            <w:pPr>
              <w:spacing w:after="0" w:line="240" w:lineRule="auto"/>
              <w:jc w:val="center"/>
              <w:rPr>
                <w:rFonts w:ascii="Times New Roman" w:eastAsia="Times New Roman" w:hAnsi="Times New Roman" w:cs="Times New Roman"/>
                <w:bCs/>
                <w:lang w:eastAsia="lv-LV"/>
              </w:rPr>
            </w:pPr>
            <w:r w:rsidRPr="00011D2D">
              <w:rPr>
                <w:rFonts w:ascii="Times New Roman" w:eastAsia="Times New Roman" w:hAnsi="Times New Roman" w:cs="Times New Roman"/>
                <w:bCs/>
                <w:lang w:eastAsia="lv-LV"/>
              </w:rPr>
              <w:t>58,8%</w:t>
            </w:r>
          </w:p>
        </w:tc>
        <w:tc>
          <w:tcPr>
            <w:tcW w:w="754" w:type="dxa"/>
            <w:vAlign w:val="center"/>
          </w:tcPr>
          <w:p w:rsidR="005C0356" w:rsidRPr="00011D2D" w:rsidRDefault="005C0356" w:rsidP="005C0356">
            <w:pPr>
              <w:spacing w:after="0" w:line="240" w:lineRule="auto"/>
              <w:jc w:val="center"/>
              <w:rPr>
                <w:rFonts w:ascii="Times New Roman" w:eastAsia="Times New Roman" w:hAnsi="Times New Roman" w:cs="Times New Roman"/>
                <w:bCs/>
                <w:lang w:eastAsia="lv-LV"/>
              </w:rPr>
            </w:pPr>
            <w:r w:rsidRPr="00011D2D">
              <w:rPr>
                <w:rFonts w:ascii="Times New Roman" w:eastAsia="Times New Roman" w:hAnsi="Times New Roman" w:cs="Times New Roman"/>
                <w:bCs/>
                <w:lang w:eastAsia="lv-LV"/>
              </w:rPr>
              <w:t>19</w:t>
            </w:r>
          </w:p>
        </w:tc>
        <w:tc>
          <w:tcPr>
            <w:tcW w:w="876" w:type="dxa"/>
            <w:vAlign w:val="center"/>
          </w:tcPr>
          <w:p w:rsidR="005C0356" w:rsidRPr="00011D2D" w:rsidRDefault="005C0356" w:rsidP="005C0356">
            <w:pPr>
              <w:spacing w:after="0" w:line="240" w:lineRule="auto"/>
              <w:jc w:val="center"/>
              <w:rPr>
                <w:rFonts w:ascii="Times New Roman" w:eastAsia="Times New Roman" w:hAnsi="Times New Roman" w:cs="Times New Roman"/>
                <w:bCs/>
                <w:lang w:eastAsia="lv-LV"/>
              </w:rPr>
            </w:pPr>
            <w:r w:rsidRPr="00011D2D">
              <w:rPr>
                <w:rFonts w:ascii="Times New Roman" w:eastAsia="Times New Roman" w:hAnsi="Times New Roman" w:cs="Times New Roman"/>
                <w:bCs/>
                <w:lang w:eastAsia="lv-LV"/>
              </w:rPr>
              <w:t>37,3%</w:t>
            </w:r>
          </w:p>
        </w:tc>
        <w:tc>
          <w:tcPr>
            <w:tcW w:w="754" w:type="dxa"/>
            <w:vAlign w:val="center"/>
          </w:tcPr>
          <w:p w:rsidR="005C0356" w:rsidRPr="00011D2D" w:rsidRDefault="005C0356" w:rsidP="005C0356">
            <w:pPr>
              <w:spacing w:after="0" w:line="240" w:lineRule="auto"/>
              <w:jc w:val="center"/>
              <w:rPr>
                <w:rFonts w:ascii="Times New Roman" w:eastAsia="Times New Roman" w:hAnsi="Times New Roman" w:cs="Times New Roman"/>
                <w:bCs/>
                <w:lang w:eastAsia="lv-LV"/>
              </w:rPr>
            </w:pPr>
            <w:r w:rsidRPr="00011D2D">
              <w:rPr>
                <w:rFonts w:ascii="Times New Roman" w:eastAsia="Times New Roman" w:hAnsi="Times New Roman" w:cs="Times New Roman"/>
                <w:bCs/>
                <w:lang w:eastAsia="lv-LV"/>
              </w:rPr>
              <w:t>2</w:t>
            </w:r>
          </w:p>
        </w:tc>
        <w:tc>
          <w:tcPr>
            <w:tcW w:w="876" w:type="dxa"/>
            <w:vAlign w:val="center"/>
          </w:tcPr>
          <w:p w:rsidR="005C0356" w:rsidRPr="00011D2D" w:rsidRDefault="005C0356" w:rsidP="005C0356">
            <w:pPr>
              <w:spacing w:after="0" w:line="240" w:lineRule="auto"/>
              <w:jc w:val="center"/>
              <w:rPr>
                <w:rFonts w:ascii="Times New Roman" w:eastAsia="Times New Roman" w:hAnsi="Times New Roman" w:cs="Times New Roman"/>
                <w:bCs/>
                <w:lang w:eastAsia="lv-LV"/>
              </w:rPr>
            </w:pPr>
            <w:r w:rsidRPr="00011D2D">
              <w:rPr>
                <w:rFonts w:ascii="Times New Roman" w:eastAsia="Times New Roman" w:hAnsi="Times New Roman" w:cs="Times New Roman"/>
                <w:bCs/>
                <w:lang w:eastAsia="lv-LV"/>
              </w:rPr>
              <w:t>3,9%</w:t>
            </w:r>
          </w:p>
        </w:tc>
        <w:tc>
          <w:tcPr>
            <w:tcW w:w="1194" w:type="dxa"/>
            <w:vAlign w:val="center"/>
          </w:tcPr>
          <w:p w:rsidR="005C0356" w:rsidRPr="00011D2D" w:rsidRDefault="005C0356" w:rsidP="005C0356">
            <w:pPr>
              <w:spacing w:after="0" w:line="240" w:lineRule="auto"/>
              <w:jc w:val="center"/>
              <w:rPr>
                <w:rFonts w:ascii="Times New Roman" w:eastAsia="Times New Roman" w:hAnsi="Times New Roman" w:cs="Times New Roman"/>
                <w:bCs/>
                <w:lang w:eastAsia="lv-LV"/>
              </w:rPr>
            </w:pPr>
            <w:r w:rsidRPr="00011D2D">
              <w:rPr>
                <w:rFonts w:ascii="Times New Roman" w:eastAsia="Times New Roman" w:hAnsi="Times New Roman" w:cs="Times New Roman"/>
                <w:bCs/>
                <w:lang w:eastAsia="lv-LV"/>
              </w:rPr>
              <w:t>51</w:t>
            </w:r>
          </w:p>
        </w:tc>
        <w:tc>
          <w:tcPr>
            <w:tcW w:w="791" w:type="dxa"/>
            <w:vAlign w:val="center"/>
          </w:tcPr>
          <w:p w:rsidR="005C0356" w:rsidRPr="00011D2D" w:rsidRDefault="005C0356" w:rsidP="005C0356">
            <w:pPr>
              <w:spacing w:after="0" w:line="240" w:lineRule="auto"/>
              <w:jc w:val="center"/>
              <w:rPr>
                <w:rFonts w:ascii="Times New Roman" w:eastAsia="Times New Roman" w:hAnsi="Times New Roman" w:cs="Times New Roman"/>
                <w:bCs/>
                <w:lang w:eastAsia="lv-LV"/>
              </w:rPr>
            </w:pPr>
            <w:r w:rsidRPr="00011D2D">
              <w:rPr>
                <w:rFonts w:ascii="Times New Roman" w:eastAsia="Times New Roman" w:hAnsi="Times New Roman" w:cs="Times New Roman"/>
                <w:bCs/>
                <w:lang w:eastAsia="lv-LV"/>
              </w:rPr>
              <w:t>5,6</w:t>
            </w:r>
          </w:p>
        </w:tc>
      </w:tr>
      <w:tr w:rsidR="005C0356" w:rsidRPr="00250C9F" w:rsidTr="005C0356">
        <w:trPr>
          <w:trHeight w:val="297"/>
        </w:trPr>
        <w:tc>
          <w:tcPr>
            <w:tcW w:w="1032" w:type="dxa"/>
            <w:vAlign w:val="center"/>
          </w:tcPr>
          <w:p w:rsidR="005C0356" w:rsidRPr="00250C9F" w:rsidRDefault="005C0356" w:rsidP="005C0356">
            <w:pPr>
              <w:spacing w:after="0" w:line="240" w:lineRule="auto"/>
              <w:rPr>
                <w:rFonts w:ascii="Times New Roman" w:hAnsi="Times New Roman" w:cs="Times New Roman"/>
                <w:color w:val="000000"/>
                <w:sz w:val="20"/>
                <w:szCs w:val="20"/>
                <w:lang w:eastAsia="lv-LV"/>
              </w:rPr>
            </w:pPr>
            <w:r w:rsidRPr="00250C9F">
              <w:rPr>
                <w:rFonts w:ascii="Times New Roman" w:hAnsi="Times New Roman" w:cs="Times New Roman"/>
                <w:color w:val="000000"/>
                <w:sz w:val="20"/>
                <w:szCs w:val="20"/>
                <w:lang w:eastAsia="lv-LV"/>
              </w:rPr>
              <w:t>Literatūra</w:t>
            </w:r>
          </w:p>
        </w:tc>
        <w:tc>
          <w:tcPr>
            <w:tcW w:w="754" w:type="dxa"/>
            <w:vAlign w:val="center"/>
          </w:tcPr>
          <w:p w:rsidR="005C0356" w:rsidRPr="00011D2D" w:rsidRDefault="005C0356" w:rsidP="005C0356">
            <w:pPr>
              <w:spacing w:after="0" w:line="240" w:lineRule="auto"/>
              <w:jc w:val="center"/>
              <w:rPr>
                <w:rFonts w:ascii="Times New Roman" w:eastAsia="Times New Roman" w:hAnsi="Times New Roman" w:cs="Times New Roman"/>
                <w:bCs/>
                <w:lang w:eastAsia="lv-LV"/>
              </w:rPr>
            </w:pPr>
            <w:r w:rsidRPr="00011D2D">
              <w:rPr>
                <w:rFonts w:ascii="Times New Roman" w:eastAsia="Times New Roman" w:hAnsi="Times New Roman" w:cs="Times New Roman"/>
                <w:bCs/>
                <w:lang w:eastAsia="lv-LV"/>
              </w:rPr>
              <w:t>0</w:t>
            </w:r>
          </w:p>
        </w:tc>
        <w:tc>
          <w:tcPr>
            <w:tcW w:w="690" w:type="dxa"/>
            <w:vAlign w:val="center"/>
          </w:tcPr>
          <w:p w:rsidR="005C0356" w:rsidRPr="00011D2D" w:rsidRDefault="005C0356" w:rsidP="005C0356">
            <w:pPr>
              <w:spacing w:after="0" w:line="240" w:lineRule="auto"/>
              <w:jc w:val="center"/>
              <w:rPr>
                <w:rFonts w:ascii="Times New Roman" w:eastAsia="Times New Roman" w:hAnsi="Times New Roman" w:cs="Times New Roman"/>
                <w:bCs/>
                <w:lang w:eastAsia="lv-LV"/>
              </w:rPr>
            </w:pPr>
            <w:r w:rsidRPr="00011D2D">
              <w:rPr>
                <w:rFonts w:ascii="Times New Roman" w:eastAsia="Times New Roman" w:hAnsi="Times New Roman" w:cs="Times New Roman"/>
                <w:bCs/>
                <w:lang w:eastAsia="lv-LV"/>
              </w:rPr>
              <w:t>0%</w:t>
            </w:r>
          </w:p>
        </w:tc>
        <w:tc>
          <w:tcPr>
            <w:tcW w:w="754" w:type="dxa"/>
            <w:vAlign w:val="center"/>
          </w:tcPr>
          <w:p w:rsidR="005C0356" w:rsidRPr="00011D2D" w:rsidRDefault="005C0356" w:rsidP="005C0356">
            <w:pPr>
              <w:spacing w:after="0" w:line="240" w:lineRule="auto"/>
              <w:jc w:val="center"/>
              <w:rPr>
                <w:rFonts w:ascii="Times New Roman" w:eastAsia="Times New Roman" w:hAnsi="Times New Roman" w:cs="Times New Roman"/>
                <w:bCs/>
                <w:lang w:eastAsia="lv-LV"/>
              </w:rPr>
            </w:pPr>
            <w:r w:rsidRPr="00011D2D">
              <w:rPr>
                <w:rFonts w:ascii="Times New Roman" w:eastAsia="Times New Roman" w:hAnsi="Times New Roman" w:cs="Times New Roman"/>
                <w:bCs/>
                <w:lang w:eastAsia="lv-LV"/>
              </w:rPr>
              <w:t>0</w:t>
            </w:r>
          </w:p>
        </w:tc>
        <w:tc>
          <w:tcPr>
            <w:tcW w:w="756" w:type="dxa"/>
            <w:vAlign w:val="center"/>
          </w:tcPr>
          <w:p w:rsidR="005C0356" w:rsidRPr="00011D2D" w:rsidRDefault="005C0356" w:rsidP="005C0356">
            <w:pPr>
              <w:spacing w:after="0" w:line="240" w:lineRule="auto"/>
              <w:jc w:val="center"/>
              <w:rPr>
                <w:rFonts w:ascii="Times New Roman" w:eastAsia="Times New Roman" w:hAnsi="Times New Roman" w:cs="Times New Roman"/>
                <w:bCs/>
                <w:lang w:eastAsia="lv-LV"/>
              </w:rPr>
            </w:pPr>
            <w:r w:rsidRPr="00011D2D">
              <w:rPr>
                <w:rFonts w:ascii="Times New Roman" w:eastAsia="Times New Roman" w:hAnsi="Times New Roman" w:cs="Times New Roman"/>
                <w:bCs/>
                <w:lang w:eastAsia="lv-LV"/>
              </w:rPr>
              <w:t>0%</w:t>
            </w:r>
          </w:p>
        </w:tc>
        <w:tc>
          <w:tcPr>
            <w:tcW w:w="754" w:type="dxa"/>
            <w:vAlign w:val="center"/>
          </w:tcPr>
          <w:p w:rsidR="005C0356" w:rsidRPr="00011D2D" w:rsidRDefault="005C0356" w:rsidP="005C0356">
            <w:pPr>
              <w:spacing w:after="0" w:line="240" w:lineRule="auto"/>
              <w:jc w:val="center"/>
              <w:rPr>
                <w:rFonts w:ascii="Times New Roman" w:eastAsia="Times New Roman" w:hAnsi="Times New Roman" w:cs="Times New Roman"/>
                <w:bCs/>
                <w:lang w:eastAsia="lv-LV"/>
              </w:rPr>
            </w:pPr>
            <w:r w:rsidRPr="00011D2D">
              <w:rPr>
                <w:rFonts w:ascii="Times New Roman" w:eastAsia="Times New Roman" w:hAnsi="Times New Roman" w:cs="Times New Roman"/>
                <w:bCs/>
                <w:lang w:eastAsia="lv-LV"/>
              </w:rPr>
              <w:t>19</w:t>
            </w:r>
          </w:p>
        </w:tc>
        <w:tc>
          <w:tcPr>
            <w:tcW w:w="876" w:type="dxa"/>
            <w:vAlign w:val="center"/>
          </w:tcPr>
          <w:p w:rsidR="005C0356" w:rsidRPr="00011D2D" w:rsidRDefault="005C0356" w:rsidP="005C0356">
            <w:pPr>
              <w:spacing w:after="0" w:line="240" w:lineRule="auto"/>
              <w:jc w:val="center"/>
              <w:rPr>
                <w:rFonts w:ascii="Times New Roman" w:eastAsia="Times New Roman" w:hAnsi="Times New Roman" w:cs="Times New Roman"/>
                <w:bCs/>
                <w:lang w:eastAsia="lv-LV"/>
              </w:rPr>
            </w:pPr>
            <w:r w:rsidRPr="00011D2D">
              <w:rPr>
                <w:rFonts w:ascii="Times New Roman" w:eastAsia="Times New Roman" w:hAnsi="Times New Roman" w:cs="Times New Roman"/>
                <w:bCs/>
                <w:lang w:eastAsia="lv-LV"/>
              </w:rPr>
              <w:t>37,3%</w:t>
            </w:r>
          </w:p>
        </w:tc>
        <w:tc>
          <w:tcPr>
            <w:tcW w:w="754" w:type="dxa"/>
            <w:vAlign w:val="center"/>
          </w:tcPr>
          <w:p w:rsidR="005C0356" w:rsidRPr="00011D2D" w:rsidRDefault="005C0356" w:rsidP="005C0356">
            <w:pPr>
              <w:spacing w:after="0" w:line="240" w:lineRule="auto"/>
              <w:jc w:val="center"/>
              <w:rPr>
                <w:rFonts w:ascii="Times New Roman" w:eastAsia="Times New Roman" w:hAnsi="Times New Roman" w:cs="Times New Roman"/>
                <w:bCs/>
                <w:lang w:eastAsia="lv-LV"/>
              </w:rPr>
            </w:pPr>
            <w:r w:rsidRPr="00011D2D">
              <w:rPr>
                <w:rFonts w:ascii="Times New Roman" w:eastAsia="Times New Roman" w:hAnsi="Times New Roman" w:cs="Times New Roman"/>
                <w:bCs/>
                <w:lang w:eastAsia="lv-LV"/>
              </w:rPr>
              <w:t>27</w:t>
            </w:r>
          </w:p>
        </w:tc>
        <w:tc>
          <w:tcPr>
            <w:tcW w:w="876" w:type="dxa"/>
            <w:vAlign w:val="center"/>
          </w:tcPr>
          <w:p w:rsidR="005C0356" w:rsidRPr="00011D2D" w:rsidRDefault="005C0356" w:rsidP="005C0356">
            <w:pPr>
              <w:spacing w:after="0" w:line="240" w:lineRule="auto"/>
              <w:jc w:val="center"/>
              <w:rPr>
                <w:rFonts w:ascii="Times New Roman" w:eastAsia="Times New Roman" w:hAnsi="Times New Roman" w:cs="Times New Roman"/>
                <w:bCs/>
                <w:lang w:eastAsia="lv-LV"/>
              </w:rPr>
            </w:pPr>
            <w:r w:rsidRPr="00011D2D">
              <w:rPr>
                <w:rFonts w:ascii="Times New Roman" w:eastAsia="Times New Roman" w:hAnsi="Times New Roman" w:cs="Times New Roman"/>
                <w:bCs/>
                <w:lang w:eastAsia="lv-LV"/>
              </w:rPr>
              <w:t>52,9%</w:t>
            </w:r>
          </w:p>
        </w:tc>
        <w:tc>
          <w:tcPr>
            <w:tcW w:w="754" w:type="dxa"/>
            <w:vAlign w:val="center"/>
          </w:tcPr>
          <w:p w:rsidR="005C0356" w:rsidRPr="00011D2D" w:rsidRDefault="005C0356" w:rsidP="005C0356">
            <w:pPr>
              <w:spacing w:after="0" w:line="240" w:lineRule="auto"/>
              <w:jc w:val="center"/>
              <w:rPr>
                <w:rFonts w:ascii="Times New Roman" w:eastAsia="Times New Roman" w:hAnsi="Times New Roman" w:cs="Times New Roman"/>
                <w:bCs/>
                <w:lang w:eastAsia="lv-LV"/>
              </w:rPr>
            </w:pPr>
            <w:r w:rsidRPr="00011D2D">
              <w:rPr>
                <w:rFonts w:ascii="Times New Roman" w:eastAsia="Times New Roman" w:hAnsi="Times New Roman" w:cs="Times New Roman"/>
                <w:bCs/>
                <w:lang w:eastAsia="lv-LV"/>
              </w:rPr>
              <w:t>5</w:t>
            </w:r>
          </w:p>
        </w:tc>
        <w:tc>
          <w:tcPr>
            <w:tcW w:w="876" w:type="dxa"/>
            <w:vAlign w:val="center"/>
          </w:tcPr>
          <w:p w:rsidR="005C0356" w:rsidRPr="00011D2D" w:rsidRDefault="005C0356" w:rsidP="005C0356">
            <w:pPr>
              <w:spacing w:after="0" w:line="240" w:lineRule="auto"/>
              <w:jc w:val="center"/>
              <w:rPr>
                <w:rFonts w:ascii="Times New Roman" w:eastAsia="Times New Roman" w:hAnsi="Times New Roman" w:cs="Times New Roman"/>
                <w:bCs/>
                <w:lang w:eastAsia="lv-LV"/>
              </w:rPr>
            </w:pPr>
            <w:r w:rsidRPr="00011D2D">
              <w:rPr>
                <w:rFonts w:ascii="Times New Roman" w:eastAsia="Times New Roman" w:hAnsi="Times New Roman" w:cs="Times New Roman"/>
                <w:bCs/>
                <w:lang w:eastAsia="lv-LV"/>
              </w:rPr>
              <w:t>9,8%</w:t>
            </w:r>
          </w:p>
        </w:tc>
        <w:tc>
          <w:tcPr>
            <w:tcW w:w="1194" w:type="dxa"/>
            <w:vAlign w:val="center"/>
          </w:tcPr>
          <w:p w:rsidR="005C0356" w:rsidRPr="00011D2D" w:rsidRDefault="005C0356" w:rsidP="005C0356">
            <w:pPr>
              <w:spacing w:after="0" w:line="240" w:lineRule="auto"/>
              <w:jc w:val="center"/>
              <w:rPr>
                <w:rFonts w:ascii="Times New Roman" w:eastAsia="Times New Roman" w:hAnsi="Times New Roman" w:cs="Times New Roman"/>
                <w:bCs/>
                <w:lang w:eastAsia="lv-LV"/>
              </w:rPr>
            </w:pPr>
            <w:r w:rsidRPr="00011D2D">
              <w:rPr>
                <w:rFonts w:ascii="Times New Roman" w:eastAsia="Times New Roman" w:hAnsi="Times New Roman" w:cs="Times New Roman"/>
                <w:bCs/>
                <w:lang w:eastAsia="lv-LV"/>
              </w:rPr>
              <w:t>51</w:t>
            </w:r>
          </w:p>
        </w:tc>
        <w:tc>
          <w:tcPr>
            <w:tcW w:w="791" w:type="dxa"/>
            <w:vAlign w:val="center"/>
          </w:tcPr>
          <w:p w:rsidR="005C0356" w:rsidRPr="00011D2D" w:rsidRDefault="005C0356" w:rsidP="005C0356">
            <w:pPr>
              <w:spacing w:after="0" w:line="240" w:lineRule="auto"/>
              <w:jc w:val="center"/>
              <w:rPr>
                <w:rFonts w:ascii="Times New Roman" w:eastAsia="Times New Roman" w:hAnsi="Times New Roman" w:cs="Times New Roman"/>
                <w:bCs/>
                <w:lang w:eastAsia="lv-LV"/>
              </w:rPr>
            </w:pPr>
            <w:r w:rsidRPr="00011D2D">
              <w:rPr>
                <w:rFonts w:ascii="Times New Roman" w:eastAsia="Times New Roman" w:hAnsi="Times New Roman" w:cs="Times New Roman"/>
                <w:bCs/>
                <w:lang w:eastAsia="lv-LV"/>
              </w:rPr>
              <w:t>6,2</w:t>
            </w:r>
          </w:p>
        </w:tc>
      </w:tr>
      <w:tr w:rsidR="005C0356" w:rsidRPr="00250C9F" w:rsidTr="005C0356">
        <w:trPr>
          <w:trHeight w:val="297"/>
        </w:trPr>
        <w:tc>
          <w:tcPr>
            <w:tcW w:w="1032" w:type="dxa"/>
            <w:vAlign w:val="center"/>
          </w:tcPr>
          <w:p w:rsidR="005C0356" w:rsidRPr="00250C9F" w:rsidRDefault="005C0356" w:rsidP="005C0356">
            <w:pPr>
              <w:spacing w:after="0" w:line="240" w:lineRule="auto"/>
              <w:rPr>
                <w:rFonts w:ascii="Times New Roman" w:hAnsi="Times New Roman" w:cs="Times New Roman"/>
                <w:color w:val="000000"/>
                <w:sz w:val="20"/>
                <w:szCs w:val="20"/>
                <w:lang w:eastAsia="lv-LV"/>
              </w:rPr>
            </w:pPr>
            <w:r w:rsidRPr="00250C9F">
              <w:rPr>
                <w:rFonts w:ascii="Times New Roman" w:hAnsi="Times New Roman" w:cs="Times New Roman"/>
                <w:color w:val="000000"/>
                <w:sz w:val="20"/>
                <w:szCs w:val="20"/>
                <w:lang w:eastAsia="lv-LV"/>
              </w:rPr>
              <w:t>Matemātika</w:t>
            </w:r>
          </w:p>
        </w:tc>
        <w:tc>
          <w:tcPr>
            <w:tcW w:w="754" w:type="dxa"/>
            <w:vAlign w:val="center"/>
          </w:tcPr>
          <w:p w:rsidR="005C0356" w:rsidRPr="00011D2D" w:rsidRDefault="005C0356" w:rsidP="005C0356">
            <w:pPr>
              <w:spacing w:after="0" w:line="240" w:lineRule="auto"/>
              <w:jc w:val="center"/>
              <w:rPr>
                <w:rFonts w:ascii="Times New Roman" w:eastAsia="Times New Roman" w:hAnsi="Times New Roman" w:cs="Times New Roman"/>
                <w:bCs/>
                <w:lang w:eastAsia="lv-LV"/>
              </w:rPr>
            </w:pPr>
            <w:r w:rsidRPr="00011D2D">
              <w:rPr>
                <w:rFonts w:ascii="Times New Roman" w:eastAsia="Times New Roman" w:hAnsi="Times New Roman" w:cs="Times New Roman"/>
                <w:bCs/>
                <w:lang w:eastAsia="lv-LV"/>
              </w:rPr>
              <w:t>0</w:t>
            </w:r>
          </w:p>
        </w:tc>
        <w:tc>
          <w:tcPr>
            <w:tcW w:w="690" w:type="dxa"/>
            <w:vAlign w:val="center"/>
          </w:tcPr>
          <w:p w:rsidR="005C0356" w:rsidRPr="00011D2D" w:rsidRDefault="005C0356" w:rsidP="005C0356">
            <w:pPr>
              <w:spacing w:after="0" w:line="240" w:lineRule="auto"/>
              <w:jc w:val="center"/>
              <w:rPr>
                <w:rFonts w:ascii="Times New Roman" w:eastAsia="Times New Roman" w:hAnsi="Times New Roman" w:cs="Times New Roman"/>
                <w:bCs/>
                <w:lang w:eastAsia="lv-LV"/>
              </w:rPr>
            </w:pPr>
            <w:r w:rsidRPr="00011D2D">
              <w:rPr>
                <w:rFonts w:ascii="Times New Roman" w:eastAsia="Times New Roman" w:hAnsi="Times New Roman" w:cs="Times New Roman"/>
                <w:bCs/>
                <w:lang w:eastAsia="lv-LV"/>
              </w:rPr>
              <w:t>0%</w:t>
            </w:r>
          </w:p>
        </w:tc>
        <w:tc>
          <w:tcPr>
            <w:tcW w:w="754" w:type="dxa"/>
            <w:vAlign w:val="center"/>
          </w:tcPr>
          <w:p w:rsidR="005C0356" w:rsidRPr="00011D2D" w:rsidRDefault="005C0356" w:rsidP="005C0356">
            <w:pPr>
              <w:spacing w:after="0" w:line="240" w:lineRule="auto"/>
              <w:jc w:val="center"/>
              <w:rPr>
                <w:rFonts w:ascii="Times New Roman" w:eastAsia="Times New Roman" w:hAnsi="Times New Roman" w:cs="Times New Roman"/>
                <w:bCs/>
                <w:lang w:eastAsia="lv-LV"/>
              </w:rPr>
            </w:pPr>
            <w:r w:rsidRPr="00011D2D">
              <w:rPr>
                <w:rFonts w:ascii="Times New Roman" w:eastAsia="Times New Roman" w:hAnsi="Times New Roman" w:cs="Times New Roman"/>
                <w:bCs/>
                <w:lang w:eastAsia="lv-LV"/>
              </w:rPr>
              <w:t>1</w:t>
            </w:r>
          </w:p>
        </w:tc>
        <w:tc>
          <w:tcPr>
            <w:tcW w:w="756" w:type="dxa"/>
            <w:vAlign w:val="center"/>
          </w:tcPr>
          <w:p w:rsidR="005C0356" w:rsidRPr="00011D2D" w:rsidRDefault="005C0356" w:rsidP="005C0356">
            <w:pPr>
              <w:spacing w:after="0" w:line="240" w:lineRule="auto"/>
              <w:jc w:val="center"/>
              <w:rPr>
                <w:rFonts w:ascii="Times New Roman" w:eastAsia="Times New Roman" w:hAnsi="Times New Roman" w:cs="Times New Roman"/>
                <w:bCs/>
                <w:lang w:eastAsia="lv-LV"/>
              </w:rPr>
            </w:pPr>
            <w:r w:rsidRPr="00011D2D">
              <w:rPr>
                <w:rFonts w:ascii="Times New Roman" w:eastAsia="Times New Roman" w:hAnsi="Times New Roman" w:cs="Times New Roman"/>
                <w:bCs/>
                <w:lang w:eastAsia="lv-LV"/>
              </w:rPr>
              <w:t>2%</w:t>
            </w:r>
          </w:p>
        </w:tc>
        <w:tc>
          <w:tcPr>
            <w:tcW w:w="754" w:type="dxa"/>
            <w:vAlign w:val="center"/>
          </w:tcPr>
          <w:p w:rsidR="005C0356" w:rsidRPr="00011D2D" w:rsidRDefault="005C0356" w:rsidP="005C0356">
            <w:pPr>
              <w:spacing w:after="0" w:line="240" w:lineRule="auto"/>
              <w:jc w:val="center"/>
              <w:rPr>
                <w:rFonts w:ascii="Times New Roman" w:eastAsia="Times New Roman" w:hAnsi="Times New Roman" w:cs="Times New Roman"/>
                <w:bCs/>
                <w:lang w:eastAsia="lv-LV"/>
              </w:rPr>
            </w:pPr>
            <w:r w:rsidRPr="00011D2D">
              <w:rPr>
                <w:rFonts w:ascii="Times New Roman" w:eastAsia="Times New Roman" w:hAnsi="Times New Roman" w:cs="Times New Roman"/>
                <w:bCs/>
                <w:lang w:eastAsia="lv-LV"/>
              </w:rPr>
              <w:t>32</w:t>
            </w:r>
          </w:p>
        </w:tc>
        <w:tc>
          <w:tcPr>
            <w:tcW w:w="876" w:type="dxa"/>
            <w:vAlign w:val="center"/>
          </w:tcPr>
          <w:p w:rsidR="005C0356" w:rsidRPr="00011D2D" w:rsidRDefault="005C0356" w:rsidP="005C0356">
            <w:pPr>
              <w:spacing w:after="0" w:line="240" w:lineRule="auto"/>
              <w:jc w:val="center"/>
              <w:rPr>
                <w:rFonts w:ascii="Times New Roman" w:eastAsia="Times New Roman" w:hAnsi="Times New Roman" w:cs="Times New Roman"/>
                <w:bCs/>
                <w:lang w:eastAsia="lv-LV"/>
              </w:rPr>
            </w:pPr>
            <w:r w:rsidRPr="00011D2D">
              <w:rPr>
                <w:rFonts w:ascii="Times New Roman" w:eastAsia="Times New Roman" w:hAnsi="Times New Roman" w:cs="Times New Roman"/>
                <w:bCs/>
                <w:lang w:eastAsia="lv-LV"/>
              </w:rPr>
              <w:t>62,7%</w:t>
            </w:r>
          </w:p>
        </w:tc>
        <w:tc>
          <w:tcPr>
            <w:tcW w:w="754" w:type="dxa"/>
            <w:vAlign w:val="center"/>
          </w:tcPr>
          <w:p w:rsidR="005C0356" w:rsidRPr="00011D2D" w:rsidRDefault="005C0356" w:rsidP="005C0356">
            <w:pPr>
              <w:spacing w:after="0" w:line="240" w:lineRule="auto"/>
              <w:jc w:val="center"/>
              <w:rPr>
                <w:rFonts w:ascii="Times New Roman" w:eastAsia="Times New Roman" w:hAnsi="Times New Roman" w:cs="Times New Roman"/>
                <w:bCs/>
                <w:lang w:eastAsia="lv-LV"/>
              </w:rPr>
            </w:pPr>
            <w:r w:rsidRPr="00011D2D">
              <w:rPr>
                <w:rFonts w:ascii="Times New Roman" w:eastAsia="Times New Roman" w:hAnsi="Times New Roman" w:cs="Times New Roman"/>
                <w:bCs/>
                <w:lang w:eastAsia="lv-LV"/>
              </w:rPr>
              <w:t>16</w:t>
            </w:r>
          </w:p>
        </w:tc>
        <w:tc>
          <w:tcPr>
            <w:tcW w:w="876" w:type="dxa"/>
            <w:vAlign w:val="center"/>
          </w:tcPr>
          <w:p w:rsidR="005C0356" w:rsidRPr="00011D2D" w:rsidRDefault="005C0356" w:rsidP="005C0356">
            <w:pPr>
              <w:spacing w:after="0" w:line="240" w:lineRule="auto"/>
              <w:jc w:val="center"/>
              <w:rPr>
                <w:rFonts w:ascii="Times New Roman" w:eastAsia="Times New Roman" w:hAnsi="Times New Roman" w:cs="Times New Roman"/>
                <w:bCs/>
                <w:lang w:eastAsia="lv-LV"/>
              </w:rPr>
            </w:pPr>
            <w:r w:rsidRPr="00011D2D">
              <w:rPr>
                <w:rFonts w:ascii="Times New Roman" w:eastAsia="Times New Roman" w:hAnsi="Times New Roman" w:cs="Times New Roman"/>
                <w:bCs/>
                <w:lang w:eastAsia="lv-LV"/>
              </w:rPr>
              <w:t>31,4%</w:t>
            </w:r>
          </w:p>
        </w:tc>
        <w:tc>
          <w:tcPr>
            <w:tcW w:w="754" w:type="dxa"/>
            <w:vAlign w:val="center"/>
          </w:tcPr>
          <w:p w:rsidR="005C0356" w:rsidRPr="00011D2D" w:rsidRDefault="005C0356" w:rsidP="005C0356">
            <w:pPr>
              <w:spacing w:after="0" w:line="240" w:lineRule="auto"/>
              <w:jc w:val="center"/>
              <w:rPr>
                <w:rFonts w:ascii="Times New Roman" w:eastAsia="Times New Roman" w:hAnsi="Times New Roman" w:cs="Times New Roman"/>
                <w:bCs/>
                <w:lang w:eastAsia="lv-LV"/>
              </w:rPr>
            </w:pPr>
            <w:r w:rsidRPr="00011D2D">
              <w:rPr>
                <w:rFonts w:ascii="Times New Roman" w:eastAsia="Times New Roman" w:hAnsi="Times New Roman" w:cs="Times New Roman"/>
                <w:bCs/>
                <w:lang w:eastAsia="lv-LV"/>
              </w:rPr>
              <w:t>2</w:t>
            </w:r>
          </w:p>
        </w:tc>
        <w:tc>
          <w:tcPr>
            <w:tcW w:w="876" w:type="dxa"/>
            <w:vAlign w:val="center"/>
          </w:tcPr>
          <w:p w:rsidR="005C0356" w:rsidRPr="00011D2D" w:rsidRDefault="005C0356" w:rsidP="005C0356">
            <w:pPr>
              <w:spacing w:after="0" w:line="240" w:lineRule="auto"/>
              <w:jc w:val="center"/>
              <w:rPr>
                <w:rFonts w:ascii="Times New Roman" w:eastAsia="Times New Roman" w:hAnsi="Times New Roman" w:cs="Times New Roman"/>
                <w:bCs/>
                <w:lang w:eastAsia="lv-LV"/>
              </w:rPr>
            </w:pPr>
            <w:r w:rsidRPr="00011D2D">
              <w:rPr>
                <w:rFonts w:ascii="Times New Roman" w:eastAsia="Times New Roman" w:hAnsi="Times New Roman" w:cs="Times New Roman"/>
                <w:bCs/>
                <w:lang w:eastAsia="lv-LV"/>
              </w:rPr>
              <w:t>3,9%</w:t>
            </w:r>
          </w:p>
        </w:tc>
        <w:tc>
          <w:tcPr>
            <w:tcW w:w="1194" w:type="dxa"/>
            <w:vAlign w:val="center"/>
          </w:tcPr>
          <w:p w:rsidR="005C0356" w:rsidRPr="00011D2D" w:rsidRDefault="005C0356" w:rsidP="005C0356">
            <w:pPr>
              <w:spacing w:after="0" w:line="240" w:lineRule="auto"/>
              <w:jc w:val="center"/>
              <w:rPr>
                <w:rFonts w:ascii="Times New Roman" w:eastAsia="Times New Roman" w:hAnsi="Times New Roman" w:cs="Times New Roman"/>
                <w:bCs/>
                <w:lang w:eastAsia="lv-LV"/>
              </w:rPr>
            </w:pPr>
            <w:r w:rsidRPr="00011D2D">
              <w:rPr>
                <w:rFonts w:ascii="Times New Roman" w:eastAsia="Times New Roman" w:hAnsi="Times New Roman" w:cs="Times New Roman"/>
                <w:bCs/>
                <w:lang w:eastAsia="lv-LV"/>
              </w:rPr>
              <w:t>51</w:t>
            </w:r>
          </w:p>
        </w:tc>
        <w:tc>
          <w:tcPr>
            <w:tcW w:w="791" w:type="dxa"/>
            <w:vAlign w:val="center"/>
          </w:tcPr>
          <w:p w:rsidR="005C0356" w:rsidRPr="00011D2D" w:rsidRDefault="005C0356" w:rsidP="005C0356">
            <w:pPr>
              <w:spacing w:after="0" w:line="240" w:lineRule="auto"/>
              <w:jc w:val="center"/>
              <w:rPr>
                <w:rFonts w:ascii="Times New Roman" w:eastAsia="Times New Roman" w:hAnsi="Times New Roman" w:cs="Times New Roman"/>
                <w:bCs/>
                <w:lang w:eastAsia="lv-LV"/>
              </w:rPr>
            </w:pPr>
            <w:r w:rsidRPr="00011D2D">
              <w:rPr>
                <w:rFonts w:ascii="Times New Roman" w:eastAsia="Times New Roman" w:hAnsi="Times New Roman" w:cs="Times New Roman"/>
                <w:bCs/>
                <w:lang w:eastAsia="lv-LV"/>
              </w:rPr>
              <w:t>5,2</w:t>
            </w:r>
          </w:p>
        </w:tc>
      </w:tr>
      <w:tr w:rsidR="005C0356" w:rsidRPr="00250C9F" w:rsidTr="005C0356">
        <w:trPr>
          <w:trHeight w:val="297"/>
        </w:trPr>
        <w:tc>
          <w:tcPr>
            <w:tcW w:w="1032" w:type="dxa"/>
            <w:vAlign w:val="bottom"/>
          </w:tcPr>
          <w:p w:rsidR="005C0356" w:rsidRPr="00250C9F" w:rsidRDefault="005C0356" w:rsidP="005C0356">
            <w:pPr>
              <w:spacing w:after="0" w:line="240" w:lineRule="auto"/>
              <w:rPr>
                <w:rFonts w:ascii="Times New Roman" w:hAnsi="Times New Roman" w:cs="Times New Roman"/>
                <w:color w:val="000000"/>
                <w:sz w:val="20"/>
                <w:szCs w:val="20"/>
                <w:lang w:eastAsia="lv-LV"/>
              </w:rPr>
            </w:pPr>
            <w:r w:rsidRPr="00250C9F">
              <w:rPr>
                <w:rFonts w:ascii="Times New Roman" w:hAnsi="Times New Roman" w:cs="Times New Roman"/>
                <w:color w:val="000000"/>
                <w:sz w:val="20"/>
                <w:szCs w:val="20"/>
                <w:lang w:eastAsia="lv-LV"/>
              </w:rPr>
              <w:t>Mājturība un tehnoloģ</w:t>
            </w:r>
          </w:p>
        </w:tc>
        <w:tc>
          <w:tcPr>
            <w:tcW w:w="754" w:type="dxa"/>
            <w:vAlign w:val="center"/>
          </w:tcPr>
          <w:p w:rsidR="005C0356" w:rsidRPr="00011D2D" w:rsidRDefault="005C0356" w:rsidP="005C0356">
            <w:pPr>
              <w:spacing w:after="0" w:line="240" w:lineRule="auto"/>
              <w:jc w:val="center"/>
              <w:rPr>
                <w:rFonts w:ascii="Times New Roman" w:eastAsia="Times New Roman" w:hAnsi="Times New Roman" w:cs="Times New Roman"/>
                <w:bCs/>
                <w:lang w:eastAsia="lv-LV"/>
              </w:rPr>
            </w:pPr>
            <w:r w:rsidRPr="00011D2D">
              <w:rPr>
                <w:rFonts w:ascii="Times New Roman" w:eastAsia="Times New Roman" w:hAnsi="Times New Roman" w:cs="Times New Roman"/>
                <w:bCs/>
                <w:lang w:eastAsia="lv-LV"/>
              </w:rPr>
              <w:t>0</w:t>
            </w:r>
          </w:p>
        </w:tc>
        <w:tc>
          <w:tcPr>
            <w:tcW w:w="690" w:type="dxa"/>
            <w:vAlign w:val="center"/>
          </w:tcPr>
          <w:p w:rsidR="005C0356" w:rsidRPr="00011D2D" w:rsidRDefault="005C0356" w:rsidP="005C0356">
            <w:pPr>
              <w:spacing w:after="0" w:line="240" w:lineRule="auto"/>
              <w:jc w:val="center"/>
              <w:rPr>
                <w:rFonts w:ascii="Times New Roman" w:eastAsia="Times New Roman" w:hAnsi="Times New Roman" w:cs="Times New Roman"/>
                <w:bCs/>
                <w:lang w:eastAsia="lv-LV"/>
              </w:rPr>
            </w:pPr>
            <w:r w:rsidRPr="00011D2D">
              <w:rPr>
                <w:rFonts w:ascii="Times New Roman" w:eastAsia="Times New Roman" w:hAnsi="Times New Roman" w:cs="Times New Roman"/>
                <w:bCs/>
                <w:lang w:eastAsia="lv-LV"/>
              </w:rPr>
              <w:t>0%</w:t>
            </w:r>
          </w:p>
        </w:tc>
        <w:tc>
          <w:tcPr>
            <w:tcW w:w="754" w:type="dxa"/>
            <w:vAlign w:val="center"/>
          </w:tcPr>
          <w:p w:rsidR="005C0356" w:rsidRPr="00011D2D" w:rsidRDefault="005C0356" w:rsidP="005C0356">
            <w:pPr>
              <w:spacing w:after="0" w:line="240" w:lineRule="auto"/>
              <w:jc w:val="center"/>
              <w:rPr>
                <w:rFonts w:ascii="Times New Roman" w:eastAsia="Times New Roman" w:hAnsi="Times New Roman" w:cs="Times New Roman"/>
                <w:bCs/>
                <w:lang w:eastAsia="lv-LV"/>
              </w:rPr>
            </w:pPr>
            <w:r w:rsidRPr="00011D2D">
              <w:rPr>
                <w:rFonts w:ascii="Times New Roman" w:eastAsia="Times New Roman" w:hAnsi="Times New Roman" w:cs="Times New Roman"/>
                <w:bCs/>
                <w:lang w:eastAsia="lv-LV"/>
              </w:rPr>
              <w:t>0</w:t>
            </w:r>
          </w:p>
        </w:tc>
        <w:tc>
          <w:tcPr>
            <w:tcW w:w="756" w:type="dxa"/>
            <w:vAlign w:val="center"/>
          </w:tcPr>
          <w:p w:rsidR="005C0356" w:rsidRPr="00011D2D" w:rsidRDefault="005C0356" w:rsidP="005C0356">
            <w:pPr>
              <w:spacing w:after="0" w:line="240" w:lineRule="auto"/>
              <w:jc w:val="center"/>
              <w:rPr>
                <w:rFonts w:ascii="Times New Roman" w:eastAsia="Times New Roman" w:hAnsi="Times New Roman" w:cs="Times New Roman"/>
                <w:bCs/>
                <w:lang w:eastAsia="lv-LV"/>
              </w:rPr>
            </w:pPr>
            <w:r w:rsidRPr="00011D2D">
              <w:rPr>
                <w:rFonts w:ascii="Times New Roman" w:eastAsia="Times New Roman" w:hAnsi="Times New Roman" w:cs="Times New Roman"/>
                <w:bCs/>
                <w:lang w:eastAsia="lv-LV"/>
              </w:rPr>
              <w:t>0%</w:t>
            </w:r>
          </w:p>
        </w:tc>
        <w:tc>
          <w:tcPr>
            <w:tcW w:w="754" w:type="dxa"/>
            <w:vAlign w:val="center"/>
          </w:tcPr>
          <w:p w:rsidR="005C0356" w:rsidRPr="00011D2D" w:rsidRDefault="005C0356" w:rsidP="005C0356">
            <w:pPr>
              <w:spacing w:after="0" w:line="240" w:lineRule="auto"/>
              <w:jc w:val="center"/>
              <w:rPr>
                <w:rFonts w:ascii="Times New Roman" w:eastAsia="Times New Roman" w:hAnsi="Times New Roman" w:cs="Times New Roman"/>
                <w:bCs/>
                <w:lang w:eastAsia="lv-LV"/>
              </w:rPr>
            </w:pPr>
            <w:r w:rsidRPr="00011D2D">
              <w:rPr>
                <w:rFonts w:ascii="Times New Roman" w:eastAsia="Times New Roman" w:hAnsi="Times New Roman" w:cs="Times New Roman"/>
                <w:bCs/>
                <w:lang w:eastAsia="lv-LV"/>
              </w:rPr>
              <w:t>3</w:t>
            </w:r>
          </w:p>
        </w:tc>
        <w:tc>
          <w:tcPr>
            <w:tcW w:w="876" w:type="dxa"/>
            <w:vAlign w:val="center"/>
          </w:tcPr>
          <w:p w:rsidR="005C0356" w:rsidRPr="00011D2D" w:rsidRDefault="005C0356" w:rsidP="005C0356">
            <w:pPr>
              <w:spacing w:after="0" w:line="240" w:lineRule="auto"/>
              <w:jc w:val="center"/>
              <w:rPr>
                <w:rFonts w:ascii="Times New Roman" w:eastAsia="Times New Roman" w:hAnsi="Times New Roman" w:cs="Times New Roman"/>
                <w:bCs/>
                <w:lang w:eastAsia="lv-LV"/>
              </w:rPr>
            </w:pPr>
            <w:r w:rsidRPr="00011D2D">
              <w:rPr>
                <w:rFonts w:ascii="Times New Roman" w:eastAsia="Times New Roman" w:hAnsi="Times New Roman" w:cs="Times New Roman"/>
                <w:bCs/>
                <w:lang w:eastAsia="lv-LV"/>
              </w:rPr>
              <w:t>5,9%</w:t>
            </w:r>
          </w:p>
        </w:tc>
        <w:tc>
          <w:tcPr>
            <w:tcW w:w="754" w:type="dxa"/>
            <w:vAlign w:val="center"/>
          </w:tcPr>
          <w:p w:rsidR="005C0356" w:rsidRPr="00011D2D" w:rsidRDefault="005C0356" w:rsidP="005C0356">
            <w:pPr>
              <w:spacing w:after="0" w:line="240" w:lineRule="auto"/>
              <w:jc w:val="center"/>
              <w:rPr>
                <w:rFonts w:ascii="Times New Roman" w:eastAsia="Times New Roman" w:hAnsi="Times New Roman" w:cs="Times New Roman"/>
                <w:bCs/>
                <w:lang w:eastAsia="lv-LV"/>
              </w:rPr>
            </w:pPr>
            <w:r w:rsidRPr="00011D2D">
              <w:rPr>
                <w:rFonts w:ascii="Times New Roman" w:eastAsia="Times New Roman" w:hAnsi="Times New Roman" w:cs="Times New Roman"/>
                <w:bCs/>
                <w:lang w:eastAsia="lv-LV"/>
              </w:rPr>
              <w:t>38</w:t>
            </w:r>
          </w:p>
        </w:tc>
        <w:tc>
          <w:tcPr>
            <w:tcW w:w="876" w:type="dxa"/>
            <w:vAlign w:val="center"/>
          </w:tcPr>
          <w:p w:rsidR="005C0356" w:rsidRPr="00011D2D" w:rsidRDefault="005C0356" w:rsidP="005C0356">
            <w:pPr>
              <w:spacing w:after="0" w:line="240" w:lineRule="auto"/>
              <w:jc w:val="center"/>
              <w:rPr>
                <w:rFonts w:ascii="Times New Roman" w:eastAsia="Times New Roman" w:hAnsi="Times New Roman" w:cs="Times New Roman"/>
                <w:bCs/>
                <w:lang w:eastAsia="lv-LV"/>
              </w:rPr>
            </w:pPr>
            <w:r w:rsidRPr="00011D2D">
              <w:rPr>
                <w:rFonts w:ascii="Times New Roman" w:eastAsia="Times New Roman" w:hAnsi="Times New Roman" w:cs="Times New Roman"/>
                <w:bCs/>
                <w:lang w:eastAsia="lv-LV"/>
              </w:rPr>
              <w:t>74,5%</w:t>
            </w:r>
          </w:p>
        </w:tc>
        <w:tc>
          <w:tcPr>
            <w:tcW w:w="754" w:type="dxa"/>
            <w:vAlign w:val="center"/>
          </w:tcPr>
          <w:p w:rsidR="005C0356" w:rsidRPr="00011D2D" w:rsidRDefault="005C0356" w:rsidP="005C0356">
            <w:pPr>
              <w:spacing w:after="0" w:line="240" w:lineRule="auto"/>
              <w:jc w:val="center"/>
              <w:rPr>
                <w:rFonts w:ascii="Times New Roman" w:eastAsia="Times New Roman" w:hAnsi="Times New Roman" w:cs="Times New Roman"/>
                <w:bCs/>
                <w:lang w:eastAsia="lv-LV"/>
              </w:rPr>
            </w:pPr>
            <w:r w:rsidRPr="00011D2D">
              <w:rPr>
                <w:rFonts w:ascii="Times New Roman" w:eastAsia="Times New Roman" w:hAnsi="Times New Roman" w:cs="Times New Roman"/>
                <w:bCs/>
                <w:lang w:eastAsia="lv-LV"/>
              </w:rPr>
              <w:t>10</w:t>
            </w:r>
          </w:p>
        </w:tc>
        <w:tc>
          <w:tcPr>
            <w:tcW w:w="876" w:type="dxa"/>
            <w:vAlign w:val="center"/>
          </w:tcPr>
          <w:p w:rsidR="005C0356" w:rsidRPr="00011D2D" w:rsidRDefault="005C0356" w:rsidP="005C0356">
            <w:pPr>
              <w:spacing w:after="0" w:line="240" w:lineRule="auto"/>
              <w:jc w:val="center"/>
              <w:rPr>
                <w:rFonts w:ascii="Times New Roman" w:eastAsia="Times New Roman" w:hAnsi="Times New Roman" w:cs="Times New Roman"/>
                <w:bCs/>
                <w:lang w:eastAsia="lv-LV"/>
              </w:rPr>
            </w:pPr>
            <w:r w:rsidRPr="00011D2D">
              <w:rPr>
                <w:rFonts w:ascii="Times New Roman" w:eastAsia="Times New Roman" w:hAnsi="Times New Roman" w:cs="Times New Roman"/>
                <w:bCs/>
                <w:lang w:eastAsia="lv-LV"/>
              </w:rPr>
              <w:t>19,6%</w:t>
            </w:r>
          </w:p>
        </w:tc>
        <w:tc>
          <w:tcPr>
            <w:tcW w:w="1194" w:type="dxa"/>
            <w:vAlign w:val="center"/>
          </w:tcPr>
          <w:p w:rsidR="005C0356" w:rsidRPr="00011D2D" w:rsidRDefault="005C0356" w:rsidP="005C0356">
            <w:pPr>
              <w:spacing w:after="0" w:line="240" w:lineRule="auto"/>
              <w:jc w:val="center"/>
              <w:rPr>
                <w:rFonts w:ascii="Times New Roman" w:eastAsia="Times New Roman" w:hAnsi="Times New Roman" w:cs="Times New Roman"/>
                <w:bCs/>
                <w:lang w:eastAsia="lv-LV"/>
              </w:rPr>
            </w:pPr>
            <w:r w:rsidRPr="00011D2D">
              <w:rPr>
                <w:rFonts w:ascii="Times New Roman" w:eastAsia="Times New Roman" w:hAnsi="Times New Roman" w:cs="Times New Roman"/>
                <w:bCs/>
                <w:lang w:eastAsia="lv-LV"/>
              </w:rPr>
              <w:t>51</w:t>
            </w:r>
          </w:p>
        </w:tc>
        <w:tc>
          <w:tcPr>
            <w:tcW w:w="791" w:type="dxa"/>
            <w:vAlign w:val="center"/>
          </w:tcPr>
          <w:p w:rsidR="005C0356" w:rsidRPr="00011D2D" w:rsidRDefault="005C0356" w:rsidP="005C0356">
            <w:pPr>
              <w:spacing w:after="0" w:line="240" w:lineRule="auto"/>
              <w:jc w:val="center"/>
              <w:rPr>
                <w:rFonts w:ascii="Times New Roman" w:eastAsia="Times New Roman" w:hAnsi="Times New Roman" w:cs="Times New Roman"/>
                <w:bCs/>
                <w:lang w:eastAsia="lv-LV"/>
              </w:rPr>
            </w:pPr>
            <w:r w:rsidRPr="00011D2D">
              <w:rPr>
                <w:rFonts w:ascii="Times New Roman" w:eastAsia="Times New Roman" w:hAnsi="Times New Roman" w:cs="Times New Roman"/>
                <w:bCs/>
                <w:lang w:eastAsia="lv-LV"/>
              </w:rPr>
              <w:t>7,4</w:t>
            </w:r>
          </w:p>
        </w:tc>
      </w:tr>
      <w:tr w:rsidR="005C0356" w:rsidRPr="00250C9F" w:rsidTr="005C0356">
        <w:trPr>
          <w:trHeight w:val="297"/>
        </w:trPr>
        <w:tc>
          <w:tcPr>
            <w:tcW w:w="1032" w:type="dxa"/>
            <w:vAlign w:val="center"/>
          </w:tcPr>
          <w:p w:rsidR="005C0356" w:rsidRPr="00250C9F" w:rsidRDefault="005C0356" w:rsidP="005C0356">
            <w:pPr>
              <w:spacing w:after="0" w:line="240" w:lineRule="auto"/>
              <w:rPr>
                <w:rFonts w:ascii="Times New Roman" w:hAnsi="Times New Roman" w:cs="Times New Roman"/>
                <w:color w:val="000000"/>
                <w:sz w:val="20"/>
                <w:szCs w:val="20"/>
                <w:lang w:eastAsia="lv-LV"/>
              </w:rPr>
            </w:pPr>
            <w:r w:rsidRPr="00250C9F">
              <w:rPr>
                <w:rFonts w:ascii="Times New Roman" w:hAnsi="Times New Roman" w:cs="Times New Roman"/>
                <w:color w:val="000000"/>
                <w:sz w:val="20"/>
                <w:szCs w:val="20"/>
                <w:lang w:eastAsia="lv-LV"/>
              </w:rPr>
              <w:t>Mūzika</w:t>
            </w:r>
          </w:p>
        </w:tc>
        <w:tc>
          <w:tcPr>
            <w:tcW w:w="754" w:type="dxa"/>
            <w:vAlign w:val="center"/>
          </w:tcPr>
          <w:p w:rsidR="005C0356" w:rsidRPr="00011D2D" w:rsidRDefault="005C0356" w:rsidP="005C0356">
            <w:pPr>
              <w:spacing w:after="0" w:line="240" w:lineRule="auto"/>
              <w:jc w:val="center"/>
              <w:rPr>
                <w:rFonts w:ascii="Times New Roman" w:eastAsia="Times New Roman" w:hAnsi="Times New Roman" w:cs="Times New Roman"/>
                <w:bCs/>
                <w:lang w:eastAsia="lv-LV"/>
              </w:rPr>
            </w:pPr>
            <w:r w:rsidRPr="00011D2D">
              <w:rPr>
                <w:rFonts w:ascii="Times New Roman" w:eastAsia="Times New Roman" w:hAnsi="Times New Roman" w:cs="Times New Roman"/>
                <w:bCs/>
                <w:lang w:eastAsia="lv-LV"/>
              </w:rPr>
              <w:t>1</w:t>
            </w:r>
          </w:p>
        </w:tc>
        <w:tc>
          <w:tcPr>
            <w:tcW w:w="690" w:type="dxa"/>
            <w:vAlign w:val="center"/>
          </w:tcPr>
          <w:p w:rsidR="005C0356" w:rsidRPr="00011D2D" w:rsidRDefault="005C0356" w:rsidP="005C0356">
            <w:pPr>
              <w:spacing w:after="0" w:line="240" w:lineRule="auto"/>
              <w:jc w:val="center"/>
              <w:rPr>
                <w:rFonts w:ascii="Times New Roman" w:eastAsia="Times New Roman" w:hAnsi="Times New Roman" w:cs="Times New Roman"/>
                <w:bCs/>
                <w:lang w:eastAsia="lv-LV"/>
              </w:rPr>
            </w:pPr>
            <w:r w:rsidRPr="00011D2D">
              <w:rPr>
                <w:rFonts w:ascii="Times New Roman" w:eastAsia="Times New Roman" w:hAnsi="Times New Roman" w:cs="Times New Roman"/>
                <w:bCs/>
                <w:lang w:eastAsia="lv-LV"/>
              </w:rPr>
              <w:t>0%</w:t>
            </w:r>
          </w:p>
        </w:tc>
        <w:tc>
          <w:tcPr>
            <w:tcW w:w="754" w:type="dxa"/>
            <w:vAlign w:val="center"/>
          </w:tcPr>
          <w:p w:rsidR="005C0356" w:rsidRPr="00011D2D" w:rsidRDefault="005C0356" w:rsidP="005C0356">
            <w:pPr>
              <w:spacing w:after="0" w:line="240" w:lineRule="auto"/>
              <w:jc w:val="center"/>
              <w:rPr>
                <w:rFonts w:ascii="Times New Roman" w:eastAsia="Times New Roman" w:hAnsi="Times New Roman" w:cs="Times New Roman"/>
                <w:bCs/>
                <w:lang w:eastAsia="lv-LV"/>
              </w:rPr>
            </w:pPr>
            <w:r w:rsidRPr="00011D2D">
              <w:rPr>
                <w:rFonts w:ascii="Times New Roman" w:eastAsia="Times New Roman" w:hAnsi="Times New Roman" w:cs="Times New Roman"/>
                <w:bCs/>
                <w:lang w:eastAsia="lv-LV"/>
              </w:rPr>
              <w:t>0</w:t>
            </w:r>
          </w:p>
        </w:tc>
        <w:tc>
          <w:tcPr>
            <w:tcW w:w="756" w:type="dxa"/>
            <w:vAlign w:val="center"/>
          </w:tcPr>
          <w:p w:rsidR="005C0356" w:rsidRPr="00011D2D" w:rsidRDefault="005C0356" w:rsidP="005C0356">
            <w:pPr>
              <w:spacing w:after="0" w:line="240" w:lineRule="auto"/>
              <w:jc w:val="center"/>
              <w:rPr>
                <w:rFonts w:ascii="Times New Roman" w:eastAsia="Times New Roman" w:hAnsi="Times New Roman" w:cs="Times New Roman"/>
                <w:bCs/>
                <w:lang w:eastAsia="lv-LV"/>
              </w:rPr>
            </w:pPr>
            <w:r w:rsidRPr="00011D2D">
              <w:rPr>
                <w:rFonts w:ascii="Times New Roman" w:eastAsia="Times New Roman" w:hAnsi="Times New Roman" w:cs="Times New Roman"/>
                <w:bCs/>
                <w:lang w:eastAsia="lv-LV"/>
              </w:rPr>
              <w:t>0%</w:t>
            </w:r>
          </w:p>
        </w:tc>
        <w:tc>
          <w:tcPr>
            <w:tcW w:w="754" w:type="dxa"/>
            <w:vAlign w:val="center"/>
          </w:tcPr>
          <w:p w:rsidR="005C0356" w:rsidRPr="00011D2D" w:rsidRDefault="005C0356" w:rsidP="005C0356">
            <w:pPr>
              <w:spacing w:after="0" w:line="240" w:lineRule="auto"/>
              <w:jc w:val="center"/>
              <w:rPr>
                <w:rFonts w:ascii="Times New Roman" w:eastAsia="Times New Roman" w:hAnsi="Times New Roman" w:cs="Times New Roman"/>
                <w:bCs/>
                <w:lang w:eastAsia="lv-LV"/>
              </w:rPr>
            </w:pPr>
            <w:r w:rsidRPr="00011D2D">
              <w:rPr>
                <w:rFonts w:ascii="Times New Roman" w:eastAsia="Times New Roman" w:hAnsi="Times New Roman" w:cs="Times New Roman"/>
                <w:bCs/>
                <w:lang w:eastAsia="lv-LV"/>
              </w:rPr>
              <w:t>5</w:t>
            </w:r>
          </w:p>
        </w:tc>
        <w:tc>
          <w:tcPr>
            <w:tcW w:w="876" w:type="dxa"/>
            <w:vAlign w:val="center"/>
          </w:tcPr>
          <w:p w:rsidR="005C0356" w:rsidRPr="00011D2D" w:rsidRDefault="005C0356" w:rsidP="005C0356">
            <w:pPr>
              <w:spacing w:after="0" w:line="240" w:lineRule="auto"/>
              <w:jc w:val="center"/>
              <w:rPr>
                <w:rFonts w:ascii="Times New Roman" w:eastAsia="Times New Roman" w:hAnsi="Times New Roman" w:cs="Times New Roman"/>
                <w:bCs/>
                <w:lang w:eastAsia="lv-LV"/>
              </w:rPr>
            </w:pPr>
            <w:r w:rsidRPr="00011D2D">
              <w:rPr>
                <w:rFonts w:ascii="Times New Roman" w:eastAsia="Times New Roman" w:hAnsi="Times New Roman" w:cs="Times New Roman"/>
                <w:bCs/>
                <w:lang w:eastAsia="lv-LV"/>
              </w:rPr>
              <w:t>10%</w:t>
            </w:r>
          </w:p>
        </w:tc>
        <w:tc>
          <w:tcPr>
            <w:tcW w:w="754" w:type="dxa"/>
            <w:vAlign w:val="center"/>
          </w:tcPr>
          <w:p w:rsidR="005C0356" w:rsidRPr="00011D2D" w:rsidRDefault="005C0356" w:rsidP="005C0356">
            <w:pPr>
              <w:spacing w:after="0" w:line="240" w:lineRule="auto"/>
              <w:jc w:val="center"/>
              <w:rPr>
                <w:rFonts w:ascii="Times New Roman" w:eastAsia="Times New Roman" w:hAnsi="Times New Roman" w:cs="Times New Roman"/>
                <w:bCs/>
                <w:lang w:eastAsia="lv-LV"/>
              </w:rPr>
            </w:pPr>
            <w:r w:rsidRPr="00011D2D">
              <w:rPr>
                <w:rFonts w:ascii="Times New Roman" w:eastAsia="Times New Roman" w:hAnsi="Times New Roman" w:cs="Times New Roman"/>
                <w:bCs/>
                <w:lang w:eastAsia="lv-LV"/>
              </w:rPr>
              <w:t>33</w:t>
            </w:r>
          </w:p>
        </w:tc>
        <w:tc>
          <w:tcPr>
            <w:tcW w:w="876" w:type="dxa"/>
            <w:vAlign w:val="center"/>
          </w:tcPr>
          <w:p w:rsidR="005C0356" w:rsidRPr="00011D2D" w:rsidRDefault="005C0356" w:rsidP="005C0356">
            <w:pPr>
              <w:spacing w:after="0" w:line="240" w:lineRule="auto"/>
              <w:jc w:val="center"/>
              <w:rPr>
                <w:rFonts w:ascii="Times New Roman" w:eastAsia="Times New Roman" w:hAnsi="Times New Roman" w:cs="Times New Roman"/>
                <w:bCs/>
                <w:lang w:eastAsia="lv-LV"/>
              </w:rPr>
            </w:pPr>
            <w:r w:rsidRPr="00011D2D">
              <w:rPr>
                <w:rFonts w:ascii="Times New Roman" w:eastAsia="Times New Roman" w:hAnsi="Times New Roman" w:cs="Times New Roman"/>
                <w:bCs/>
                <w:lang w:eastAsia="lv-LV"/>
              </w:rPr>
              <w:t>66%</w:t>
            </w:r>
          </w:p>
        </w:tc>
        <w:tc>
          <w:tcPr>
            <w:tcW w:w="754" w:type="dxa"/>
            <w:vAlign w:val="center"/>
          </w:tcPr>
          <w:p w:rsidR="005C0356" w:rsidRPr="00011D2D" w:rsidRDefault="005C0356" w:rsidP="005C0356">
            <w:pPr>
              <w:spacing w:after="0" w:line="240" w:lineRule="auto"/>
              <w:jc w:val="center"/>
              <w:rPr>
                <w:rFonts w:ascii="Times New Roman" w:eastAsia="Times New Roman" w:hAnsi="Times New Roman" w:cs="Times New Roman"/>
                <w:bCs/>
                <w:lang w:eastAsia="lv-LV"/>
              </w:rPr>
            </w:pPr>
            <w:r w:rsidRPr="00011D2D">
              <w:rPr>
                <w:rFonts w:ascii="Times New Roman" w:eastAsia="Times New Roman" w:hAnsi="Times New Roman" w:cs="Times New Roman"/>
                <w:bCs/>
                <w:lang w:eastAsia="lv-LV"/>
              </w:rPr>
              <w:t>12</w:t>
            </w:r>
          </w:p>
        </w:tc>
        <w:tc>
          <w:tcPr>
            <w:tcW w:w="876" w:type="dxa"/>
            <w:vAlign w:val="center"/>
          </w:tcPr>
          <w:p w:rsidR="005C0356" w:rsidRPr="00011D2D" w:rsidRDefault="005C0356" w:rsidP="005C0356">
            <w:pPr>
              <w:spacing w:after="0" w:line="240" w:lineRule="auto"/>
              <w:jc w:val="center"/>
              <w:rPr>
                <w:rFonts w:ascii="Times New Roman" w:eastAsia="Times New Roman" w:hAnsi="Times New Roman" w:cs="Times New Roman"/>
                <w:bCs/>
                <w:lang w:eastAsia="lv-LV"/>
              </w:rPr>
            </w:pPr>
            <w:r w:rsidRPr="00011D2D">
              <w:rPr>
                <w:rFonts w:ascii="Times New Roman" w:eastAsia="Times New Roman" w:hAnsi="Times New Roman" w:cs="Times New Roman"/>
                <w:bCs/>
                <w:lang w:eastAsia="lv-LV"/>
              </w:rPr>
              <w:t>24%</w:t>
            </w:r>
          </w:p>
        </w:tc>
        <w:tc>
          <w:tcPr>
            <w:tcW w:w="1194" w:type="dxa"/>
            <w:vAlign w:val="center"/>
          </w:tcPr>
          <w:p w:rsidR="005C0356" w:rsidRPr="00011D2D" w:rsidRDefault="005C0356" w:rsidP="005C0356">
            <w:pPr>
              <w:spacing w:after="0" w:line="240" w:lineRule="auto"/>
              <w:jc w:val="center"/>
              <w:rPr>
                <w:rFonts w:ascii="Times New Roman" w:eastAsia="Times New Roman" w:hAnsi="Times New Roman" w:cs="Times New Roman"/>
                <w:bCs/>
                <w:lang w:eastAsia="lv-LV"/>
              </w:rPr>
            </w:pPr>
            <w:r w:rsidRPr="00011D2D">
              <w:rPr>
                <w:rFonts w:ascii="Times New Roman" w:eastAsia="Times New Roman" w:hAnsi="Times New Roman" w:cs="Times New Roman"/>
                <w:bCs/>
                <w:lang w:eastAsia="lv-LV"/>
              </w:rPr>
              <w:t>50 + 1 'nv'</w:t>
            </w:r>
          </w:p>
        </w:tc>
        <w:tc>
          <w:tcPr>
            <w:tcW w:w="791" w:type="dxa"/>
            <w:vAlign w:val="center"/>
          </w:tcPr>
          <w:p w:rsidR="005C0356" w:rsidRPr="00011D2D" w:rsidRDefault="005C0356" w:rsidP="005C0356">
            <w:pPr>
              <w:spacing w:after="0" w:line="240" w:lineRule="auto"/>
              <w:jc w:val="center"/>
              <w:rPr>
                <w:rFonts w:ascii="Times New Roman" w:eastAsia="Times New Roman" w:hAnsi="Times New Roman" w:cs="Times New Roman"/>
                <w:bCs/>
                <w:lang w:eastAsia="lv-LV"/>
              </w:rPr>
            </w:pPr>
            <w:r w:rsidRPr="00011D2D">
              <w:rPr>
                <w:rFonts w:ascii="Times New Roman" w:eastAsia="Times New Roman" w:hAnsi="Times New Roman" w:cs="Times New Roman"/>
                <w:bCs/>
                <w:lang w:eastAsia="lv-LV"/>
              </w:rPr>
              <w:t>7,4</w:t>
            </w:r>
          </w:p>
        </w:tc>
      </w:tr>
      <w:tr w:rsidR="005C0356" w:rsidRPr="00250C9F" w:rsidTr="005C0356">
        <w:trPr>
          <w:trHeight w:val="297"/>
        </w:trPr>
        <w:tc>
          <w:tcPr>
            <w:tcW w:w="1032" w:type="dxa"/>
            <w:vAlign w:val="bottom"/>
          </w:tcPr>
          <w:p w:rsidR="005C0356" w:rsidRPr="00250C9F" w:rsidRDefault="005C0356" w:rsidP="005C0356">
            <w:pPr>
              <w:spacing w:after="0" w:line="240" w:lineRule="auto"/>
              <w:rPr>
                <w:rFonts w:ascii="Times New Roman" w:hAnsi="Times New Roman" w:cs="Times New Roman"/>
                <w:color w:val="000000"/>
                <w:sz w:val="20"/>
                <w:szCs w:val="20"/>
                <w:lang w:eastAsia="lv-LV"/>
              </w:rPr>
            </w:pPr>
            <w:r w:rsidRPr="00250C9F">
              <w:rPr>
                <w:rFonts w:ascii="Times New Roman" w:hAnsi="Times New Roman" w:cs="Times New Roman"/>
                <w:color w:val="000000"/>
                <w:sz w:val="20"/>
                <w:szCs w:val="20"/>
                <w:lang w:eastAsia="lv-LV"/>
              </w:rPr>
              <w:t>Pasaules vēsture</w:t>
            </w:r>
          </w:p>
        </w:tc>
        <w:tc>
          <w:tcPr>
            <w:tcW w:w="754" w:type="dxa"/>
            <w:vAlign w:val="center"/>
          </w:tcPr>
          <w:p w:rsidR="005C0356" w:rsidRPr="00011D2D" w:rsidRDefault="005C0356" w:rsidP="005C0356">
            <w:pPr>
              <w:spacing w:after="0" w:line="240" w:lineRule="auto"/>
              <w:jc w:val="center"/>
              <w:rPr>
                <w:rFonts w:ascii="Times New Roman" w:eastAsia="Times New Roman" w:hAnsi="Times New Roman" w:cs="Times New Roman"/>
                <w:bCs/>
                <w:lang w:eastAsia="lv-LV"/>
              </w:rPr>
            </w:pPr>
            <w:r w:rsidRPr="00011D2D">
              <w:rPr>
                <w:rFonts w:ascii="Times New Roman" w:eastAsia="Times New Roman" w:hAnsi="Times New Roman" w:cs="Times New Roman"/>
                <w:bCs/>
                <w:lang w:eastAsia="lv-LV"/>
              </w:rPr>
              <w:t>0</w:t>
            </w:r>
          </w:p>
        </w:tc>
        <w:tc>
          <w:tcPr>
            <w:tcW w:w="690" w:type="dxa"/>
            <w:vAlign w:val="center"/>
          </w:tcPr>
          <w:p w:rsidR="005C0356" w:rsidRPr="00011D2D" w:rsidRDefault="005C0356" w:rsidP="005C0356">
            <w:pPr>
              <w:spacing w:after="0" w:line="240" w:lineRule="auto"/>
              <w:jc w:val="center"/>
              <w:rPr>
                <w:rFonts w:ascii="Times New Roman" w:eastAsia="Times New Roman" w:hAnsi="Times New Roman" w:cs="Times New Roman"/>
                <w:bCs/>
                <w:lang w:eastAsia="lv-LV"/>
              </w:rPr>
            </w:pPr>
            <w:r w:rsidRPr="00011D2D">
              <w:rPr>
                <w:rFonts w:ascii="Times New Roman" w:eastAsia="Times New Roman" w:hAnsi="Times New Roman" w:cs="Times New Roman"/>
                <w:bCs/>
                <w:lang w:eastAsia="lv-LV"/>
              </w:rPr>
              <w:t>0%</w:t>
            </w:r>
          </w:p>
        </w:tc>
        <w:tc>
          <w:tcPr>
            <w:tcW w:w="754" w:type="dxa"/>
            <w:vAlign w:val="center"/>
          </w:tcPr>
          <w:p w:rsidR="005C0356" w:rsidRPr="00011D2D" w:rsidRDefault="005C0356" w:rsidP="005C0356">
            <w:pPr>
              <w:spacing w:after="0" w:line="240" w:lineRule="auto"/>
              <w:jc w:val="center"/>
              <w:rPr>
                <w:rFonts w:ascii="Times New Roman" w:eastAsia="Times New Roman" w:hAnsi="Times New Roman" w:cs="Times New Roman"/>
                <w:bCs/>
                <w:lang w:eastAsia="lv-LV"/>
              </w:rPr>
            </w:pPr>
            <w:r w:rsidRPr="00011D2D">
              <w:rPr>
                <w:rFonts w:ascii="Times New Roman" w:eastAsia="Times New Roman" w:hAnsi="Times New Roman" w:cs="Times New Roman"/>
                <w:bCs/>
                <w:lang w:eastAsia="lv-LV"/>
              </w:rPr>
              <w:t>0</w:t>
            </w:r>
          </w:p>
        </w:tc>
        <w:tc>
          <w:tcPr>
            <w:tcW w:w="756" w:type="dxa"/>
            <w:vAlign w:val="center"/>
          </w:tcPr>
          <w:p w:rsidR="005C0356" w:rsidRPr="00011D2D" w:rsidRDefault="005C0356" w:rsidP="005C0356">
            <w:pPr>
              <w:spacing w:after="0" w:line="240" w:lineRule="auto"/>
              <w:jc w:val="center"/>
              <w:rPr>
                <w:rFonts w:ascii="Times New Roman" w:eastAsia="Times New Roman" w:hAnsi="Times New Roman" w:cs="Times New Roman"/>
                <w:bCs/>
                <w:lang w:eastAsia="lv-LV"/>
              </w:rPr>
            </w:pPr>
            <w:r w:rsidRPr="00011D2D">
              <w:rPr>
                <w:rFonts w:ascii="Times New Roman" w:eastAsia="Times New Roman" w:hAnsi="Times New Roman" w:cs="Times New Roman"/>
                <w:bCs/>
                <w:lang w:eastAsia="lv-LV"/>
              </w:rPr>
              <w:t>0%</w:t>
            </w:r>
          </w:p>
        </w:tc>
        <w:tc>
          <w:tcPr>
            <w:tcW w:w="754" w:type="dxa"/>
            <w:vAlign w:val="center"/>
          </w:tcPr>
          <w:p w:rsidR="005C0356" w:rsidRPr="00011D2D" w:rsidRDefault="005C0356" w:rsidP="005C0356">
            <w:pPr>
              <w:spacing w:after="0" w:line="240" w:lineRule="auto"/>
              <w:jc w:val="center"/>
              <w:rPr>
                <w:rFonts w:ascii="Times New Roman" w:eastAsia="Times New Roman" w:hAnsi="Times New Roman" w:cs="Times New Roman"/>
                <w:bCs/>
                <w:lang w:eastAsia="lv-LV"/>
              </w:rPr>
            </w:pPr>
            <w:r w:rsidRPr="00011D2D">
              <w:rPr>
                <w:rFonts w:ascii="Times New Roman" w:eastAsia="Times New Roman" w:hAnsi="Times New Roman" w:cs="Times New Roman"/>
                <w:bCs/>
                <w:lang w:eastAsia="lv-LV"/>
              </w:rPr>
              <w:t>25</w:t>
            </w:r>
          </w:p>
        </w:tc>
        <w:tc>
          <w:tcPr>
            <w:tcW w:w="876" w:type="dxa"/>
            <w:vAlign w:val="center"/>
          </w:tcPr>
          <w:p w:rsidR="005C0356" w:rsidRPr="00011D2D" w:rsidRDefault="005C0356" w:rsidP="005C0356">
            <w:pPr>
              <w:spacing w:after="0" w:line="240" w:lineRule="auto"/>
              <w:jc w:val="center"/>
              <w:rPr>
                <w:rFonts w:ascii="Times New Roman" w:eastAsia="Times New Roman" w:hAnsi="Times New Roman" w:cs="Times New Roman"/>
                <w:bCs/>
                <w:lang w:eastAsia="lv-LV"/>
              </w:rPr>
            </w:pPr>
            <w:r w:rsidRPr="00011D2D">
              <w:rPr>
                <w:rFonts w:ascii="Times New Roman" w:eastAsia="Times New Roman" w:hAnsi="Times New Roman" w:cs="Times New Roman"/>
                <w:bCs/>
                <w:lang w:eastAsia="lv-LV"/>
              </w:rPr>
              <w:t>49%</w:t>
            </w:r>
          </w:p>
        </w:tc>
        <w:tc>
          <w:tcPr>
            <w:tcW w:w="754" w:type="dxa"/>
            <w:vAlign w:val="center"/>
          </w:tcPr>
          <w:p w:rsidR="005C0356" w:rsidRPr="00011D2D" w:rsidRDefault="005C0356" w:rsidP="005C0356">
            <w:pPr>
              <w:spacing w:after="0" w:line="240" w:lineRule="auto"/>
              <w:jc w:val="center"/>
              <w:rPr>
                <w:rFonts w:ascii="Times New Roman" w:eastAsia="Times New Roman" w:hAnsi="Times New Roman" w:cs="Times New Roman"/>
                <w:bCs/>
                <w:lang w:eastAsia="lv-LV"/>
              </w:rPr>
            </w:pPr>
            <w:r w:rsidRPr="00011D2D">
              <w:rPr>
                <w:rFonts w:ascii="Times New Roman" w:eastAsia="Times New Roman" w:hAnsi="Times New Roman" w:cs="Times New Roman"/>
                <w:bCs/>
                <w:lang w:eastAsia="lv-LV"/>
              </w:rPr>
              <w:t>23</w:t>
            </w:r>
          </w:p>
        </w:tc>
        <w:tc>
          <w:tcPr>
            <w:tcW w:w="876" w:type="dxa"/>
            <w:vAlign w:val="center"/>
          </w:tcPr>
          <w:p w:rsidR="005C0356" w:rsidRPr="00011D2D" w:rsidRDefault="005C0356" w:rsidP="005C0356">
            <w:pPr>
              <w:spacing w:after="0" w:line="240" w:lineRule="auto"/>
              <w:jc w:val="center"/>
              <w:rPr>
                <w:rFonts w:ascii="Times New Roman" w:eastAsia="Times New Roman" w:hAnsi="Times New Roman" w:cs="Times New Roman"/>
                <w:bCs/>
                <w:lang w:eastAsia="lv-LV"/>
              </w:rPr>
            </w:pPr>
            <w:r w:rsidRPr="00011D2D">
              <w:rPr>
                <w:rFonts w:ascii="Times New Roman" w:eastAsia="Times New Roman" w:hAnsi="Times New Roman" w:cs="Times New Roman"/>
                <w:bCs/>
                <w:lang w:eastAsia="lv-LV"/>
              </w:rPr>
              <w:t>45,1%</w:t>
            </w:r>
          </w:p>
        </w:tc>
        <w:tc>
          <w:tcPr>
            <w:tcW w:w="754" w:type="dxa"/>
            <w:vAlign w:val="center"/>
          </w:tcPr>
          <w:p w:rsidR="005C0356" w:rsidRPr="00011D2D" w:rsidRDefault="005C0356" w:rsidP="005C0356">
            <w:pPr>
              <w:spacing w:after="0" w:line="240" w:lineRule="auto"/>
              <w:jc w:val="center"/>
              <w:rPr>
                <w:rFonts w:ascii="Times New Roman" w:eastAsia="Times New Roman" w:hAnsi="Times New Roman" w:cs="Times New Roman"/>
                <w:bCs/>
                <w:lang w:eastAsia="lv-LV"/>
              </w:rPr>
            </w:pPr>
            <w:r w:rsidRPr="00011D2D">
              <w:rPr>
                <w:rFonts w:ascii="Times New Roman" w:eastAsia="Times New Roman" w:hAnsi="Times New Roman" w:cs="Times New Roman"/>
                <w:bCs/>
                <w:lang w:eastAsia="lv-LV"/>
              </w:rPr>
              <w:t>3</w:t>
            </w:r>
          </w:p>
        </w:tc>
        <w:tc>
          <w:tcPr>
            <w:tcW w:w="876" w:type="dxa"/>
            <w:vAlign w:val="center"/>
          </w:tcPr>
          <w:p w:rsidR="005C0356" w:rsidRPr="00011D2D" w:rsidRDefault="005C0356" w:rsidP="005C0356">
            <w:pPr>
              <w:spacing w:after="0" w:line="240" w:lineRule="auto"/>
              <w:jc w:val="center"/>
              <w:rPr>
                <w:rFonts w:ascii="Times New Roman" w:eastAsia="Times New Roman" w:hAnsi="Times New Roman" w:cs="Times New Roman"/>
                <w:bCs/>
                <w:lang w:eastAsia="lv-LV"/>
              </w:rPr>
            </w:pPr>
            <w:r w:rsidRPr="00011D2D">
              <w:rPr>
                <w:rFonts w:ascii="Times New Roman" w:eastAsia="Times New Roman" w:hAnsi="Times New Roman" w:cs="Times New Roman"/>
                <w:bCs/>
                <w:lang w:eastAsia="lv-LV"/>
              </w:rPr>
              <w:t>5,9%</w:t>
            </w:r>
          </w:p>
        </w:tc>
        <w:tc>
          <w:tcPr>
            <w:tcW w:w="1194" w:type="dxa"/>
            <w:vAlign w:val="center"/>
          </w:tcPr>
          <w:p w:rsidR="005C0356" w:rsidRPr="00011D2D" w:rsidRDefault="005C0356" w:rsidP="005C0356">
            <w:pPr>
              <w:spacing w:after="0" w:line="240" w:lineRule="auto"/>
              <w:jc w:val="center"/>
              <w:rPr>
                <w:rFonts w:ascii="Times New Roman" w:eastAsia="Times New Roman" w:hAnsi="Times New Roman" w:cs="Times New Roman"/>
                <w:bCs/>
                <w:lang w:eastAsia="lv-LV"/>
              </w:rPr>
            </w:pPr>
            <w:r w:rsidRPr="00011D2D">
              <w:rPr>
                <w:rFonts w:ascii="Times New Roman" w:eastAsia="Times New Roman" w:hAnsi="Times New Roman" w:cs="Times New Roman"/>
                <w:bCs/>
                <w:lang w:eastAsia="lv-LV"/>
              </w:rPr>
              <w:t>51</w:t>
            </w:r>
          </w:p>
        </w:tc>
        <w:tc>
          <w:tcPr>
            <w:tcW w:w="791" w:type="dxa"/>
            <w:vAlign w:val="center"/>
          </w:tcPr>
          <w:p w:rsidR="005C0356" w:rsidRPr="00011D2D" w:rsidRDefault="005C0356" w:rsidP="005C0356">
            <w:pPr>
              <w:spacing w:after="0" w:line="240" w:lineRule="auto"/>
              <w:jc w:val="center"/>
              <w:rPr>
                <w:rFonts w:ascii="Times New Roman" w:eastAsia="Times New Roman" w:hAnsi="Times New Roman" w:cs="Times New Roman"/>
                <w:bCs/>
                <w:lang w:eastAsia="lv-LV"/>
              </w:rPr>
            </w:pPr>
            <w:r w:rsidRPr="00011D2D">
              <w:rPr>
                <w:rFonts w:ascii="Times New Roman" w:eastAsia="Times New Roman" w:hAnsi="Times New Roman" w:cs="Times New Roman"/>
                <w:bCs/>
                <w:lang w:eastAsia="lv-LV"/>
              </w:rPr>
              <w:t>5,8</w:t>
            </w:r>
          </w:p>
        </w:tc>
      </w:tr>
      <w:tr w:rsidR="005C0356" w:rsidRPr="00250C9F" w:rsidTr="005C0356">
        <w:trPr>
          <w:trHeight w:val="297"/>
        </w:trPr>
        <w:tc>
          <w:tcPr>
            <w:tcW w:w="1032" w:type="dxa"/>
            <w:vAlign w:val="bottom"/>
          </w:tcPr>
          <w:p w:rsidR="005C0356" w:rsidRPr="00250C9F" w:rsidRDefault="005C0356" w:rsidP="005C0356">
            <w:pPr>
              <w:spacing w:after="0" w:line="240" w:lineRule="auto"/>
              <w:rPr>
                <w:rFonts w:ascii="Times New Roman" w:hAnsi="Times New Roman" w:cs="Times New Roman"/>
                <w:color w:val="000000"/>
                <w:sz w:val="20"/>
                <w:szCs w:val="20"/>
                <w:lang w:eastAsia="lv-LV"/>
              </w:rPr>
            </w:pPr>
            <w:r w:rsidRPr="00250C9F">
              <w:rPr>
                <w:rFonts w:ascii="Times New Roman" w:hAnsi="Times New Roman" w:cs="Times New Roman"/>
                <w:color w:val="000000"/>
                <w:sz w:val="20"/>
                <w:szCs w:val="20"/>
                <w:lang w:eastAsia="lv-LV"/>
              </w:rPr>
              <w:t>Sociālās zinības</w:t>
            </w:r>
          </w:p>
        </w:tc>
        <w:tc>
          <w:tcPr>
            <w:tcW w:w="754" w:type="dxa"/>
            <w:vAlign w:val="center"/>
          </w:tcPr>
          <w:p w:rsidR="005C0356" w:rsidRPr="00011D2D" w:rsidRDefault="005C0356" w:rsidP="005C0356">
            <w:pPr>
              <w:spacing w:after="0" w:line="240" w:lineRule="auto"/>
              <w:jc w:val="center"/>
              <w:rPr>
                <w:rFonts w:ascii="Times New Roman" w:eastAsia="Times New Roman" w:hAnsi="Times New Roman" w:cs="Times New Roman"/>
                <w:bCs/>
                <w:lang w:eastAsia="lv-LV"/>
              </w:rPr>
            </w:pPr>
            <w:r w:rsidRPr="00011D2D">
              <w:rPr>
                <w:rFonts w:ascii="Times New Roman" w:eastAsia="Times New Roman" w:hAnsi="Times New Roman" w:cs="Times New Roman"/>
                <w:bCs/>
                <w:lang w:eastAsia="lv-LV"/>
              </w:rPr>
              <w:t>0</w:t>
            </w:r>
          </w:p>
        </w:tc>
        <w:tc>
          <w:tcPr>
            <w:tcW w:w="690" w:type="dxa"/>
            <w:vAlign w:val="center"/>
          </w:tcPr>
          <w:p w:rsidR="005C0356" w:rsidRPr="00011D2D" w:rsidRDefault="005C0356" w:rsidP="005C0356">
            <w:pPr>
              <w:spacing w:after="0" w:line="240" w:lineRule="auto"/>
              <w:jc w:val="center"/>
              <w:rPr>
                <w:rFonts w:ascii="Times New Roman" w:eastAsia="Times New Roman" w:hAnsi="Times New Roman" w:cs="Times New Roman"/>
                <w:bCs/>
                <w:lang w:eastAsia="lv-LV"/>
              </w:rPr>
            </w:pPr>
            <w:r w:rsidRPr="00011D2D">
              <w:rPr>
                <w:rFonts w:ascii="Times New Roman" w:eastAsia="Times New Roman" w:hAnsi="Times New Roman" w:cs="Times New Roman"/>
                <w:bCs/>
                <w:lang w:eastAsia="lv-LV"/>
              </w:rPr>
              <w:t>0%</w:t>
            </w:r>
          </w:p>
        </w:tc>
        <w:tc>
          <w:tcPr>
            <w:tcW w:w="754" w:type="dxa"/>
            <w:vAlign w:val="center"/>
          </w:tcPr>
          <w:p w:rsidR="005C0356" w:rsidRPr="00011D2D" w:rsidRDefault="005C0356" w:rsidP="005C0356">
            <w:pPr>
              <w:spacing w:after="0" w:line="240" w:lineRule="auto"/>
              <w:jc w:val="center"/>
              <w:rPr>
                <w:rFonts w:ascii="Times New Roman" w:eastAsia="Times New Roman" w:hAnsi="Times New Roman" w:cs="Times New Roman"/>
                <w:bCs/>
                <w:lang w:eastAsia="lv-LV"/>
              </w:rPr>
            </w:pPr>
            <w:r w:rsidRPr="00011D2D">
              <w:rPr>
                <w:rFonts w:ascii="Times New Roman" w:eastAsia="Times New Roman" w:hAnsi="Times New Roman" w:cs="Times New Roman"/>
                <w:bCs/>
                <w:lang w:eastAsia="lv-LV"/>
              </w:rPr>
              <w:t>0</w:t>
            </w:r>
          </w:p>
        </w:tc>
        <w:tc>
          <w:tcPr>
            <w:tcW w:w="756" w:type="dxa"/>
            <w:vAlign w:val="center"/>
          </w:tcPr>
          <w:p w:rsidR="005C0356" w:rsidRPr="00011D2D" w:rsidRDefault="005C0356" w:rsidP="005C0356">
            <w:pPr>
              <w:spacing w:after="0" w:line="240" w:lineRule="auto"/>
              <w:jc w:val="center"/>
              <w:rPr>
                <w:rFonts w:ascii="Times New Roman" w:eastAsia="Times New Roman" w:hAnsi="Times New Roman" w:cs="Times New Roman"/>
                <w:bCs/>
                <w:lang w:eastAsia="lv-LV"/>
              </w:rPr>
            </w:pPr>
            <w:r w:rsidRPr="00011D2D">
              <w:rPr>
                <w:rFonts w:ascii="Times New Roman" w:eastAsia="Times New Roman" w:hAnsi="Times New Roman" w:cs="Times New Roman"/>
                <w:bCs/>
                <w:lang w:eastAsia="lv-LV"/>
              </w:rPr>
              <w:t>0%</w:t>
            </w:r>
          </w:p>
        </w:tc>
        <w:tc>
          <w:tcPr>
            <w:tcW w:w="754" w:type="dxa"/>
            <w:vAlign w:val="center"/>
          </w:tcPr>
          <w:p w:rsidR="005C0356" w:rsidRPr="00011D2D" w:rsidRDefault="005C0356" w:rsidP="005C0356">
            <w:pPr>
              <w:spacing w:after="0" w:line="240" w:lineRule="auto"/>
              <w:jc w:val="center"/>
              <w:rPr>
                <w:rFonts w:ascii="Times New Roman" w:eastAsia="Times New Roman" w:hAnsi="Times New Roman" w:cs="Times New Roman"/>
                <w:bCs/>
                <w:lang w:eastAsia="lv-LV"/>
              </w:rPr>
            </w:pPr>
            <w:r w:rsidRPr="00011D2D">
              <w:rPr>
                <w:rFonts w:ascii="Times New Roman" w:eastAsia="Times New Roman" w:hAnsi="Times New Roman" w:cs="Times New Roman"/>
                <w:bCs/>
                <w:lang w:eastAsia="lv-LV"/>
              </w:rPr>
              <w:t>15</w:t>
            </w:r>
          </w:p>
        </w:tc>
        <w:tc>
          <w:tcPr>
            <w:tcW w:w="876" w:type="dxa"/>
            <w:vAlign w:val="center"/>
          </w:tcPr>
          <w:p w:rsidR="005C0356" w:rsidRPr="00011D2D" w:rsidRDefault="005C0356" w:rsidP="005C0356">
            <w:pPr>
              <w:spacing w:after="0" w:line="240" w:lineRule="auto"/>
              <w:jc w:val="center"/>
              <w:rPr>
                <w:rFonts w:ascii="Times New Roman" w:eastAsia="Times New Roman" w:hAnsi="Times New Roman" w:cs="Times New Roman"/>
                <w:bCs/>
                <w:lang w:eastAsia="lv-LV"/>
              </w:rPr>
            </w:pPr>
            <w:r w:rsidRPr="00011D2D">
              <w:rPr>
                <w:rFonts w:ascii="Times New Roman" w:eastAsia="Times New Roman" w:hAnsi="Times New Roman" w:cs="Times New Roman"/>
                <w:bCs/>
                <w:lang w:eastAsia="lv-LV"/>
              </w:rPr>
              <w:t>29,4%</w:t>
            </w:r>
          </w:p>
        </w:tc>
        <w:tc>
          <w:tcPr>
            <w:tcW w:w="754" w:type="dxa"/>
            <w:vAlign w:val="center"/>
          </w:tcPr>
          <w:p w:rsidR="005C0356" w:rsidRPr="00011D2D" w:rsidRDefault="005C0356" w:rsidP="005C0356">
            <w:pPr>
              <w:spacing w:after="0" w:line="240" w:lineRule="auto"/>
              <w:jc w:val="center"/>
              <w:rPr>
                <w:rFonts w:ascii="Times New Roman" w:eastAsia="Times New Roman" w:hAnsi="Times New Roman" w:cs="Times New Roman"/>
                <w:bCs/>
                <w:lang w:eastAsia="lv-LV"/>
              </w:rPr>
            </w:pPr>
            <w:r w:rsidRPr="00011D2D">
              <w:rPr>
                <w:rFonts w:ascii="Times New Roman" w:eastAsia="Times New Roman" w:hAnsi="Times New Roman" w:cs="Times New Roman"/>
                <w:bCs/>
                <w:lang w:eastAsia="lv-LV"/>
              </w:rPr>
              <w:t>30</w:t>
            </w:r>
          </w:p>
        </w:tc>
        <w:tc>
          <w:tcPr>
            <w:tcW w:w="876" w:type="dxa"/>
            <w:vAlign w:val="center"/>
          </w:tcPr>
          <w:p w:rsidR="005C0356" w:rsidRPr="00011D2D" w:rsidRDefault="005C0356" w:rsidP="005C0356">
            <w:pPr>
              <w:spacing w:after="0" w:line="240" w:lineRule="auto"/>
              <w:jc w:val="center"/>
              <w:rPr>
                <w:rFonts w:ascii="Times New Roman" w:eastAsia="Times New Roman" w:hAnsi="Times New Roman" w:cs="Times New Roman"/>
                <w:bCs/>
                <w:lang w:eastAsia="lv-LV"/>
              </w:rPr>
            </w:pPr>
            <w:r w:rsidRPr="00011D2D">
              <w:rPr>
                <w:rFonts w:ascii="Times New Roman" w:eastAsia="Times New Roman" w:hAnsi="Times New Roman" w:cs="Times New Roman"/>
                <w:bCs/>
                <w:lang w:eastAsia="lv-LV"/>
              </w:rPr>
              <w:t>58,8%</w:t>
            </w:r>
          </w:p>
        </w:tc>
        <w:tc>
          <w:tcPr>
            <w:tcW w:w="754" w:type="dxa"/>
            <w:vAlign w:val="center"/>
          </w:tcPr>
          <w:p w:rsidR="005C0356" w:rsidRPr="00011D2D" w:rsidRDefault="005C0356" w:rsidP="005C0356">
            <w:pPr>
              <w:spacing w:after="0" w:line="240" w:lineRule="auto"/>
              <w:jc w:val="center"/>
              <w:rPr>
                <w:rFonts w:ascii="Times New Roman" w:eastAsia="Times New Roman" w:hAnsi="Times New Roman" w:cs="Times New Roman"/>
                <w:bCs/>
                <w:lang w:eastAsia="lv-LV"/>
              </w:rPr>
            </w:pPr>
            <w:r w:rsidRPr="00011D2D">
              <w:rPr>
                <w:rFonts w:ascii="Times New Roman" w:eastAsia="Times New Roman" w:hAnsi="Times New Roman" w:cs="Times New Roman"/>
                <w:bCs/>
                <w:lang w:eastAsia="lv-LV"/>
              </w:rPr>
              <w:t>6</w:t>
            </w:r>
          </w:p>
        </w:tc>
        <w:tc>
          <w:tcPr>
            <w:tcW w:w="876" w:type="dxa"/>
            <w:vAlign w:val="center"/>
          </w:tcPr>
          <w:p w:rsidR="005C0356" w:rsidRPr="00011D2D" w:rsidRDefault="005C0356" w:rsidP="005C0356">
            <w:pPr>
              <w:spacing w:after="0" w:line="240" w:lineRule="auto"/>
              <w:jc w:val="center"/>
              <w:rPr>
                <w:rFonts w:ascii="Times New Roman" w:eastAsia="Times New Roman" w:hAnsi="Times New Roman" w:cs="Times New Roman"/>
                <w:bCs/>
                <w:lang w:eastAsia="lv-LV"/>
              </w:rPr>
            </w:pPr>
            <w:r w:rsidRPr="00011D2D">
              <w:rPr>
                <w:rFonts w:ascii="Times New Roman" w:eastAsia="Times New Roman" w:hAnsi="Times New Roman" w:cs="Times New Roman"/>
                <w:bCs/>
                <w:lang w:eastAsia="lv-LV"/>
              </w:rPr>
              <w:t>11,8%</w:t>
            </w:r>
          </w:p>
        </w:tc>
        <w:tc>
          <w:tcPr>
            <w:tcW w:w="1194" w:type="dxa"/>
            <w:vAlign w:val="center"/>
          </w:tcPr>
          <w:p w:rsidR="005C0356" w:rsidRPr="00011D2D" w:rsidRDefault="005C0356" w:rsidP="005C0356">
            <w:pPr>
              <w:spacing w:after="0" w:line="240" w:lineRule="auto"/>
              <w:jc w:val="center"/>
              <w:rPr>
                <w:rFonts w:ascii="Times New Roman" w:eastAsia="Times New Roman" w:hAnsi="Times New Roman" w:cs="Times New Roman"/>
                <w:bCs/>
                <w:lang w:eastAsia="lv-LV"/>
              </w:rPr>
            </w:pPr>
            <w:r w:rsidRPr="00011D2D">
              <w:rPr>
                <w:rFonts w:ascii="Times New Roman" w:eastAsia="Times New Roman" w:hAnsi="Times New Roman" w:cs="Times New Roman"/>
                <w:bCs/>
                <w:lang w:eastAsia="lv-LV"/>
              </w:rPr>
              <w:t>51</w:t>
            </w:r>
          </w:p>
        </w:tc>
        <w:tc>
          <w:tcPr>
            <w:tcW w:w="791" w:type="dxa"/>
            <w:vAlign w:val="center"/>
          </w:tcPr>
          <w:p w:rsidR="005C0356" w:rsidRPr="00011D2D" w:rsidRDefault="005C0356" w:rsidP="005C0356">
            <w:pPr>
              <w:spacing w:after="0" w:line="240" w:lineRule="auto"/>
              <w:jc w:val="center"/>
              <w:rPr>
                <w:rFonts w:ascii="Times New Roman" w:eastAsia="Times New Roman" w:hAnsi="Times New Roman" w:cs="Times New Roman"/>
                <w:bCs/>
                <w:lang w:eastAsia="lv-LV"/>
              </w:rPr>
            </w:pPr>
            <w:r w:rsidRPr="00011D2D">
              <w:rPr>
                <w:rFonts w:ascii="Times New Roman" w:eastAsia="Times New Roman" w:hAnsi="Times New Roman" w:cs="Times New Roman"/>
                <w:bCs/>
                <w:lang w:eastAsia="lv-LV"/>
              </w:rPr>
              <w:t>6,5</w:t>
            </w:r>
          </w:p>
        </w:tc>
      </w:tr>
      <w:tr w:rsidR="005C0356" w:rsidRPr="00250C9F" w:rsidTr="005C0356">
        <w:trPr>
          <w:trHeight w:val="442"/>
        </w:trPr>
        <w:tc>
          <w:tcPr>
            <w:tcW w:w="1032" w:type="dxa"/>
            <w:vAlign w:val="center"/>
          </w:tcPr>
          <w:p w:rsidR="005C0356" w:rsidRPr="00250C9F" w:rsidRDefault="005C0356" w:rsidP="005C0356">
            <w:pPr>
              <w:spacing w:after="0" w:line="240" w:lineRule="auto"/>
              <w:rPr>
                <w:rFonts w:ascii="Times New Roman" w:hAnsi="Times New Roman" w:cs="Times New Roman"/>
                <w:color w:val="000000"/>
                <w:sz w:val="20"/>
                <w:szCs w:val="20"/>
                <w:lang w:eastAsia="lv-LV"/>
              </w:rPr>
            </w:pPr>
            <w:r w:rsidRPr="00250C9F">
              <w:rPr>
                <w:rFonts w:ascii="Times New Roman" w:hAnsi="Times New Roman" w:cs="Times New Roman"/>
                <w:color w:val="000000"/>
                <w:sz w:val="20"/>
                <w:szCs w:val="20"/>
                <w:lang w:eastAsia="lv-LV"/>
              </w:rPr>
              <w:t>Sports</w:t>
            </w:r>
          </w:p>
        </w:tc>
        <w:tc>
          <w:tcPr>
            <w:tcW w:w="754" w:type="dxa"/>
            <w:vAlign w:val="center"/>
          </w:tcPr>
          <w:p w:rsidR="005C0356" w:rsidRPr="00011D2D" w:rsidRDefault="005C0356" w:rsidP="005C0356">
            <w:pPr>
              <w:spacing w:after="0" w:line="240" w:lineRule="auto"/>
              <w:jc w:val="center"/>
              <w:rPr>
                <w:rFonts w:ascii="Times New Roman" w:eastAsia="Times New Roman" w:hAnsi="Times New Roman" w:cs="Times New Roman"/>
                <w:bCs/>
                <w:lang w:eastAsia="lv-LV"/>
              </w:rPr>
            </w:pPr>
            <w:r w:rsidRPr="00011D2D">
              <w:rPr>
                <w:rFonts w:ascii="Times New Roman" w:eastAsia="Times New Roman" w:hAnsi="Times New Roman" w:cs="Times New Roman"/>
                <w:bCs/>
                <w:lang w:eastAsia="lv-LV"/>
              </w:rPr>
              <w:t>1</w:t>
            </w:r>
          </w:p>
        </w:tc>
        <w:tc>
          <w:tcPr>
            <w:tcW w:w="690" w:type="dxa"/>
            <w:vAlign w:val="center"/>
          </w:tcPr>
          <w:p w:rsidR="005C0356" w:rsidRPr="00011D2D" w:rsidRDefault="005C0356" w:rsidP="005C0356">
            <w:pPr>
              <w:spacing w:after="0" w:line="240" w:lineRule="auto"/>
              <w:jc w:val="center"/>
              <w:rPr>
                <w:rFonts w:ascii="Times New Roman" w:eastAsia="Times New Roman" w:hAnsi="Times New Roman" w:cs="Times New Roman"/>
                <w:bCs/>
                <w:lang w:eastAsia="lv-LV"/>
              </w:rPr>
            </w:pPr>
            <w:r w:rsidRPr="00011D2D">
              <w:rPr>
                <w:rFonts w:ascii="Times New Roman" w:eastAsia="Times New Roman" w:hAnsi="Times New Roman" w:cs="Times New Roman"/>
                <w:bCs/>
                <w:lang w:eastAsia="lv-LV"/>
              </w:rPr>
              <w:t>0%</w:t>
            </w:r>
          </w:p>
        </w:tc>
        <w:tc>
          <w:tcPr>
            <w:tcW w:w="754" w:type="dxa"/>
            <w:vAlign w:val="center"/>
          </w:tcPr>
          <w:p w:rsidR="005C0356" w:rsidRPr="00011D2D" w:rsidRDefault="005C0356" w:rsidP="005C0356">
            <w:pPr>
              <w:spacing w:after="0" w:line="240" w:lineRule="auto"/>
              <w:jc w:val="center"/>
              <w:rPr>
                <w:rFonts w:ascii="Times New Roman" w:eastAsia="Times New Roman" w:hAnsi="Times New Roman" w:cs="Times New Roman"/>
                <w:bCs/>
                <w:lang w:eastAsia="lv-LV"/>
              </w:rPr>
            </w:pPr>
            <w:r w:rsidRPr="00011D2D">
              <w:rPr>
                <w:rFonts w:ascii="Times New Roman" w:eastAsia="Times New Roman" w:hAnsi="Times New Roman" w:cs="Times New Roman"/>
                <w:bCs/>
                <w:lang w:eastAsia="lv-LV"/>
              </w:rPr>
              <w:t>0</w:t>
            </w:r>
          </w:p>
        </w:tc>
        <w:tc>
          <w:tcPr>
            <w:tcW w:w="756" w:type="dxa"/>
            <w:vAlign w:val="center"/>
          </w:tcPr>
          <w:p w:rsidR="005C0356" w:rsidRPr="00011D2D" w:rsidRDefault="005C0356" w:rsidP="005C0356">
            <w:pPr>
              <w:spacing w:after="0" w:line="240" w:lineRule="auto"/>
              <w:jc w:val="center"/>
              <w:rPr>
                <w:rFonts w:ascii="Times New Roman" w:eastAsia="Times New Roman" w:hAnsi="Times New Roman" w:cs="Times New Roman"/>
                <w:bCs/>
                <w:lang w:eastAsia="lv-LV"/>
              </w:rPr>
            </w:pPr>
            <w:r w:rsidRPr="00011D2D">
              <w:rPr>
                <w:rFonts w:ascii="Times New Roman" w:eastAsia="Times New Roman" w:hAnsi="Times New Roman" w:cs="Times New Roman"/>
                <w:bCs/>
                <w:lang w:eastAsia="lv-LV"/>
              </w:rPr>
              <w:t>0%</w:t>
            </w:r>
          </w:p>
        </w:tc>
        <w:tc>
          <w:tcPr>
            <w:tcW w:w="754" w:type="dxa"/>
            <w:vAlign w:val="center"/>
          </w:tcPr>
          <w:p w:rsidR="005C0356" w:rsidRPr="00011D2D" w:rsidRDefault="005C0356" w:rsidP="005C0356">
            <w:pPr>
              <w:spacing w:after="0" w:line="240" w:lineRule="auto"/>
              <w:jc w:val="center"/>
              <w:rPr>
                <w:rFonts w:ascii="Times New Roman" w:eastAsia="Times New Roman" w:hAnsi="Times New Roman" w:cs="Times New Roman"/>
                <w:bCs/>
                <w:lang w:eastAsia="lv-LV"/>
              </w:rPr>
            </w:pPr>
            <w:r w:rsidRPr="00011D2D">
              <w:rPr>
                <w:rFonts w:ascii="Times New Roman" w:eastAsia="Times New Roman" w:hAnsi="Times New Roman" w:cs="Times New Roman"/>
                <w:bCs/>
                <w:lang w:eastAsia="lv-LV"/>
              </w:rPr>
              <w:t>5</w:t>
            </w:r>
          </w:p>
        </w:tc>
        <w:tc>
          <w:tcPr>
            <w:tcW w:w="876" w:type="dxa"/>
            <w:vAlign w:val="center"/>
          </w:tcPr>
          <w:p w:rsidR="005C0356" w:rsidRPr="00011D2D" w:rsidRDefault="005C0356" w:rsidP="005C0356">
            <w:pPr>
              <w:spacing w:after="0" w:line="240" w:lineRule="auto"/>
              <w:jc w:val="center"/>
              <w:rPr>
                <w:rFonts w:ascii="Times New Roman" w:eastAsia="Times New Roman" w:hAnsi="Times New Roman" w:cs="Times New Roman"/>
                <w:bCs/>
                <w:lang w:eastAsia="lv-LV"/>
              </w:rPr>
            </w:pPr>
            <w:r w:rsidRPr="00011D2D">
              <w:rPr>
                <w:rFonts w:ascii="Times New Roman" w:eastAsia="Times New Roman" w:hAnsi="Times New Roman" w:cs="Times New Roman"/>
                <w:bCs/>
                <w:lang w:eastAsia="lv-LV"/>
              </w:rPr>
              <w:t>10,4%</w:t>
            </w:r>
          </w:p>
        </w:tc>
        <w:tc>
          <w:tcPr>
            <w:tcW w:w="754" w:type="dxa"/>
            <w:vAlign w:val="center"/>
          </w:tcPr>
          <w:p w:rsidR="005C0356" w:rsidRPr="00011D2D" w:rsidRDefault="005C0356" w:rsidP="005C0356">
            <w:pPr>
              <w:spacing w:after="0" w:line="240" w:lineRule="auto"/>
              <w:jc w:val="center"/>
              <w:rPr>
                <w:rFonts w:ascii="Times New Roman" w:eastAsia="Times New Roman" w:hAnsi="Times New Roman" w:cs="Times New Roman"/>
                <w:bCs/>
                <w:lang w:eastAsia="lv-LV"/>
              </w:rPr>
            </w:pPr>
            <w:r w:rsidRPr="00011D2D">
              <w:rPr>
                <w:rFonts w:ascii="Times New Roman" w:eastAsia="Times New Roman" w:hAnsi="Times New Roman" w:cs="Times New Roman"/>
                <w:bCs/>
                <w:lang w:eastAsia="lv-LV"/>
              </w:rPr>
              <w:t>29</w:t>
            </w:r>
          </w:p>
        </w:tc>
        <w:tc>
          <w:tcPr>
            <w:tcW w:w="876" w:type="dxa"/>
            <w:vAlign w:val="center"/>
          </w:tcPr>
          <w:p w:rsidR="005C0356" w:rsidRPr="00011D2D" w:rsidRDefault="005C0356" w:rsidP="005C0356">
            <w:pPr>
              <w:spacing w:after="0" w:line="240" w:lineRule="auto"/>
              <w:jc w:val="center"/>
              <w:rPr>
                <w:rFonts w:ascii="Times New Roman" w:eastAsia="Times New Roman" w:hAnsi="Times New Roman" w:cs="Times New Roman"/>
                <w:bCs/>
                <w:lang w:eastAsia="lv-LV"/>
              </w:rPr>
            </w:pPr>
            <w:r w:rsidRPr="00011D2D">
              <w:rPr>
                <w:rFonts w:ascii="Times New Roman" w:eastAsia="Times New Roman" w:hAnsi="Times New Roman" w:cs="Times New Roman"/>
                <w:bCs/>
                <w:lang w:eastAsia="lv-LV"/>
              </w:rPr>
              <w:t>60,4%</w:t>
            </w:r>
          </w:p>
        </w:tc>
        <w:tc>
          <w:tcPr>
            <w:tcW w:w="754" w:type="dxa"/>
            <w:vAlign w:val="center"/>
          </w:tcPr>
          <w:p w:rsidR="005C0356" w:rsidRPr="00011D2D" w:rsidRDefault="005C0356" w:rsidP="005C0356">
            <w:pPr>
              <w:spacing w:after="0" w:line="240" w:lineRule="auto"/>
              <w:jc w:val="center"/>
              <w:rPr>
                <w:rFonts w:ascii="Times New Roman" w:eastAsia="Times New Roman" w:hAnsi="Times New Roman" w:cs="Times New Roman"/>
                <w:bCs/>
                <w:lang w:eastAsia="lv-LV"/>
              </w:rPr>
            </w:pPr>
            <w:r w:rsidRPr="00011D2D">
              <w:rPr>
                <w:rFonts w:ascii="Times New Roman" w:eastAsia="Times New Roman" w:hAnsi="Times New Roman" w:cs="Times New Roman"/>
                <w:bCs/>
                <w:lang w:eastAsia="lv-LV"/>
              </w:rPr>
              <w:t>14</w:t>
            </w:r>
          </w:p>
        </w:tc>
        <w:tc>
          <w:tcPr>
            <w:tcW w:w="876" w:type="dxa"/>
            <w:vAlign w:val="center"/>
          </w:tcPr>
          <w:p w:rsidR="005C0356" w:rsidRPr="00011D2D" w:rsidRDefault="005C0356" w:rsidP="005C0356">
            <w:pPr>
              <w:spacing w:after="0" w:line="240" w:lineRule="auto"/>
              <w:jc w:val="center"/>
              <w:rPr>
                <w:rFonts w:ascii="Times New Roman" w:eastAsia="Times New Roman" w:hAnsi="Times New Roman" w:cs="Times New Roman"/>
                <w:bCs/>
                <w:lang w:eastAsia="lv-LV"/>
              </w:rPr>
            </w:pPr>
            <w:r w:rsidRPr="00011D2D">
              <w:rPr>
                <w:rFonts w:ascii="Times New Roman" w:eastAsia="Times New Roman" w:hAnsi="Times New Roman" w:cs="Times New Roman"/>
                <w:bCs/>
                <w:lang w:eastAsia="lv-LV"/>
              </w:rPr>
              <w:t>29,2%</w:t>
            </w:r>
          </w:p>
        </w:tc>
        <w:tc>
          <w:tcPr>
            <w:tcW w:w="1194" w:type="dxa"/>
            <w:vAlign w:val="center"/>
          </w:tcPr>
          <w:p w:rsidR="005C0356" w:rsidRPr="00011D2D" w:rsidRDefault="005C0356" w:rsidP="005C0356">
            <w:pPr>
              <w:spacing w:after="0" w:line="240" w:lineRule="auto"/>
              <w:jc w:val="center"/>
              <w:rPr>
                <w:rFonts w:ascii="Times New Roman" w:eastAsia="Times New Roman" w:hAnsi="Times New Roman" w:cs="Times New Roman"/>
                <w:bCs/>
                <w:lang w:eastAsia="lv-LV"/>
              </w:rPr>
            </w:pPr>
            <w:r w:rsidRPr="00011D2D">
              <w:rPr>
                <w:rFonts w:ascii="Times New Roman" w:eastAsia="Times New Roman" w:hAnsi="Times New Roman" w:cs="Times New Roman"/>
                <w:bCs/>
                <w:lang w:eastAsia="lv-LV"/>
              </w:rPr>
              <w:t>48 + 1 'nv'</w:t>
            </w:r>
          </w:p>
        </w:tc>
        <w:tc>
          <w:tcPr>
            <w:tcW w:w="791" w:type="dxa"/>
            <w:vAlign w:val="center"/>
          </w:tcPr>
          <w:p w:rsidR="005C0356" w:rsidRPr="00011D2D" w:rsidRDefault="005C0356" w:rsidP="005C0356">
            <w:pPr>
              <w:spacing w:after="0" w:line="240" w:lineRule="auto"/>
              <w:jc w:val="center"/>
              <w:rPr>
                <w:rFonts w:ascii="Times New Roman" w:eastAsia="Times New Roman" w:hAnsi="Times New Roman" w:cs="Times New Roman"/>
                <w:bCs/>
                <w:lang w:eastAsia="lv-LV"/>
              </w:rPr>
            </w:pPr>
            <w:r w:rsidRPr="00011D2D">
              <w:rPr>
                <w:rFonts w:ascii="Times New Roman" w:eastAsia="Times New Roman" w:hAnsi="Times New Roman" w:cs="Times New Roman"/>
                <w:bCs/>
                <w:lang w:eastAsia="lv-LV"/>
              </w:rPr>
              <w:t>7,7</w:t>
            </w:r>
          </w:p>
        </w:tc>
      </w:tr>
      <w:tr w:rsidR="005C0356" w:rsidRPr="00250C9F" w:rsidTr="005C0356">
        <w:trPr>
          <w:trHeight w:val="297"/>
        </w:trPr>
        <w:tc>
          <w:tcPr>
            <w:tcW w:w="1032" w:type="dxa"/>
            <w:vAlign w:val="bottom"/>
          </w:tcPr>
          <w:p w:rsidR="005C0356" w:rsidRPr="00250C9F" w:rsidRDefault="005C0356" w:rsidP="005C0356">
            <w:pPr>
              <w:spacing w:after="0" w:line="240" w:lineRule="auto"/>
              <w:rPr>
                <w:rFonts w:ascii="Times New Roman" w:hAnsi="Times New Roman" w:cs="Times New Roman"/>
                <w:color w:val="000000"/>
                <w:sz w:val="20"/>
                <w:szCs w:val="20"/>
                <w:lang w:eastAsia="lv-LV"/>
              </w:rPr>
            </w:pPr>
            <w:r w:rsidRPr="00250C9F">
              <w:rPr>
                <w:rFonts w:ascii="Times New Roman" w:hAnsi="Times New Roman" w:cs="Times New Roman"/>
                <w:color w:val="000000"/>
                <w:sz w:val="20"/>
                <w:szCs w:val="20"/>
                <w:lang w:eastAsia="lv-LV"/>
              </w:rPr>
              <w:t>Vizuālā māksla</w:t>
            </w:r>
          </w:p>
        </w:tc>
        <w:tc>
          <w:tcPr>
            <w:tcW w:w="754" w:type="dxa"/>
            <w:vAlign w:val="center"/>
          </w:tcPr>
          <w:p w:rsidR="005C0356" w:rsidRPr="00011D2D" w:rsidRDefault="005C0356" w:rsidP="005C0356">
            <w:pPr>
              <w:spacing w:after="0" w:line="240" w:lineRule="auto"/>
              <w:jc w:val="center"/>
              <w:rPr>
                <w:rFonts w:ascii="Times New Roman" w:eastAsia="Times New Roman" w:hAnsi="Times New Roman" w:cs="Times New Roman"/>
                <w:bCs/>
                <w:lang w:eastAsia="lv-LV"/>
              </w:rPr>
            </w:pPr>
            <w:r w:rsidRPr="00011D2D">
              <w:rPr>
                <w:rFonts w:ascii="Times New Roman" w:eastAsia="Times New Roman" w:hAnsi="Times New Roman" w:cs="Times New Roman"/>
                <w:bCs/>
                <w:lang w:eastAsia="lv-LV"/>
              </w:rPr>
              <w:t>0</w:t>
            </w:r>
          </w:p>
        </w:tc>
        <w:tc>
          <w:tcPr>
            <w:tcW w:w="690" w:type="dxa"/>
            <w:vAlign w:val="center"/>
          </w:tcPr>
          <w:p w:rsidR="005C0356" w:rsidRPr="00011D2D" w:rsidRDefault="005C0356" w:rsidP="005C0356">
            <w:pPr>
              <w:spacing w:after="0" w:line="240" w:lineRule="auto"/>
              <w:jc w:val="center"/>
              <w:rPr>
                <w:rFonts w:ascii="Times New Roman" w:eastAsia="Times New Roman" w:hAnsi="Times New Roman" w:cs="Times New Roman"/>
                <w:bCs/>
                <w:lang w:eastAsia="lv-LV"/>
              </w:rPr>
            </w:pPr>
            <w:r w:rsidRPr="00011D2D">
              <w:rPr>
                <w:rFonts w:ascii="Times New Roman" w:eastAsia="Times New Roman" w:hAnsi="Times New Roman" w:cs="Times New Roman"/>
                <w:bCs/>
                <w:lang w:eastAsia="lv-LV"/>
              </w:rPr>
              <w:t>0%</w:t>
            </w:r>
          </w:p>
        </w:tc>
        <w:tc>
          <w:tcPr>
            <w:tcW w:w="754" w:type="dxa"/>
            <w:vAlign w:val="center"/>
          </w:tcPr>
          <w:p w:rsidR="005C0356" w:rsidRPr="00011D2D" w:rsidRDefault="005C0356" w:rsidP="005C0356">
            <w:pPr>
              <w:spacing w:after="0" w:line="240" w:lineRule="auto"/>
              <w:jc w:val="center"/>
              <w:rPr>
                <w:rFonts w:ascii="Times New Roman" w:eastAsia="Times New Roman" w:hAnsi="Times New Roman" w:cs="Times New Roman"/>
                <w:bCs/>
                <w:lang w:eastAsia="lv-LV"/>
              </w:rPr>
            </w:pPr>
            <w:r w:rsidRPr="00011D2D">
              <w:rPr>
                <w:rFonts w:ascii="Times New Roman" w:eastAsia="Times New Roman" w:hAnsi="Times New Roman" w:cs="Times New Roman"/>
                <w:bCs/>
                <w:lang w:eastAsia="lv-LV"/>
              </w:rPr>
              <w:t>0</w:t>
            </w:r>
          </w:p>
        </w:tc>
        <w:tc>
          <w:tcPr>
            <w:tcW w:w="756" w:type="dxa"/>
            <w:vAlign w:val="center"/>
          </w:tcPr>
          <w:p w:rsidR="005C0356" w:rsidRPr="00011D2D" w:rsidRDefault="005C0356" w:rsidP="005C0356">
            <w:pPr>
              <w:spacing w:after="0" w:line="240" w:lineRule="auto"/>
              <w:jc w:val="center"/>
              <w:rPr>
                <w:rFonts w:ascii="Times New Roman" w:eastAsia="Times New Roman" w:hAnsi="Times New Roman" w:cs="Times New Roman"/>
                <w:bCs/>
                <w:lang w:eastAsia="lv-LV"/>
              </w:rPr>
            </w:pPr>
            <w:r w:rsidRPr="00011D2D">
              <w:rPr>
                <w:rFonts w:ascii="Times New Roman" w:eastAsia="Times New Roman" w:hAnsi="Times New Roman" w:cs="Times New Roman"/>
                <w:bCs/>
                <w:lang w:eastAsia="lv-LV"/>
              </w:rPr>
              <w:t>0%</w:t>
            </w:r>
          </w:p>
        </w:tc>
        <w:tc>
          <w:tcPr>
            <w:tcW w:w="754" w:type="dxa"/>
            <w:vAlign w:val="center"/>
          </w:tcPr>
          <w:p w:rsidR="005C0356" w:rsidRPr="00011D2D" w:rsidRDefault="005C0356" w:rsidP="005C0356">
            <w:pPr>
              <w:spacing w:after="0" w:line="240" w:lineRule="auto"/>
              <w:jc w:val="center"/>
              <w:rPr>
                <w:rFonts w:ascii="Times New Roman" w:eastAsia="Times New Roman" w:hAnsi="Times New Roman" w:cs="Times New Roman"/>
                <w:bCs/>
                <w:lang w:eastAsia="lv-LV"/>
              </w:rPr>
            </w:pPr>
            <w:r w:rsidRPr="00011D2D">
              <w:rPr>
                <w:rFonts w:ascii="Times New Roman" w:eastAsia="Times New Roman" w:hAnsi="Times New Roman" w:cs="Times New Roman"/>
                <w:bCs/>
                <w:lang w:eastAsia="lv-LV"/>
              </w:rPr>
              <w:t>4</w:t>
            </w:r>
          </w:p>
        </w:tc>
        <w:tc>
          <w:tcPr>
            <w:tcW w:w="876" w:type="dxa"/>
            <w:vAlign w:val="center"/>
          </w:tcPr>
          <w:p w:rsidR="005C0356" w:rsidRPr="00011D2D" w:rsidRDefault="005C0356" w:rsidP="005C0356">
            <w:pPr>
              <w:spacing w:after="0" w:line="240" w:lineRule="auto"/>
              <w:jc w:val="center"/>
              <w:rPr>
                <w:rFonts w:ascii="Times New Roman" w:eastAsia="Times New Roman" w:hAnsi="Times New Roman" w:cs="Times New Roman"/>
                <w:bCs/>
                <w:lang w:eastAsia="lv-LV"/>
              </w:rPr>
            </w:pPr>
            <w:r w:rsidRPr="00011D2D">
              <w:rPr>
                <w:rFonts w:ascii="Times New Roman" w:eastAsia="Times New Roman" w:hAnsi="Times New Roman" w:cs="Times New Roman"/>
                <w:bCs/>
                <w:lang w:eastAsia="lv-LV"/>
              </w:rPr>
              <w:t>7,8%</w:t>
            </w:r>
          </w:p>
        </w:tc>
        <w:tc>
          <w:tcPr>
            <w:tcW w:w="754" w:type="dxa"/>
            <w:vAlign w:val="center"/>
          </w:tcPr>
          <w:p w:rsidR="005C0356" w:rsidRPr="00011D2D" w:rsidRDefault="005C0356" w:rsidP="005C0356">
            <w:pPr>
              <w:spacing w:after="0" w:line="240" w:lineRule="auto"/>
              <w:jc w:val="center"/>
              <w:rPr>
                <w:rFonts w:ascii="Times New Roman" w:eastAsia="Times New Roman" w:hAnsi="Times New Roman" w:cs="Times New Roman"/>
                <w:bCs/>
                <w:lang w:eastAsia="lv-LV"/>
              </w:rPr>
            </w:pPr>
            <w:r w:rsidRPr="00011D2D">
              <w:rPr>
                <w:rFonts w:ascii="Times New Roman" w:eastAsia="Times New Roman" w:hAnsi="Times New Roman" w:cs="Times New Roman"/>
                <w:bCs/>
                <w:lang w:eastAsia="lv-LV"/>
              </w:rPr>
              <w:t>37</w:t>
            </w:r>
          </w:p>
        </w:tc>
        <w:tc>
          <w:tcPr>
            <w:tcW w:w="876" w:type="dxa"/>
            <w:vAlign w:val="center"/>
          </w:tcPr>
          <w:p w:rsidR="005C0356" w:rsidRPr="00011D2D" w:rsidRDefault="005C0356" w:rsidP="005C0356">
            <w:pPr>
              <w:spacing w:after="0" w:line="240" w:lineRule="auto"/>
              <w:jc w:val="center"/>
              <w:rPr>
                <w:rFonts w:ascii="Times New Roman" w:eastAsia="Times New Roman" w:hAnsi="Times New Roman" w:cs="Times New Roman"/>
                <w:bCs/>
                <w:lang w:eastAsia="lv-LV"/>
              </w:rPr>
            </w:pPr>
            <w:r w:rsidRPr="00011D2D">
              <w:rPr>
                <w:rFonts w:ascii="Times New Roman" w:eastAsia="Times New Roman" w:hAnsi="Times New Roman" w:cs="Times New Roman"/>
                <w:bCs/>
                <w:lang w:eastAsia="lv-LV"/>
              </w:rPr>
              <w:t>72,5%</w:t>
            </w:r>
          </w:p>
        </w:tc>
        <w:tc>
          <w:tcPr>
            <w:tcW w:w="754" w:type="dxa"/>
            <w:vAlign w:val="center"/>
          </w:tcPr>
          <w:p w:rsidR="005C0356" w:rsidRPr="00011D2D" w:rsidRDefault="005C0356" w:rsidP="005C0356">
            <w:pPr>
              <w:spacing w:after="0" w:line="240" w:lineRule="auto"/>
              <w:jc w:val="center"/>
              <w:rPr>
                <w:rFonts w:ascii="Times New Roman" w:eastAsia="Times New Roman" w:hAnsi="Times New Roman" w:cs="Times New Roman"/>
                <w:bCs/>
                <w:lang w:eastAsia="lv-LV"/>
              </w:rPr>
            </w:pPr>
            <w:r w:rsidRPr="00011D2D">
              <w:rPr>
                <w:rFonts w:ascii="Times New Roman" w:eastAsia="Times New Roman" w:hAnsi="Times New Roman" w:cs="Times New Roman"/>
                <w:bCs/>
                <w:lang w:eastAsia="lv-LV"/>
              </w:rPr>
              <w:t>10</w:t>
            </w:r>
          </w:p>
        </w:tc>
        <w:tc>
          <w:tcPr>
            <w:tcW w:w="876" w:type="dxa"/>
            <w:vAlign w:val="center"/>
          </w:tcPr>
          <w:p w:rsidR="005C0356" w:rsidRPr="00011D2D" w:rsidRDefault="005C0356" w:rsidP="005C0356">
            <w:pPr>
              <w:spacing w:after="0" w:line="240" w:lineRule="auto"/>
              <w:jc w:val="center"/>
              <w:rPr>
                <w:rFonts w:ascii="Times New Roman" w:eastAsia="Times New Roman" w:hAnsi="Times New Roman" w:cs="Times New Roman"/>
                <w:bCs/>
                <w:lang w:eastAsia="lv-LV"/>
              </w:rPr>
            </w:pPr>
            <w:r w:rsidRPr="00011D2D">
              <w:rPr>
                <w:rFonts w:ascii="Times New Roman" w:eastAsia="Times New Roman" w:hAnsi="Times New Roman" w:cs="Times New Roman"/>
                <w:bCs/>
                <w:lang w:eastAsia="lv-LV"/>
              </w:rPr>
              <w:t>19,6%</w:t>
            </w:r>
          </w:p>
        </w:tc>
        <w:tc>
          <w:tcPr>
            <w:tcW w:w="1194" w:type="dxa"/>
            <w:vAlign w:val="center"/>
          </w:tcPr>
          <w:p w:rsidR="005C0356" w:rsidRPr="00011D2D" w:rsidRDefault="005C0356" w:rsidP="005C0356">
            <w:pPr>
              <w:spacing w:after="0" w:line="240" w:lineRule="auto"/>
              <w:jc w:val="center"/>
              <w:rPr>
                <w:rFonts w:ascii="Times New Roman" w:eastAsia="Times New Roman" w:hAnsi="Times New Roman" w:cs="Times New Roman"/>
                <w:bCs/>
                <w:lang w:eastAsia="lv-LV"/>
              </w:rPr>
            </w:pPr>
            <w:r w:rsidRPr="00011D2D">
              <w:rPr>
                <w:rFonts w:ascii="Times New Roman" w:eastAsia="Times New Roman" w:hAnsi="Times New Roman" w:cs="Times New Roman"/>
                <w:bCs/>
                <w:lang w:eastAsia="lv-LV"/>
              </w:rPr>
              <w:t>51</w:t>
            </w:r>
          </w:p>
        </w:tc>
        <w:tc>
          <w:tcPr>
            <w:tcW w:w="791" w:type="dxa"/>
            <w:vAlign w:val="center"/>
          </w:tcPr>
          <w:p w:rsidR="005C0356" w:rsidRPr="00011D2D" w:rsidRDefault="005C0356" w:rsidP="005C0356">
            <w:pPr>
              <w:spacing w:after="0" w:line="240" w:lineRule="auto"/>
              <w:jc w:val="center"/>
              <w:rPr>
                <w:rFonts w:ascii="Times New Roman" w:eastAsia="Times New Roman" w:hAnsi="Times New Roman" w:cs="Times New Roman"/>
                <w:bCs/>
                <w:lang w:eastAsia="lv-LV"/>
              </w:rPr>
            </w:pPr>
            <w:r w:rsidRPr="00011D2D">
              <w:rPr>
                <w:rFonts w:ascii="Times New Roman" w:eastAsia="Times New Roman" w:hAnsi="Times New Roman" w:cs="Times New Roman"/>
                <w:bCs/>
                <w:lang w:eastAsia="lv-LV"/>
              </w:rPr>
              <w:t>7,7</w:t>
            </w:r>
          </w:p>
        </w:tc>
      </w:tr>
      <w:tr w:rsidR="005C0356" w:rsidRPr="00250C9F" w:rsidTr="005C0356">
        <w:trPr>
          <w:trHeight w:val="585"/>
        </w:trPr>
        <w:tc>
          <w:tcPr>
            <w:tcW w:w="1032" w:type="dxa"/>
          </w:tcPr>
          <w:p w:rsidR="005C0356" w:rsidRPr="00250C9F" w:rsidRDefault="005C0356" w:rsidP="005C0356">
            <w:pPr>
              <w:spacing w:after="0" w:line="240" w:lineRule="auto"/>
              <w:rPr>
                <w:rFonts w:ascii="Times New Roman" w:hAnsi="Times New Roman" w:cs="Times New Roman"/>
                <w:color w:val="000000"/>
                <w:sz w:val="20"/>
                <w:szCs w:val="20"/>
                <w:lang w:eastAsia="lv-LV"/>
              </w:rPr>
            </w:pPr>
            <w:r w:rsidRPr="00250C9F">
              <w:rPr>
                <w:rFonts w:ascii="Times New Roman" w:hAnsi="Times New Roman" w:cs="Times New Roman"/>
                <w:color w:val="000000"/>
                <w:sz w:val="20"/>
                <w:szCs w:val="20"/>
                <w:lang w:eastAsia="lv-LV"/>
              </w:rPr>
              <w:t> </w:t>
            </w:r>
          </w:p>
        </w:tc>
        <w:tc>
          <w:tcPr>
            <w:tcW w:w="754" w:type="dxa"/>
          </w:tcPr>
          <w:p w:rsidR="005C0356" w:rsidRPr="00011D2D" w:rsidRDefault="005C0356" w:rsidP="005C0356">
            <w:pPr>
              <w:spacing w:after="0" w:line="240" w:lineRule="auto"/>
              <w:jc w:val="center"/>
              <w:rPr>
                <w:rFonts w:ascii="Times New Roman" w:eastAsia="Times New Roman" w:hAnsi="Times New Roman" w:cs="Times New Roman"/>
                <w:bCs/>
                <w:lang w:eastAsia="lv-LV"/>
              </w:rPr>
            </w:pPr>
            <w:r w:rsidRPr="00011D2D">
              <w:rPr>
                <w:rFonts w:ascii="Times New Roman" w:eastAsia="Times New Roman" w:hAnsi="Times New Roman" w:cs="Times New Roman"/>
                <w:bCs/>
                <w:lang w:eastAsia="lv-LV"/>
              </w:rPr>
              <w:t>5</w:t>
            </w:r>
          </w:p>
        </w:tc>
        <w:tc>
          <w:tcPr>
            <w:tcW w:w="690" w:type="dxa"/>
          </w:tcPr>
          <w:p w:rsidR="005C0356" w:rsidRPr="00011D2D" w:rsidRDefault="005C0356" w:rsidP="005C0356">
            <w:pPr>
              <w:spacing w:after="0" w:line="240" w:lineRule="auto"/>
              <w:jc w:val="center"/>
              <w:rPr>
                <w:rFonts w:ascii="Times New Roman" w:eastAsia="Times New Roman" w:hAnsi="Times New Roman" w:cs="Times New Roman"/>
                <w:bCs/>
                <w:lang w:eastAsia="lv-LV"/>
              </w:rPr>
            </w:pPr>
            <w:r w:rsidRPr="00011D2D">
              <w:rPr>
                <w:rFonts w:ascii="Times New Roman" w:eastAsia="Times New Roman" w:hAnsi="Times New Roman" w:cs="Times New Roman"/>
                <w:bCs/>
                <w:lang w:eastAsia="lv-LV"/>
              </w:rPr>
              <w:t>0,6%</w:t>
            </w:r>
          </w:p>
        </w:tc>
        <w:tc>
          <w:tcPr>
            <w:tcW w:w="754" w:type="dxa"/>
          </w:tcPr>
          <w:p w:rsidR="005C0356" w:rsidRPr="00011D2D" w:rsidRDefault="005C0356" w:rsidP="005C0356">
            <w:pPr>
              <w:spacing w:after="0" w:line="240" w:lineRule="auto"/>
              <w:jc w:val="center"/>
              <w:rPr>
                <w:rFonts w:ascii="Times New Roman" w:eastAsia="Times New Roman" w:hAnsi="Times New Roman" w:cs="Times New Roman"/>
                <w:bCs/>
                <w:lang w:eastAsia="lv-LV"/>
              </w:rPr>
            </w:pPr>
            <w:r w:rsidRPr="00011D2D">
              <w:rPr>
                <w:rFonts w:ascii="Times New Roman" w:eastAsia="Times New Roman" w:hAnsi="Times New Roman" w:cs="Times New Roman"/>
                <w:bCs/>
                <w:lang w:eastAsia="lv-LV"/>
              </w:rPr>
              <w:t>2</w:t>
            </w:r>
          </w:p>
        </w:tc>
        <w:tc>
          <w:tcPr>
            <w:tcW w:w="756" w:type="dxa"/>
          </w:tcPr>
          <w:p w:rsidR="005C0356" w:rsidRPr="00011D2D" w:rsidRDefault="005C0356" w:rsidP="005C0356">
            <w:pPr>
              <w:spacing w:after="0" w:line="240" w:lineRule="auto"/>
              <w:jc w:val="center"/>
              <w:rPr>
                <w:rFonts w:ascii="Times New Roman" w:eastAsia="Times New Roman" w:hAnsi="Times New Roman" w:cs="Times New Roman"/>
                <w:bCs/>
                <w:lang w:eastAsia="lv-LV"/>
              </w:rPr>
            </w:pPr>
            <w:r w:rsidRPr="00011D2D">
              <w:rPr>
                <w:rFonts w:ascii="Times New Roman" w:eastAsia="Times New Roman" w:hAnsi="Times New Roman" w:cs="Times New Roman"/>
                <w:bCs/>
                <w:lang w:eastAsia="lv-LV"/>
              </w:rPr>
              <w:t>0,3%</w:t>
            </w:r>
          </w:p>
        </w:tc>
        <w:tc>
          <w:tcPr>
            <w:tcW w:w="754" w:type="dxa"/>
          </w:tcPr>
          <w:p w:rsidR="005C0356" w:rsidRPr="00011D2D" w:rsidRDefault="005C0356" w:rsidP="005C0356">
            <w:pPr>
              <w:spacing w:after="0" w:line="240" w:lineRule="auto"/>
              <w:jc w:val="center"/>
              <w:rPr>
                <w:rFonts w:ascii="Times New Roman" w:eastAsia="Times New Roman" w:hAnsi="Times New Roman" w:cs="Times New Roman"/>
                <w:bCs/>
                <w:lang w:eastAsia="lv-LV"/>
              </w:rPr>
            </w:pPr>
            <w:r w:rsidRPr="00011D2D">
              <w:rPr>
                <w:rFonts w:ascii="Times New Roman" w:eastAsia="Times New Roman" w:hAnsi="Times New Roman" w:cs="Times New Roman"/>
                <w:bCs/>
                <w:lang w:eastAsia="lv-LV"/>
              </w:rPr>
              <w:t>314</w:t>
            </w:r>
          </w:p>
        </w:tc>
        <w:tc>
          <w:tcPr>
            <w:tcW w:w="876" w:type="dxa"/>
          </w:tcPr>
          <w:p w:rsidR="005C0356" w:rsidRPr="00011D2D" w:rsidRDefault="005C0356" w:rsidP="005C0356">
            <w:pPr>
              <w:spacing w:after="0" w:line="240" w:lineRule="auto"/>
              <w:jc w:val="center"/>
              <w:rPr>
                <w:rFonts w:ascii="Times New Roman" w:eastAsia="Times New Roman" w:hAnsi="Times New Roman" w:cs="Times New Roman"/>
                <w:bCs/>
                <w:lang w:eastAsia="lv-LV"/>
              </w:rPr>
            </w:pPr>
            <w:r w:rsidRPr="00011D2D">
              <w:rPr>
                <w:rFonts w:ascii="Times New Roman" w:eastAsia="Times New Roman" w:hAnsi="Times New Roman" w:cs="Times New Roman"/>
                <w:bCs/>
                <w:lang w:eastAsia="lv-LV"/>
              </w:rPr>
              <w:t>39,3%</w:t>
            </w:r>
          </w:p>
        </w:tc>
        <w:tc>
          <w:tcPr>
            <w:tcW w:w="754" w:type="dxa"/>
          </w:tcPr>
          <w:p w:rsidR="005C0356" w:rsidRPr="00011D2D" w:rsidRDefault="005C0356" w:rsidP="005C0356">
            <w:pPr>
              <w:spacing w:after="0" w:line="240" w:lineRule="auto"/>
              <w:jc w:val="center"/>
              <w:rPr>
                <w:rFonts w:ascii="Times New Roman" w:eastAsia="Times New Roman" w:hAnsi="Times New Roman" w:cs="Times New Roman"/>
                <w:bCs/>
                <w:lang w:eastAsia="lv-LV"/>
              </w:rPr>
            </w:pPr>
            <w:r w:rsidRPr="00011D2D">
              <w:rPr>
                <w:rFonts w:ascii="Times New Roman" w:eastAsia="Times New Roman" w:hAnsi="Times New Roman" w:cs="Times New Roman"/>
                <w:bCs/>
                <w:lang w:eastAsia="lv-LV"/>
              </w:rPr>
              <w:t>397</w:t>
            </w:r>
          </w:p>
        </w:tc>
        <w:tc>
          <w:tcPr>
            <w:tcW w:w="876" w:type="dxa"/>
          </w:tcPr>
          <w:p w:rsidR="005C0356" w:rsidRPr="00011D2D" w:rsidRDefault="005C0356" w:rsidP="005C0356">
            <w:pPr>
              <w:spacing w:after="0" w:line="240" w:lineRule="auto"/>
              <w:jc w:val="center"/>
              <w:rPr>
                <w:rFonts w:ascii="Times New Roman" w:eastAsia="Times New Roman" w:hAnsi="Times New Roman" w:cs="Times New Roman"/>
                <w:bCs/>
                <w:lang w:eastAsia="lv-LV"/>
              </w:rPr>
            </w:pPr>
            <w:r w:rsidRPr="00011D2D">
              <w:rPr>
                <w:rFonts w:ascii="Times New Roman" w:eastAsia="Times New Roman" w:hAnsi="Times New Roman" w:cs="Times New Roman"/>
                <w:bCs/>
                <w:lang w:eastAsia="lv-LV"/>
              </w:rPr>
              <w:t>49,7%</w:t>
            </w:r>
          </w:p>
        </w:tc>
        <w:tc>
          <w:tcPr>
            <w:tcW w:w="754" w:type="dxa"/>
          </w:tcPr>
          <w:p w:rsidR="005C0356" w:rsidRPr="00011D2D" w:rsidRDefault="005C0356" w:rsidP="005C0356">
            <w:pPr>
              <w:spacing w:after="0" w:line="240" w:lineRule="auto"/>
              <w:jc w:val="center"/>
              <w:rPr>
                <w:rFonts w:ascii="Times New Roman" w:eastAsia="Times New Roman" w:hAnsi="Times New Roman" w:cs="Times New Roman"/>
                <w:bCs/>
                <w:lang w:eastAsia="lv-LV"/>
              </w:rPr>
            </w:pPr>
            <w:r w:rsidRPr="00011D2D">
              <w:rPr>
                <w:rFonts w:ascii="Times New Roman" w:eastAsia="Times New Roman" w:hAnsi="Times New Roman" w:cs="Times New Roman"/>
                <w:bCs/>
                <w:lang w:eastAsia="lv-LV"/>
              </w:rPr>
              <w:t>81</w:t>
            </w:r>
          </w:p>
        </w:tc>
        <w:tc>
          <w:tcPr>
            <w:tcW w:w="876" w:type="dxa"/>
          </w:tcPr>
          <w:p w:rsidR="005C0356" w:rsidRPr="00011D2D" w:rsidRDefault="005C0356" w:rsidP="005C0356">
            <w:pPr>
              <w:spacing w:after="0" w:line="240" w:lineRule="auto"/>
              <w:jc w:val="center"/>
              <w:rPr>
                <w:rFonts w:ascii="Times New Roman" w:eastAsia="Times New Roman" w:hAnsi="Times New Roman" w:cs="Times New Roman"/>
                <w:bCs/>
                <w:lang w:eastAsia="lv-LV"/>
              </w:rPr>
            </w:pPr>
            <w:r w:rsidRPr="00011D2D">
              <w:rPr>
                <w:rFonts w:ascii="Times New Roman" w:eastAsia="Times New Roman" w:hAnsi="Times New Roman" w:cs="Times New Roman"/>
                <w:bCs/>
                <w:lang w:eastAsia="lv-LV"/>
              </w:rPr>
              <w:t>10,1%</w:t>
            </w:r>
          </w:p>
        </w:tc>
        <w:tc>
          <w:tcPr>
            <w:tcW w:w="1194" w:type="dxa"/>
          </w:tcPr>
          <w:p w:rsidR="005C0356" w:rsidRPr="00011D2D" w:rsidRDefault="005C0356" w:rsidP="005C0356">
            <w:pPr>
              <w:spacing w:after="0" w:line="240" w:lineRule="auto"/>
              <w:jc w:val="center"/>
              <w:rPr>
                <w:rFonts w:ascii="Times New Roman" w:eastAsia="Times New Roman" w:hAnsi="Times New Roman" w:cs="Times New Roman"/>
                <w:bCs/>
                <w:lang w:eastAsia="lv-LV"/>
              </w:rPr>
            </w:pPr>
            <w:r w:rsidRPr="00011D2D">
              <w:rPr>
                <w:rFonts w:ascii="Times New Roman" w:eastAsia="Times New Roman" w:hAnsi="Times New Roman" w:cs="Times New Roman"/>
                <w:bCs/>
                <w:lang w:eastAsia="lv-LV"/>
              </w:rPr>
              <w:t>794 + 5 'nv'</w:t>
            </w:r>
          </w:p>
        </w:tc>
        <w:tc>
          <w:tcPr>
            <w:tcW w:w="791" w:type="dxa"/>
          </w:tcPr>
          <w:p w:rsidR="005C0356" w:rsidRPr="00011D2D" w:rsidRDefault="005C0356" w:rsidP="005C0356">
            <w:pPr>
              <w:spacing w:after="0" w:line="240" w:lineRule="auto"/>
              <w:jc w:val="center"/>
              <w:rPr>
                <w:rFonts w:ascii="Times New Roman" w:eastAsia="Times New Roman" w:hAnsi="Times New Roman" w:cs="Times New Roman"/>
                <w:bCs/>
                <w:lang w:eastAsia="lv-LV"/>
              </w:rPr>
            </w:pPr>
            <w:r w:rsidRPr="00011D2D">
              <w:rPr>
                <w:rFonts w:ascii="Times New Roman" w:eastAsia="Times New Roman" w:hAnsi="Times New Roman" w:cs="Times New Roman"/>
                <w:bCs/>
                <w:lang w:eastAsia="lv-LV"/>
              </w:rPr>
              <w:t>6,2</w:t>
            </w:r>
          </w:p>
        </w:tc>
      </w:tr>
    </w:tbl>
    <w:p w:rsidR="005C0356" w:rsidRPr="00250C9F" w:rsidRDefault="005C0356" w:rsidP="005C0356">
      <w:pPr>
        <w:rPr>
          <w:rFonts w:ascii="Times New Roman" w:hAnsi="Times New Roman" w:cs="Times New Roman"/>
          <w:b/>
          <w:bCs/>
          <w:sz w:val="20"/>
          <w:szCs w:val="20"/>
        </w:rPr>
      </w:pPr>
    </w:p>
    <w:p w:rsidR="005C0356" w:rsidRPr="00573AB2" w:rsidRDefault="005C0356" w:rsidP="005C0356">
      <w:pPr>
        <w:jc w:val="both"/>
        <w:rPr>
          <w:rFonts w:ascii="Times New Roman" w:hAnsi="Times New Roman" w:cs="Times New Roman"/>
          <w:sz w:val="24"/>
          <w:szCs w:val="24"/>
        </w:rPr>
      </w:pPr>
      <w:r>
        <w:tab/>
      </w:r>
      <w:r w:rsidRPr="00573AB2">
        <w:rPr>
          <w:rFonts w:ascii="Times New Roman" w:hAnsi="Times New Roman" w:cs="Times New Roman"/>
          <w:sz w:val="24"/>
          <w:szCs w:val="24"/>
        </w:rPr>
        <w:t>Veicot mācību rezultātu analīzi pamatskolā trīs gadu garumā</w:t>
      </w:r>
      <w:r>
        <w:rPr>
          <w:rFonts w:ascii="Times New Roman" w:hAnsi="Times New Roman" w:cs="Times New Roman"/>
          <w:sz w:val="24"/>
          <w:szCs w:val="24"/>
        </w:rPr>
        <w:t>,</w:t>
      </w:r>
      <w:r w:rsidRPr="00573AB2">
        <w:rPr>
          <w:rFonts w:ascii="Times New Roman" w:hAnsi="Times New Roman" w:cs="Times New Roman"/>
          <w:sz w:val="24"/>
          <w:szCs w:val="24"/>
        </w:rPr>
        <w:t xml:space="preserve"> var secināt, ka izglītojamo mācību sasniegumi </w:t>
      </w:r>
      <w:r>
        <w:rPr>
          <w:rFonts w:ascii="Times New Roman" w:hAnsi="Times New Roman" w:cs="Times New Roman"/>
          <w:sz w:val="24"/>
          <w:szCs w:val="24"/>
        </w:rPr>
        <w:t>nedaudz pazeminājās. Vidējā balle 2018./2019.m.g. ir 6,2. 2017./2018.m.g. vidējā balle bija 6,4, 2016./2017.m.g. –  6,3.  Vājākie rezultāti ir matemātikā, ķīmijā, latviešu valodā u</w:t>
      </w:r>
      <w:r w:rsidR="00D44E37">
        <w:rPr>
          <w:rFonts w:ascii="Times New Roman" w:hAnsi="Times New Roman" w:cs="Times New Roman"/>
          <w:sz w:val="24"/>
          <w:szCs w:val="24"/>
        </w:rPr>
        <w:t>n</w:t>
      </w:r>
      <w:r>
        <w:rPr>
          <w:rFonts w:ascii="Times New Roman" w:hAnsi="Times New Roman" w:cs="Times New Roman"/>
          <w:sz w:val="24"/>
          <w:szCs w:val="24"/>
        </w:rPr>
        <w:t xml:space="preserve"> angļu valodā. </w:t>
      </w:r>
    </w:p>
    <w:p w:rsidR="005C0356" w:rsidRDefault="005C0356" w:rsidP="005C0356">
      <w:pPr>
        <w:jc w:val="center"/>
        <w:rPr>
          <w:rFonts w:ascii="Times New Roman" w:hAnsi="Times New Roman" w:cs="Times New Roman"/>
          <w:b/>
          <w:bCs/>
        </w:rPr>
      </w:pPr>
    </w:p>
    <w:p w:rsidR="005C0356" w:rsidRDefault="005C0356" w:rsidP="005C0356">
      <w:pPr>
        <w:jc w:val="center"/>
        <w:rPr>
          <w:rFonts w:ascii="Times New Roman" w:hAnsi="Times New Roman" w:cs="Times New Roman"/>
          <w:b/>
          <w:bCs/>
        </w:rPr>
      </w:pPr>
    </w:p>
    <w:p w:rsidR="00D90EF7" w:rsidRDefault="00D90EF7" w:rsidP="00D90EF7">
      <w:pPr>
        <w:rPr>
          <w:rFonts w:ascii="Times New Roman" w:hAnsi="Times New Roman" w:cs="Times New Roman"/>
          <w:b/>
          <w:bCs/>
        </w:rPr>
      </w:pPr>
    </w:p>
    <w:p w:rsidR="005C0356" w:rsidRDefault="005C0356" w:rsidP="00D90EF7">
      <w:pPr>
        <w:jc w:val="center"/>
        <w:rPr>
          <w:rFonts w:ascii="Times New Roman" w:hAnsi="Times New Roman" w:cs="Times New Roman"/>
          <w:b/>
          <w:bCs/>
          <w:sz w:val="24"/>
          <w:szCs w:val="24"/>
        </w:rPr>
      </w:pPr>
      <w:r w:rsidRPr="00573AB2">
        <w:rPr>
          <w:rFonts w:ascii="Times New Roman" w:hAnsi="Times New Roman" w:cs="Times New Roman"/>
          <w:b/>
          <w:bCs/>
          <w:sz w:val="24"/>
          <w:szCs w:val="24"/>
        </w:rPr>
        <w:lastRenderedPageBreak/>
        <w:t>Tiskādu vidusskolas skolēnu mācību rezultāti mācību priekšmetos 10.-12.klasēs</w:t>
      </w:r>
      <w:r>
        <w:rPr>
          <w:rFonts w:ascii="Times New Roman" w:hAnsi="Times New Roman" w:cs="Times New Roman"/>
          <w:b/>
          <w:bCs/>
          <w:sz w:val="24"/>
          <w:szCs w:val="24"/>
        </w:rPr>
        <w:t xml:space="preserve"> 2018./2019.m.g.</w:t>
      </w:r>
    </w:p>
    <w:tbl>
      <w:tblPr>
        <w:tblW w:w="10774" w:type="dxa"/>
        <w:tblInd w:w="-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8"/>
        <w:gridCol w:w="739"/>
        <w:gridCol w:w="733"/>
        <w:gridCol w:w="685"/>
        <w:gridCol w:w="733"/>
        <w:gridCol w:w="752"/>
        <w:gridCol w:w="876"/>
        <w:gridCol w:w="680"/>
        <w:gridCol w:w="876"/>
        <w:gridCol w:w="680"/>
        <w:gridCol w:w="876"/>
        <w:gridCol w:w="1060"/>
        <w:gridCol w:w="716"/>
      </w:tblGrid>
      <w:tr w:rsidR="005C0356" w:rsidRPr="00505460" w:rsidTr="005C0356">
        <w:trPr>
          <w:trHeight w:val="300"/>
        </w:trPr>
        <w:tc>
          <w:tcPr>
            <w:tcW w:w="1368" w:type="dxa"/>
            <w:vMerge w:val="restart"/>
            <w:vAlign w:val="center"/>
          </w:tcPr>
          <w:p w:rsidR="005C0356" w:rsidRPr="00505460" w:rsidRDefault="005C0356" w:rsidP="005C0356">
            <w:pPr>
              <w:spacing w:after="0" w:line="240" w:lineRule="auto"/>
              <w:jc w:val="center"/>
              <w:rPr>
                <w:rFonts w:ascii="Times New Roman" w:hAnsi="Times New Roman" w:cs="Times New Roman"/>
                <w:b/>
                <w:bCs/>
                <w:color w:val="000000"/>
                <w:sz w:val="18"/>
                <w:szCs w:val="18"/>
                <w:lang w:eastAsia="lv-LV"/>
              </w:rPr>
            </w:pPr>
            <w:r w:rsidRPr="00505460">
              <w:rPr>
                <w:rFonts w:ascii="Times New Roman" w:hAnsi="Times New Roman" w:cs="Times New Roman"/>
                <w:b/>
                <w:bCs/>
                <w:color w:val="000000"/>
                <w:sz w:val="18"/>
                <w:szCs w:val="18"/>
                <w:lang w:eastAsia="lv-LV"/>
              </w:rPr>
              <w:t>Mācību priekšmets</w:t>
            </w:r>
          </w:p>
        </w:tc>
        <w:tc>
          <w:tcPr>
            <w:tcW w:w="1472" w:type="dxa"/>
            <w:gridSpan w:val="2"/>
            <w:vAlign w:val="center"/>
          </w:tcPr>
          <w:p w:rsidR="005C0356" w:rsidRPr="00CE27CC" w:rsidRDefault="005C0356" w:rsidP="005C0356">
            <w:pPr>
              <w:spacing w:after="0" w:line="240" w:lineRule="auto"/>
              <w:jc w:val="center"/>
              <w:rPr>
                <w:rFonts w:ascii="Times New Roman" w:hAnsi="Times New Roman" w:cs="Times New Roman"/>
                <w:color w:val="000000"/>
                <w:sz w:val="20"/>
                <w:szCs w:val="20"/>
                <w:lang w:eastAsia="lv-LV"/>
              </w:rPr>
            </w:pPr>
            <w:r w:rsidRPr="00CE27CC">
              <w:rPr>
                <w:rFonts w:ascii="Times New Roman" w:hAnsi="Times New Roman" w:cs="Times New Roman"/>
                <w:color w:val="000000"/>
                <w:sz w:val="20"/>
                <w:szCs w:val="20"/>
                <w:lang w:eastAsia="lv-LV"/>
              </w:rPr>
              <w:t>Nav vērtējuma</w:t>
            </w:r>
          </w:p>
        </w:tc>
        <w:tc>
          <w:tcPr>
            <w:tcW w:w="1418" w:type="dxa"/>
            <w:gridSpan w:val="2"/>
            <w:vAlign w:val="center"/>
          </w:tcPr>
          <w:p w:rsidR="005C0356" w:rsidRPr="00CE27CC" w:rsidRDefault="005C0356" w:rsidP="005C0356">
            <w:pPr>
              <w:spacing w:after="0" w:line="240" w:lineRule="auto"/>
              <w:jc w:val="center"/>
              <w:rPr>
                <w:rFonts w:ascii="Times New Roman" w:hAnsi="Times New Roman" w:cs="Times New Roman"/>
                <w:color w:val="000000"/>
                <w:sz w:val="20"/>
                <w:szCs w:val="20"/>
                <w:lang w:eastAsia="lv-LV"/>
              </w:rPr>
            </w:pPr>
            <w:r w:rsidRPr="00CE27CC">
              <w:rPr>
                <w:rFonts w:ascii="Times New Roman" w:hAnsi="Times New Roman" w:cs="Times New Roman"/>
                <w:color w:val="000000"/>
                <w:sz w:val="20"/>
                <w:szCs w:val="20"/>
                <w:lang w:eastAsia="lv-LV"/>
              </w:rPr>
              <w:t>Nepietiekams</w:t>
            </w:r>
          </w:p>
        </w:tc>
        <w:tc>
          <w:tcPr>
            <w:tcW w:w="1628" w:type="dxa"/>
            <w:gridSpan w:val="2"/>
            <w:vAlign w:val="center"/>
          </w:tcPr>
          <w:p w:rsidR="005C0356" w:rsidRPr="00CE27CC" w:rsidRDefault="005C0356" w:rsidP="005C0356">
            <w:pPr>
              <w:spacing w:after="0" w:line="240" w:lineRule="auto"/>
              <w:jc w:val="center"/>
              <w:rPr>
                <w:rFonts w:ascii="Times New Roman" w:hAnsi="Times New Roman" w:cs="Times New Roman"/>
                <w:color w:val="000000"/>
                <w:sz w:val="20"/>
                <w:szCs w:val="20"/>
                <w:lang w:eastAsia="lv-LV"/>
              </w:rPr>
            </w:pPr>
            <w:r w:rsidRPr="00CE27CC">
              <w:rPr>
                <w:rFonts w:ascii="Times New Roman" w:hAnsi="Times New Roman" w:cs="Times New Roman"/>
                <w:color w:val="000000"/>
                <w:sz w:val="20"/>
                <w:szCs w:val="20"/>
                <w:lang w:eastAsia="lv-LV"/>
              </w:rPr>
              <w:t>Pietiekams</w:t>
            </w:r>
          </w:p>
        </w:tc>
        <w:tc>
          <w:tcPr>
            <w:tcW w:w="1556" w:type="dxa"/>
            <w:gridSpan w:val="2"/>
            <w:vAlign w:val="center"/>
          </w:tcPr>
          <w:p w:rsidR="005C0356" w:rsidRPr="00CE27CC" w:rsidRDefault="005C0356" w:rsidP="005C0356">
            <w:pPr>
              <w:spacing w:after="0" w:line="240" w:lineRule="auto"/>
              <w:jc w:val="center"/>
              <w:rPr>
                <w:rFonts w:ascii="Times New Roman" w:hAnsi="Times New Roman" w:cs="Times New Roman"/>
                <w:color w:val="000000"/>
                <w:sz w:val="20"/>
                <w:szCs w:val="20"/>
                <w:lang w:eastAsia="lv-LV"/>
              </w:rPr>
            </w:pPr>
            <w:r w:rsidRPr="00CE27CC">
              <w:rPr>
                <w:rFonts w:ascii="Times New Roman" w:hAnsi="Times New Roman" w:cs="Times New Roman"/>
                <w:color w:val="000000"/>
                <w:sz w:val="20"/>
                <w:szCs w:val="20"/>
                <w:lang w:eastAsia="lv-LV"/>
              </w:rPr>
              <w:t>Optimāls</w:t>
            </w:r>
          </w:p>
        </w:tc>
        <w:tc>
          <w:tcPr>
            <w:tcW w:w="1556" w:type="dxa"/>
            <w:gridSpan w:val="2"/>
            <w:vAlign w:val="center"/>
          </w:tcPr>
          <w:p w:rsidR="005C0356" w:rsidRPr="00CE27CC" w:rsidRDefault="005C0356" w:rsidP="005C0356">
            <w:pPr>
              <w:spacing w:after="0" w:line="240" w:lineRule="auto"/>
              <w:jc w:val="center"/>
              <w:rPr>
                <w:rFonts w:ascii="Times New Roman" w:hAnsi="Times New Roman" w:cs="Times New Roman"/>
                <w:color w:val="000000"/>
                <w:sz w:val="20"/>
                <w:szCs w:val="20"/>
                <w:lang w:eastAsia="lv-LV"/>
              </w:rPr>
            </w:pPr>
            <w:r w:rsidRPr="00CE27CC">
              <w:rPr>
                <w:rFonts w:ascii="Times New Roman" w:hAnsi="Times New Roman" w:cs="Times New Roman"/>
                <w:color w:val="000000"/>
                <w:sz w:val="20"/>
                <w:szCs w:val="20"/>
                <w:lang w:eastAsia="lv-LV"/>
              </w:rPr>
              <w:t>Augsts</w:t>
            </w:r>
          </w:p>
        </w:tc>
        <w:tc>
          <w:tcPr>
            <w:tcW w:w="1060" w:type="dxa"/>
            <w:vMerge w:val="restart"/>
            <w:vAlign w:val="center"/>
          </w:tcPr>
          <w:p w:rsidR="005C0356" w:rsidRPr="00CE27CC" w:rsidRDefault="00473FE4" w:rsidP="005C0356">
            <w:pPr>
              <w:spacing w:after="0" w:line="240" w:lineRule="auto"/>
              <w:jc w:val="center"/>
              <w:rPr>
                <w:rFonts w:ascii="Times New Roman" w:hAnsi="Times New Roman" w:cs="Times New Roman"/>
                <w:color w:val="000000"/>
                <w:sz w:val="20"/>
                <w:szCs w:val="20"/>
                <w:lang w:eastAsia="lv-LV"/>
              </w:rPr>
            </w:pPr>
            <w:r>
              <w:rPr>
                <w:rFonts w:ascii="Times New Roman" w:hAnsi="Times New Roman" w:cs="Times New Roman"/>
                <w:color w:val="000000"/>
                <w:sz w:val="20"/>
                <w:szCs w:val="20"/>
                <w:lang w:eastAsia="lv-LV"/>
              </w:rPr>
              <w:t>Izlikto</w:t>
            </w:r>
            <w:r w:rsidR="005C0356" w:rsidRPr="00CE27CC">
              <w:rPr>
                <w:rFonts w:ascii="Times New Roman" w:hAnsi="Times New Roman" w:cs="Times New Roman"/>
                <w:color w:val="000000"/>
                <w:sz w:val="20"/>
                <w:szCs w:val="20"/>
                <w:lang w:eastAsia="lv-LV"/>
              </w:rPr>
              <w:t xml:space="preserve"> vērtējumu skaits</w:t>
            </w:r>
          </w:p>
        </w:tc>
        <w:tc>
          <w:tcPr>
            <w:tcW w:w="716" w:type="dxa"/>
            <w:vMerge w:val="restart"/>
            <w:vAlign w:val="center"/>
          </w:tcPr>
          <w:p w:rsidR="005C0356" w:rsidRPr="00CE27CC" w:rsidRDefault="005C0356" w:rsidP="005C0356">
            <w:pPr>
              <w:spacing w:after="0" w:line="240" w:lineRule="auto"/>
              <w:jc w:val="center"/>
              <w:rPr>
                <w:rFonts w:ascii="Times New Roman" w:hAnsi="Times New Roman" w:cs="Times New Roman"/>
                <w:color w:val="000000"/>
                <w:sz w:val="20"/>
                <w:szCs w:val="20"/>
                <w:lang w:eastAsia="lv-LV"/>
              </w:rPr>
            </w:pPr>
            <w:r w:rsidRPr="00CE27CC">
              <w:rPr>
                <w:rFonts w:ascii="Times New Roman" w:hAnsi="Times New Roman" w:cs="Times New Roman"/>
                <w:color w:val="000000"/>
                <w:sz w:val="20"/>
                <w:szCs w:val="20"/>
                <w:lang w:eastAsia="lv-LV"/>
              </w:rPr>
              <w:t>Vidēji</w:t>
            </w:r>
          </w:p>
        </w:tc>
      </w:tr>
      <w:tr w:rsidR="005C0356" w:rsidRPr="00505460" w:rsidTr="005C0356">
        <w:trPr>
          <w:trHeight w:val="300"/>
        </w:trPr>
        <w:tc>
          <w:tcPr>
            <w:tcW w:w="1368" w:type="dxa"/>
            <w:vMerge/>
            <w:vAlign w:val="center"/>
          </w:tcPr>
          <w:p w:rsidR="005C0356" w:rsidRPr="00505460" w:rsidRDefault="005C0356" w:rsidP="005C0356">
            <w:pPr>
              <w:spacing w:after="0" w:line="240" w:lineRule="auto"/>
              <w:rPr>
                <w:rFonts w:ascii="Times New Roman" w:hAnsi="Times New Roman" w:cs="Times New Roman"/>
                <w:b/>
                <w:bCs/>
                <w:color w:val="000000"/>
                <w:sz w:val="18"/>
                <w:szCs w:val="18"/>
                <w:lang w:eastAsia="lv-LV"/>
              </w:rPr>
            </w:pPr>
          </w:p>
        </w:tc>
        <w:tc>
          <w:tcPr>
            <w:tcW w:w="1472" w:type="dxa"/>
            <w:gridSpan w:val="2"/>
            <w:vAlign w:val="center"/>
          </w:tcPr>
          <w:p w:rsidR="005C0356" w:rsidRPr="00CE27CC" w:rsidRDefault="005C0356" w:rsidP="005C0356">
            <w:pPr>
              <w:spacing w:after="0" w:line="240" w:lineRule="auto"/>
              <w:jc w:val="center"/>
              <w:rPr>
                <w:rFonts w:ascii="Times New Roman" w:hAnsi="Times New Roman" w:cs="Times New Roman"/>
                <w:color w:val="000000"/>
                <w:sz w:val="20"/>
                <w:szCs w:val="20"/>
                <w:lang w:eastAsia="lv-LV"/>
              </w:rPr>
            </w:pPr>
            <w:r w:rsidRPr="00CE27CC">
              <w:rPr>
                <w:rFonts w:ascii="Times New Roman" w:hAnsi="Times New Roman" w:cs="Times New Roman"/>
                <w:color w:val="000000"/>
                <w:sz w:val="20"/>
                <w:szCs w:val="20"/>
                <w:lang w:eastAsia="lv-LV"/>
              </w:rPr>
              <w:t>'nv'</w:t>
            </w:r>
          </w:p>
        </w:tc>
        <w:tc>
          <w:tcPr>
            <w:tcW w:w="1418" w:type="dxa"/>
            <w:gridSpan w:val="2"/>
            <w:vAlign w:val="center"/>
          </w:tcPr>
          <w:p w:rsidR="005C0356" w:rsidRPr="00CE27CC" w:rsidRDefault="005C0356" w:rsidP="005C0356">
            <w:pPr>
              <w:spacing w:after="0" w:line="240" w:lineRule="auto"/>
              <w:jc w:val="center"/>
              <w:rPr>
                <w:rFonts w:ascii="Times New Roman" w:hAnsi="Times New Roman" w:cs="Times New Roman"/>
                <w:color w:val="000000"/>
                <w:sz w:val="20"/>
                <w:szCs w:val="20"/>
                <w:lang w:eastAsia="lv-LV"/>
              </w:rPr>
            </w:pPr>
            <w:r w:rsidRPr="00CE27CC">
              <w:rPr>
                <w:rFonts w:ascii="Times New Roman" w:hAnsi="Times New Roman" w:cs="Times New Roman"/>
                <w:color w:val="000000"/>
                <w:sz w:val="20"/>
                <w:szCs w:val="20"/>
                <w:lang w:eastAsia="lv-LV"/>
              </w:rPr>
              <w:t>'1-3'</w:t>
            </w:r>
          </w:p>
        </w:tc>
        <w:tc>
          <w:tcPr>
            <w:tcW w:w="1628" w:type="dxa"/>
            <w:gridSpan w:val="2"/>
            <w:vAlign w:val="center"/>
          </w:tcPr>
          <w:p w:rsidR="005C0356" w:rsidRPr="00CE27CC" w:rsidRDefault="005C0356" w:rsidP="005C0356">
            <w:pPr>
              <w:spacing w:after="0" w:line="240" w:lineRule="auto"/>
              <w:jc w:val="center"/>
              <w:rPr>
                <w:rFonts w:ascii="Times New Roman" w:hAnsi="Times New Roman" w:cs="Times New Roman"/>
                <w:color w:val="000000"/>
                <w:sz w:val="20"/>
                <w:szCs w:val="20"/>
                <w:lang w:eastAsia="lv-LV"/>
              </w:rPr>
            </w:pPr>
            <w:r w:rsidRPr="00CE27CC">
              <w:rPr>
                <w:rFonts w:ascii="Times New Roman" w:hAnsi="Times New Roman" w:cs="Times New Roman"/>
                <w:color w:val="000000"/>
                <w:sz w:val="20"/>
                <w:szCs w:val="20"/>
                <w:lang w:eastAsia="lv-LV"/>
              </w:rPr>
              <w:t>'4-5'</w:t>
            </w:r>
          </w:p>
        </w:tc>
        <w:tc>
          <w:tcPr>
            <w:tcW w:w="1556" w:type="dxa"/>
            <w:gridSpan w:val="2"/>
            <w:vAlign w:val="center"/>
          </w:tcPr>
          <w:p w:rsidR="005C0356" w:rsidRPr="00CE27CC" w:rsidRDefault="005C0356" w:rsidP="005C0356">
            <w:pPr>
              <w:spacing w:after="0" w:line="240" w:lineRule="auto"/>
              <w:jc w:val="center"/>
              <w:rPr>
                <w:rFonts w:ascii="Times New Roman" w:hAnsi="Times New Roman" w:cs="Times New Roman"/>
                <w:color w:val="000000"/>
                <w:sz w:val="20"/>
                <w:szCs w:val="20"/>
                <w:lang w:eastAsia="lv-LV"/>
              </w:rPr>
            </w:pPr>
            <w:r w:rsidRPr="00CE27CC">
              <w:rPr>
                <w:rFonts w:ascii="Times New Roman" w:hAnsi="Times New Roman" w:cs="Times New Roman"/>
                <w:color w:val="000000"/>
                <w:sz w:val="20"/>
                <w:szCs w:val="20"/>
                <w:lang w:eastAsia="lv-LV"/>
              </w:rPr>
              <w:t>'6-8 (O)'</w:t>
            </w:r>
          </w:p>
        </w:tc>
        <w:tc>
          <w:tcPr>
            <w:tcW w:w="1556" w:type="dxa"/>
            <w:gridSpan w:val="2"/>
            <w:vAlign w:val="center"/>
          </w:tcPr>
          <w:p w:rsidR="005C0356" w:rsidRPr="00CE27CC" w:rsidRDefault="005C0356" w:rsidP="005C0356">
            <w:pPr>
              <w:spacing w:after="0" w:line="240" w:lineRule="auto"/>
              <w:jc w:val="center"/>
              <w:rPr>
                <w:rFonts w:ascii="Times New Roman" w:hAnsi="Times New Roman" w:cs="Times New Roman"/>
                <w:color w:val="000000"/>
                <w:sz w:val="20"/>
                <w:szCs w:val="20"/>
                <w:lang w:eastAsia="lv-LV"/>
              </w:rPr>
            </w:pPr>
            <w:r w:rsidRPr="00CE27CC">
              <w:rPr>
                <w:rFonts w:ascii="Times New Roman" w:hAnsi="Times New Roman" w:cs="Times New Roman"/>
                <w:color w:val="000000"/>
                <w:sz w:val="20"/>
                <w:szCs w:val="20"/>
                <w:lang w:eastAsia="lv-LV"/>
              </w:rPr>
              <w:t>'9-10 (A)'</w:t>
            </w:r>
          </w:p>
        </w:tc>
        <w:tc>
          <w:tcPr>
            <w:tcW w:w="1060" w:type="dxa"/>
            <w:vMerge/>
            <w:vAlign w:val="center"/>
          </w:tcPr>
          <w:p w:rsidR="005C0356" w:rsidRPr="00CE27CC" w:rsidRDefault="005C0356" w:rsidP="005C0356">
            <w:pPr>
              <w:spacing w:after="0" w:line="240" w:lineRule="auto"/>
              <w:rPr>
                <w:rFonts w:ascii="Times New Roman" w:hAnsi="Times New Roman" w:cs="Times New Roman"/>
                <w:color w:val="000000"/>
                <w:sz w:val="20"/>
                <w:szCs w:val="20"/>
                <w:lang w:eastAsia="lv-LV"/>
              </w:rPr>
            </w:pPr>
          </w:p>
        </w:tc>
        <w:tc>
          <w:tcPr>
            <w:tcW w:w="716" w:type="dxa"/>
            <w:vMerge/>
            <w:vAlign w:val="center"/>
          </w:tcPr>
          <w:p w:rsidR="005C0356" w:rsidRPr="00CE27CC" w:rsidRDefault="005C0356" w:rsidP="005C0356">
            <w:pPr>
              <w:spacing w:after="0" w:line="240" w:lineRule="auto"/>
              <w:rPr>
                <w:rFonts w:ascii="Times New Roman" w:hAnsi="Times New Roman" w:cs="Times New Roman"/>
                <w:color w:val="000000"/>
                <w:sz w:val="20"/>
                <w:szCs w:val="20"/>
                <w:lang w:eastAsia="lv-LV"/>
              </w:rPr>
            </w:pPr>
          </w:p>
        </w:tc>
      </w:tr>
      <w:tr w:rsidR="005C0356" w:rsidRPr="00505460" w:rsidTr="005C0356">
        <w:trPr>
          <w:trHeight w:val="300"/>
        </w:trPr>
        <w:tc>
          <w:tcPr>
            <w:tcW w:w="1368" w:type="dxa"/>
            <w:vMerge/>
            <w:vAlign w:val="center"/>
          </w:tcPr>
          <w:p w:rsidR="005C0356" w:rsidRPr="00505460" w:rsidRDefault="005C0356" w:rsidP="005C0356">
            <w:pPr>
              <w:spacing w:after="0" w:line="240" w:lineRule="auto"/>
              <w:rPr>
                <w:rFonts w:ascii="Times New Roman" w:hAnsi="Times New Roman" w:cs="Times New Roman"/>
                <w:b/>
                <w:bCs/>
                <w:color w:val="000000"/>
                <w:sz w:val="18"/>
                <w:szCs w:val="18"/>
                <w:lang w:eastAsia="lv-LV"/>
              </w:rPr>
            </w:pPr>
          </w:p>
        </w:tc>
        <w:tc>
          <w:tcPr>
            <w:tcW w:w="739" w:type="dxa"/>
            <w:vAlign w:val="center"/>
          </w:tcPr>
          <w:p w:rsidR="005C0356" w:rsidRPr="00CE27CC" w:rsidRDefault="005C0356" w:rsidP="005C0356">
            <w:pPr>
              <w:spacing w:after="0" w:line="240" w:lineRule="auto"/>
              <w:jc w:val="center"/>
              <w:rPr>
                <w:rFonts w:ascii="Times New Roman" w:hAnsi="Times New Roman" w:cs="Times New Roman"/>
                <w:color w:val="000000"/>
                <w:sz w:val="20"/>
                <w:szCs w:val="20"/>
                <w:lang w:eastAsia="lv-LV"/>
              </w:rPr>
            </w:pPr>
            <w:r w:rsidRPr="00CE27CC">
              <w:rPr>
                <w:rFonts w:ascii="Times New Roman" w:hAnsi="Times New Roman" w:cs="Times New Roman"/>
                <w:color w:val="000000"/>
                <w:sz w:val="20"/>
                <w:szCs w:val="20"/>
                <w:lang w:eastAsia="lv-LV"/>
              </w:rPr>
              <w:t>skaits</w:t>
            </w:r>
          </w:p>
        </w:tc>
        <w:tc>
          <w:tcPr>
            <w:tcW w:w="733" w:type="dxa"/>
            <w:vAlign w:val="center"/>
          </w:tcPr>
          <w:p w:rsidR="005C0356" w:rsidRPr="00CE27CC" w:rsidRDefault="005C0356" w:rsidP="005C0356">
            <w:pPr>
              <w:spacing w:after="0" w:line="240" w:lineRule="auto"/>
              <w:jc w:val="center"/>
              <w:rPr>
                <w:rFonts w:ascii="Times New Roman" w:hAnsi="Times New Roman" w:cs="Times New Roman"/>
                <w:color w:val="000000"/>
                <w:sz w:val="20"/>
                <w:szCs w:val="20"/>
                <w:lang w:eastAsia="lv-LV"/>
              </w:rPr>
            </w:pPr>
            <w:r w:rsidRPr="00CE27CC">
              <w:rPr>
                <w:rFonts w:ascii="Times New Roman" w:hAnsi="Times New Roman" w:cs="Times New Roman"/>
                <w:color w:val="000000"/>
                <w:sz w:val="20"/>
                <w:szCs w:val="20"/>
                <w:lang w:eastAsia="lv-LV"/>
              </w:rPr>
              <w:t>%</w:t>
            </w:r>
          </w:p>
        </w:tc>
        <w:tc>
          <w:tcPr>
            <w:tcW w:w="685" w:type="dxa"/>
            <w:vAlign w:val="center"/>
          </w:tcPr>
          <w:p w:rsidR="005C0356" w:rsidRPr="00CE27CC" w:rsidRDefault="005C0356" w:rsidP="005C0356">
            <w:pPr>
              <w:spacing w:after="0" w:line="240" w:lineRule="auto"/>
              <w:jc w:val="center"/>
              <w:rPr>
                <w:rFonts w:ascii="Times New Roman" w:hAnsi="Times New Roman" w:cs="Times New Roman"/>
                <w:color w:val="000000"/>
                <w:sz w:val="20"/>
                <w:szCs w:val="20"/>
                <w:lang w:eastAsia="lv-LV"/>
              </w:rPr>
            </w:pPr>
            <w:r w:rsidRPr="00CE27CC">
              <w:rPr>
                <w:rFonts w:ascii="Times New Roman" w:hAnsi="Times New Roman" w:cs="Times New Roman"/>
                <w:color w:val="000000"/>
                <w:sz w:val="20"/>
                <w:szCs w:val="20"/>
                <w:lang w:eastAsia="lv-LV"/>
              </w:rPr>
              <w:t>skaits</w:t>
            </w:r>
          </w:p>
        </w:tc>
        <w:tc>
          <w:tcPr>
            <w:tcW w:w="733" w:type="dxa"/>
            <w:vAlign w:val="center"/>
          </w:tcPr>
          <w:p w:rsidR="005C0356" w:rsidRPr="00CE27CC" w:rsidRDefault="005C0356" w:rsidP="005C0356">
            <w:pPr>
              <w:spacing w:after="0" w:line="240" w:lineRule="auto"/>
              <w:jc w:val="center"/>
              <w:rPr>
                <w:rFonts w:ascii="Times New Roman" w:hAnsi="Times New Roman" w:cs="Times New Roman"/>
                <w:color w:val="000000"/>
                <w:sz w:val="20"/>
                <w:szCs w:val="20"/>
                <w:lang w:eastAsia="lv-LV"/>
              </w:rPr>
            </w:pPr>
            <w:r w:rsidRPr="00CE27CC">
              <w:rPr>
                <w:rFonts w:ascii="Times New Roman" w:hAnsi="Times New Roman" w:cs="Times New Roman"/>
                <w:color w:val="000000"/>
                <w:sz w:val="20"/>
                <w:szCs w:val="20"/>
                <w:lang w:eastAsia="lv-LV"/>
              </w:rPr>
              <w:t>%</w:t>
            </w:r>
          </w:p>
        </w:tc>
        <w:tc>
          <w:tcPr>
            <w:tcW w:w="752" w:type="dxa"/>
            <w:vAlign w:val="center"/>
          </w:tcPr>
          <w:p w:rsidR="005C0356" w:rsidRPr="00CE27CC" w:rsidRDefault="005C0356" w:rsidP="005C0356">
            <w:pPr>
              <w:spacing w:after="0" w:line="240" w:lineRule="auto"/>
              <w:jc w:val="center"/>
              <w:rPr>
                <w:rFonts w:ascii="Times New Roman" w:hAnsi="Times New Roman" w:cs="Times New Roman"/>
                <w:color w:val="000000"/>
                <w:sz w:val="20"/>
                <w:szCs w:val="20"/>
                <w:lang w:eastAsia="lv-LV"/>
              </w:rPr>
            </w:pPr>
            <w:r w:rsidRPr="00CE27CC">
              <w:rPr>
                <w:rFonts w:ascii="Times New Roman" w:hAnsi="Times New Roman" w:cs="Times New Roman"/>
                <w:color w:val="000000"/>
                <w:sz w:val="20"/>
                <w:szCs w:val="20"/>
                <w:lang w:eastAsia="lv-LV"/>
              </w:rPr>
              <w:t>skaits</w:t>
            </w:r>
          </w:p>
        </w:tc>
        <w:tc>
          <w:tcPr>
            <w:tcW w:w="876" w:type="dxa"/>
            <w:vAlign w:val="center"/>
          </w:tcPr>
          <w:p w:rsidR="005C0356" w:rsidRPr="00CE27CC" w:rsidRDefault="005C0356" w:rsidP="005C0356">
            <w:pPr>
              <w:spacing w:after="0" w:line="240" w:lineRule="auto"/>
              <w:jc w:val="center"/>
              <w:rPr>
                <w:rFonts w:ascii="Times New Roman" w:hAnsi="Times New Roman" w:cs="Times New Roman"/>
                <w:color w:val="000000"/>
                <w:sz w:val="20"/>
                <w:szCs w:val="20"/>
                <w:lang w:eastAsia="lv-LV"/>
              </w:rPr>
            </w:pPr>
            <w:r w:rsidRPr="00CE27CC">
              <w:rPr>
                <w:rFonts w:ascii="Times New Roman" w:hAnsi="Times New Roman" w:cs="Times New Roman"/>
                <w:color w:val="000000"/>
                <w:sz w:val="20"/>
                <w:szCs w:val="20"/>
                <w:lang w:eastAsia="lv-LV"/>
              </w:rPr>
              <w:t>%</w:t>
            </w:r>
          </w:p>
        </w:tc>
        <w:tc>
          <w:tcPr>
            <w:tcW w:w="680" w:type="dxa"/>
            <w:vAlign w:val="center"/>
          </w:tcPr>
          <w:p w:rsidR="005C0356" w:rsidRPr="00CE27CC" w:rsidRDefault="005C0356" w:rsidP="005C0356">
            <w:pPr>
              <w:spacing w:after="0" w:line="240" w:lineRule="auto"/>
              <w:jc w:val="center"/>
              <w:rPr>
                <w:rFonts w:ascii="Times New Roman" w:hAnsi="Times New Roman" w:cs="Times New Roman"/>
                <w:color w:val="000000"/>
                <w:sz w:val="20"/>
                <w:szCs w:val="20"/>
                <w:lang w:eastAsia="lv-LV"/>
              </w:rPr>
            </w:pPr>
            <w:r w:rsidRPr="00CE27CC">
              <w:rPr>
                <w:rFonts w:ascii="Times New Roman" w:hAnsi="Times New Roman" w:cs="Times New Roman"/>
                <w:color w:val="000000"/>
                <w:sz w:val="20"/>
                <w:szCs w:val="20"/>
                <w:lang w:eastAsia="lv-LV"/>
              </w:rPr>
              <w:t>skaits</w:t>
            </w:r>
          </w:p>
        </w:tc>
        <w:tc>
          <w:tcPr>
            <w:tcW w:w="876" w:type="dxa"/>
            <w:vAlign w:val="center"/>
          </w:tcPr>
          <w:p w:rsidR="005C0356" w:rsidRPr="00CE27CC" w:rsidRDefault="005C0356" w:rsidP="005C0356">
            <w:pPr>
              <w:spacing w:after="0" w:line="240" w:lineRule="auto"/>
              <w:jc w:val="center"/>
              <w:rPr>
                <w:rFonts w:ascii="Times New Roman" w:hAnsi="Times New Roman" w:cs="Times New Roman"/>
                <w:color w:val="000000"/>
                <w:sz w:val="20"/>
                <w:szCs w:val="20"/>
                <w:lang w:eastAsia="lv-LV"/>
              </w:rPr>
            </w:pPr>
            <w:r w:rsidRPr="00CE27CC">
              <w:rPr>
                <w:rFonts w:ascii="Times New Roman" w:hAnsi="Times New Roman" w:cs="Times New Roman"/>
                <w:color w:val="000000"/>
                <w:sz w:val="20"/>
                <w:szCs w:val="20"/>
                <w:lang w:eastAsia="lv-LV"/>
              </w:rPr>
              <w:t>%</w:t>
            </w:r>
          </w:p>
        </w:tc>
        <w:tc>
          <w:tcPr>
            <w:tcW w:w="680" w:type="dxa"/>
            <w:vAlign w:val="center"/>
          </w:tcPr>
          <w:p w:rsidR="005C0356" w:rsidRPr="00CE27CC" w:rsidRDefault="005C0356" w:rsidP="005C0356">
            <w:pPr>
              <w:spacing w:after="0" w:line="240" w:lineRule="auto"/>
              <w:jc w:val="center"/>
              <w:rPr>
                <w:rFonts w:ascii="Times New Roman" w:hAnsi="Times New Roman" w:cs="Times New Roman"/>
                <w:color w:val="000000"/>
                <w:sz w:val="20"/>
                <w:szCs w:val="20"/>
                <w:lang w:eastAsia="lv-LV"/>
              </w:rPr>
            </w:pPr>
            <w:r w:rsidRPr="00CE27CC">
              <w:rPr>
                <w:rFonts w:ascii="Times New Roman" w:hAnsi="Times New Roman" w:cs="Times New Roman"/>
                <w:color w:val="000000"/>
                <w:sz w:val="20"/>
                <w:szCs w:val="20"/>
                <w:lang w:eastAsia="lv-LV"/>
              </w:rPr>
              <w:t>skaits</w:t>
            </w:r>
          </w:p>
        </w:tc>
        <w:tc>
          <w:tcPr>
            <w:tcW w:w="876" w:type="dxa"/>
            <w:vAlign w:val="center"/>
          </w:tcPr>
          <w:p w:rsidR="005C0356" w:rsidRPr="00CE27CC" w:rsidRDefault="005C0356" w:rsidP="005C0356">
            <w:pPr>
              <w:spacing w:after="0" w:line="240" w:lineRule="auto"/>
              <w:jc w:val="center"/>
              <w:rPr>
                <w:rFonts w:ascii="Times New Roman" w:hAnsi="Times New Roman" w:cs="Times New Roman"/>
                <w:color w:val="000000"/>
                <w:sz w:val="20"/>
                <w:szCs w:val="20"/>
                <w:lang w:eastAsia="lv-LV"/>
              </w:rPr>
            </w:pPr>
            <w:r w:rsidRPr="00CE27CC">
              <w:rPr>
                <w:rFonts w:ascii="Times New Roman" w:hAnsi="Times New Roman" w:cs="Times New Roman"/>
                <w:color w:val="000000"/>
                <w:sz w:val="20"/>
                <w:szCs w:val="20"/>
                <w:lang w:eastAsia="lv-LV"/>
              </w:rPr>
              <w:t>%</w:t>
            </w:r>
          </w:p>
        </w:tc>
        <w:tc>
          <w:tcPr>
            <w:tcW w:w="1060" w:type="dxa"/>
            <w:vMerge/>
            <w:vAlign w:val="center"/>
          </w:tcPr>
          <w:p w:rsidR="005C0356" w:rsidRPr="00CE27CC" w:rsidRDefault="005C0356" w:rsidP="005C0356">
            <w:pPr>
              <w:spacing w:after="0" w:line="240" w:lineRule="auto"/>
              <w:rPr>
                <w:rFonts w:ascii="Times New Roman" w:hAnsi="Times New Roman" w:cs="Times New Roman"/>
                <w:color w:val="000000"/>
                <w:sz w:val="20"/>
                <w:szCs w:val="20"/>
                <w:lang w:eastAsia="lv-LV"/>
              </w:rPr>
            </w:pPr>
          </w:p>
        </w:tc>
        <w:tc>
          <w:tcPr>
            <w:tcW w:w="716" w:type="dxa"/>
            <w:vMerge/>
            <w:vAlign w:val="center"/>
          </w:tcPr>
          <w:p w:rsidR="005C0356" w:rsidRPr="00CE27CC" w:rsidRDefault="005C0356" w:rsidP="005C0356">
            <w:pPr>
              <w:spacing w:after="0" w:line="240" w:lineRule="auto"/>
              <w:rPr>
                <w:rFonts w:ascii="Times New Roman" w:hAnsi="Times New Roman" w:cs="Times New Roman"/>
                <w:color w:val="000000"/>
                <w:sz w:val="20"/>
                <w:szCs w:val="20"/>
                <w:lang w:eastAsia="lv-LV"/>
              </w:rPr>
            </w:pPr>
          </w:p>
        </w:tc>
      </w:tr>
      <w:tr w:rsidR="005C0356" w:rsidRPr="00505460" w:rsidTr="005C0356">
        <w:trPr>
          <w:trHeight w:val="147"/>
        </w:trPr>
        <w:tc>
          <w:tcPr>
            <w:tcW w:w="1368" w:type="dxa"/>
            <w:vAlign w:val="center"/>
          </w:tcPr>
          <w:p w:rsidR="005C0356" w:rsidRPr="00505460" w:rsidRDefault="005C0356" w:rsidP="005C0356">
            <w:pPr>
              <w:spacing w:after="0" w:line="240" w:lineRule="auto"/>
              <w:rPr>
                <w:rFonts w:ascii="Times New Roman" w:hAnsi="Times New Roman" w:cs="Times New Roman"/>
                <w:color w:val="000000"/>
                <w:sz w:val="18"/>
                <w:szCs w:val="18"/>
                <w:lang w:eastAsia="lv-LV"/>
              </w:rPr>
            </w:pPr>
            <w:r w:rsidRPr="00505460">
              <w:rPr>
                <w:rFonts w:ascii="Times New Roman" w:hAnsi="Times New Roman" w:cs="Times New Roman"/>
                <w:color w:val="000000"/>
                <w:sz w:val="18"/>
                <w:szCs w:val="18"/>
                <w:lang w:eastAsia="lv-LV"/>
              </w:rPr>
              <w:t>Angļu valoda</w:t>
            </w:r>
          </w:p>
        </w:tc>
        <w:tc>
          <w:tcPr>
            <w:tcW w:w="739" w:type="dxa"/>
            <w:vAlign w:val="bottom"/>
          </w:tcPr>
          <w:p w:rsidR="005C0356" w:rsidRPr="00783B53" w:rsidRDefault="005C0356" w:rsidP="005C0356">
            <w:pPr>
              <w:spacing w:after="0" w:line="240" w:lineRule="auto"/>
              <w:jc w:val="center"/>
              <w:rPr>
                <w:rFonts w:ascii="Times New Roman" w:eastAsia="Times New Roman" w:hAnsi="Times New Roman" w:cs="Times New Roman"/>
                <w:bCs/>
                <w:lang w:eastAsia="lv-LV"/>
              </w:rPr>
            </w:pPr>
            <w:r w:rsidRPr="00783B53">
              <w:rPr>
                <w:rFonts w:ascii="Times New Roman" w:eastAsia="Times New Roman" w:hAnsi="Times New Roman" w:cs="Times New Roman"/>
                <w:bCs/>
                <w:lang w:eastAsia="lv-LV"/>
              </w:rPr>
              <w:t>0</w:t>
            </w:r>
          </w:p>
        </w:tc>
        <w:tc>
          <w:tcPr>
            <w:tcW w:w="733" w:type="dxa"/>
            <w:vAlign w:val="bottom"/>
          </w:tcPr>
          <w:p w:rsidR="005C0356" w:rsidRPr="00783B53" w:rsidRDefault="005C0356" w:rsidP="005C0356">
            <w:pPr>
              <w:spacing w:after="0" w:line="240" w:lineRule="auto"/>
              <w:jc w:val="center"/>
              <w:rPr>
                <w:rFonts w:ascii="Times New Roman" w:eastAsia="Times New Roman" w:hAnsi="Times New Roman" w:cs="Times New Roman"/>
                <w:bCs/>
                <w:lang w:eastAsia="lv-LV"/>
              </w:rPr>
            </w:pPr>
            <w:r w:rsidRPr="00783B53">
              <w:rPr>
                <w:rFonts w:ascii="Times New Roman" w:eastAsia="Times New Roman" w:hAnsi="Times New Roman" w:cs="Times New Roman"/>
                <w:bCs/>
                <w:lang w:eastAsia="lv-LV"/>
              </w:rPr>
              <w:t>0%</w:t>
            </w:r>
          </w:p>
        </w:tc>
        <w:tc>
          <w:tcPr>
            <w:tcW w:w="685" w:type="dxa"/>
            <w:vAlign w:val="bottom"/>
          </w:tcPr>
          <w:p w:rsidR="005C0356" w:rsidRPr="00783B53" w:rsidRDefault="005C0356" w:rsidP="005C0356">
            <w:pPr>
              <w:spacing w:after="0" w:line="240" w:lineRule="auto"/>
              <w:jc w:val="center"/>
              <w:rPr>
                <w:rFonts w:ascii="Times New Roman" w:eastAsia="Times New Roman" w:hAnsi="Times New Roman" w:cs="Times New Roman"/>
                <w:bCs/>
                <w:lang w:eastAsia="lv-LV"/>
              </w:rPr>
            </w:pPr>
            <w:r w:rsidRPr="00783B53">
              <w:rPr>
                <w:rFonts w:ascii="Times New Roman" w:eastAsia="Times New Roman" w:hAnsi="Times New Roman" w:cs="Times New Roman"/>
                <w:bCs/>
                <w:lang w:eastAsia="lv-LV"/>
              </w:rPr>
              <w:t>0</w:t>
            </w:r>
          </w:p>
        </w:tc>
        <w:tc>
          <w:tcPr>
            <w:tcW w:w="733" w:type="dxa"/>
            <w:vAlign w:val="bottom"/>
          </w:tcPr>
          <w:p w:rsidR="005C0356" w:rsidRPr="00783B53" w:rsidRDefault="005C0356" w:rsidP="005C0356">
            <w:pPr>
              <w:spacing w:after="0" w:line="240" w:lineRule="auto"/>
              <w:jc w:val="center"/>
              <w:rPr>
                <w:rFonts w:ascii="Times New Roman" w:eastAsia="Times New Roman" w:hAnsi="Times New Roman" w:cs="Times New Roman"/>
                <w:bCs/>
                <w:lang w:eastAsia="lv-LV"/>
              </w:rPr>
            </w:pPr>
            <w:r w:rsidRPr="00783B53">
              <w:rPr>
                <w:rFonts w:ascii="Times New Roman" w:eastAsia="Times New Roman" w:hAnsi="Times New Roman" w:cs="Times New Roman"/>
                <w:bCs/>
                <w:lang w:eastAsia="lv-LV"/>
              </w:rPr>
              <w:t>0%</w:t>
            </w:r>
          </w:p>
        </w:tc>
        <w:tc>
          <w:tcPr>
            <w:tcW w:w="752" w:type="dxa"/>
            <w:vAlign w:val="bottom"/>
          </w:tcPr>
          <w:p w:rsidR="005C0356" w:rsidRPr="00783B53" w:rsidRDefault="005C0356" w:rsidP="005C0356">
            <w:pPr>
              <w:spacing w:after="0" w:line="240" w:lineRule="auto"/>
              <w:jc w:val="center"/>
              <w:rPr>
                <w:rFonts w:ascii="Times New Roman" w:eastAsia="Times New Roman" w:hAnsi="Times New Roman" w:cs="Times New Roman"/>
                <w:bCs/>
                <w:lang w:eastAsia="lv-LV"/>
              </w:rPr>
            </w:pPr>
            <w:r w:rsidRPr="00783B53">
              <w:rPr>
                <w:rFonts w:ascii="Times New Roman" w:eastAsia="Times New Roman" w:hAnsi="Times New Roman" w:cs="Times New Roman"/>
                <w:bCs/>
                <w:lang w:eastAsia="lv-LV"/>
              </w:rPr>
              <w:t>24</w:t>
            </w:r>
          </w:p>
        </w:tc>
        <w:tc>
          <w:tcPr>
            <w:tcW w:w="876" w:type="dxa"/>
            <w:vAlign w:val="bottom"/>
          </w:tcPr>
          <w:p w:rsidR="005C0356" w:rsidRPr="00783B53" w:rsidRDefault="005C0356" w:rsidP="005C0356">
            <w:pPr>
              <w:spacing w:after="0" w:line="240" w:lineRule="auto"/>
              <w:jc w:val="center"/>
              <w:rPr>
                <w:rFonts w:ascii="Times New Roman" w:eastAsia="Times New Roman" w:hAnsi="Times New Roman" w:cs="Times New Roman"/>
                <w:bCs/>
                <w:lang w:eastAsia="lv-LV"/>
              </w:rPr>
            </w:pPr>
            <w:r w:rsidRPr="00783B53">
              <w:rPr>
                <w:rFonts w:ascii="Times New Roman" w:eastAsia="Times New Roman" w:hAnsi="Times New Roman" w:cs="Times New Roman"/>
                <w:bCs/>
                <w:lang w:eastAsia="lv-LV"/>
              </w:rPr>
              <w:t>64,9%</w:t>
            </w:r>
          </w:p>
        </w:tc>
        <w:tc>
          <w:tcPr>
            <w:tcW w:w="680" w:type="dxa"/>
            <w:vAlign w:val="bottom"/>
          </w:tcPr>
          <w:p w:rsidR="005C0356" w:rsidRPr="00783B53" w:rsidRDefault="005C0356" w:rsidP="005C0356">
            <w:pPr>
              <w:spacing w:after="0" w:line="240" w:lineRule="auto"/>
              <w:jc w:val="center"/>
              <w:rPr>
                <w:rFonts w:ascii="Times New Roman" w:eastAsia="Times New Roman" w:hAnsi="Times New Roman" w:cs="Times New Roman"/>
                <w:bCs/>
                <w:lang w:eastAsia="lv-LV"/>
              </w:rPr>
            </w:pPr>
            <w:r w:rsidRPr="00783B53">
              <w:rPr>
                <w:rFonts w:ascii="Times New Roman" w:eastAsia="Times New Roman" w:hAnsi="Times New Roman" w:cs="Times New Roman"/>
                <w:bCs/>
                <w:lang w:eastAsia="lv-LV"/>
              </w:rPr>
              <w:t>0</w:t>
            </w:r>
          </w:p>
        </w:tc>
        <w:tc>
          <w:tcPr>
            <w:tcW w:w="876" w:type="dxa"/>
            <w:vAlign w:val="bottom"/>
          </w:tcPr>
          <w:p w:rsidR="005C0356" w:rsidRPr="00783B53" w:rsidRDefault="005C0356" w:rsidP="005C0356">
            <w:pPr>
              <w:spacing w:after="0" w:line="240" w:lineRule="auto"/>
              <w:jc w:val="center"/>
              <w:rPr>
                <w:rFonts w:ascii="Times New Roman" w:eastAsia="Times New Roman" w:hAnsi="Times New Roman" w:cs="Times New Roman"/>
                <w:bCs/>
                <w:lang w:eastAsia="lv-LV"/>
              </w:rPr>
            </w:pPr>
            <w:r w:rsidRPr="00783B53">
              <w:rPr>
                <w:rFonts w:ascii="Times New Roman" w:eastAsia="Times New Roman" w:hAnsi="Times New Roman" w:cs="Times New Roman"/>
                <w:bCs/>
                <w:lang w:eastAsia="lv-LV"/>
              </w:rPr>
              <w:t>0%</w:t>
            </w:r>
          </w:p>
        </w:tc>
        <w:tc>
          <w:tcPr>
            <w:tcW w:w="680" w:type="dxa"/>
            <w:vAlign w:val="bottom"/>
          </w:tcPr>
          <w:p w:rsidR="005C0356" w:rsidRPr="00783B53" w:rsidRDefault="005C0356" w:rsidP="005C0356">
            <w:pPr>
              <w:spacing w:after="0" w:line="240" w:lineRule="auto"/>
              <w:jc w:val="center"/>
              <w:rPr>
                <w:rFonts w:ascii="Times New Roman" w:eastAsia="Times New Roman" w:hAnsi="Times New Roman" w:cs="Times New Roman"/>
                <w:bCs/>
                <w:lang w:eastAsia="lv-LV"/>
              </w:rPr>
            </w:pPr>
            <w:r w:rsidRPr="00783B53">
              <w:rPr>
                <w:rFonts w:ascii="Times New Roman" w:eastAsia="Times New Roman" w:hAnsi="Times New Roman" w:cs="Times New Roman"/>
                <w:bCs/>
                <w:lang w:eastAsia="lv-LV"/>
              </w:rPr>
              <w:t>13</w:t>
            </w:r>
          </w:p>
        </w:tc>
        <w:tc>
          <w:tcPr>
            <w:tcW w:w="876" w:type="dxa"/>
            <w:vAlign w:val="bottom"/>
          </w:tcPr>
          <w:p w:rsidR="005C0356" w:rsidRPr="00783B53" w:rsidRDefault="005C0356" w:rsidP="005C0356">
            <w:pPr>
              <w:spacing w:after="0" w:line="240" w:lineRule="auto"/>
              <w:jc w:val="center"/>
              <w:rPr>
                <w:rFonts w:ascii="Times New Roman" w:eastAsia="Times New Roman" w:hAnsi="Times New Roman" w:cs="Times New Roman"/>
                <w:bCs/>
                <w:lang w:eastAsia="lv-LV"/>
              </w:rPr>
            </w:pPr>
            <w:r w:rsidRPr="00783B53">
              <w:rPr>
                <w:rFonts w:ascii="Times New Roman" w:eastAsia="Times New Roman" w:hAnsi="Times New Roman" w:cs="Times New Roman"/>
                <w:bCs/>
                <w:lang w:eastAsia="lv-LV"/>
              </w:rPr>
              <w:t>35,1%</w:t>
            </w:r>
          </w:p>
        </w:tc>
        <w:tc>
          <w:tcPr>
            <w:tcW w:w="1060" w:type="dxa"/>
            <w:vAlign w:val="bottom"/>
          </w:tcPr>
          <w:p w:rsidR="005C0356" w:rsidRPr="00783B53" w:rsidRDefault="005C0356" w:rsidP="005C0356">
            <w:pPr>
              <w:spacing w:after="0" w:line="240" w:lineRule="auto"/>
              <w:jc w:val="center"/>
              <w:rPr>
                <w:rFonts w:ascii="Times New Roman" w:eastAsia="Times New Roman" w:hAnsi="Times New Roman" w:cs="Times New Roman"/>
                <w:bCs/>
                <w:lang w:eastAsia="lv-LV"/>
              </w:rPr>
            </w:pPr>
            <w:r w:rsidRPr="00783B53">
              <w:rPr>
                <w:rFonts w:ascii="Times New Roman" w:eastAsia="Times New Roman" w:hAnsi="Times New Roman" w:cs="Times New Roman"/>
                <w:bCs/>
                <w:lang w:eastAsia="lv-LV"/>
              </w:rPr>
              <w:t>37</w:t>
            </w:r>
          </w:p>
        </w:tc>
        <w:tc>
          <w:tcPr>
            <w:tcW w:w="716" w:type="dxa"/>
            <w:vAlign w:val="bottom"/>
          </w:tcPr>
          <w:p w:rsidR="005C0356" w:rsidRPr="00783B53" w:rsidRDefault="005C0356" w:rsidP="005C0356">
            <w:pPr>
              <w:spacing w:after="0" w:line="240" w:lineRule="auto"/>
              <w:jc w:val="center"/>
              <w:rPr>
                <w:rFonts w:ascii="Times New Roman" w:eastAsia="Times New Roman" w:hAnsi="Times New Roman" w:cs="Times New Roman"/>
                <w:bCs/>
                <w:lang w:eastAsia="lv-LV"/>
              </w:rPr>
            </w:pPr>
            <w:r w:rsidRPr="00783B53">
              <w:rPr>
                <w:rFonts w:ascii="Times New Roman" w:eastAsia="Times New Roman" w:hAnsi="Times New Roman" w:cs="Times New Roman"/>
                <w:bCs/>
                <w:lang w:eastAsia="lv-LV"/>
              </w:rPr>
              <w:t>5,4</w:t>
            </w:r>
          </w:p>
        </w:tc>
      </w:tr>
      <w:tr w:rsidR="005C0356" w:rsidRPr="00505460" w:rsidTr="005C0356">
        <w:trPr>
          <w:trHeight w:val="300"/>
        </w:trPr>
        <w:tc>
          <w:tcPr>
            <w:tcW w:w="1368" w:type="dxa"/>
            <w:vAlign w:val="center"/>
          </w:tcPr>
          <w:p w:rsidR="005C0356" w:rsidRPr="00505460" w:rsidRDefault="005C0356" w:rsidP="005C0356">
            <w:pPr>
              <w:spacing w:after="0" w:line="240" w:lineRule="auto"/>
              <w:rPr>
                <w:rFonts w:ascii="Times New Roman" w:hAnsi="Times New Roman" w:cs="Times New Roman"/>
                <w:color w:val="000000"/>
                <w:sz w:val="18"/>
                <w:szCs w:val="18"/>
                <w:lang w:eastAsia="lv-LV"/>
              </w:rPr>
            </w:pPr>
            <w:r w:rsidRPr="00505460">
              <w:rPr>
                <w:rFonts w:ascii="Times New Roman" w:hAnsi="Times New Roman" w:cs="Times New Roman"/>
                <w:color w:val="000000"/>
                <w:sz w:val="18"/>
                <w:szCs w:val="18"/>
                <w:lang w:eastAsia="lv-LV"/>
              </w:rPr>
              <w:t>Bioloģija</w:t>
            </w:r>
          </w:p>
        </w:tc>
        <w:tc>
          <w:tcPr>
            <w:tcW w:w="739" w:type="dxa"/>
            <w:vAlign w:val="center"/>
          </w:tcPr>
          <w:p w:rsidR="005C0356" w:rsidRPr="00783B53" w:rsidRDefault="005C0356" w:rsidP="005C0356">
            <w:pPr>
              <w:spacing w:after="0" w:line="240" w:lineRule="auto"/>
              <w:jc w:val="center"/>
              <w:rPr>
                <w:rFonts w:ascii="Times New Roman" w:eastAsia="Times New Roman" w:hAnsi="Times New Roman" w:cs="Times New Roman"/>
                <w:bCs/>
                <w:lang w:eastAsia="lv-LV"/>
              </w:rPr>
            </w:pPr>
            <w:r w:rsidRPr="00783B53">
              <w:rPr>
                <w:rFonts w:ascii="Times New Roman" w:eastAsia="Times New Roman" w:hAnsi="Times New Roman" w:cs="Times New Roman"/>
                <w:bCs/>
                <w:lang w:eastAsia="lv-LV"/>
              </w:rPr>
              <w:t>0</w:t>
            </w:r>
          </w:p>
        </w:tc>
        <w:tc>
          <w:tcPr>
            <w:tcW w:w="733" w:type="dxa"/>
            <w:vAlign w:val="center"/>
          </w:tcPr>
          <w:p w:rsidR="005C0356" w:rsidRPr="00783B53" w:rsidRDefault="005C0356" w:rsidP="005C0356">
            <w:pPr>
              <w:spacing w:after="0" w:line="240" w:lineRule="auto"/>
              <w:jc w:val="center"/>
              <w:rPr>
                <w:rFonts w:ascii="Times New Roman" w:eastAsia="Times New Roman" w:hAnsi="Times New Roman" w:cs="Times New Roman"/>
                <w:bCs/>
                <w:lang w:eastAsia="lv-LV"/>
              </w:rPr>
            </w:pPr>
            <w:r w:rsidRPr="00783B53">
              <w:rPr>
                <w:rFonts w:ascii="Times New Roman" w:eastAsia="Times New Roman" w:hAnsi="Times New Roman" w:cs="Times New Roman"/>
                <w:bCs/>
                <w:lang w:eastAsia="lv-LV"/>
              </w:rPr>
              <w:t>0%</w:t>
            </w:r>
          </w:p>
        </w:tc>
        <w:tc>
          <w:tcPr>
            <w:tcW w:w="685" w:type="dxa"/>
            <w:vAlign w:val="center"/>
          </w:tcPr>
          <w:p w:rsidR="005C0356" w:rsidRPr="00783B53" w:rsidRDefault="005C0356" w:rsidP="005C0356">
            <w:pPr>
              <w:spacing w:after="0" w:line="240" w:lineRule="auto"/>
              <w:jc w:val="center"/>
              <w:rPr>
                <w:rFonts w:ascii="Times New Roman" w:eastAsia="Times New Roman" w:hAnsi="Times New Roman" w:cs="Times New Roman"/>
                <w:bCs/>
                <w:lang w:eastAsia="lv-LV"/>
              </w:rPr>
            </w:pPr>
            <w:r w:rsidRPr="00783B53">
              <w:rPr>
                <w:rFonts w:ascii="Times New Roman" w:eastAsia="Times New Roman" w:hAnsi="Times New Roman" w:cs="Times New Roman"/>
                <w:bCs/>
                <w:lang w:eastAsia="lv-LV"/>
              </w:rPr>
              <w:t>0</w:t>
            </w:r>
          </w:p>
        </w:tc>
        <w:tc>
          <w:tcPr>
            <w:tcW w:w="733" w:type="dxa"/>
            <w:vAlign w:val="center"/>
          </w:tcPr>
          <w:p w:rsidR="005C0356" w:rsidRPr="00783B53" w:rsidRDefault="005C0356" w:rsidP="005C0356">
            <w:pPr>
              <w:spacing w:after="0" w:line="240" w:lineRule="auto"/>
              <w:jc w:val="center"/>
              <w:rPr>
                <w:rFonts w:ascii="Times New Roman" w:eastAsia="Times New Roman" w:hAnsi="Times New Roman" w:cs="Times New Roman"/>
                <w:bCs/>
                <w:lang w:eastAsia="lv-LV"/>
              </w:rPr>
            </w:pPr>
            <w:r w:rsidRPr="00783B53">
              <w:rPr>
                <w:rFonts w:ascii="Times New Roman" w:eastAsia="Times New Roman" w:hAnsi="Times New Roman" w:cs="Times New Roman"/>
                <w:bCs/>
                <w:lang w:eastAsia="lv-LV"/>
              </w:rPr>
              <w:t>0%</w:t>
            </w:r>
          </w:p>
        </w:tc>
        <w:tc>
          <w:tcPr>
            <w:tcW w:w="752" w:type="dxa"/>
            <w:vAlign w:val="center"/>
          </w:tcPr>
          <w:p w:rsidR="005C0356" w:rsidRPr="00783B53" w:rsidRDefault="005C0356" w:rsidP="005C0356">
            <w:pPr>
              <w:spacing w:after="0" w:line="240" w:lineRule="auto"/>
              <w:jc w:val="center"/>
              <w:rPr>
                <w:rFonts w:ascii="Times New Roman" w:eastAsia="Times New Roman" w:hAnsi="Times New Roman" w:cs="Times New Roman"/>
                <w:bCs/>
                <w:lang w:eastAsia="lv-LV"/>
              </w:rPr>
            </w:pPr>
            <w:r w:rsidRPr="00783B53">
              <w:rPr>
                <w:rFonts w:ascii="Times New Roman" w:eastAsia="Times New Roman" w:hAnsi="Times New Roman" w:cs="Times New Roman"/>
                <w:bCs/>
                <w:lang w:eastAsia="lv-LV"/>
              </w:rPr>
              <w:t>22</w:t>
            </w:r>
          </w:p>
        </w:tc>
        <w:tc>
          <w:tcPr>
            <w:tcW w:w="876" w:type="dxa"/>
            <w:vAlign w:val="center"/>
          </w:tcPr>
          <w:p w:rsidR="005C0356" w:rsidRPr="00783B53" w:rsidRDefault="005C0356" w:rsidP="005C0356">
            <w:pPr>
              <w:spacing w:after="0" w:line="240" w:lineRule="auto"/>
              <w:jc w:val="center"/>
              <w:rPr>
                <w:rFonts w:ascii="Times New Roman" w:eastAsia="Times New Roman" w:hAnsi="Times New Roman" w:cs="Times New Roman"/>
                <w:bCs/>
                <w:lang w:eastAsia="lv-LV"/>
              </w:rPr>
            </w:pPr>
            <w:r w:rsidRPr="00783B53">
              <w:rPr>
                <w:rFonts w:ascii="Times New Roman" w:eastAsia="Times New Roman" w:hAnsi="Times New Roman" w:cs="Times New Roman"/>
                <w:bCs/>
                <w:lang w:eastAsia="lv-LV"/>
              </w:rPr>
              <w:t>59,5%</w:t>
            </w:r>
          </w:p>
        </w:tc>
        <w:tc>
          <w:tcPr>
            <w:tcW w:w="680" w:type="dxa"/>
            <w:vAlign w:val="center"/>
          </w:tcPr>
          <w:p w:rsidR="005C0356" w:rsidRPr="00783B53" w:rsidRDefault="005C0356" w:rsidP="005C0356">
            <w:pPr>
              <w:spacing w:after="0" w:line="240" w:lineRule="auto"/>
              <w:jc w:val="center"/>
              <w:rPr>
                <w:rFonts w:ascii="Times New Roman" w:eastAsia="Times New Roman" w:hAnsi="Times New Roman" w:cs="Times New Roman"/>
                <w:bCs/>
                <w:lang w:eastAsia="lv-LV"/>
              </w:rPr>
            </w:pPr>
            <w:r w:rsidRPr="00783B53">
              <w:rPr>
                <w:rFonts w:ascii="Times New Roman" w:eastAsia="Times New Roman" w:hAnsi="Times New Roman" w:cs="Times New Roman"/>
                <w:bCs/>
                <w:lang w:eastAsia="lv-LV"/>
              </w:rPr>
              <w:t>3</w:t>
            </w:r>
          </w:p>
        </w:tc>
        <w:tc>
          <w:tcPr>
            <w:tcW w:w="876" w:type="dxa"/>
            <w:vAlign w:val="center"/>
          </w:tcPr>
          <w:p w:rsidR="005C0356" w:rsidRPr="00783B53" w:rsidRDefault="005C0356" w:rsidP="005C0356">
            <w:pPr>
              <w:spacing w:after="0" w:line="240" w:lineRule="auto"/>
              <w:jc w:val="center"/>
              <w:rPr>
                <w:rFonts w:ascii="Times New Roman" w:eastAsia="Times New Roman" w:hAnsi="Times New Roman" w:cs="Times New Roman"/>
                <w:bCs/>
                <w:lang w:eastAsia="lv-LV"/>
              </w:rPr>
            </w:pPr>
            <w:r w:rsidRPr="00783B53">
              <w:rPr>
                <w:rFonts w:ascii="Times New Roman" w:eastAsia="Times New Roman" w:hAnsi="Times New Roman" w:cs="Times New Roman"/>
                <w:bCs/>
                <w:lang w:eastAsia="lv-LV"/>
              </w:rPr>
              <w:t>8,1%</w:t>
            </w:r>
          </w:p>
        </w:tc>
        <w:tc>
          <w:tcPr>
            <w:tcW w:w="680" w:type="dxa"/>
            <w:vAlign w:val="center"/>
          </w:tcPr>
          <w:p w:rsidR="005C0356" w:rsidRPr="00783B53" w:rsidRDefault="005C0356" w:rsidP="005C0356">
            <w:pPr>
              <w:spacing w:after="0" w:line="240" w:lineRule="auto"/>
              <w:jc w:val="center"/>
              <w:rPr>
                <w:rFonts w:ascii="Times New Roman" w:eastAsia="Times New Roman" w:hAnsi="Times New Roman" w:cs="Times New Roman"/>
                <w:bCs/>
                <w:lang w:eastAsia="lv-LV"/>
              </w:rPr>
            </w:pPr>
            <w:r w:rsidRPr="00783B53">
              <w:rPr>
                <w:rFonts w:ascii="Times New Roman" w:eastAsia="Times New Roman" w:hAnsi="Times New Roman" w:cs="Times New Roman"/>
                <w:bCs/>
                <w:lang w:eastAsia="lv-LV"/>
              </w:rPr>
              <w:t>15</w:t>
            </w:r>
          </w:p>
        </w:tc>
        <w:tc>
          <w:tcPr>
            <w:tcW w:w="876" w:type="dxa"/>
            <w:vAlign w:val="center"/>
          </w:tcPr>
          <w:p w:rsidR="005C0356" w:rsidRPr="00783B53" w:rsidRDefault="005C0356" w:rsidP="005C0356">
            <w:pPr>
              <w:spacing w:after="0" w:line="240" w:lineRule="auto"/>
              <w:jc w:val="center"/>
              <w:rPr>
                <w:rFonts w:ascii="Times New Roman" w:eastAsia="Times New Roman" w:hAnsi="Times New Roman" w:cs="Times New Roman"/>
                <w:bCs/>
                <w:lang w:eastAsia="lv-LV"/>
              </w:rPr>
            </w:pPr>
            <w:r w:rsidRPr="00783B53">
              <w:rPr>
                <w:rFonts w:ascii="Times New Roman" w:eastAsia="Times New Roman" w:hAnsi="Times New Roman" w:cs="Times New Roman"/>
                <w:bCs/>
                <w:lang w:eastAsia="lv-LV"/>
              </w:rPr>
              <w:t>40,5%</w:t>
            </w:r>
          </w:p>
        </w:tc>
        <w:tc>
          <w:tcPr>
            <w:tcW w:w="1060" w:type="dxa"/>
            <w:vAlign w:val="center"/>
          </w:tcPr>
          <w:p w:rsidR="005C0356" w:rsidRPr="00783B53" w:rsidRDefault="005C0356" w:rsidP="005C0356">
            <w:pPr>
              <w:spacing w:after="0" w:line="240" w:lineRule="auto"/>
              <w:jc w:val="center"/>
              <w:rPr>
                <w:rFonts w:ascii="Times New Roman" w:eastAsia="Times New Roman" w:hAnsi="Times New Roman" w:cs="Times New Roman"/>
                <w:bCs/>
                <w:lang w:eastAsia="lv-LV"/>
              </w:rPr>
            </w:pPr>
            <w:r w:rsidRPr="00783B53">
              <w:rPr>
                <w:rFonts w:ascii="Times New Roman" w:eastAsia="Times New Roman" w:hAnsi="Times New Roman" w:cs="Times New Roman"/>
                <w:bCs/>
                <w:lang w:eastAsia="lv-LV"/>
              </w:rPr>
              <w:t>37</w:t>
            </w:r>
          </w:p>
        </w:tc>
        <w:tc>
          <w:tcPr>
            <w:tcW w:w="716" w:type="dxa"/>
            <w:vAlign w:val="center"/>
          </w:tcPr>
          <w:p w:rsidR="005C0356" w:rsidRPr="00783B53" w:rsidRDefault="005C0356" w:rsidP="005C0356">
            <w:pPr>
              <w:spacing w:after="0" w:line="240" w:lineRule="auto"/>
              <w:jc w:val="center"/>
              <w:rPr>
                <w:rFonts w:ascii="Times New Roman" w:eastAsia="Times New Roman" w:hAnsi="Times New Roman" w:cs="Times New Roman"/>
                <w:bCs/>
                <w:lang w:eastAsia="lv-LV"/>
              </w:rPr>
            </w:pPr>
            <w:r w:rsidRPr="00783B53">
              <w:rPr>
                <w:rFonts w:ascii="Times New Roman" w:eastAsia="Times New Roman" w:hAnsi="Times New Roman" w:cs="Times New Roman"/>
                <w:bCs/>
                <w:lang w:eastAsia="lv-LV"/>
              </w:rPr>
              <w:t>5,6</w:t>
            </w:r>
          </w:p>
        </w:tc>
      </w:tr>
      <w:tr w:rsidR="005C0356" w:rsidRPr="00505460" w:rsidTr="005C0356">
        <w:trPr>
          <w:trHeight w:val="300"/>
        </w:trPr>
        <w:tc>
          <w:tcPr>
            <w:tcW w:w="1368" w:type="dxa"/>
            <w:vAlign w:val="center"/>
          </w:tcPr>
          <w:p w:rsidR="005C0356" w:rsidRPr="00505460" w:rsidRDefault="005C0356" w:rsidP="005C0356">
            <w:pPr>
              <w:spacing w:after="0" w:line="240" w:lineRule="auto"/>
              <w:rPr>
                <w:rFonts w:ascii="Times New Roman" w:hAnsi="Times New Roman" w:cs="Times New Roman"/>
                <w:color w:val="000000"/>
                <w:sz w:val="18"/>
                <w:szCs w:val="18"/>
                <w:lang w:eastAsia="lv-LV"/>
              </w:rPr>
            </w:pPr>
            <w:r w:rsidRPr="00505460">
              <w:rPr>
                <w:rFonts w:ascii="Times New Roman" w:hAnsi="Times New Roman" w:cs="Times New Roman"/>
                <w:color w:val="000000"/>
                <w:sz w:val="18"/>
                <w:szCs w:val="18"/>
                <w:lang w:eastAsia="lv-LV"/>
              </w:rPr>
              <w:t>Ekonomika</w:t>
            </w:r>
          </w:p>
        </w:tc>
        <w:tc>
          <w:tcPr>
            <w:tcW w:w="739" w:type="dxa"/>
            <w:vAlign w:val="center"/>
          </w:tcPr>
          <w:p w:rsidR="005C0356" w:rsidRPr="00783B53" w:rsidRDefault="005C0356" w:rsidP="005C0356">
            <w:pPr>
              <w:spacing w:after="0" w:line="240" w:lineRule="auto"/>
              <w:jc w:val="center"/>
              <w:rPr>
                <w:rFonts w:ascii="Times New Roman" w:eastAsia="Times New Roman" w:hAnsi="Times New Roman" w:cs="Times New Roman"/>
                <w:bCs/>
                <w:lang w:eastAsia="lv-LV"/>
              </w:rPr>
            </w:pPr>
            <w:r w:rsidRPr="00783B53">
              <w:rPr>
                <w:rFonts w:ascii="Times New Roman" w:eastAsia="Times New Roman" w:hAnsi="Times New Roman" w:cs="Times New Roman"/>
                <w:bCs/>
                <w:lang w:eastAsia="lv-LV"/>
              </w:rPr>
              <w:t>0</w:t>
            </w:r>
          </w:p>
        </w:tc>
        <w:tc>
          <w:tcPr>
            <w:tcW w:w="733" w:type="dxa"/>
            <w:vAlign w:val="center"/>
          </w:tcPr>
          <w:p w:rsidR="005C0356" w:rsidRPr="00783B53" w:rsidRDefault="005C0356" w:rsidP="005C0356">
            <w:pPr>
              <w:spacing w:after="0" w:line="240" w:lineRule="auto"/>
              <w:jc w:val="center"/>
              <w:rPr>
                <w:rFonts w:ascii="Times New Roman" w:eastAsia="Times New Roman" w:hAnsi="Times New Roman" w:cs="Times New Roman"/>
                <w:bCs/>
                <w:lang w:eastAsia="lv-LV"/>
              </w:rPr>
            </w:pPr>
            <w:r w:rsidRPr="00783B53">
              <w:rPr>
                <w:rFonts w:ascii="Times New Roman" w:eastAsia="Times New Roman" w:hAnsi="Times New Roman" w:cs="Times New Roman"/>
                <w:bCs/>
                <w:lang w:eastAsia="lv-LV"/>
              </w:rPr>
              <w:t>0%</w:t>
            </w:r>
          </w:p>
        </w:tc>
        <w:tc>
          <w:tcPr>
            <w:tcW w:w="685" w:type="dxa"/>
            <w:vAlign w:val="center"/>
          </w:tcPr>
          <w:p w:rsidR="005C0356" w:rsidRPr="00783B53" w:rsidRDefault="005C0356" w:rsidP="005C0356">
            <w:pPr>
              <w:spacing w:after="0" w:line="240" w:lineRule="auto"/>
              <w:jc w:val="center"/>
              <w:rPr>
                <w:rFonts w:ascii="Times New Roman" w:eastAsia="Times New Roman" w:hAnsi="Times New Roman" w:cs="Times New Roman"/>
                <w:bCs/>
                <w:lang w:eastAsia="lv-LV"/>
              </w:rPr>
            </w:pPr>
            <w:r w:rsidRPr="00783B53">
              <w:rPr>
                <w:rFonts w:ascii="Times New Roman" w:eastAsia="Times New Roman" w:hAnsi="Times New Roman" w:cs="Times New Roman"/>
                <w:bCs/>
                <w:lang w:eastAsia="lv-LV"/>
              </w:rPr>
              <w:t>0</w:t>
            </w:r>
          </w:p>
        </w:tc>
        <w:tc>
          <w:tcPr>
            <w:tcW w:w="733" w:type="dxa"/>
            <w:vAlign w:val="center"/>
          </w:tcPr>
          <w:p w:rsidR="005C0356" w:rsidRPr="00783B53" w:rsidRDefault="005C0356" w:rsidP="005C0356">
            <w:pPr>
              <w:spacing w:after="0" w:line="240" w:lineRule="auto"/>
              <w:jc w:val="center"/>
              <w:rPr>
                <w:rFonts w:ascii="Times New Roman" w:eastAsia="Times New Roman" w:hAnsi="Times New Roman" w:cs="Times New Roman"/>
                <w:bCs/>
                <w:lang w:eastAsia="lv-LV"/>
              </w:rPr>
            </w:pPr>
            <w:r w:rsidRPr="00783B53">
              <w:rPr>
                <w:rFonts w:ascii="Times New Roman" w:eastAsia="Times New Roman" w:hAnsi="Times New Roman" w:cs="Times New Roman"/>
                <w:bCs/>
                <w:lang w:eastAsia="lv-LV"/>
              </w:rPr>
              <w:t>0%</w:t>
            </w:r>
          </w:p>
        </w:tc>
        <w:tc>
          <w:tcPr>
            <w:tcW w:w="752" w:type="dxa"/>
            <w:vAlign w:val="center"/>
          </w:tcPr>
          <w:p w:rsidR="005C0356" w:rsidRPr="00783B53" w:rsidRDefault="005C0356" w:rsidP="005C0356">
            <w:pPr>
              <w:spacing w:after="0" w:line="240" w:lineRule="auto"/>
              <w:jc w:val="center"/>
              <w:rPr>
                <w:rFonts w:ascii="Times New Roman" w:eastAsia="Times New Roman" w:hAnsi="Times New Roman" w:cs="Times New Roman"/>
                <w:bCs/>
                <w:lang w:eastAsia="lv-LV"/>
              </w:rPr>
            </w:pPr>
            <w:r w:rsidRPr="00783B53">
              <w:rPr>
                <w:rFonts w:ascii="Times New Roman" w:eastAsia="Times New Roman" w:hAnsi="Times New Roman" w:cs="Times New Roman"/>
                <w:bCs/>
                <w:lang w:eastAsia="lv-LV"/>
              </w:rPr>
              <w:t>11</w:t>
            </w:r>
          </w:p>
        </w:tc>
        <w:tc>
          <w:tcPr>
            <w:tcW w:w="876" w:type="dxa"/>
            <w:vAlign w:val="center"/>
          </w:tcPr>
          <w:p w:rsidR="005C0356" w:rsidRPr="00783B53" w:rsidRDefault="005C0356" w:rsidP="005C0356">
            <w:pPr>
              <w:spacing w:after="0" w:line="240" w:lineRule="auto"/>
              <w:jc w:val="center"/>
              <w:rPr>
                <w:rFonts w:ascii="Times New Roman" w:eastAsia="Times New Roman" w:hAnsi="Times New Roman" w:cs="Times New Roman"/>
                <w:bCs/>
                <w:lang w:eastAsia="lv-LV"/>
              </w:rPr>
            </w:pPr>
            <w:r w:rsidRPr="00783B53">
              <w:rPr>
                <w:rFonts w:ascii="Times New Roman" w:eastAsia="Times New Roman" w:hAnsi="Times New Roman" w:cs="Times New Roman"/>
                <w:bCs/>
                <w:lang w:eastAsia="lv-LV"/>
              </w:rPr>
              <w:t>47,8%</w:t>
            </w:r>
          </w:p>
        </w:tc>
        <w:tc>
          <w:tcPr>
            <w:tcW w:w="680" w:type="dxa"/>
            <w:vAlign w:val="center"/>
          </w:tcPr>
          <w:p w:rsidR="005C0356" w:rsidRPr="00783B53" w:rsidRDefault="005C0356" w:rsidP="005C0356">
            <w:pPr>
              <w:spacing w:after="0" w:line="240" w:lineRule="auto"/>
              <w:jc w:val="center"/>
              <w:rPr>
                <w:rFonts w:ascii="Times New Roman" w:eastAsia="Times New Roman" w:hAnsi="Times New Roman" w:cs="Times New Roman"/>
                <w:bCs/>
                <w:lang w:eastAsia="lv-LV"/>
              </w:rPr>
            </w:pPr>
            <w:r w:rsidRPr="00783B53">
              <w:rPr>
                <w:rFonts w:ascii="Times New Roman" w:eastAsia="Times New Roman" w:hAnsi="Times New Roman" w:cs="Times New Roman"/>
                <w:bCs/>
                <w:lang w:eastAsia="lv-LV"/>
              </w:rPr>
              <w:t>3</w:t>
            </w:r>
          </w:p>
        </w:tc>
        <w:tc>
          <w:tcPr>
            <w:tcW w:w="876" w:type="dxa"/>
            <w:vAlign w:val="center"/>
          </w:tcPr>
          <w:p w:rsidR="005C0356" w:rsidRPr="00783B53" w:rsidRDefault="005C0356" w:rsidP="005C0356">
            <w:pPr>
              <w:spacing w:after="0" w:line="240" w:lineRule="auto"/>
              <w:jc w:val="center"/>
              <w:rPr>
                <w:rFonts w:ascii="Times New Roman" w:eastAsia="Times New Roman" w:hAnsi="Times New Roman" w:cs="Times New Roman"/>
                <w:bCs/>
                <w:lang w:eastAsia="lv-LV"/>
              </w:rPr>
            </w:pPr>
            <w:r w:rsidRPr="00783B53">
              <w:rPr>
                <w:rFonts w:ascii="Times New Roman" w:eastAsia="Times New Roman" w:hAnsi="Times New Roman" w:cs="Times New Roman"/>
                <w:bCs/>
                <w:lang w:eastAsia="lv-LV"/>
              </w:rPr>
              <w:t>13%</w:t>
            </w:r>
          </w:p>
        </w:tc>
        <w:tc>
          <w:tcPr>
            <w:tcW w:w="680" w:type="dxa"/>
            <w:vAlign w:val="center"/>
          </w:tcPr>
          <w:p w:rsidR="005C0356" w:rsidRPr="00783B53" w:rsidRDefault="005C0356" w:rsidP="005C0356">
            <w:pPr>
              <w:spacing w:after="0" w:line="240" w:lineRule="auto"/>
              <w:jc w:val="center"/>
              <w:rPr>
                <w:rFonts w:ascii="Times New Roman" w:eastAsia="Times New Roman" w:hAnsi="Times New Roman" w:cs="Times New Roman"/>
                <w:bCs/>
                <w:lang w:eastAsia="lv-LV"/>
              </w:rPr>
            </w:pPr>
            <w:r w:rsidRPr="00783B53">
              <w:rPr>
                <w:rFonts w:ascii="Times New Roman" w:eastAsia="Times New Roman" w:hAnsi="Times New Roman" w:cs="Times New Roman"/>
                <w:bCs/>
                <w:lang w:eastAsia="lv-LV"/>
              </w:rPr>
              <w:t>12</w:t>
            </w:r>
          </w:p>
        </w:tc>
        <w:tc>
          <w:tcPr>
            <w:tcW w:w="876" w:type="dxa"/>
            <w:vAlign w:val="center"/>
          </w:tcPr>
          <w:p w:rsidR="005C0356" w:rsidRPr="00783B53" w:rsidRDefault="005C0356" w:rsidP="005C0356">
            <w:pPr>
              <w:spacing w:after="0" w:line="240" w:lineRule="auto"/>
              <w:jc w:val="center"/>
              <w:rPr>
                <w:rFonts w:ascii="Times New Roman" w:eastAsia="Times New Roman" w:hAnsi="Times New Roman" w:cs="Times New Roman"/>
                <w:bCs/>
                <w:lang w:eastAsia="lv-LV"/>
              </w:rPr>
            </w:pPr>
            <w:r w:rsidRPr="00783B53">
              <w:rPr>
                <w:rFonts w:ascii="Times New Roman" w:eastAsia="Times New Roman" w:hAnsi="Times New Roman" w:cs="Times New Roman"/>
                <w:bCs/>
                <w:lang w:eastAsia="lv-LV"/>
              </w:rPr>
              <w:t>52,2%</w:t>
            </w:r>
          </w:p>
        </w:tc>
        <w:tc>
          <w:tcPr>
            <w:tcW w:w="1060" w:type="dxa"/>
            <w:vAlign w:val="center"/>
          </w:tcPr>
          <w:p w:rsidR="005C0356" w:rsidRPr="00783B53" w:rsidRDefault="005C0356" w:rsidP="005C0356">
            <w:pPr>
              <w:spacing w:after="0" w:line="240" w:lineRule="auto"/>
              <w:jc w:val="center"/>
              <w:rPr>
                <w:rFonts w:ascii="Times New Roman" w:eastAsia="Times New Roman" w:hAnsi="Times New Roman" w:cs="Times New Roman"/>
                <w:bCs/>
                <w:lang w:eastAsia="lv-LV"/>
              </w:rPr>
            </w:pPr>
            <w:r w:rsidRPr="00783B53">
              <w:rPr>
                <w:rFonts w:ascii="Times New Roman" w:eastAsia="Times New Roman" w:hAnsi="Times New Roman" w:cs="Times New Roman"/>
                <w:bCs/>
                <w:lang w:eastAsia="lv-LV"/>
              </w:rPr>
              <w:t>23</w:t>
            </w:r>
          </w:p>
        </w:tc>
        <w:tc>
          <w:tcPr>
            <w:tcW w:w="716" w:type="dxa"/>
            <w:vAlign w:val="center"/>
          </w:tcPr>
          <w:p w:rsidR="005C0356" w:rsidRPr="00783B53" w:rsidRDefault="005C0356" w:rsidP="005C0356">
            <w:pPr>
              <w:spacing w:after="0" w:line="240" w:lineRule="auto"/>
              <w:jc w:val="center"/>
              <w:rPr>
                <w:rFonts w:ascii="Times New Roman" w:eastAsia="Times New Roman" w:hAnsi="Times New Roman" w:cs="Times New Roman"/>
                <w:bCs/>
                <w:lang w:eastAsia="lv-LV"/>
              </w:rPr>
            </w:pPr>
            <w:r w:rsidRPr="00783B53">
              <w:rPr>
                <w:rFonts w:ascii="Times New Roman" w:eastAsia="Times New Roman" w:hAnsi="Times New Roman" w:cs="Times New Roman"/>
                <w:bCs/>
                <w:lang w:eastAsia="lv-LV"/>
              </w:rPr>
              <w:t>6,0</w:t>
            </w:r>
          </w:p>
        </w:tc>
      </w:tr>
      <w:tr w:rsidR="005C0356" w:rsidRPr="00505460" w:rsidTr="005C0356">
        <w:trPr>
          <w:trHeight w:val="300"/>
        </w:trPr>
        <w:tc>
          <w:tcPr>
            <w:tcW w:w="1368" w:type="dxa"/>
            <w:vAlign w:val="center"/>
          </w:tcPr>
          <w:p w:rsidR="005C0356" w:rsidRPr="00505460" w:rsidRDefault="005C0356" w:rsidP="005C0356">
            <w:pPr>
              <w:spacing w:after="0" w:line="240" w:lineRule="auto"/>
              <w:rPr>
                <w:rFonts w:ascii="Times New Roman" w:hAnsi="Times New Roman" w:cs="Times New Roman"/>
                <w:color w:val="000000"/>
                <w:sz w:val="18"/>
                <w:szCs w:val="18"/>
                <w:lang w:eastAsia="lv-LV"/>
              </w:rPr>
            </w:pPr>
            <w:r w:rsidRPr="00505460">
              <w:rPr>
                <w:rFonts w:ascii="Times New Roman" w:hAnsi="Times New Roman" w:cs="Times New Roman"/>
                <w:color w:val="000000"/>
                <w:sz w:val="18"/>
                <w:szCs w:val="18"/>
                <w:lang w:eastAsia="lv-LV"/>
              </w:rPr>
              <w:t>Fizika</w:t>
            </w:r>
          </w:p>
        </w:tc>
        <w:tc>
          <w:tcPr>
            <w:tcW w:w="739" w:type="dxa"/>
            <w:vAlign w:val="center"/>
          </w:tcPr>
          <w:p w:rsidR="005C0356" w:rsidRPr="00783B53" w:rsidRDefault="005C0356" w:rsidP="005C0356">
            <w:pPr>
              <w:spacing w:after="0" w:line="240" w:lineRule="auto"/>
              <w:jc w:val="center"/>
              <w:rPr>
                <w:rFonts w:ascii="Times New Roman" w:eastAsia="Times New Roman" w:hAnsi="Times New Roman" w:cs="Times New Roman"/>
                <w:bCs/>
                <w:lang w:eastAsia="lv-LV"/>
              </w:rPr>
            </w:pPr>
            <w:r w:rsidRPr="00783B53">
              <w:rPr>
                <w:rFonts w:ascii="Times New Roman" w:eastAsia="Times New Roman" w:hAnsi="Times New Roman" w:cs="Times New Roman"/>
                <w:bCs/>
                <w:lang w:eastAsia="lv-LV"/>
              </w:rPr>
              <w:t>0</w:t>
            </w:r>
          </w:p>
        </w:tc>
        <w:tc>
          <w:tcPr>
            <w:tcW w:w="733" w:type="dxa"/>
            <w:vAlign w:val="center"/>
          </w:tcPr>
          <w:p w:rsidR="005C0356" w:rsidRPr="00783B53" w:rsidRDefault="005C0356" w:rsidP="005C0356">
            <w:pPr>
              <w:spacing w:after="0" w:line="240" w:lineRule="auto"/>
              <w:jc w:val="center"/>
              <w:rPr>
                <w:rFonts w:ascii="Times New Roman" w:eastAsia="Times New Roman" w:hAnsi="Times New Roman" w:cs="Times New Roman"/>
                <w:bCs/>
                <w:lang w:eastAsia="lv-LV"/>
              </w:rPr>
            </w:pPr>
            <w:r w:rsidRPr="00783B53">
              <w:rPr>
                <w:rFonts w:ascii="Times New Roman" w:eastAsia="Times New Roman" w:hAnsi="Times New Roman" w:cs="Times New Roman"/>
                <w:bCs/>
                <w:lang w:eastAsia="lv-LV"/>
              </w:rPr>
              <w:t>0%</w:t>
            </w:r>
          </w:p>
        </w:tc>
        <w:tc>
          <w:tcPr>
            <w:tcW w:w="685" w:type="dxa"/>
            <w:vAlign w:val="center"/>
          </w:tcPr>
          <w:p w:rsidR="005C0356" w:rsidRPr="00783B53" w:rsidRDefault="005C0356" w:rsidP="005C0356">
            <w:pPr>
              <w:spacing w:after="0" w:line="240" w:lineRule="auto"/>
              <w:jc w:val="center"/>
              <w:rPr>
                <w:rFonts w:ascii="Times New Roman" w:eastAsia="Times New Roman" w:hAnsi="Times New Roman" w:cs="Times New Roman"/>
                <w:bCs/>
                <w:lang w:eastAsia="lv-LV"/>
              </w:rPr>
            </w:pPr>
            <w:r w:rsidRPr="00783B53">
              <w:rPr>
                <w:rFonts w:ascii="Times New Roman" w:eastAsia="Times New Roman" w:hAnsi="Times New Roman" w:cs="Times New Roman"/>
                <w:bCs/>
                <w:lang w:eastAsia="lv-LV"/>
              </w:rPr>
              <w:t>0</w:t>
            </w:r>
          </w:p>
        </w:tc>
        <w:tc>
          <w:tcPr>
            <w:tcW w:w="733" w:type="dxa"/>
            <w:vAlign w:val="center"/>
          </w:tcPr>
          <w:p w:rsidR="005C0356" w:rsidRPr="00783B53" w:rsidRDefault="005C0356" w:rsidP="005C0356">
            <w:pPr>
              <w:spacing w:after="0" w:line="240" w:lineRule="auto"/>
              <w:jc w:val="center"/>
              <w:rPr>
                <w:rFonts w:ascii="Times New Roman" w:eastAsia="Times New Roman" w:hAnsi="Times New Roman" w:cs="Times New Roman"/>
                <w:bCs/>
                <w:lang w:eastAsia="lv-LV"/>
              </w:rPr>
            </w:pPr>
            <w:r w:rsidRPr="00783B53">
              <w:rPr>
                <w:rFonts w:ascii="Times New Roman" w:eastAsia="Times New Roman" w:hAnsi="Times New Roman" w:cs="Times New Roman"/>
                <w:bCs/>
                <w:lang w:eastAsia="lv-LV"/>
              </w:rPr>
              <w:t>0%</w:t>
            </w:r>
          </w:p>
        </w:tc>
        <w:tc>
          <w:tcPr>
            <w:tcW w:w="752" w:type="dxa"/>
            <w:vAlign w:val="center"/>
          </w:tcPr>
          <w:p w:rsidR="005C0356" w:rsidRPr="00783B53" w:rsidRDefault="005C0356" w:rsidP="005C0356">
            <w:pPr>
              <w:spacing w:after="0" w:line="240" w:lineRule="auto"/>
              <w:jc w:val="center"/>
              <w:rPr>
                <w:rFonts w:ascii="Times New Roman" w:eastAsia="Times New Roman" w:hAnsi="Times New Roman" w:cs="Times New Roman"/>
                <w:bCs/>
                <w:lang w:eastAsia="lv-LV"/>
              </w:rPr>
            </w:pPr>
            <w:r w:rsidRPr="00783B53">
              <w:rPr>
                <w:rFonts w:ascii="Times New Roman" w:eastAsia="Times New Roman" w:hAnsi="Times New Roman" w:cs="Times New Roman"/>
                <w:bCs/>
                <w:lang w:eastAsia="lv-LV"/>
              </w:rPr>
              <w:t>20</w:t>
            </w:r>
          </w:p>
        </w:tc>
        <w:tc>
          <w:tcPr>
            <w:tcW w:w="876" w:type="dxa"/>
            <w:vAlign w:val="center"/>
          </w:tcPr>
          <w:p w:rsidR="005C0356" w:rsidRPr="00783B53" w:rsidRDefault="005C0356" w:rsidP="005C0356">
            <w:pPr>
              <w:spacing w:after="0" w:line="240" w:lineRule="auto"/>
              <w:jc w:val="center"/>
              <w:rPr>
                <w:rFonts w:ascii="Times New Roman" w:eastAsia="Times New Roman" w:hAnsi="Times New Roman" w:cs="Times New Roman"/>
                <w:bCs/>
                <w:lang w:eastAsia="lv-LV"/>
              </w:rPr>
            </w:pPr>
            <w:r w:rsidRPr="00783B53">
              <w:rPr>
                <w:rFonts w:ascii="Times New Roman" w:eastAsia="Times New Roman" w:hAnsi="Times New Roman" w:cs="Times New Roman"/>
                <w:bCs/>
                <w:lang w:eastAsia="lv-LV"/>
              </w:rPr>
              <w:t>54,1%</w:t>
            </w:r>
          </w:p>
        </w:tc>
        <w:tc>
          <w:tcPr>
            <w:tcW w:w="680" w:type="dxa"/>
            <w:vAlign w:val="center"/>
          </w:tcPr>
          <w:p w:rsidR="005C0356" w:rsidRPr="00783B53" w:rsidRDefault="005C0356" w:rsidP="005C0356">
            <w:pPr>
              <w:spacing w:after="0" w:line="240" w:lineRule="auto"/>
              <w:jc w:val="center"/>
              <w:rPr>
                <w:rFonts w:ascii="Times New Roman" w:eastAsia="Times New Roman" w:hAnsi="Times New Roman" w:cs="Times New Roman"/>
                <w:bCs/>
                <w:lang w:eastAsia="lv-LV"/>
              </w:rPr>
            </w:pPr>
            <w:r w:rsidRPr="00783B53">
              <w:rPr>
                <w:rFonts w:ascii="Times New Roman" w:eastAsia="Times New Roman" w:hAnsi="Times New Roman" w:cs="Times New Roman"/>
                <w:bCs/>
                <w:lang w:eastAsia="lv-LV"/>
              </w:rPr>
              <w:t>3</w:t>
            </w:r>
          </w:p>
        </w:tc>
        <w:tc>
          <w:tcPr>
            <w:tcW w:w="876" w:type="dxa"/>
            <w:vAlign w:val="center"/>
          </w:tcPr>
          <w:p w:rsidR="005C0356" w:rsidRPr="00783B53" w:rsidRDefault="005C0356" w:rsidP="005C0356">
            <w:pPr>
              <w:spacing w:after="0" w:line="240" w:lineRule="auto"/>
              <w:jc w:val="center"/>
              <w:rPr>
                <w:rFonts w:ascii="Times New Roman" w:eastAsia="Times New Roman" w:hAnsi="Times New Roman" w:cs="Times New Roman"/>
                <w:bCs/>
                <w:lang w:eastAsia="lv-LV"/>
              </w:rPr>
            </w:pPr>
            <w:r w:rsidRPr="00783B53">
              <w:rPr>
                <w:rFonts w:ascii="Times New Roman" w:eastAsia="Times New Roman" w:hAnsi="Times New Roman" w:cs="Times New Roman"/>
                <w:bCs/>
                <w:lang w:eastAsia="lv-LV"/>
              </w:rPr>
              <w:t>8,1%</w:t>
            </w:r>
          </w:p>
        </w:tc>
        <w:tc>
          <w:tcPr>
            <w:tcW w:w="680" w:type="dxa"/>
            <w:vAlign w:val="center"/>
          </w:tcPr>
          <w:p w:rsidR="005C0356" w:rsidRPr="00783B53" w:rsidRDefault="005C0356" w:rsidP="005C0356">
            <w:pPr>
              <w:spacing w:after="0" w:line="240" w:lineRule="auto"/>
              <w:jc w:val="center"/>
              <w:rPr>
                <w:rFonts w:ascii="Times New Roman" w:eastAsia="Times New Roman" w:hAnsi="Times New Roman" w:cs="Times New Roman"/>
                <w:bCs/>
                <w:lang w:eastAsia="lv-LV"/>
              </w:rPr>
            </w:pPr>
            <w:r w:rsidRPr="00783B53">
              <w:rPr>
                <w:rFonts w:ascii="Times New Roman" w:eastAsia="Times New Roman" w:hAnsi="Times New Roman" w:cs="Times New Roman"/>
                <w:bCs/>
                <w:lang w:eastAsia="lv-LV"/>
              </w:rPr>
              <w:t>17</w:t>
            </w:r>
          </w:p>
        </w:tc>
        <w:tc>
          <w:tcPr>
            <w:tcW w:w="876" w:type="dxa"/>
            <w:vAlign w:val="center"/>
          </w:tcPr>
          <w:p w:rsidR="005C0356" w:rsidRPr="00783B53" w:rsidRDefault="005C0356" w:rsidP="005C0356">
            <w:pPr>
              <w:spacing w:after="0" w:line="240" w:lineRule="auto"/>
              <w:jc w:val="center"/>
              <w:rPr>
                <w:rFonts w:ascii="Times New Roman" w:eastAsia="Times New Roman" w:hAnsi="Times New Roman" w:cs="Times New Roman"/>
                <w:bCs/>
                <w:lang w:eastAsia="lv-LV"/>
              </w:rPr>
            </w:pPr>
            <w:r w:rsidRPr="00783B53">
              <w:rPr>
                <w:rFonts w:ascii="Times New Roman" w:eastAsia="Times New Roman" w:hAnsi="Times New Roman" w:cs="Times New Roman"/>
                <w:bCs/>
                <w:lang w:eastAsia="lv-LV"/>
              </w:rPr>
              <w:t>45,9%</w:t>
            </w:r>
          </w:p>
        </w:tc>
        <w:tc>
          <w:tcPr>
            <w:tcW w:w="1060" w:type="dxa"/>
            <w:vAlign w:val="center"/>
          </w:tcPr>
          <w:p w:rsidR="005C0356" w:rsidRPr="00783B53" w:rsidRDefault="005C0356" w:rsidP="005C0356">
            <w:pPr>
              <w:spacing w:after="0" w:line="240" w:lineRule="auto"/>
              <w:jc w:val="center"/>
              <w:rPr>
                <w:rFonts w:ascii="Times New Roman" w:eastAsia="Times New Roman" w:hAnsi="Times New Roman" w:cs="Times New Roman"/>
                <w:bCs/>
                <w:lang w:eastAsia="lv-LV"/>
              </w:rPr>
            </w:pPr>
            <w:r w:rsidRPr="00783B53">
              <w:rPr>
                <w:rFonts w:ascii="Times New Roman" w:eastAsia="Times New Roman" w:hAnsi="Times New Roman" w:cs="Times New Roman"/>
                <w:bCs/>
                <w:lang w:eastAsia="lv-LV"/>
              </w:rPr>
              <w:t>37</w:t>
            </w:r>
          </w:p>
        </w:tc>
        <w:tc>
          <w:tcPr>
            <w:tcW w:w="716" w:type="dxa"/>
            <w:vAlign w:val="center"/>
          </w:tcPr>
          <w:p w:rsidR="005C0356" w:rsidRPr="00783B53" w:rsidRDefault="005C0356" w:rsidP="005C0356">
            <w:pPr>
              <w:spacing w:after="0" w:line="240" w:lineRule="auto"/>
              <w:jc w:val="center"/>
              <w:rPr>
                <w:rFonts w:ascii="Times New Roman" w:eastAsia="Times New Roman" w:hAnsi="Times New Roman" w:cs="Times New Roman"/>
                <w:bCs/>
                <w:lang w:eastAsia="lv-LV"/>
              </w:rPr>
            </w:pPr>
            <w:r w:rsidRPr="00783B53">
              <w:rPr>
                <w:rFonts w:ascii="Times New Roman" w:eastAsia="Times New Roman" w:hAnsi="Times New Roman" w:cs="Times New Roman"/>
                <w:bCs/>
                <w:lang w:eastAsia="lv-LV"/>
              </w:rPr>
              <w:t>5,9</w:t>
            </w:r>
          </w:p>
        </w:tc>
      </w:tr>
      <w:tr w:rsidR="005C0356" w:rsidRPr="00505460" w:rsidTr="005C0356">
        <w:trPr>
          <w:trHeight w:val="300"/>
        </w:trPr>
        <w:tc>
          <w:tcPr>
            <w:tcW w:w="1368" w:type="dxa"/>
            <w:vAlign w:val="center"/>
          </w:tcPr>
          <w:p w:rsidR="005C0356" w:rsidRPr="00505460" w:rsidRDefault="005C0356" w:rsidP="005C0356">
            <w:pPr>
              <w:spacing w:after="0" w:line="240" w:lineRule="auto"/>
              <w:rPr>
                <w:rFonts w:ascii="Times New Roman" w:hAnsi="Times New Roman" w:cs="Times New Roman"/>
                <w:color w:val="000000"/>
                <w:sz w:val="18"/>
                <w:szCs w:val="18"/>
                <w:lang w:eastAsia="lv-LV"/>
              </w:rPr>
            </w:pPr>
            <w:r w:rsidRPr="00505460">
              <w:rPr>
                <w:rFonts w:ascii="Times New Roman" w:hAnsi="Times New Roman" w:cs="Times New Roman"/>
                <w:color w:val="000000"/>
                <w:sz w:val="18"/>
                <w:szCs w:val="18"/>
                <w:lang w:eastAsia="lv-LV"/>
              </w:rPr>
              <w:t>Franču valoda</w:t>
            </w:r>
          </w:p>
        </w:tc>
        <w:tc>
          <w:tcPr>
            <w:tcW w:w="739" w:type="dxa"/>
            <w:vAlign w:val="center"/>
          </w:tcPr>
          <w:p w:rsidR="005C0356" w:rsidRPr="00783B53" w:rsidRDefault="005C0356" w:rsidP="005C0356">
            <w:pPr>
              <w:spacing w:after="0" w:line="240" w:lineRule="auto"/>
              <w:jc w:val="center"/>
              <w:rPr>
                <w:rFonts w:ascii="Times New Roman" w:eastAsia="Times New Roman" w:hAnsi="Times New Roman" w:cs="Times New Roman"/>
                <w:bCs/>
                <w:lang w:eastAsia="lv-LV"/>
              </w:rPr>
            </w:pPr>
            <w:r w:rsidRPr="00783B53">
              <w:rPr>
                <w:rFonts w:ascii="Times New Roman" w:eastAsia="Times New Roman" w:hAnsi="Times New Roman" w:cs="Times New Roman"/>
                <w:bCs/>
                <w:lang w:eastAsia="lv-LV"/>
              </w:rPr>
              <w:t>0</w:t>
            </w:r>
          </w:p>
        </w:tc>
        <w:tc>
          <w:tcPr>
            <w:tcW w:w="733" w:type="dxa"/>
            <w:vAlign w:val="center"/>
          </w:tcPr>
          <w:p w:rsidR="005C0356" w:rsidRPr="00783B53" w:rsidRDefault="005C0356" w:rsidP="005C0356">
            <w:pPr>
              <w:spacing w:after="0" w:line="240" w:lineRule="auto"/>
              <w:jc w:val="center"/>
              <w:rPr>
                <w:rFonts w:ascii="Times New Roman" w:eastAsia="Times New Roman" w:hAnsi="Times New Roman" w:cs="Times New Roman"/>
                <w:bCs/>
                <w:lang w:eastAsia="lv-LV"/>
              </w:rPr>
            </w:pPr>
            <w:r w:rsidRPr="00783B53">
              <w:rPr>
                <w:rFonts w:ascii="Times New Roman" w:eastAsia="Times New Roman" w:hAnsi="Times New Roman" w:cs="Times New Roman"/>
                <w:bCs/>
                <w:lang w:eastAsia="lv-LV"/>
              </w:rPr>
              <w:t>0%</w:t>
            </w:r>
          </w:p>
        </w:tc>
        <w:tc>
          <w:tcPr>
            <w:tcW w:w="685" w:type="dxa"/>
            <w:vAlign w:val="center"/>
          </w:tcPr>
          <w:p w:rsidR="005C0356" w:rsidRPr="00783B53" w:rsidRDefault="005C0356" w:rsidP="005C0356">
            <w:pPr>
              <w:spacing w:after="0" w:line="240" w:lineRule="auto"/>
              <w:jc w:val="center"/>
              <w:rPr>
                <w:rFonts w:ascii="Times New Roman" w:eastAsia="Times New Roman" w:hAnsi="Times New Roman" w:cs="Times New Roman"/>
                <w:bCs/>
                <w:lang w:eastAsia="lv-LV"/>
              </w:rPr>
            </w:pPr>
            <w:r w:rsidRPr="00783B53">
              <w:rPr>
                <w:rFonts w:ascii="Times New Roman" w:eastAsia="Times New Roman" w:hAnsi="Times New Roman" w:cs="Times New Roman"/>
                <w:bCs/>
                <w:lang w:eastAsia="lv-LV"/>
              </w:rPr>
              <w:t>0</w:t>
            </w:r>
          </w:p>
        </w:tc>
        <w:tc>
          <w:tcPr>
            <w:tcW w:w="733" w:type="dxa"/>
            <w:vAlign w:val="center"/>
          </w:tcPr>
          <w:p w:rsidR="005C0356" w:rsidRPr="00783B53" w:rsidRDefault="005C0356" w:rsidP="005C0356">
            <w:pPr>
              <w:spacing w:after="0" w:line="240" w:lineRule="auto"/>
              <w:jc w:val="center"/>
              <w:rPr>
                <w:rFonts w:ascii="Times New Roman" w:eastAsia="Times New Roman" w:hAnsi="Times New Roman" w:cs="Times New Roman"/>
                <w:bCs/>
                <w:lang w:eastAsia="lv-LV"/>
              </w:rPr>
            </w:pPr>
            <w:r w:rsidRPr="00783B53">
              <w:rPr>
                <w:rFonts w:ascii="Times New Roman" w:eastAsia="Times New Roman" w:hAnsi="Times New Roman" w:cs="Times New Roman"/>
                <w:bCs/>
                <w:lang w:eastAsia="lv-LV"/>
              </w:rPr>
              <w:t>0%</w:t>
            </w:r>
          </w:p>
        </w:tc>
        <w:tc>
          <w:tcPr>
            <w:tcW w:w="752" w:type="dxa"/>
            <w:vAlign w:val="center"/>
          </w:tcPr>
          <w:p w:rsidR="005C0356" w:rsidRPr="00783B53" w:rsidRDefault="005C0356" w:rsidP="005C0356">
            <w:pPr>
              <w:spacing w:after="0" w:line="240" w:lineRule="auto"/>
              <w:jc w:val="center"/>
              <w:rPr>
                <w:rFonts w:ascii="Times New Roman" w:eastAsia="Times New Roman" w:hAnsi="Times New Roman" w:cs="Times New Roman"/>
                <w:bCs/>
                <w:lang w:eastAsia="lv-LV"/>
              </w:rPr>
            </w:pPr>
            <w:r w:rsidRPr="00783B53">
              <w:rPr>
                <w:rFonts w:ascii="Times New Roman" w:eastAsia="Times New Roman" w:hAnsi="Times New Roman" w:cs="Times New Roman"/>
                <w:bCs/>
                <w:lang w:eastAsia="lv-LV"/>
              </w:rPr>
              <w:t>5</w:t>
            </w:r>
          </w:p>
        </w:tc>
        <w:tc>
          <w:tcPr>
            <w:tcW w:w="876" w:type="dxa"/>
            <w:vAlign w:val="center"/>
          </w:tcPr>
          <w:p w:rsidR="005C0356" w:rsidRPr="00783B53" w:rsidRDefault="005C0356" w:rsidP="005C0356">
            <w:pPr>
              <w:spacing w:after="0" w:line="240" w:lineRule="auto"/>
              <w:jc w:val="center"/>
              <w:rPr>
                <w:rFonts w:ascii="Times New Roman" w:eastAsia="Times New Roman" w:hAnsi="Times New Roman" w:cs="Times New Roman"/>
                <w:bCs/>
                <w:lang w:eastAsia="lv-LV"/>
              </w:rPr>
            </w:pPr>
            <w:r w:rsidRPr="00783B53">
              <w:rPr>
                <w:rFonts w:ascii="Times New Roman" w:eastAsia="Times New Roman" w:hAnsi="Times New Roman" w:cs="Times New Roman"/>
                <w:bCs/>
                <w:lang w:eastAsia="lv-LV"/>
              </w:rPr>
              <w:t>62,5%</w:t>
            </w:r>
          </w:p>
        </w:tc>
        <w:tc>
          <w:tcPr>
            <w:tcW w:w="680" w:type="dxa"/>
            <w:vAlign w:val="center"/>
          </w:tcPr>
          <w:p w:rsidR="005C0356" w:rsidRPr="00783B53" w:rsidRDefault="005C0356" w:rsidP="005C0356">
            <w:pPr>
              <w:spacing w:after="0" w:line="240" w:lineRule="auto"/>
              <w:jc w:val="center"/>
              <w:rPr>
                <w:rFonts w:ascii="Times New Roman" w:eastAsia="Times New Roman" w:hAnsi="Times New Roman" w:cs="Times New Roman"/>
                <w:bCs/>
                <w:lang w:eastAsia="lv-LV"/>
              </w:rPr>
            </w:pPr>
            <w:r w:rsidRPr="00783B53">
              <w:rPr>
                <w:rFonts w:ascii="Times New Roman" w:eastAsia="Times New Roman" w:hAnsi="Times New Roman" w:cs="Times New Roman"/>
                <w:bCs/>
                <w:lang w:eastAsia="lv-LV"/>
              </w:rPr>
              <w:t>1</w:t>
            </w:r>
          </w:p>
        </w:tc>
        <w:tc>
          <w:tcPr>
            <w:tcW w:w="876" w:type="dxa"/>
            <w:vAlign w:val="center"/>
          </w:tcPr>
          <w:p w:rsidR="005C0356" w:rsidRPr="00783B53" w:rsidRDefault="005C0356" w:rsidP="005C0356">
            <w:pPr>
              <w:spacing w:after="0" w:line="240" w:lineRule="auto"/>
              <w:jc w:val="center"/>
              <w:rPr>
                <w:rFonts w:ascii="Times New Roman" w:eastAsia="Times New Roman" w:hAnsi="Times New Roman" w:cs="Times New Roman"/>
                <w:bCs/>
                <w:lang w:eastAsia="lv-LV"/>
              </w:rPr>
            </w:pPr>
            <w:r w:rsidRPr="00783B53">
              <w:rPr>
                <w:rFonts w:ascii="Times New Roman" w:eastAsia="Times New Roman" w:hAnsi="Times New Roman" w:cs="Times New Roman"/>
                <w:bCs/>
                <w:lang w:eastAsia="lv-LV"/>
              </w:rPr>
              <w:t>12,5%</w:t>
            </w:r>
          </w:p>
        </w:tc>
        <w:tc>
          <w:tcPr>
            <w:tcW w:w="680" w:type="dxa"/>
            <w:vAlign w:val="center"/>
          </w:tcPr>
          <w:p w:rsidR="005C0356" w:rsidRPr="00783B53" w:rsidRDefault="005C0356" w:rsidP="005C0356">
            <w:pPr>
              <w:spacing w:after="0" w:line="240" w:lineRule="auto"/>
              <w:jc w:val="center"/>
              <w:rPr>
                <w:rFonts w:ascii="Times New Roman" w:eastAsia="Times New Roman" w:hAnsi="Times New Roman" w:cs="Times New Roman"/>
                <w:bCs/>
                <w:lang w:eastAsia="lv-LV"/>
              </w:rPr>
            </w:pPr>
            <w:r w:rsidRPr="00783B53">
              <w:rPr>
                <w:rFonts w:ascii="Times New Roman" w:eastAsia="Times New Roman" w:hAnsi="Times New Roman" w:cs="Times New Roman"/>
                <w:bCs/>
                <w:lang w:eastAsia="lv-LV"/>
              </w:rPr>
              <w:t>3</w:t>
            </w:r>
          </w:p>
        </w:tc>
        <w:tc>
          <w:tcPr>
            <w:tcW w:w="876" w:type="dxa"/>
            <w:vAlign w:val="center"/>
          </w:tcPr>
          <w:p w:rsidR="005C0356" w:rsidRPr="00783B53" w:rsidRDefault="005C0356" w:rsidP="005C0356">
            <w:pPr>
              <w:spacing w:after="0" w:line="240" w:lineRule="auto"/>
              <w:jc w:val="center"/>
              <w:rPr>
                <w:rFonts w:ascii="Times New Roman" w:eastAsia="Times New Roman" w:hAnsi="Times New Roman" w:cs="Times New Roman"/>
                <w:bCs/>
                <w:lang w:eastAsia="lv-LV"/>
              </w:rPr>
            </w:pPr>
            <w:r w:rsidRPr="00783B53">
              <w:rPr>
                <w:rFonts w:ascii="Times New Roman" w:eastAsia="Times New Roman" w:hAnsi="Times New Roman" w:cs="Times New Roman"/>
                <w:bCs/>
                <w:lang w:eastAsia="lv-LV"/>
              </w:rPr>
              <w:t>37,5%</w:t>
            </w:r>
          </w:p>
        </w:tc>
        <w:tc>
          <w:tcPr>
            <w:tcW w:w="1060" w:type="dxa"/>
            <w:vAlign w:val="center"/>
          </w:tcPr>
          <w:p w:rsidR="005C0356" w:rsidRPr="00783B53" w:rsidRDefault="005C0356" w:rsidP="005C0356">
            <w:pPr>
              <w:spacing w:after="0" w:line="240" w:lineRule="auto"/>
              <w:jc w:val="center"/>
              <w:rPr>
                <w:rFonts w:ascii="Times New Roman" w:eastAsia="Times New Roman" w:hAnsi="Times New Roman" w:cs="Times New Roman"/>
                <w:bCs/>
                <w:lang w:eastAsia="lv-LV"/>
              </w:rPr>
            </w:pPr>
            <w:r w:rsidRPr="00783B53">
              <w:rPr>
                <w:rFonts w:ascii="Times New Roman" w:eastAsia="Times New Roman" w:hAnsi="Times New Roman" w:cs="Times New Roman"/>
                <w:bCs/>
                <w:lang w:eastAsia="lv-LV"/>
              </w:rPr>
              <w:t>8</w:t>
            </w:r>
          </w:p>
        </w:tc>
        <w:tc>
          <w:tcPr>
            <w:tcW w:w="716" w:type="dxa"/>
            <w:vAlign w:val="center"/>
          </w:tcPr>
          <w:p w:rsidR="005C0356" w:rsidRPr="00783B53" w:rsidRDefault="005C0356" w:rsidP="005C0356">
            <w:pPr>
              <w:spacing w:after="0" w:line="240" w:lineRule="auto"/>
              <w:jc w:val="center"/>
              <w:rPr>
                <w:rFonts w:ascii="Times New Roman" w:eastAsia="Times New Roman" w:hAnsi="Times New Roman" w:cs="Times New Roman"/>
                <w:bCs/>
                <w:lang w:eastAsia="lv-LV"/>
              </w:rPr>
            </w:pPr>
            <w:r w:rsidRPr="00783B53">
              <w:rPr>
                <w:rFonts w:ascii="Times New Roman" w:eastAsia="Times New Roman" w:hAnsi="Times New Roman" w:cs="Times New Roman"/>
                <w:bCs/>
                <w:lang w:eastAsia="lv-LV"/>
              </w:rPr>
              <w:t>5,9</w:t>
            </w:r>
          </w:p>
        </w:tc>
      </w:tr>
      <w:tr w:rsidR="005C0356" w:rsidRPr="00505460" w:rsidTr="005C0356">
        <w:trPr>
          <w:trHeight w:val="300"/>
        </w:trPr>
        <w:tc>
          <w:tcPr>
            <w:tcW w:w="1368" w:type="dxa"/>
            <w:vAlign w:val="center"/>
          </w:tcPr>
          <w:p w:rsidR="005C0356" w:rsidRPr="00505460" w:rsidRDefault="005C0356" w:rsidP="005C0356">
            <w:pPr>
              <w:spacing w:after="0" w:line="240" w:lineRule="auto"/>
              <w:rPr>
                <w:rFonts w:ascii="Times New Roman" w:hAnsi="Times New Roman" w:cs="Times New Roman"/>
                <w:color w:val="000000"/>
                <w:sz w:val="18"/>
                <w:szCs w:val="18"/>
                <w:lang w:eastAsia="lv-LV"/>
              </w:rPr>
            </w:pPr>
            <w:r w:rsidRPr="00505460">
              <w:rPr>
                <w:rFonts w:ascii="Times New Roman" w:hAnsi="Times New Roman" w:cs="Times New Roman"/>
                <w:color w:val="000000"/>
                <w:sz w:val="18"/>
                <w:szCs w:val="18"/>
                <w:lang w:eastAsia="lv-LV"/>
              </w:rPr>
              <w:t>Ģeogrāfija</w:t>
            </w:r>
          </w:p>
        </w:tc>
        <w:tc>
          <w:tcPr>
            <w:tcW w:w="739" w:type="dxa"/>
            <w:vAlign w:val="center"/>
          </w:tcPr>
          <w:p w:rsidR="005C0356" w:rsidRPr="00783B53" w:rsidRDefault="005C0356" w:rsidP="005C0356">
            <w:pPr>
              <w:spacing w:after="0" w:line="240" w:lineRule="auto"/>
              <w:jc w:val="center"/>
              <w:rPr>
                <w:rFonts w:ascii="Times New Roman" w:eastAsia="Times New Roman" w:hAnsi="Times New Roman" w:cs="Times New Roman"/>
                <w:bCs/>
                <w:lang w:eastAsia="lv-LV"/>
              </w:rPr>
            </w:pPr>
            <w:r w:rsidRPr="00783B53">
              <w:rPr>
                <w:rFonts w:ascii="Times New Roman" w:eastAsia="Times New Roman" w:hAnsi="Times New Roman" w:cs="Times New Roman"/>
                <w:bCs/>
                <w:lang w:eastAsia="lv-LV"/>
              </w:rPr>
              <w:t>0</w:t>
            </w:r>
          </w:p>
        </w:tc>
        <w:tc>
          <w:tcPr>
            <w:tcW w:w="733" w:type="dxa"/>
            <w:vAlign w:val="center"/>
          </w:tcPr>
          <w:p w:rsidR="005C0356" w:rsidRPr="00783B53" w:rsidRDefault="005C0356" w:rsidP="005C0356">
            <w:pPr>
              <w:spacing w:after="0" w:line="240" w:lineRule="auto"/>
              <w:jc w:val="center"/>
              <w:rPr>
                <w:rFonts w:ascii="Times New Roman" w:eastAsia="Times New Roman" w:hAnsi="Times New Roman" w:cs="Times New Roman"/>
                <w:bCs/>
                <w:lang w:eastAsia="lv-LV"/>
              </w:rPr>
            </w:pPr>
            <w:r w:rsidRPr="00783B53">
              <w:rPr>
                <w:rFonts w:ascii="Times New Roman" w:eastAsia="Times New Roman" w:hAnsi="Times New Roman" w:cs="Times New Roman"/>
                <w:bCs/>
                <w:lang w:eastAsia="lv-LV"/>
              </w:rPr>
              <w:t>0%</w:t>
            </w:r>
          </w:p>
        </w:tc>
        <w:tc>
          <w:tcPr>
            <w:tcW w:w="685" w:type="dxa"/>
            <w:vAlign w:val="center"/>
          </w:tcPr>
          <w:p w:rsidR="005C0356" w:rsidRPr="00783B53" w:rsidRDefault="005C0356" w:rsidP="005C0356">
            <w:pPr>
              <w:spacing w:after="0" w:line="240" w:lineRule="auto"/>
              <w:jc w:val="center"/>
              <w:rPr>
                <w:rFonts w:ascii="Times New Roman" w:eastAsia="Times New Roman" w:hAnsi="Times New Roman" w:cs="Times New Roman"/>
                <w:bCs/>
                <w:lang w:eastAsia="lv-LV"/>
              </w:rPr>
            </w:pPr>
            <w:r w:rsidRPr="00783B53">
              <w:rPr>
                <w:rFonts w:ascii="Times New Roman" w:eastAsia="Times New Roman" w:hAnsi="Times New Roman" w:cs="Times New Roman"/>
                <w:bCs/>
                <w:lang w:eastAsia="lv-LV"/>
              </w:rPr>
              <w:t>0</w:t>
            </w:r>
          </w:p>
        </w:tc>
        <w:tc>
          <w:tcPr>
            <w:tcW w:w="733" w:type="dxa"/>
            <w:vAlign w:val="center"/>
          </w:tcPr>
          <w:p w:rsidR="005C0356" w:rsidRPr="00783B53" w:rsidRDefault="005C0356" w:rsidP="005C0356">
            <w:pPr>
              <w:spacing w:after="0" w:line="240" w:lineRule="auto"/>
              <w:jc w:val="center"/>
              <w:rPr>
                <w:rFonts w:ascii="Times New Roman" w:eastAsia="Times New Roman" w:hAnsi="Times New Roman" w:cs="Times New Roman"/>
                <w:bCs/>
                <w:lang w:eastAsia="lv-LV"/>
              </w:rPr>
            </w:pPr>
            <w:r w:rsidRPr="00783B53">
              <w:rPr>
                <w:rFonts w:ascii="Times New Roman" w:eastAsia="Times New Roman" w:hAnsi="Times New Roman" w:cs="Times New Roman"/>
                <w:bCs/>
                <w:lang w:eastAsia="lv-LV"/>
              </w:rPr>
              <w:t>0%</w:t>
            </w:r>
          </w:p>
        </w:tc>
        <w:tc>
          <w:tcPr>
            <w:tcW w:w="752" w:type="dxa"/>
            <w:vAlign w:val="center"/>
          </w:tcPr>
          <w:p w:rsidR="005C0356" w:rsidRPr="00783B53" w:rsidRDefault="005C0356" w:rsidP="005C0356">
            <w:pPr>
              <w:spacing w:after="0" w:line="240" w:lineRule="auto"/>
              <w:jc w:val="center"/>
              <w:rPr>
                <w:rFonts w:ascii="Times New Roman" w:eastAsia="Times New Roman" w:hAnsi="Times New Roman" w:cs="Times New Roman"/>
                <w:bCs/>
                <w:lang w:eastAsia="lv-LV"/>
              </w:rPr>
            </w:pPr>
            <w:r w:rsidRPr="00783B53">
              <w:rPr>
                <w:rFonts w:ascii="Times New Roman" w:eastAsia="Times New Roman" w:hAnsi="Times New Roman" w:cs="Times New Roman"/>
                <w:bCs/>
                <w:lang w:eastAsia="lv-LV"/>
              </w:rPr>
              <w:t>18</w:t>
            </w:r>
          </w:p>
        </w:tc>
        <w:tc>
          <w:tcPr>
            <w:tcW w:w="876" w:type="dxa"/>
            <w:vAlign w:val="center"/>
          </w:tcPr>
          <w:p w:rsidR="005C0356" w:rsidRPr="00783B53" w:rsidRDefault="005C0356" w:rsidP="005C0356">
            <w:pPr>
              <w:spacing w:after="0" w:line="240" w:lineRule="auto"/>
              <w:jc w:val="center"/>
              <w:rPr>
                <w:rFonts w:ascii="Times New Roman" w:eastAsia="Times New Roman" w:hAnsi="Times New Roman" w:cs="Times New Roman"/>
                <w:bCs/>
                <w:lang w:eastAsia="lv-LV"/>
              </w:rPr>
            </w:pPr>
            <w:r w:rsidRPr="00783B53">
              <w:rPr>
                <w:rFonts w:ascii="Times New Roman" w:eastAsia="Times New Roman" w:hAnsi="Times New Roman" w:cs="Times New Roman"/>
                <w:bCs/>
                <w:lang w:eastAsia="lv-LV"/>
              </w:rPr>
              <w:t>62,1%</w:t>
            </w:r>
          </w:p>
        </w:tc>
        <w:tc>
          <w:tcPr>
            <w:tcW w:w="680" w:type="dxa"/>
            <w:vAlign w:val="center"/>
          </w:tcPr>
          <w:p w:rsidR="005C0356" w:rsidRPr="00783B53" w:rsidRDefault="005C0356" w:rsidP="005C0356">
            <w:pPr>
              <w:spacing w:after="0" w:line="240" w:lineRule="auto"/>
              <w:jc w:val="center"/>
              <w:rPr>
                <w:rFonts w:ascii="Times New Roman" w:eastAsia="Times New Roman" w:hAnsi="Times New Roman" w:cs="Times New Roman"/>
                <w:bCs/>
                <w:lang w:eastAsia="lv-LV"/>
              </w:rPr>
            </w:pPr>
            <w:r w:rsidRPr="00783B53">
              <w:rPr>
                <w:rFonts w:ascii="Times New Roman" w:eastAsia="Times New Roman" w:hAnsi="Times New Roman" w:cs="Times New Roman"/>
                <w:bCs/>
                <w:lang w:eastAsia="lv-LV"/>
              </w:rPr>
              <w:t>2</w:t>
            </w:r>
          </w:p>
        </w:tc>
        <w:tc>
          <w:tcPr>
            <w:tcW w:w="876" w:type="dxa"/>
            <w:vAlign w:val="center"/>
          </w:tcPr>
          <w:p w:rsidR="005C0356" w:rsidRPr="00783B53" w:rsidRDefault="005C0356" w:rsidP="005C0356">
            <w:pPr>
              <w:spacing w:after="0" w:line="240" w:lineRule="auto"/>
              <w:jc w:val="center"/>
              <w:rPr>
                <w:rFonts w:ascii="Times New Roman" w:eastAsia="Times New Roman" w:hAnsi="Times New Roman" w:cs="Times New Roman"/>
                <w:bCs/>
                <w:lang w:eastAsia="lv-LV"/>
              </w:rPr>
            </w:pPr>
            <w:r w:rsidRPr="00783B53">
              <w:rPr>
                <w:rFonts w:ascii="Times New Roman" w:eastAsia="Times New Roman" w:hAnsi="Times New Roman" w:cs="Times New Roman"/>
                <w:bCs/>
                <w:lang w:eastAsia="lv-LV"/>
              </w:rPr>
              <w:t>6,9%</w:t>
            </w:r>
          </w:p>
        </w:tc>
        <w:tc>
          <w:tcPr>
            <w:tcW w:w="680" w:type="dxa"/>
            <w:vAlign w:val="center"/>
          </w:tcPr>
          <w:p w:rsidR="005C0356" w:rsidRPr="00783B53" w:rsidRDefault="005C0356" w:rsidP="005C0356">
            <w:pPr>
              <w:spacing w:after="0" w:line="240" w:lineRule="auto"/>
              <w:jc w:val="center"/>
              <w:rPr>
                <w:rFonts w:ascii="Times New Roman" w:eastAsia="Times New Roman" w:hAnsi="Times New Roman" w:cs="Times New Roman"/>
                <w:bCs/>
                <w:lang w:eastAsia="lv-LV"/>
              </w:rPr>
            </w:pPr>
            <w:r w:rsidRPr="00783B53">
              <w:rPr>
                <w:rFonts w:ascii="Times New Roman" w:eastAsia="Times New Roman" w:hAnsi="Times New Roman" w:cs="Times New Roman"/>
                <w:bCs/>
                <w:lang w:eastAsia="lv-LV"/>
              </w:rPr>
              <w:t>11</w:t>
            </w:r>
          </w:p>
        </w:tc>
        <w:tc>
          <w:tcPr>
            <w:tcW w:w="876" w:type="dxa"/>
            <w:vAlign w:val="center"/>
          </w:tcPr>
          <w:p w:rsidR="005C0356" w:rsidRPr="00783B53" w:rsidRDefault="005C0356" w:rsidP="005C0356">
            <w:pPr>
              <w:spacing w:after="0" w:line="240" w:lineRule="auto"/>
              <w:jc w:val="center"/>
              <w:rPr>
                <w:rFonts w:ascii="Times New Roman" w:eastAsia="Times New Roman" w:hAnsi="Times New Roman" w:cs="Times New Roman"/>
                <w:bCs/>
                <w:lang w:eastAsia="lv-LV"/>
              </w:rPr>
            </w:pPr>
            <w:r w:rsidRPr="00783B53">
              <w:rPr>
                <w:rFonts w:ascii="Times New Roman" w:eastAsia="Times New Roman" w:hAnsi="Times New Roman" w:cs="Times New Roman"/>
                <w:bCs/>
                <w:lang w:eastAsia="lv-LV"/>
              </w:rPr>
              <w:t>37,9%</w:t>
            </w:r>
          </w:p>
        </w:tc>
        <w:tc>
          <w:tcPr>
            <w:tcW w:w="1060" w:type="dxa"/>
            <w:vAlign w:val="center"/>
          </w:tcPr>
          <w:p w:rsidR="005C0356" w:rsidRPr="00783B53" w:rsidRDefault="005C0356" w:rsidP="005C0356">
            <w:pPr>
              <w:spacing w:after="0" w:line="240" w:lineRule="auto"/>
              <w:jc w:val="center"/>
              <w:rPr>
                <w:rFonts w:ascii="Times New Roman" w:eastAsia="Times New Roman" w:hAnsi="Times New Roman" w:cs="Times New Roman"/>
                <w:bCs/>
                <w:lang w:eastAsia="lv-LV"/>
              </w:rPr>
            </w:pPr>
            <w:r w:rsidRPr="00783B53">
              <w:rPr>
                <w:rFonts w:ascii="Times New Roman" w:eastAsia="Times New Roman" w:hAnsi="Times New Roman" w:cs="Times New Roman"/>
                <w:bCs/>
                <w:lang w:eastAsia="lv-LV"/>
              </w:rPr>
              <w:t>29</w:t>
            </w:r>
          </w:p>
        </w:tc>
        <w:tc>
          <w:tcPr>
            <w:tcW w:w="716" w:type="dxa"/>
            <w:vAlign w:val="center"/>
          </w:tcPr>
          <w:p w:rsidR="005C0356" w:rsidRPr="00783B53" w:rsidRDefault="005C0356" w:rsidP="005C0356">
            <w:pPr>
              <w:spacing w:after="0" w:line="240" w:lineRule="auto"/>
              <w:jc w:val="center"/>
              <w:rPr>
                <w:rFonts w:ascii="Times New Roman" w:eastAsia="Times New Roman" w:hAnsi="Times New Roman" w:cs="Times New Roman"/>
                <w:bCs/>
                <w:lang w:eastAsia="lv-LV"/>
              </w:rPr>
            </w:pPr>
            <w:r w:rsidRPr="00783B53">
              <w:rPr>
                <w:rFonts w:ascii="Times New Roman" w:eastAsia="Times New Roman" w:hAnsi="Times New Roman" w:cs="Times New Roman"/>
                <w:bCs/>
                <w:lang w:eastAsia="lv-LV"/>
              </w:rPr>
              <w:t>5,8</w:t>
            </w:r>
          </w:p>
        </w:tc>
      </w:tr>
      <w:tr w:rsidR="005C0356" w:rsidRPr="00505460" w:rsidTr="005C0356">
        <w:trPr>
          <w:trHeight w:val="300"/>
        </w:trPr>
        <w:tc>
          <w:tcPr>
            <w:tcW w:w="1368" w:type="dxa"/>
            <w:vAlign w:val="center"/>
          </w:tcPr>
          <w:p w:rsidR="005C0356" w:rsidRPr="00505460" w:rsidRDefault="005C0356" w:rsidP="005C0356">
            <w:pPr>
              <w:spacing w:after="0" w:line="240" w:lineRule="auto"/>
              <w:rPr>
                <w:rFonts w:ascii="Times New Roman" w:hAnsi="Times New Roman" w:cs="Times New Roman"/>
                <w:color w:val="000000"/>
                <w:sz w:val="18"/>
                <w:szCs w:val="18"/>
                <w:lang w:eastAsia="lv-LV"/>
              </w:rPr>
            </w:pPr>
            <w:r w:rsidRPr="00505460">
              <w:rPr>
                <w:rFonts w:ascii="Times New Roman" w:hAnsi="Times New Roman" w:cs="Times New Roman"/>
                <w:color w:val="000000"/>
                <w:sz w:val="18"/>
                <w:szCs w:val="18"/>
                <w:lang w:eastAsia="lv-LV"/>
              </w:rPr>
              <w:t>Informātika</w:t>
            </w:r>
          </w:p>
        </w:tc>
        <w:tc>
          <w:tcPr>
            <w:tcW w:w="739" w:type="dxa"/>
            <w:vAlign w:val="center"/>
          </w:tcPr>
          <w:p w:rsidR="005C0356" w:rsidRPr="00783B53" w:rsidRDefault="005C0356" w:rsidP="005C0356">
            <w:pPr>
              <w:spacing w:after="0" w:line="240" w:lineRule="auto"/>
              <w:jc w:val="center"/>
              <w:rPr>
                <w:rFonts w:ascii="Times New Roman" w:eastAsia="Times New Roman" w:hAnsi="Times New Roman" w:cs="Times New Roman"/>
                <w:bCs/>
                <w:lang w:eastAsia="lv-LV"/>
              </w:rPr>
            </w:pPr>
            <w:r w:rsidRPr="00783B53">
              <w:rPr>
                <w:rFonts w:ascii="Times New Roman" w:eastAsia="Times New Roman" w:hAnsi="Times New Roman" w:cs="Times New Roman"/>
                <w:bCs/>
                <w:lang w:eastAsia="lv-LV"/>
              </w:rPr>
              <w:t>0</w:t>
            </w:r>
          </w:p>
        </w:tc>
        <w:tc>
          <w:tcPr>
            <w:tcW w:w="733" w:type="dxa"/>
            <w:vAlign w:val="center"/>
          </w:tcPr>
          <w:p w:rsidR="005C0356" w:rsidRPr="00783B53" w:rsidRDefault="005C0356" w:rsidP="005C0356">
            <w:pPr>
              <w:spacing w:after="0" w:line="240" w:lineRule="auto"/>
              <w:jc w:val="center"/>
              <w:rPr>
                <w:rFonts w:ascii="Times New Roman" w:eastAsia="Times New Roman" w:hAnsi="Times New Roman" w:cs="Times New Roman"/>
                <w:bCs/>
                <w:lang w:eastAsia="lv-LV"/>
              </w:rPr>
            </w:pPr>
            <w:r w:rsidRPr="00783B53">
              <w:rPr>
                <w:rFonts w:ascii="Times New Roman" w:eastAsia="Times New Roman" w:hAnsi="Times New Roman" w:cs="Times New Roman"/>
                <w:bCs/>
                <w:lang w:eastAsia="lv-LV"/>
              </w:rPr>
              <w:t>0%</w:t>
            </w:r>
          </w:p>
        </w:tc>
        <w:tc>
          <w:tcPr>
            <w:tcW w:w="685" w:type="dxa"/>
            <w:vAlign w:val="center"/>
          </w:tcPr>
          <w:p w:rsidR="005C0356" w:rsidRPr="00783B53" w:rsidRDefault="005C0356" w:rsidP="005C0356">
            <w:pPr>
              <w:spacing w:after="0" w:line="240" w:lineRule="auto"/>
              <w:jc w:val="center"/>
              <w:rPr>
                <w:rFonts w:ascii="Times New Roman" w:eastAsia="Times New Roman" w:hAnsi="Times New Roman" w:cs="Times New Roman"/>
                <w:bCs/>
                <w:lang w:eastAsia="lv-LV"/>
              </w:rPr>
            </w:pPr>
            <w:r w:rsidRPr="00783B53">
              <w:rPr>
                <w:rFonts w:ascii="Times New Roman" w:eastAsia="Times New Roman" w:hAnsi="Times New Roman" w:cs="Times New Roman"/>
                <w:bCs/>
                <w:lang w:eastAsia="lv-LV"/>
              </w:rPr>
              <w:t>0</w:t>
            </w:r>
          </w:p>
        </w:tc>
        <w:tc>
          <w:tcPr>
            <w:tcW w:w="733" w:type="dxa"/>
            <w:vAlign w:val="center"/>
          </w:tcPr>
          <w:p w:rsidR="005C0356" w:rsidRPr="00783B53" w:rsidRDefault="005C0356" w:rsidP="005C0356">
            <w:pPr>
              <w:spacing w:after="0" w:line="240" w:lineRule="auto"/>
              <w:jc w:val="center"/>
              <w:rPr>
                <w:rFonts w:ascii="Times New Roman" w:eastAsia="Times New Roman" w:hAnsi="Times New Roman" w:cs="Times New Roman"/>
                <w:bCs/>
                <w:lang w:eastAsia="lv-LV"/>
              </w:rPr>
            </w:pPr>
            <w:r w:rsidRPr="00783B53">
              <w:rPr>
                <w:rFonts w:ascii="Times New Roman" w:eastAsia="Times New Roman" w:hAnsi="Times New Roman" w:cs="Times New Roman"/>
                <w:bCs/>
                <w:lang w:eastAsia="lv-LV"/>
              </w:rPr>
              <w:t>0%</w:t>
            </w:r>
          </w:p>
        </w:tc>
        <w:tc>
          <w:tcPr>
            <w:tcW w:w="752" w:type="dxa"/>
            <w:vAlign w:val="center"/>
          </w:tcPr>
          <w:p w:rsidR="005C0356" w:rsidRPr="00783B53" w:rsidRDefault="005C0356" w:rsidP="005C0356">
            <w:pPr>
              <w:spacing w:after="0" w:line="240" w:lineRule="auto"/>
              <w:jc w:val="center"/>
              <w:rPr>
                <w:rFonts w:ascii="Times New Roman" w:eastAsia="Times New Roman" w:hAnsi="Times New Roman" w:cs="Times New Roman"/>
                <w:bCs/>
                <w:lang w:eastAsia="lv-LV"/>
              </w:rPr>
            </w:pPr>
            <w:r w:rsidRPr="00783B53">
              <w:rPr>
                <w:rFonts w:ascii="Times New Roman" w:eastAsia="Times New Roman" w:hAnsi="Times New Roman" w:cs="Times New Roman"/>
                <w:bCs/>
                <w:lang w:eastAsia="lv-LV"/>
              </w:rPr>
              <w:t>1</w:t>
            </w:r>
          </w:p>
        </w:tc>
        <w:tc>
          <w:tcPr>
            <w:tcW w:w="876" w:type="dxa"/>
            <w:vAlign w:val="center"/>
          </w:tcPr>
          <w:p w:rsidR="005C0356" w:rsidRPr="00783B53" w:rsidRDefault="005C0356" w:rsidP="005C0356">
            <w:pPr>
              <w:spacing w:after="0" w:line="240" w:lineRule="auto"/>
              <w:jc w:val="center"/>
              <w:rPr>
                <w:rFonts w:ascii="Times New Roman" w:eastAsia="Times New Roman" w:hAnsi="Times New Roman" w:cs="Times New Roman"/>
                <w:bCs/>
                <w:lang w:eastAsia="lv-LV"/>
              </w:rPr>
            </w:pPr>
            <w:r w:rsidRPr="00783B53">
              <w:rPr>
                <w:rFonts w:ascii="Times New Roman" w:eastAsia="Times New Roman" w:hAnsi="Times New Roman" w:cs="Times New Roman"/>
                <w:bCs/>
                <w:lang w:eastAsia="lv-LV"/>
              </w:rPr>
              <w:t>3,4%</w:t>
            </w:r>
          </w:p>
        </w:tc>
        <w:tc>
          <w:tcPr>
            <w:tcW w:w="680" w:type="dxa"/>
            <w:vAlign w:val="center"/>
          </w:tcPr>
          <w:p w:rsidR="005C0356" w:rsidRPr="00783B53" w:rsidRDefault="005C0356" w:rsidP="005C0356">
            <w:pPr>
              <w:spacing w:after="0" w:line="240" w:lineRule="auto"/>
              <w:jc w:val="center"/>
              <w:rPr>
                <w:rFonts w:ascii="Times New Roman" w:eastAsia="Times New Roman" w:hAnsi="Times New Roman" w:cs="Times New Roman"/>
                <w:bCs/>
                <w:lang w:eastAsia="lv-LV"/>
              </w:rPr>
            </w:pPr>
            <w:r w:rsidRPr="00783B53">
              <w:rPr>
                <w:rFonts w:ascii="Times New Roman" w:eastAsia="Times New Roman" w:hAnsi="Times New Roman" w:cs="Times New Roman"/>
                <w:bCs/>
                <w:lang w:eastAsia="lv-LV"/>
              </w:rPr>
              <w:t>3</w:t>
            </w:r>
          </w:p>
        </w:tc>
        <w:tc>
          <w:tcPr>
            <w:tcW w:w="876" w:type="dxa"/>
            <w:vAlign w:val="center"/>
          </w:tcPr>
          <w:p w:rsidR="005C0356" w:rsidRPr="00783B53" w:rsidRDefault="005C0356" w:rsidP="005C0356">
            <w:pPr>
              <w:spacing w:after="0" w:line="240" w:lineRule="auto"/>
              <w:jc w:val="center"/>
              <w:rPr>
                <w:rFonts w:ascii="Times New Roman" w:eastAsia="Times New Roman" w:hAnsi="Times New Roman" w:cs="Times New Roman"/>
                <w:bCs/>
                <w:lang w:eastAsia="lv-LV"/>
              </w:rPr>
            </w:pPr>
            <w:r w:rsidRPr="00783B53">
              <w:rPr>
                <w:rFonts w:ascii="Times New Roman" w:eastAsia="Times New Roman" w:hAnsi="Times New Roman" w:cs="Times New Roman"/>
                <w:bCs/>
                <w:lang w:eastAsia="lv-LV"/>
              </w:rPr>
              <w:t>10,3%</w:t>
            </w:r>
          </w:p>
        </w:tc>
        <w:tc>
          <w:tcPr>
            <w:tcW w:w="680" w:type="dxa"/>
            <w:vAlign w:val="center"/>
          </w:tcPr>
          <w:p w:rsidR="005C0356" w:rsidRPr="00783B53" w:rsidRDefault="005C0356" w:rsidP="005C0356">
            <w:pPr>
              <w:spacing w:after="0" w:line="240" w:lineRule="auto"/>
              <w:jc w:val="center"/>
              <w:rPr>
                <w:rFonts w:ascii="Times New Roman" w:eastAsia="Times New Roman" w:hAnsi="Times New Roman" w:cs="Times New Roman"/>
                <w:bCs/>
                <w:lang w:eastAsia="lv-LV"/>
              </w:rPr>
            </w:pPr>
            <w:r w:rsidRPr="00783B53">
              <w:rPr>
                <w:rFonts w:ascii="Times New Roman" w:eastAsia="Times New Roman" w:hAnsi="Times New Roman" w:cs="Times New Roman"/>
                <w:bCs/>
                <w:lang w:eastAsia="lv-LV"/>
              </w:rPr>
              <w:t>28</w:t>
            </w:r>
          </w:p>
        </w:tc>
        <w:tc>
          <w:tcPr>
            <w:tcW w:w="876" w:type="dxa"/>
            <w:vAlign w:val="center"/>
          </w:tcPr>
          <w:p w:rsidR="005C0356" w:rsidRPr="00783B53" w:rsidRDefault="005C0356" w:rsidP="005C0356">
            <w:pPr>
              <w:spacing w:after="0" w:line="240" w:lineRule="auto"/>
              <w:jc w:val="center"/>
              <w:rPr>
                <w:rFonts w:ascii="Times New Roman" w:eastAsia="Times New Roman" w:hAnsi="Times New Roman" w:cs="Times New Roman"/>
                <w:bCs/>
                <w:lang w:eastAsia="lv-LV"/>
              </w:rPr>
            </w:pPr>
            <w:r w:rsidRPr="00783B53">
              <w:rPr>
                <w:rFonts w:ascii="Times New Roman" w:eastAsia="Times New Roman" w:hAnsi="Times New Roman" w:cs="Times New Roman"/>
                <w:bCs/>
                <w:lang w:eastAsia="lv-LV"/>
              </w:rPr>
              <w:t>96,6%</w:t>
            </w:r>
          </w:p>
        </w:tc>
        <w:tc>
          <w:tcPr>
            <w:tcW w:w="1060" w:type="dxa"/>
            <w:vAlign w:val="center"/>
          </w:tcPr>
          <w:p w:rsidR="005C0356" w:rsidRPr="00783B53" w:rsidRDefault="005C0356" w:rsidP="005C0356">
            <w:pPr>
              <w:spacing w:after="0" w:line="240" w:lineRule="auto"/>
              <w:jc w:val="center"/>
              <w:rPr>
                <w:rFonts w:ascii="Times New Roman" w:eastAsia="Times New Roman" w:hAnsi="Times New Roman" w:cs="Times New Roman"/>
                <w:bCs/>
                <w:lang w:eastAsia="lv-LV"/>
              </w:rPr>
            </w:pPr>
            <w:r w:rsidRPr="00783B53">
              <w:rPr>
                <w:rFonts w:ascii="Times New Roman" w:eastAsia="Times New Roman" w:hAnsi="Times New Roman" w:cs="Times New Roman"/>
                <w:bCs/>
                <w:lang w:eastAsia="lv-LV"/>
              </w:rPr>
              <w:t>29</w:t>
            </w:r>
          </w:p>
        </w:tc>
        <w:tc>
          <w:tcPr>
            <w:tcW w:w="716" w:type="dxa"/>
            <w:vAlign w:val="center"/>
          </w:tcPr>
          <w:p w:rsidR="005C0356" w:rsidRPr="00783B53" w:rsidRDefault="005C0356" w:rsidP="005C0356">
            <w:pPr>
              <w:spacing w:after="0" w:line="240" w:lineRule="auto"/>
              <w:jc w:val="center"/>
              <w:rPr>
                <w:rFonts w:ascii="Times New Roman" w:eastAsia="Times New Roman" w:hAnsi="Times New Roman" w:cs="Times New Roman"/>
                <w:bCs/>
                <w:lang w:eastAsia="lv-LV"/>
              </w:rPr>
            </w:pPr>
            <w:r w:rsidRPr="00783B53">
              <w:rPr>
                <w:rFonts w:ascii="Times New Roman" w:eastAsia="Times New Roman" w:hAnsi="Times New Roman" w:cs="Times New Roman"/>
                <w:bCs/>
                <w:lang w:eastAsia="lv-LV"/>
              </w:rPr>
              <w:t>7,3</w:t>
            </w:r>
          </w:p>
        </w:tc>
      </w:tr>
      <w:tr w:rsidR="005C0356" w:rsidRPr="00505460" w:rsidTr="005C0356">
        <w:trPr>
          <w:trHeight w:val="300"/>
        </w:trPr>
        <w:tc>
          <w:tcPr>
            <w:tcW w:w="1368" w:type="dxa"/>
            <w:vAlign w:val="center"/>
          </w:tcPr>
          <w:p w:rsidR="005C0356" w:rsidRPr="00505460" w:rsidRDefault="005C0356" w:rsidP="005C0356">
            <w:pPr>
              <w:spacing w:after="0" w:line="240" w:lineRule="auto"/>
              <w:rPr>
                <w:rFonts w:ascii="Times New Roman" w:hAnsi="Times New Roman" w:cs="Times New Roman"/>
                <w:color w:val="000000"/>
                <w:sz w:val="18"/>
                <w:szCs w:val="18"/>
                <w:lang w:eastAsia="lv-LV"/>
              </w:rPr>
            </w:pPr>
            <w:r w:rsidRPr="00505460">
              <w:rPr>
                <w:rFonts w:ascii="Times New Roman" w:hAnsi="Times New Roman" w:cs="Times New Roman"/>
                <w:color w:val="000000"/>
                <w:sz w:val="18"/>
                <w:szCs w:val="18"/>
                <w:lang w:eastAsia="lv-LV"/>
              </w:rPr>
              <w:t>Krievu valoda un literatūra</w:t>
            </w:r>
          </w:p>
        </w:tc>
        <w:tc>
          <w:tcPr>
            <w:tcW w:w="739" w:type="dxa"/>
            <w:vAlign w:val="center"/>
          </w:tcPr>
          <w:p w:rsidR="005C0356" w:rsidRPr="00783B53" w:rsidRDefault="005C0356" w:rsidP="005C0356">
            <w:pPr>
              <w:spacing w:after="0" w:line="240" w:lineRule="auto"/>
              <w:jc w:val="center"/>
              <w:rPr>
                <w:rFonts w:ascii="Times New Roman" w:eastAsia="Times New Roman" w:hAnsi="Times New Roman" w:cs="Times New Roman"/>
                <w:bCs/>
                <w:lang w:eastAsia="lv-LV"/>
              </w:rPr>
            </w:pPr>
            <w:r w:rsidRPr="00783B53">
              <w:rPr>
                <w:rFonts w:ascii="Times New Roman" w:eastAsia="Times New Roman" w:hAnsi="Times New Roman" w:cs="Times New Roman"/>
                <w:bCs/>
                <w:lang w:eastAsia="lv-LV"/>
              </w:rPr>
              <w:t>0</w:t>
            </w:r>
          </w:p>
        </w:tc>
        <w:tc>
          <w:tcPr>
            <w:tcW w:w="733" w:type="dxa"/>
            <w:vAlign w:val="center"/>
          </w:tcPr>
          <w:p w:rsidR="005C0356" w:rsidRPr="00783B53" w:rsidRDefault="005C0356" w:rsidP="005C0356">
            <w:pPr>
              <w:spacing w:after="0" w:line="240" w:lineRule="auto"/>
              <w:jc w:val="center"/>
              <w:rPr>
                <w:rFonts w:ascii="Times New Roman" w:eastAsia="Times New Roman" w:hAnsi="Times New Roman" w:cs="Times New Roman"/>
                <w:bCs/>
                <w:lang w:eastAsia="lv-LV"/>
              </w:rPr>
            </w:pPr>
            <w:r w:rsidRPr="00783B53">
              <w:rPr>
                <w:rFonts w:ascii="Times New Roman" w:eastAsia="Times New Roman" w:hAnsi="Times New Roman" w:cs="Times New Roman"/>
                <w:bCs/>
                <w:lang w:eastAsia="lv-LV"/>
              </w:rPr>
              <w:t>0%</w:t>
            </w:r>
          </w:p>
        </w:tc>
        <w:tc>
          <w:tcPr>
            <w:tcW w:w="685" w:type="dxa"/>
            <w:vAlign w:val="center"/>
          </w:tcPr>
          <w:p w:rsidR="005C0356" w:rsidRPr="00783B53" w:rsidRDefault="005C0356" w:rsidP="005C0356">
            <w:pPr>
              <w:spacing w:after="0" w:line="240" w:lineRule="auto"/>
              <w:jc w:val="center"/>
              <w:rPr>
                <w:rFonts w:ascii="Times New Roman" w:eastAsia="Times New Roman" w:hAnsi="Times New Roman" w:cs="Times New Roman"/>
                <w:bCs/>
                <w:lang w:eastAsia="lv-LV"/>
              </w:rPr>
            </w:pPr>
            <w:r w:rsidRPr="00783B53">
              <w:rPr>
                <w:rFonts w:ascii="Times New Roman" w:eastAsia="Times New Roman" w:hAnsi="Times New Roman" w:cs="Times New Roman"/>
                <w:bCs/>
                <w:lang w:eastAsia="lv-LV"/>
              </w:rPr>
              <w:t>0</w:t>
            </w:r>
          </w:p>
        </w:tc>
        <w:tc>
          <w:tcPr>
            <w:tcW w:w="733" w:type="dxa"/>
            <w:vAlign w:val="center"/>
          </w:tcPr>
          <w:p w:rsidR="005C0356" w:rsidRPr="00783B53" w:rsidRDefault="005C0356" w:rsidP="005C0356">
            <w:pPr>
              <w:spacing w:after="0" w:line="240" w:lineRule="auto"/>
              <w:jc w:val="center"/>
              <w:rPr>
                <w:rFonts w:ascii="Times New Roman" w:eastAsia="Times New Roman" w:hAnsi="Times New Roman" w:cs="Times New Roman"/>
                <w:bCs/>
                <w:lang w:eastAsia="lv-LV"/>
              </w:rPr>
            </w:pPr>
            <w:r w:rsidRPr="00783B53">
              <w:rPr>
                <w:rFonts w:ascii="Times New Roman" w:eastAsia="Times New Roman" w:hAnsi="Times New Roman" w:cs="Times New Roman"/>
                <w:bCs/>
                <w:lang w:eastAsia="lv-LV"/>
              </w:rPr>
              <w:t>0%</w:t>
            </w:r>
          </w:p>
        </w:tc>
        <w:tc>
          <w:tcPr>
            <w:tcW w:w="752" w:type="dxa"/>
            <w:vAlign w:val="center"/>
          </w:tcPr>
          <w:p w:rsidR="005C0356" w:rsidRPr="00783B53" w:rsidRDefault="005C0356" w:rsidP="005C0356">
            <w:pPr>
              <w:spacing w:after="0" w:line="240" w:lineRule="auto"/>
              <w:jc w:val="center"/>
              <w:rPr>
                <w:rFonts w:ascii="Times New Roman" w:eastAsia="Times New Roman" w:hAnsi="Times New Roman" w:cs="Times New Roman"/>
                <w:bCs/>
                <w:lang w:eastAsia="lv-LV"/>
              </w:rPr>
            </w:pPr>
            <w:r w:rsidRPr="00783B53">
              <w:rPr>
                <w:rFonts w:ascii="Times New Roman" w:eastAsia="Times New Roman" w:hAnsi="Times New Roman" w:cs="Times New Roman"/>
                <w:bCs/>
                <w:lang w:eastAsia="lv-LV"/>
              </w:rPr>
              <w:t>17</w:t>
            </w:r>
          </w:p>
        </w:tc>
        <w:tc>
          <w:tcPr>
            <w:tcW w:w="876" w:type="dxa"/>
            <w:vAlign w:val="center"/>
          </w:tcPr>
          <w:p w:rsidR="005C0356" w:rsidRPr="00783B53" w:rsidRDefault="005C0356" w:rsidP="005C0356">
            <w:pPr>
              <w:spacing w:after="0" w:line="240" w:lineRule="auto"/>
              <w:jc w:val="center"/>
              <w:rPr>
                <w:rFonts w:ascii="Times New Roman" w:eastAsia="Times New Roman" w:hAnsi="Times New Roman" w:cs="Times New Roman"/>
                <w:bCs/>
                <w:lang w:eastAsia="lv-LV"/>
              </w:rPr>
            </w:pPr>
            <w:r w:rsidRPr="00783B53">
              <w:rPr>
                <w:rFonts w:ascii="Times New Roman" w:eastAsia="Times New Roman" w:hAnsi="Times New Roman" w:cs="Times New Roman"/>
                <w:bCs/>
                <w:lang w:eastAsia="lv-LV"/>
              </w:rPr>
              <w:t>45,9%</w:t>
            </w:r>
          </w:p>
        </w:tc>
        <w:tc>
          <w:tcPr>
            <w:tcW w:w="680" w:type="dxa"/>
            <w:vAlign w:val="center"/>
          </w:tcPr>
          <w:p w:rsidR="005C0356" w:rsidRPr="00783B53" w:rsidRDefault="005C0356" w:rsidP="005C0356">
            <w:pPr>
              <w:spacing w:after="0" w:line="240" w:lineRule="auto"/>
              <w:jc w:val="center"/>
              <w:rPr>
                <w:rFonts w:ascii="Times New Roman" w:eastAsia="Times New Roman" w:hAnsi="Times New Roman" w:cs="Times New Roman"/>
                <w:bCs/>
                <w:lang w:eastAsia="lv-LV"/>
              </w:rPr>
            </w:pPr>
            <w:r w:rsidRPr="00783B53">
              <w:rPr>
                <w:rFonts w:ascii="Times New Roman" w:eastAsia="Times New Roman" w:hAnsi="Times New Roman" w:cs="Times New Roman"/>
                <w:bCs/>
                <w:lang w:eastAsia="lv-LV"/>
              </w:rPr>
              <w:t>5</w:t>
            </w:r>
          </w:p>
        </w:tc>
        <w:tc>
          <w:tcPr>
            <w:tcW w:w="876" w:type="dxa"/>
            <w:vAlign w:val="center"/>
          </w:tcPr>
          <w:p w:rsidR="005C0356" w:rsidRPr="00783B53" w:rsidRDefault="005C0356" w:rsidP="005C0356">
            <w:pPr>
              <w:spacing w:after="0" w:line="240" w:lineRule="auto"/>
              <w:jc w:val="center"/>
              <w:rPr>
                <w:rFonts w:ascii="Times New Roman" w:eastAsia="Times New Roman" w:hAnsi="Times New Roman" w:cs="Times New Roman"/>
                <w:bCs/>
                <w:lang w:eastAsia="lv-LV"/>
              </w:rPr>
            </w:pPr>
            <w:r w:rsidRPr="00783B53">
              <w:rPr>
                <w:rFonts w:ascii="Times New Roman" w:eastAsia="Times New Roman" w:hAnsi="Times New Roman" w:cs="Times New Roman"/>
                <w:bCs/>
                <w:lang w:eastAsia="lv-LV"/>
              </w:rPr>
              <w:t>13,5%</w:t>
            </w:r>
          </w:p>
        </w:tc>
        <w:tc>
          <w:tcPr>
            <w:tcW w:w="680" w:type="dxa"/>
            <w:vAlign w:val="center"/>
          </w:tcPr>
          <w:p w:rsidR="005C0356" w:rsidRPr="00783B53" w:rsidRDefault="005C0356" w:rsidP="005C0356">
            <w:pPr>
              <w:spacing w:after="0" w:line="240" w:lineRule="auto"/>
              <w:jc w:val="center"/>
              <w:rPr>
                <w:rFonts w:ascii="Times New Roman" w:eastAsia="Times New Roman" w:hAnsi="Times New Roman" w:cs="Times New Roman"/>
                <w:bCs/>
                <w:lang w:eastAsia="lv-LV"/>
              </w:rPr>
            </w:pPr>
            <w:r w:rsidRPr="00783B53">
              <w:rPr>
                <w:rFonts w:ascii="Times New Roman" w:eastAsia="Times New Roman" w:hAnsi="Times New Roman" w:cs="Times New Roman"/>
                <w:bCs/>
                <w:lang w:eastAsia="lv-LV"/>
              </w:rPr>
              <w:t>20</w:t>
            </w:r>
          </w:p>
        </w:tc>
        <w:tc>
          <w:tcPr>
            <w:tcW w:w="876" w:type="dxa"/>
            <w:vAlign w:val="center"/>
          </w:tcPr>
          <w:p w:rsidR="005C0356" w:rsidRPr="00783B53" w:rsidRDefault="005C0356" w:rsidP="005C0356">
            <w:pPr>
              <w:spacing w:after="0" w:line="240" w:lineRule="auto"/>
              <w:jc w:val="center"/>
              <w:rPr>
                <w:rFonts w:ascii="Times New Roman" w:eastAsia="Times New Roman" w:hAnsi="Times New Roman" w:cs="Times New Roman"/>
                <w:bCs/>
                <w:lang w:eastAsia="lv-LV"/>
              </w:rPr>
            </w:pPr>
            <w:r w:rsidRPr="00783B53">
              <w:rPr>
                <w:rFonts w:ascii="Times New Roman" w:eastAsia="Times New Roman" w:hAnsi="Times New Roman" w:cs="Times New Roman"/>
                <w:bCs/>
                <w:lang w:eastAsia="lv-LV"/>
              </w:rPr>
              <w:t>54,1%</w:t>
            </w:r>
          </w:p>
        </w:tc>
        <w:tc>
          <w:tcPr>
            <w:tcW w:w="1060" w:type="dxa"/>
            <w:vAlign w:val="center"/>
          </w:tcPr>
          <w:p w:rsidR="005C0356" w:rsidRPr="00783B53" w:rsidRDefault="005C0356" w:rsidP="005C0356">
            <w:pPr>
              <w:spacing w:after="0" w:line="240" w:lineRule="auto"/>
              <w:jc w:val="center"/>
              <w:rPr>
                <w:rFonts w:ascii="Times New Roman" w:eastAsia="Times New Roman" w:hAnsi="Times New Roman" w:cs="Times New Roman"/>
                <w:bCs/>
                <w:lang w:eastAsia="lv-LV"/>
              </w:rPr>
            </w:pPr>
            <w:r w:rsidRPr="00783B53">
              <w:rPr>
                <w:rFonts w:ascii="Times New Roman" w:eastAsia="Times New Roman" w:hAnsi="Times New Roman" w:cs="Times New Roman"/>
                <w:bCs/>
                <w:lang w:eastAsia="lv-LV"/>
              </w:rPr>
              <w:t>37</w:t>
            </w:r>
          </w:p>
        </w:tc>
        <w:tc>
          <w:tcPr>
            <w:tcW w:w="716" w:type="dxa"/>
            <w:vAlign w:val="center"/>
          </w:tcPr>
          <w:p w:rsidR="005C0356" w:rsidRPr="00783B53" w:rsidRDefault="005C0356" w:rsidP="005C0356">
            <w:pPr>
              <w:spacing w:after="0" w:line="240" w:lineRule="auto"/>
              <w:jc w:val="center"/>
              <w:rPr>
                <w:rFonts w:ascii="Times New Roman" w:eastAsia="Times New Roman" w:hAnsi="Times New Roman" w:cs="Times New Roman"/>
                <w:bCs/>
                <w:lang w:eastAsia="lv-LV"/>
              </w:rPr>
            </w:pPr>
            <w:r w:rsidRPr="00783B53">
              <w:rPr>
                <w:rFonts w:ascii="Times New Roman" w:eastAsia="Times New Roman" w:hAnsi="Times New Roman" w:cs="Times New Roman"/>
                <w:bCs/>
                <w:lang w:eastAsia="lv-LV"/>
              </w:rPr>
              <w:t>6,2</w:t>
            </w:r>
          </w:p>
        </w:tc>
      </w:tr>
      <w:tr w:rsidR="005C0356" w:rsidRPr="00505460" w:rsidTr="005C0356">
        <w:trPr>
          <w:trHeight w:val="300"/>
        </w:trPr>
        <w:tc>
          <w:tcPr>
            <w:tcW w:w="1368" w:type="dxa"/>
            <w:vAlign w:val="center"/>
          </w:tcPr>
          <w:p w:rsidR="005C0356" w:rsidRPr="00505460" w:rsidRDefault="005C0356" w:rsidP="005C0356">
            <w:pPr>
              <w:spacing w:after="0" w:line="240" w:lineRule="auto"/>
              <w:rPr>
                <w:rFonts w:ascii="Times New Roman" w:hAnsi="Times New Roman" w:cs="Times New Roman"/>
                <w:color w:val="000000"/>
                <w:sz w:val="18"/>
                <w:szCs w:val="18"/>
                <w:lang w:eastAsia="lv-LV"/>
              </w:rPr>
            </w:pPr>
            <w:r w:rsidRPr="00505460">
              <w:rPr>
                <w:rFonts w:ascii="Times New Roman" w:hAnsi="Times New Roman" w:cs="Times New Roman"/>
                <w:color w:val="000000"/>
                <w:sz w:val="18"/>
                <w:szCs w:val="18"/>
                <w:lang w:eastAsia="lv-LV"/>
              </w:rPr>
              <w:t>Ķīmija</w:t>
            </w:r>
          </w:p>
        </w:tc>
        <w:tc>
          <w:tcPr>
            <w:tcW w:w="739" w:type="dxa"/>
            <w:vAlign w:val="center"/>
          </w:tcPr>
          <w:p w:rsidR="005C0356" w:rsidRPr="00783B53" w:rsidRDefault="005C0356" w:rsidP="005C0356">
            <w:pPr>
              <w:spacing w:after="0" w:line="240" w:lineRule="auto"/>
              <w:jc w:val="center"/>
              <w:rPr>
                <w:rFonts w:ascii="Times New Roman" w:eastAsia="Times New Roman" w:hAnsi="Times New Roman" w:cs="Times New Roman"/>
                <w:bCs/>
                <w:lang w:eastAsia="lv-LV"/>
              </w:rPr>
            </w:pPr>
            <w:r w:rsidRPr="00783B53">
              <w:rPr>
                <w:rFonts w:ascii="Times New Roman" w:eastAsia="Times New Roman" w:hAnsi="Times New Roman" w:cs="Times New Roman"/>
                <w:bCs/>
                <w:lang w:eastAsia="lv-LV"/>
              </w:rPr>
              <w:t>0</w:t>
            </w:r>
          </w:p>
        </w:tc>
        <w:tc>
          <w:tcPr>
            <w:tcW w:w="733" w:type="dxa"/>
            <w:vAlign w:val="center"/>
          </w:tcPr>
          <w:p w:rsidR="005C0356" w:rsidRPr="00783B53" w:rsidRDefault="005C0356" w:rsidP="005C0356">
            <w:pPr>
              <w:spacing w:after="0" w:line="240" w:lineRule="auto"/>
              <w:jc w:val="center"/>
              <w:rPr>
                <w:rFonts w:ascii="Times New Roman" w:eastAsia="Times New Roman" w:hAnsi="Times New Roman" w:cs="Times New Roman"/>
                <w:bCs/>
                <w:lang w:eastAsia="lv-LV"/>
              </w:rPr>
            </w:pPr>
            <w:r w:rsidRPr="00783B53">
              <w:rPr>
                <w:rFonts w:ascii="Times New Roman" w:eastAsia="Times New Roman" w:hAnsi="Times New Roman" w:cs="Times New Roman"/>
                <w:bCs/>
                <w:lang w:eastAsia="lv-LV"/>
              </w:rPr>
              <w:t>0%</w:t>
            </w:r>
          </w:p>
        </w:tc>
        <w:tc>
          <w:tcPr>
            <w:tcW w:w="685" w:type="dxa"/>
            <w:vAlign w:val="center"/>
          </w:tcPr>
          <w:p w:rsidR="005C0356" w:rsidRPr="00783B53" w:rsidRDefault="005C0356" w:rsidP="005C0356">
            <w:pPr>
              <w:spacing w:after="0" w:line="240" w:lineRule="auto"/>
              <w:jc w:val="center"/>
              <w:rPr>
                <w:rFonts w:ascii="Times New Roman" w:eastAsia="Times New Roman" w:hAnsi="Times New Roman" w:cs="Times New Roman"/>
                <w:bCs/>
                <w:lang w:eastAsia="lv-LV"/>
              </w:rPr>
            </w:pPr>
            <w:r w:rsidRPr="00783B53">
              <w:rPr>
                <w:rFonts w:ascii="Times New Roman" w:eastAsia="Times New Roman" w:hAnsi="Times New Roman" w:cs="Times New Roman"/>
                <w:bCs/>
                <w:lang w:eastAsia="lv-LV"/>
              </w:rPr>
              <w:t>0</w:t>
            </w:r>
          </w:p>
        </w:tc>
        <w:tc>
          <w:tcPr>
            <w:tcW w:w="733" w:type="dxa"/>
            <w:vAlign w:val="center"/>
          </w:tcPr>
          <w:p w:rsidR="005C0356" w:rsidRPr="00783B53" w:rsidRDefault="005C0356" w:rsidP="005C0356">
            <w:pPr>
              <w:spacing w:after="0" w:line="240" w:lineRule="auto"/>
              <w:jc w:val="center"/>
              <w:rPr>
                <w:rFonts w:ascii="Times New Roman" w:eastAsia="Times New Roman" w:hAnsi="Times New Roman" w:cs="Times New Roman"/>
                <w:bCs/>
                <w:lang w:eastAsia="lv-LV"/>
              </w:rPr>
            </w:pPr>
            <w:r w:rsidRPr="00783B53">
              <w:rPr>
                <w:rFonts w:ascii="Times New Roman" w:eastAsia="Times New Roman" w:hAnsi="Times New Roman" w:cs="Times New Roman"/>
                <w:bCs/>
                <w:lang w:eastAsia="lv-LV"/>
              </w:rPr>
              <w:t>0%</w:t>
            </w:r>
          </w:p>
        </w:tc>
        <w:tc>
          <w:tcPr>
            <w:tcW w:w="752" w:type="dxa"/>
            <w:vAlign w:val="center"/>
          </w:tcPr>
          <w:p w:rsidR="005C0356" w:rsidRPr="00783B53" w:rsidRDefault="005C0356" w:rsidP="005C0356">
            <w:pPr>
              <w:spacing w:after="0" w:line="240" w:lineRule="auto"/>
              <w:jc w:val="center"/>
              <w:rPr>
                <w:rFonts w:ascii="Times New Roman" w:eastAsia="Times New Roman" w:hAnsi="Times New Roman" w:cs="Times New Roman"/>
                <w:bCs/>
                <w:lang w:eastAsia="lv-LV"/>
              </w:rPr>
            </w:pPr>
            <w:r w:rsidRPr="00783B53">
              <w:rPr>
                <w:rFonts w:ascii="Times New Roman" w:eastAsia="Times New Roman" w:hAnsi="Times New Roman" w:cs="Times New Roman"/>
                <w:bCs/>
                <w:lang w:eastAsia="lv-LV"/>
              </w:rPr>
              <w:t>24</w:t>
            </w:r>
          </w:p>
        </w:tc>
        <w:tc>
          <w:tcPr>
            <w:tcW w:w="876" w:type="dxa"/>
            <w:vAlign w:val="center"/>
          </w:tcPr>
          <w:p w:rsidR="005C0356" w:rsidRPr="00783B53" w:rsidRDefault="005C0356" w:rsidP="005C0356">
            <w:pPr>
              <w:spacing w:after="0" w:line="240" w:lineRule="auto"/>
              <w:jc w:val="center"/>
              <w:rPr>
                <w:rFonts w:ascii="Times New Roman" w:eastAsia="Times New Roman" w:hAnsi="Times New Roman" w:cs="Times New Roman"/>
                <w:bCs/>
                <w:lang w:eastAsia="lv-LV"/>
              </w:rPr>
            </w:pPr>
            <w:r w:rsidRPr="00783B53">
              <w:rPr>
                <w:rFonts w:ascii="Times New Roman" w:eastAsia="Times New Roman" w:hAnsi="Times New Roman" w:cs="Times New Roman"/>
                <w:bCs/>
                <w:lang w:eastAsia="lv-LV"/>
              </w:rPr>
              <w:t>64,9%</w:t>
            </w:r>
          </w:p>
        </w:tc>
        <w:tc>
          <w:tcPr>
            <w:tcW w:w="680" w:type="dxa"/>
            <w:vAlign w:val="center"/>
          </w:tcPr>
          <w:p w:rsidR="005C0356" w:rsidRPr="00783B53" w:rsidRDefault="005C0356" w:rsidP="005C0356">
            <w:pPr>
              <w:spacing w:after="0" w:line="240" w:lineRule="auto"/>
              <w:jc w:val="center"/>
              <w:rPr>
                <w:rFonts w:ascii="Times New Roman" w:eastAsia="Times New Roman" w:hAnsi="Times New Roman" w:cs="Times New Roman"/>
                <w:bCs/>
                <w:lang w:eastAsia="lv-LV"/>
              </w:rPr>
            </w:pPr>
            <w:r w:rsidRPr="00783B53">
              <w:rPr>
                <w:rFonts w:ascii="Times New Roman" w:eastAsia="Times New Roman" w:hAnsi="Times New Roman" w:cs="Times New Roman"/>
                <w:bCs/>
                <w:lang w:eastAsia="lv-LV"/>
              </w:rPr>
              <w:t>1</w:t>
            </w:r>
          </w:p>
        </w:tc>
        <w:tc>
          <w:tcPr>
            <w:tcW w:w="876" w:type="dxa"/>
            <w:vAlign w:val="center"/>
          </w:tcPr>
          <w:p w:rsidR="005C0356" w:rsidRPr="00783B53" w:rsidRDefault="005C0356" w:rsidP="005C0356">
            <w:pPr>
              <w:spacing w:after="0" w:line="240" w:lineRule="auto"/>
              <w:jc w:val="center"/>
              <w:rPr>
                <w:rFonts w:ascii="Times New Roman" w:eastAsia="Times New Roman" w:hAnsi="Times New Roman" w:cs="Times New Roman"/>
                <w:bCs/>
                <w:lang w:eastAsia="lv-LV"/>
              </w:rPr>
            </w:pPr>
            <w:r w:rsidRPr="00783B53">
              <w:rPr>
                <w:rFonts w:ascii="Times New Roman" w:eastAsia="Times New Roman" w:hAnsi="Times New Roman" w:cs="Times New Roman"/>
                <w:bCs/>
                <w:lang w:eastAsia="lv-LV"/>
              </w:rPr>
              <w:t>2,7%</w:t>
            </w:r>
          </w:p>
        </w:tc>
        <w:tc>
          <w:tcPr>
            <w:tcW w:w="680" w:type="dxa"/>
            <w:vAlign w:val="center"/>
          </w:tcPr>
          <w:p w:rsidR="005C0356" w:rsidRPr="00783B53" w:rsidRDefault="005C0356" w:rsidP="005C0356">
            <w:pPr>
              <w:spacing w:after="0" w:line="240" w:lineRule="auto"/>
              <w:jc w:val="center"/>
              <w:rPr>
                <w:rFonts w:ascii="Times New Roman" w:eastAsia="Times New Roman" w:hAnsi="Times New Roman" w:cs="Times New Roman"/>
                <w:bCs/>
                <w:lang w:eastAsia="lv-LV"/>
              </w:rPr>
            </w:pPr>
            <w:r w:rsidRPr="00783B53">
              <w:rPr>
                <w:rFonts w:ascii="Times New Roman" w:eastAsia="Times New Roman" w:hAnsi="Times New Roman" w:cs="Times New Roman"/>
                <w:bCs/>
                <w:lang w:eastAsia="lv-LV"/>
              </w:rPr>
              <w:t>13</w:t>
            </w:r>
          </w:p>
        </w:tc>
        <w:tc>
          <w:tcPr>
            <w:tcW w:w="876" w:type="dxa"/>
            <w:vAlign w:val="center"/>
          </w:tcPr>
          <w:p w:rsidR="005C0356" w:rsidRPr="00783B53" w:rsidRDefault="005C0356" w:rsidP="005C0356">
            <w:pPr>
              <w:spacing w:after="0" w:line="240" w:lineRule="auto"/>
              <w:jc w:val="center"/>
              <w:rPr>
                <w:rFonts w:ascii="Times New Roman" w:eastAsia="Times New Roman" w:hAnsi="Times New Roman" w:cs="Times New Roman"/>
                <w:bCs/>
                <w:lang w:eastAsia="lv-LV"/>
              </w:rPr>
            </w:pPr>
            <w:r w:rsidRPr="00783B53">
              <w:rPr>
                <w:rFonts w:ascii="Times New Roman" w:eastAsia="Times New Roman" w:hAnsi="Times New Roman" w:cs="Times New Roman"/>
                <w:bCs/>
                <w:lang w:eastAsia="lv-LV"/>
              </w:rPr>
              <w:t>35,1%</w:t>
            </w:r>
          </w:p>
        </w:tc>
        <w:tc>
          <w:tcPr>
            <w:tcW w:w="1060" w:type="dxa"/>
            <w:vAlign w:val="center"/>
          </w:tcPr>
          <w:p w:rsidR="005C0356" w:rsidRPr="00783B53" w:rsidRDefault="005C0356" w:rsidP="005C0356">
            <w:pPr>
              <w:spacing w:after="0" w:line="240" w:lineRule="auto"/>
              <w:jc w:val="center"/>
              <w:rPr>
                <w:rFonts w:ascii="Times New Roman" w:eastAsia="Times New Roman" w:hAnsi="Times New Roman" w:cs="Times New Roman"/>
                <w:bCs/>
                <w:lang w:eastAsia="lv-LV"/>
              </w:rPr>
            </w:pPr>
            <w:r w:rsidRPr="00783B53">
              <w:rPr>
                <w:rFonts w:ascii="Times New Roman" w:eastAsia="Times New Roman" w:hAnsi="Times New Roman" w:cs="Times New Roman"/>
                <w:bCs/>
                <w:lang w:eastAsia="lv-LV"/>
              </w:rPr>
              <w:t>37</w:t>
            </w:r>
          </w:p>
        </w:tc>
        <w:tc>
          <w:tcPr>
            <w:tcW w:w="716" w:type="dxa"/>
            <w:vAlign w:val="center"/>
          </w:tcPr>
          <w:p w:rsidR="005C0356" w:rsidRPr="00783B53" w:rsidRDefault="005C0356" w:rsidP="005C0356">
            <w:pPr>
              <w:spacing w:after="0" w:line="240" w:lineRule="auto"/>
              <w:jc w:val="center"/>
              <w:rPr>
                <w:rFonts w:ascii="Times New Roman" w:eastAsia="Times New Roman" w:hAnsi="Times New Roman" w:cs="Times New Roman"/>
                <w:bCs/>
                <w:lang w:eastAsia="lv-LV"/>
              </w:rPr>
            </w:pPr>
            <w:r w:rsidRPr="00783B53">
              <w:rPr>
                <w:rFonts w:ascii="Times New Roman" w:eastAsia="Times New Roman" w:hAnsi="Times New Roman" w:cs="Times New Roman"/>
                <w:bCs/>
                <w:lang w:eastAsia="lv-LV"/>
              </w:rPr>
              <w:t>5,2</w:t>
            </w:r>
          </w:p>
        </w:tc>
      </w:tr>
      <w:tr w:rsidR="005C0356" w:rsidRPr="00505460" w:rsidTr="005C0356">
        <w:trPr>
          <w:trHeight w:val="300"/>
        </w:trPr>
        <w:tc>
          <w:tcPr>
            <w:tcW w:w="1368" w:type="dxa"/>
            <w:vAlign w:val="center"/>
          </w:tcPr>
          <w:p w:rsidR="005C0356" w:rsidRPr="00505460" w:rsidRDefault="005C0356" w:rsidP="005C0356">
            <w:pPr>
              <w:spacing w:after="0" w:line="240" w:lineRule="auto"/>
              <w:rPr>
                <w:rFonts w:ascii="Times New Roman" w:hAnsi="Times New Roman" w:cs="Times New Roman"/>
                <w:color w:val="000000"/>
                <w:sz w:val="18"/>
                <w:szCs w:val="18"/>
                <w:lang w:eastAsia="lv-LV"/>
              </w:rPr>
            </w:pPr>
            <w:r w:rsidRPr="00505460">
              <w:rPr>
                <w:rFonts w:ascii="Times New Roman" w:hAnsi="Times New Roman" w:cs="Times New Roman"/>
                <w:color w:val="000000"/>
                <w:sz w:val="18"/>
                <w:szCs w:val="18"/>
                <w:lang w:eastAsia="lv-LV"/>
              </w:rPr>
              <w:t>Latviešu valoda</w:t>
            </w:r>
          </w:p>
        </w:tc>
        <w:tc>
          <w:tcPr>
            <w:tcW w:w="739" w:type="dxa"/>
            <w:vAlign w:val="center"/>
          </w:tcPr>
          <w:p w:rsidR="005C0356" w:rsidRPr="00783B53" w:rsidRDefault="005C0356" w:rsidP="005C0356">
            <w:pPr>
              <w:spacing w:after="0" w:line="240" w:lineRule="auto"/>
              <w:jc w:val="center"/>
              <w:rPr>
                <w:rFonts w:ascii="Times New Roman" w:eastAsia="Times New Roman" w:hAnsi="Times New Roman" w:cs="Times New Roman"/>
                <w:bCs/>
                <w:lang w:eastAsia="lv-LV"/>
              </w:rPr>
            </w:pPr>
            <w:r w:rsidRPr="00783B53">
              <w:rPr>
                <w:rFonts w:ascii="Times New Roman" w:eastAsia="Times New Roman" w:hAnsi="Times New Roman" w:cs="Times New Roman"/>
                <w:bCs/>
                <w:lang w:eastAsia="lv-LV"/>
              </w:rPr>
              <w:t>0</w:t>
            </w:r>
          </w:p>
        </w:tc>
        <w:tc>
          <w:tcPr>
            <w:tcW w:w="733" w:type="dxa"/>
            <w:vAlign w:val="center"/>
          </w:tcPr>
          <w:p w:rsidR="005C0356" w:rsidRPr="00783B53" w:rsidRDefault="005C0356" w:rsidP="005C0356">
            <w:pPr>
              <w:spacing w:after="0" w:line="240" w:lineRule="auto"/>
              <w:jc w:val="center"/>
              <w:rPr>
                <w:rFonts w:ascii="Times New Roman" w:eastAsia="Times New Roman" w:hAnsi="Times New Roman" w:cs="Times New Roman"/>
                <w:bCs/>
                <w:lang w:eastAsia="lv-LV"/>
              </w:rPr>
            </w:pPr>
            <w:r w:rsidRPr="00783B53">
              <w:rPr>
                <w:rFonts w:ascii="Times New Roman" w:eastAsia="Times New Roman" w:hAnsi="Times New Roman" w:cs="Times New Roman"/>
                <w:bCs/>
                <w:lang w:eastAsia="lv-LV"/>
              </w:rPr>
              <w:t>0%</w:t>
            </w:r>
          </w:p>
        </w:tc>
        <w:tc>
          <w:tcPr>
            <w:tcW w:w="685" w:type="dxa"/>
            <w:vAlign w:val="center"/>
          </w:tcPr>
          <w:p w:rsidR="005C0356" w:rsidRPr="00783B53" w:rsidRDefault="005C0356" w:rsidP="005C0356">
            <w:pPr>
              <w:spacing w:after="0" w:line="240" w:lineRule="auto"/>
              <w:jc w:val="center"/>
              <w:rPr>
                <w:rFonts w:ascii="Times New Roman" w:eastAsia="Times New Roman" w:hAnsi="Times New Roman" w:cs="Times New Roman"/>
                <w:bCs/>
                <w:lang w:eastAsia="lv-LV"/>
              </w:rPr>
            </w:pPr>
            <w:r w:rsidRPr="00783B53">
              <w:rPr>
                <w:rFonts w:ascii="Times New Roman" w:eastAsia="Times New Roman" w:hAnsi="Times New Roman" w:cs="Times New Roman"/>
                <w:bCs/>
                <w:lang w:eastAsia="lv-LV"/>
              </w:rPr>
              <w:t>0</w:t>
            </w:r>
          </w:p>
        </w:tc>
        <w:tc>
          <w:tcPr>
            <w:tcW w:w="733" w:type="dxa"/>
            <w:vAlign w:val="center"/>
          </w:tcPr>
          <w:p w:rsidR="005C0356" w:rsidRPr="00783B53" w:rsidRDefault="005C0356" w:rsidP="005C0356">
            <w:pPr>
              <w:spacing w:after="0" w:line="240" w:lineRule="auto"/>
              <w:jc w:val="center"/>
              <w:rPr>
                <w:rFonts w:ascii="Times New Roman" w:eastAsia="Times New Roman" w:hAnsi="Times New Roman" w:cs="Times New Roman"/>
                <w:bCs/>
                <w:lang w:eastAsia="lv-LV"/>
              </w:rPr>
            </w:pPr>
            <w:r w:rsidRPr="00783B53">
              <w:rPr>
                <w:rFonts w:ascii="Times New Roman" w:eastAsia="Times New Roman" w:hAnsi="Times New Roman" w:cs="Times New Roman"/>
                <w:bCs/>
                <w:lang w:eastAsia="lv-LV"/>
              </w:rPr>
              <w:t>0%</w:t>
            </w:r>
          </w:p>
        </w:tc>
        <w:tc>
          <w:tcPr>
            <w:tcW w:w="752" w:type="dxa"/>
            <w:vAlign w:val="center"/>
          </w:tcPr>
          <w:p w:rsidR="005C0356" w:rsidRPr="00783B53" w:rsidRDefault="005C0356" w:rsidP="005C0356">
            <w:pPr>
              <w:spacing w:after="0" w:line="240" w:lineRule="auto"/>
              <w:jc w:val="center"/>
              <w:rPr>
                <w:rFonts w:ascii="Times New Roman" w:eastAsia="Times New Roman" w:hAnsi="Times New Roman" w:cs="Times New Roman"/>
                <w:bCs/>
                <w:lang w:eastAsia="lv-LV"/>
              </w:rPr>
            </w:pPr>
            <w:r w:rsidRPr="00783B53">
              <w:rPr>
                <w:rFonts w:ascii="Times New Roman" w:eastAsia="Times New Roman" w:hAnsi="Times New Roman" w:cs="Times New Roman"/>
                <w:bCs/>
                <w:lang w:eastAsia="lv-LV"/>
              </w:rPr>
              <w:t>23</w:t>
            </w:r>
          </w:p>
        </w:tc>
        <w:tc>
          <w:tcPr>
            <w:tcW w:w="876" w:type="dxa"/>
            <w:vAlign w:val="center"/>
          </w:tcPr>
          <w:p w:rsidR="005C0356" w:rsidRPr="00783B53" w:rsidRDefault="005C0356" w:rsidP="005C0356">
            <w:pPr>
              <w:spacing w:after="0" w:line="240" w:lineRule="auto"/>
              <w:jc w:val="center"/>
              <w:rPr>
                <w:rFonts w:ascii="Times New Roman" w:eastAsia="Times New Roman" w:hAnsi="Times New Roman" w:cs="Times New Roman"/>
                <w:bCs/>
                <w:lang w:eastAsia="lv-LV"/>
              </w:rPr>
            </w:pPr>
            <w:r w:rsidRPr="00783B53">
              <w:rPr>
                <w:rFonts w:ascii="Times New Roman" w:eastAsia="Times New Roman" w:hAnsi="Times New Roman" w:cs="Times New Roman"/>
                <w:bCs/>
                <w:lang w:eastAsia="lv-LV"/>
              </w:rPr>
              <w:t>62,2%</w:t>
            </w:r>
          </w:p>
        </w:tc>
        <w:tc>
          <w:tcPr>
            <w:tcW w:w="680" w:type="dxa"/>
            <w:vAlign w:val="center"/>
          </w:tcPr>
          <w:p w:rsidR="005C0356" w:rsidRPr="00783B53" w:rsidRDefault="005C0356" w:rsidP="005C0356">
            <w:pPr>
              <w:spacing w:after="0" w:line="240" w:lineRule="auto"/>
              <w:jc w:val="center"/>
              <w:rPr>
                <w:rFonts w:ascii="Times New Roman" w:eastAsia="Times New Roman" w:hAnsi="Times New Roman" w:cs="Times New Roman"/>
                <w:bCs/>
                <w:lang w:eastAsia="lv-LV"/>
              </w:rPr>
            </w:pPr>
            <w:r w:rsidRPr="00783B53">
              <w:rPr>
                <w:rFonts w:ascii="Times New Roman" w:eastAsia="Times New Roman" w:hAnsi="Times New Roman" w:cs="Times New Roman"/>
                <w:bCs/>
                <w:lang w:eastAsia="lv-LV"/>
              </w:rPr>
              <w:t>2</w:t>
            </w:r>
          </w:p>
        </w:tc>
        <w:tc>
          <w:tcPr>
            <w:tcW w:w="876" w:type="dxa"/>
            <w:vAlign w:val="center"/>
          </w:tcPr>
          <w:p w:rsidR="005C0356" w:rsidRPr="00783B53" w:rsidRDefault="005C0356" w:rsidP="005C0356">
            <w:pPr>
              <w:spacing w:after="0" w:line="240" w:lineRule="auto"/>
              <w:jc w:val="center"/>
              <w:rPr>
                <w:rFonts w:ascii="Times New Roman" w:eastAsia="Times New Roman" w:hAnsi="Times New Roman" w:cs="Times New Roman"/>
                <w:bCs/>
                <w:lang w:eastAsia="lv-LV"/>
              </w:rPr>
            </w:pPr>
            <w:r w:rsidRPr="00783B53">
              <w:rPr>
                <w:rFonts w:ascii="Times New Roman" w:eastAsia="Times New Roman" w:hAnsi="Times New Roman" w:cs="Times New Roman"/>
                <w:bCs/>
                <w:lang w:eastAsia="lv-LV"/>
              </w:rPr>
              <w:t>5,4%</w:t>
            </w:r>
          </w:p>
        </w:tc>
        <w:tc>
          <w:tcPr>
            <w:tcW w:w="680" w:type="dxa"/>
            <w:vAlign w:val="center"/>
          </w:tcPr>
          <w:p w:rsidR="005C0356" w:rsidRPr="00783B53" w:rsidRDefault="005C0356" w:rsidP="005C0356">
            <w:pPr>
              <w:spacing w:after="0" w:line="240" w:lineRule="auto"/>
              <w:jc w:val="center"/>
              <w:rPr>
                <w:rFonts w:ascii="Times New Roman" w:eastAsia="Times New Roman" w:hAnsi="Times New Roman" w:cs="Times New Roman"/>
                <w:bCs/>
                <w:lang w:eastAsia="lv-LV"/>
              </w:rPr>
            </w:pPr>
            <w:r w:rsidRPr="00783B53">
              <w:rPr>
                <w:rFonts w:ascii="Times New Roman" w:eastAsia="Times New Roman" w:hAnsi="Times New Roman" w:cs="Times New Roman"/>
                <w:bCs/>
                <w:lang w:eastAsia="lv-LV"/>
              </w:rPr>
              <w:t>14</w:t>
            </w:r>
          </w:p>
        </w:tc>
        <w:tc>
          <w:tcPr>
            <w:tcW w:w="876" w:type="dxa"/>
            <w:vAlign w:val="center"/>
          </w:tcPr>
          <w:p w:rsidR="005C0356" w:rsidRPr="00783B53" w:rsidRDefault="005C0356" w:rsidP="005C0356">
            <w:pPr>
              <w:spacing w:after="0" w:line="240" w:lineRule="auto"/>
              <w:jc w:val="center"/>
              <w:rPr>
                <w:rFonts w:ascii="Times New Roman" w:eastAsia="Times New Roman" w:hAnsi="Times New Roman" w:cs="Times New Roman"/>
                <w:bCs/>
                <w:lang w:eastAsia="lv-LV"/>
              </w:rPr>
            </w:pPr>
            <w:r w:rsidRPr="00783B53">
              <w:rPr>
                <w:rFonts w:ascii="Times New Roman" w:eastAsia="Times New Roman" w:hAnsi="Times New Roman" w:cs="Times New Roman"/>
                <w:bCs/>
                <w:lang w:eastAsia="lv-LV"/>
              </w:rPr>
              <w:t>37,8%</w:t>
            </w:r>
          </w:p>
        </w:tc>
        <w:tc>
          <w:tcPr>
            <w:tcW w:w="1060" w:type="dxa"/>
            <w:vAlign w:val="center"/>
          </w:tcPr>
          <w:p w:rsidR="005C0356" w:rsidRPr="00783B53" w:rsidRDefault="005C0356" w:rsidP="005C0356">
            <w:pPr>
              <w:spacing w:after="0" w:line="240" w:lineRule="auto"/>
              <w:jc w:val="center"/>
              <w:rPr>
                <w:rFonts w:ascii="Times New Roman" w:eastAsia="Times New Roman" w:hAnsi="Times New Roman" w:cs="Times New Roman"/>
                <w:bCs/>
                <w:lang w:eastAsia="lv-LV"/>
              </w:rPr>
            </w:pPr>
            <w:r w:rsidRPr="00783B53">
              <w:rPr>
                <w:rFonts w:ascii="Times New Roman" w:eastAsia="Times New Roman" w:hAnsi="Times New Roman" w:cs="Times New Roman"/>
                <w:bCs/>
                <w:lang w:eastAsia="lv-LV"/>
              </w:rPr>
              <w:t>37</w:t>
            </w:r>
          </w:p>
        </w:tc>
        <w:tc>
          <w:tcPr>
            <w:tcW w:w="716" w:type="dxa"/>
            <w:vAlign w:val="center"/>
          </w:tcPr>
          <w:p w:rsidR="005C0356" w:rsidRPr="00783B53" w:rsidRDefault="005C0356" w:rsidP="005C0356">
            <w:pPr>
              <w:spacing w:after="0" w:line="240" w:lineRule="auto"/>
              <w:jc w:val="center"/>
              <w:rPr>
                <w:rFonts w:ascii="Times New Roman" w:eastAsia="Times New Roman" w:hAnsi="Times New Roman" w:cs="Times New Roman"/>
                <w:bCs/>
                <w:lang w:eastAsia="lv-LV"/>
              </w:rPr>
            </w:pPr>
            <w:r w:rsidRPr="00783B53">
              <w:rPr>
                <w:rFonts w:ascii="Times New Roman" w:eastAsia="Times New Roman" w:hAnsi="Times New Roman" w:cs="Times New Roman"/>
                <w:bCs/>
                <w:lang w:eastAsia="lv-LV"/>
              </w:rPr>
              <w:t>5,4</w:t>
            </w:r>
          </w:p>
        </w:tc>
      </w:tr>
      <w:tr w:rsidR="005C0356" w:rsidRPr="00505460" w:rsidTr="005C0356">
        <w:trPr>
          <w:trHeight w:val="300"/>
        </w:trPr>
        <w:tc>
          <w:tcPr>
            <w:tcW w:w="1368" w:type="dxa"/>
            <w:vAlign w:val="bottom"/>
          </w:tcPr>
          <w:p w:rsidR="005C0356" w:rsidRPr="00505460" w:rsidRDefault="005C0356" w:rsidP="005C0356">
            <w:pPr>
              <w:spacing w:after="0" w:line="240" w:lineRule="auto"/>
              <w:rPr>
                <w:rFonts w:ascii="Times New Roman" w:hAnsi="Times New Roman" w:cs="Times New Roman"/>
                <w:color w:val="000000"/>
                <w:sz w:val="18"/>
                <w:szCs w:val="18"/>
                <w:lang w:eastAsia="lv-LV"/>
              </w:rPr>
            </w:pPr>
            <w:r w:rsidRPr="00505460">
              <w:rPr>
                <w:rFonts w:ascii="Times New Roman" w:hAnsi="Times New Roman" w:cs="Times New Roman"/>
                <w:color w:val="000000"/>
                <w:sz w:val="18"/>
                <w:szCs w:val="18"/>
                <w:lang w:eastAsia="lv-LV"/>
              </w:rPr>
              <w:t>Latvijas un pasaules vēsture</w:t>
            </w:r>
          </w:p>
        </w:tc>
        <w:tc>
          <w:tcPr>
            <w:tcW w:w="739" w:type="dxa"/>
            <w:vAlign w:val="center"/>
          </w:tcPr>
          <w:p w:rsidR="005C0356" w:rsidRPr="00783B53" w:rsidRDefault="005C0356" w:rsidP="005C0356">
            <w:pPr>
              <w:spacing w:after="0" w:line="240" w:lineRule="auto"/>
              <w:jc w:val="center"/>
              <w:rPr>
                <w:rFonts w:ascii="Times New Roman" w:eastAsia="Times New Roman" w:hAnsi="Times New Roman" w:cs="Times New Roman"/>
                <w:bCs/>
                <w:lang w:eastAsia="lv-LV"/>
              </w:rPr>
            </w:pPr>
            <w:r w:rsidRPr="00783B53">
              <w:rPr>
                <w:rFonts w:ascii="Times New Roman" w:eastAsia="Times New Roman" w:hAnsi="Times New Roman" w:cs="Times New Roman"/>
                <w:bCs/>
                <w:lang w:eastAsia="lv-LV"/>
              </w:rPr>
              <w:t>0</w:t>
            </w:r>
          </w:p>
        </w:tc>
        <w:tc>
          <w:tcPr>
            <w:tcW w:w="733" w:type="dxa"/>
            <w:vAlign w:val="center"/>
          </w:tcPr>
          <w:p w:rsidR="005C0356" w:rsidRPr="00783B53" w:rsidRDefault="005C0356" w:rsidP="005C0356">
            <w:pPr>
              <w:spacing w:after="0" w:line="240" w:lineRule="auto"/>
              <w:jc w:val="center"/>
              <w:rPr>
                <w:rFonts w:ascii="Times New Roman" w:eastAsia="Times New Roman" w:hAnsi="Times New Roman" w:cs="Times New Roman"/>
                <w:bCs/>
                <w:lang w:eastAsia="lv-LV"/>
              </w:rPr>
            </w:pPr>
            <w:r w:rsidRPr="00783B53">
              <w:rPr>
                <w:rFonts w:ascii="Times New Roman" w:eastAsia="Times New Roman" w:hAnsi="Times New Roman" w:cs="Times New Roman"/>
                <w:bCs/>
                <w:lang w:eastAsia="lv-LV"/>
              </w:rPr>
              <w:t>0%</w:t>
            </w:r>
          </w:p>
        </w:tc>
        <w:tc>
          <w:tcPr>
            <w:tcW w:w="685" w:type="dxa"/>
            <w:vAlign w:val="center"/>
          </w:tcPr>
          <w:p w:rsidR="005C0356" w:rsidRPr="00783B53" w:rsidRDefault="005C0356" w:rsidP="005C0356">
            <w:pPr>
              <w:spacing w:after="0" w:line="240" w:lineRule="auto"/>
              <w:jc w:val="center"/>
              <w:rPr>
                <w:rFonts w:ascii="Times New Roman" w:eastAsia="Times New Roman" w:hAnsi="Times New Roman" w:cs="Times New Roman"/>
                <w:bCs/>
                <w:lang w:eastAsia="lv-LV"/>
              </w:rPr>
            </w:pPr>
            <w:r w:rsidRPr="00783B53">
              <w:rPr>
                <w:rFonts w:ascii="Times New Roman" w:eastAsia="Times New Roman" w:hAnsi="Times New Roman" w:cs="Times New Roman"/>
                <w:bCs/>
                <w:lang w:eastAsia="lv-LV"/>
              </w:rPr>
              <w:t>0</w:t>
            </w:r>
          </w:p>
        </w:tc>
        <w:tc>
          <w:tcPr>
            <w:tcW w:w="733" w:type="dxa"/>
            <w:vAlign w:val="center"/>
          </w:tcPr>
          <w:p w:rsidR="005C0356" w:rsidRPr="00783B53" w:rsidRDefault="005C0356" w:rsidP="005C0356">
            <w:pPr>
              <w:spacing w:after="0" w:line="240" w:lineRule="auto"/>
              <w:jc w:val="center"/>
              <w:rPr>
                <w:rFonts w:ascii="Times New Roman" w:eastAsia="Times New Roman" w:hAnsi="Times New Roman" w:cs="Times New Roman"/>
                <w:bCs/>
                <w:lang w:eastAsia="lv-LV"/>
              </w:rPr>
            </w:pPr>
            <w:r w:rsidRPr="00783B53">
              <w:rPr>
                <w:rFonts w:ascii="Times New Roman" w:eastAsia="Times New Roman" w:hAnsi="Times New Roman" w:cs="Times New Roman"/>
                <w:bCs/>
                <w:lang w:eastAsia="lv-LV"/>
              </w:rPr>
              <w:t>0%</w:t>
            </w:r>
          </w:p>
        </w:tc>
        <w:tc>
          <w:tcPr>
            <w:tcW w:w="752" w:type="dxa"/>
            <w:vAlign w:val="center"/>
          </w:tcPr>
          <w:p w:rsidR="005C0356" w:rsidRPr="00783B53" w:rsidRDefault="005C0356" w:rsidP="005C0356">
            <w:pPr>
              <w:spacing w:after="0" w:line="240" w:lineRule="auto"/>
              <w:jc w:val="center"/>
              <w:rPr>
                <w:rFonts w:ascii="Times New Roman" w:eastAsia="Times New Roman" w:hAnsi="Times New Roman" w:cs="Times New Roman"/>
                <w:bCs/>
                <w:lang w:eastAsia="lv-LV"/>
              </w:rPr>
            </w:pPr>
            <w:r w:rsidRPr="00783B53">
              <w:rPr>
                <w:rFonts w:ascii="Times New Roman" w:eastAsia="Times New Roman" w:hAnsi="Times New Roman" w:cs="Times New Roman"/>
                <w:bCs/>
                <w:lang w:eastAsia="lv-LV"/>
              </w:rPr>
              <w:t>21</w:t>
            </w:r>
          </w:p>
        </w:tc>
        <w:tc>
          <w:tcPr>
            <w:tcW w:w="876" w:type="dxa"/>
            <w:vAlign w:val="center"/>
          </w:tcPr>
          <w:p w:rsidR="005C0356" w:rsidRPr="00783B53" w:rsidRDefault="005C0356" w:rsidP="005C0356">
            <w:pPr>
              <w:spacing w:after="0" w:line="240" w:lineRule="auto"/>
              <w:jc w:val="center"/>
              <w:rPr>
                <w:rFonts w:ascii="Times New Roman" w:eastAsia="Times New Roman" w:hAnsi="Times New Roman" w:cs="Times New Roman"/>
                <w:bCs/>
                <w:lang w:eastAsia="lv-LV"/>
              </w:rPr>
            </w:pPr>
            <w:r w:rsidRPr="00783B53">
              <w:rPr>
                <w:rFonts w:ascii="Times New Roman" w:eastAsia="Times New Roman" w:hAnsi="Times New Roman" w:cs="Times New Roman"/>
                <w:bCs/>
                <w:lang w:eastAsia="lv-LV"/>
              </w:rPr>
              <w:t>56,8%</w:t>
            </w:r>
          </w:p>
        </w:tc>
        <w:tc>
          <w:tcPr>
            <w:tcW w:w="680" w:type="dxa"/>
            <w:vAlign w:val="center"/>
          </w:tcPr>
          <w:p w:rsidR="005C0356" w:rsidRPr="00783B53" w:rsidRDefault="005C0356" w:rsidP="005C0356">
            <w:pPr>
              <w:spacing w:after="0" w:line="240" w:lineRule="auto"/>
              <w:jc w:val="center"/>
              <w:rPr>
                <w:rFonts w:ascii="Times New Roman" w:eastAsia="Times New Roman" w:hAnsi="Times New Roman" w:cs="Times New Roman"/>
                <w:bCs/>
                <w:lang w:eastAsia="lv-LV"/>
              </w:rPr>
            </w:pPr>
            <w:r w:rsidRPr="00783B53">
              <w:rPr>
                <w:rFonts w:ascii="Times New Roman" w:eastAsia="Times New Roman" w:hAnsi="Times New Roman" w:cs="Times New Roman"/>
                <w:bCs/>
                <w:lang w:eastAsia="lv-LV"/>
              </w:rPr>
              <w:t>3</w:t>
            </w:r>
          </w:p>
        </w:tc>
        <w:tc>
          <w:tcPr>
            <w:tcW w:w="876" w:type="dxa"/>
            <w:vAlign w:val="center"/>
          </w:tcPr>
          <w:p w:rsidR="005C0356" w:rsidRPr="00783B53" w:rsidRDefault="005C0356" w:rsidP="005C0356">
            <w:pPr>
              <w:spacing w:after="0" w:line="240" w:lineRule="auto"/>
              <w:jc w:val="center"/>
              <w:rPr>
                <w:rFonts w:ascii="Times New Roman" w:eastAsia="Times New Roman" w:hAnsi="Times New Roman" w:cs="Times New Roman"/>
                <w:bCs/>
                <w:lang w:eastAsia="lv-LV"/>
              </w:rPr>
            </w:pPr>
            <w:r w:rsidRPr="00783B53">
              <w:rPr>
                <w:rFonts w:ascii="Times New Roman" w:eastAsia="Times New Roman" w:hAnsi="Times New Roman" w:cs="Times New Roman"/>
                <w:bCs/>
                <w:lang w:eastAsia="lv-LV"/>
              </w:rPr>
              <w:t>8,1%</w:t>
            </w:r>
          </w:p>
        </w:tc>
        <w:tc>
          <w:tcPr>
            <w:tcW w:w="680" w:type="dxa"/>
            <w:vAlign w:val="center"/>
          </w:tcPr>
          <w:p w:rsidR="005C0356" w:rsidRPr="00783B53" w:rsidRDefault="005C0356" w:rsidP="005C0356">
            <w:pPr>
              <w:spacing w:after="0" w:line="240" w:lineRule="auto"/>
              <w:jc w:val="center"/>
              <w:rPr>
                <w:rFonts w:ascii="Times New Roman" w:eastAsia="Times New Roman" w:hAnsi="Times New Roman" w:cs="Times New Roman"/>
                <w:bCs/>
                <w:lang w:eastAsia="lv-LV"/>
              </w:rPr>
            </w:pPr>
            <w:r w:rsidRPr="00783B53">
              <w:rPr>
                <w:rFonts w:ascii="Times New Roman" w:eastAsia="Times New Roman" w:hAnsi="Times New Roman" w:cs="Times New Roman"/>
                <w:bCs/>
                <w:lang w:eastAsia="lv-LV"/>
              </w:rPr>
              <w:t>16</w:t>
            </w:r>
          </w:p>
        </w:tc>
        <w:tc>
          <w:tcPr>
            <w:tcW w:w="876" w:type="dxa"/>
            <w:vAlign w:val="center"/>
          </w:tcPr>
          <w:p w:rsidR="005C0356" w:rsidRPr="00783B53" w:rsidRDefault="005C0356" w:rsidP="005C0356">
            <w:pPr>
              <w:spacing w:after="0" w:line="240" w:lineRule="auto"/>
              <w:jc w:val="center"/>
              <w:rPr>
                <w:rFonts w:ascii="Times New Roman" w:eastAsia="Times New Roman" w:hAnsi="Times New Roman" w:cs="Times New Roman"/>
                <w:bCs/>
                <w:lang w:eastAsia="lv-LV"/>
              </w:rPr>
            </w:pPr>
            <w:r w:rsidRPr="00783B53">
              <w:rPr>
                <w:rFonts w:ascii="Times New Roman" w:eastAsia="Times New Roman" w:hAnsi="Times New Roman" w:cs="Times New Roman"/>
                <w:bCs/>
                <w:lang w:eastAsia="lv-LV"/>
              </w:rPr>
              <w:t>43,2%</w:t>
            </w:r>
          </w:p>
        </w:tc>
        <w:tc>
          <w:tcPr>
            <w:tcW w:w="1060" w:type="dxa"/>
            <w:vAlign w:val="center"/>
          </w:tcPr>
          <w:p w:rsidR="005C0356" w:rsidRPr="00783B53" w:rsidRDefault="005C0356" w:rsidP="005C0356">
            <w:pPr>
              <w:spacing w:after="0" w:line="240" w:lineRule="auto"/>
              <w:jc w:val="center"/>
              <w:rPr>
                <w:rFonts w:ascii="Times New Roman" w:eastAsia="Times New Roman" w:hAnsi="Times New Roman" w:cs="Times New Roman"/>
                <w:bCs/>
                <w:lang w:eastAsia="lv-LV"/>
              </w:rPr>
            </w:pPr>
            <w:r w:rsidRPr="00783B53">
              <w:rPr>
                <w:rFonts w:ascii="Times New Roman" w:eastAsia="Times New Roman" w:hAnsi="Times New Roman" w:cs="Times New Roman"/>
                <w:bCs/>
                <w:lang w:eastAsia="lv-LV"/>
              </w:rPr>
              <w:t>37</w:t>
            </w:r>
          </w:p>
        </w:tc>
        <w:tc>
          <w:tcPr>
            <w:tcW w:w="716" w:type="dxa"/>
            <w:vAlign w:val="center"/>
          </w:tcPr>
          <w:p w:rsidR="005C0356" w:rsidRPr="00783B53" w:rsidRDefault="005C0356" w:rsidP="005C0356">
            <w:pPr>
              <w:spacing w:after="0" w:line="240" w:lineRule="auto"/>
              <w:jc w:val="center"/>
              <w:rPr>
                <w:rFonts w:ascii="Times New Roman" w:eastAsia="Times New Roman" w:hAnsi="Times New Roman" w:cs="Times New Roman"/>
                <w:bCs/>
                <w:lang w:eastAsia="lv-LV"/>
              </w:rPr>
            </w:pPr>
            <w:r w:rsidRPr="00783B53">
              <w:rPr>
                <w:rFonts w:ascii="Times New Roman" w:eastAsia="Times New Roman" w:hAnsi="Times New Roman" w:cs="Times New Roman"/>
                <w:bCs/>
                <w:lang w:eastAsia="lv-LV"/>
              </w:rPr>
              <w:t>5,7</w:t>
            </w:r>
          </w:p>
        </w:tc>
      </w:tr>
      <w:tr w:rsidR="005C0356" w:rsidRPr="00505460" w:rsidTr="005C0356">
        <w:trPr>
          <w:trHeight w:val="300"/>
        </w:trPr>
        <w:tc>
          <w:tcPr>
            <w:tcW w:w="1368" w:type="dxa"/>
            <w:vAlign w:val="center"/>
          </w:tcPr>
          <w:p w:rsidR="005C0356" w:rsidRPr="00505460" w:rsidRDefault="005C0356" w:rsidP="005C0356">
            <w:pPr>
              <w:spacing w:after="0" w:line="240" w:lineRule="auto"/>
              <w:rPr>
                <w:rFonts w:ascii="Times New Roman" w:hAnsi="Times New Roman" w:cs="Times New Roman"/>
                <w:color w:val="000000"/>
                <w:sz w:val="18"/>
                <w:szCs w:val="18"/>
                <w:lang w:eastAsia="lv-LV"/>
              </w:rPr>
            </w:pPr>
            <w:r w:rsidRPr="00505460">
              <w:rPr>
                <w:rFonts w:ascii="Times New Roman" w:hAnsi="Times New Roman" w:cs="Times New Roman"/>
                <w:color w:val="000000"/>
                <w:sz w:val="18"/>
                <w:szCs w:val="18"/>
                <w:lang w:eastAsia="lv-LV"/>
              </w:rPr>
              <w:t>Literatūra</w:t>
            </w:r>
          </w:p>
        </w:tc>
        <w:tc>
          <w:tcPr>
            <w:tcW w:w="739" w:type="dxa"/>
            <w:vAlign w:val="center"/>
          </w:tcPr>
          <w:p w:rsidR="005C0356" w:rsidRPr="00783B53" w:rsidRDefault="005C0356" w:rsidP="005C0356">
            <w:pPr>
              <w:spacing w:after="0" w:line="240" w:lineRule="auto"/>
              <w:jc w:val="center"/>
              <w:rPr>
                <w:rFonts w:ascii="Times New Roman" w:eastAsia="Times New Roman" w:hAnsi="Times New Roman" w:cs="Times New Roman"/>
                <w:bCs/>
                <w:lang w:eastAsia="lv-LV"/>
              </w:rPr>
            </w:pPr>
            <w:r w:rsidRPr="00783B53">
              <w:rPr>
                <w:rFonts w:ascii="Times New Roman" w:eastAsia="Times New Roman" w:hAnsi="Times New Roman" w:cs="Times New Roman"/>
                <w:bCs/>
                <w:lang w:eastAsia="lv-LV"/>
              </w:rPr>
              <w:t>0</w:t>
            </w:r>
          </w:p>
        </w:tc>
        <w:tc>
          <w:tcPr>
            <w:tcW w:w="733" w:type="dxa"/>
            <w:vAlign w:val="center"/>
          </w:tcPr>
          <w:p w:rsidR="005C0356" w:rsidRPr="00783B53" w:rsidRDefault="005C0356" w:rsidP="005C0356">
            <w:pPr>
              <w:spacing w:after="0" w:line="240" w:lineRule="auto"/>
              <w:jc w:val="center"/>
              <w:rPr>
                <w:rFonts w:ascii="Times New Roman" w:eastAsia="Times New Roman" w:hAnsi="Times New Roman" w:cs="Times New Roman"/>
                <w:bCs/>
                <w:lang w:eastAsia="lv-LV"/>
              </w:rPr>
            </w:pPr>
            <w:r w:rsidRPr="00783B53">
              <w:rPr>
                <w:rFonts w:ascii="Times New Roman" w:eastAsia="Times New Roman" w:hAnsi="Times New Roman" w:cs="Times New Roman"/>
                <w:bCs/>
                <w:lang w:eastAsia="lv-LV"/>
              </w:rPr>
              <w:t>0%</w:t>
            </w:r>
          </w:p>
        </w:tc>
        <w:tc>
          <w:tcPr>
            <w:tcW w:w="685" w:type="dxa"/>
            <w:vAlign w:val="center"/>
          </w:tcPr>
          <w:p w:rsidR="005C0356" w:rsidRPr="00783B53" w:rsidRDefault="005C0356" w:rsidP="005C0356">
            <w:pPr>
              <w:spacing w:after="0" w:line="240" w:lineRule="auto"/>
              <w:jc w:val="center"/>
              <w:rPr>
                <w:rFonts w:ascii="Times New Roman" w:eastAsia="Times New Roman" w:hAnsi="Times New Roman" w:cs="Times New Roman"/>
                <w:bCs/>
                <w:lang w:eastAsia="lv-LV"/>
              </w:rPr>
            </w:pPr>
            <w:r w:rsidRPr="00783B53">
              <w:rPr>
                <w:rFonts w:ascii="Times New Roman" w:eastAsia="Times New Roman" w:hAnsi="Times New Roman" w:cs="Times New Roman"/>
                <w:bCs/>
                <w:lang w:eastAsia="lv-LV"/>
              </w:rPr>
              <w:t>0</w:t>
            </w:r>
          </w:p>
        </w:tc>
        <w:tc>
          <w:tcPr>
            <w:tcW w:w="733" w:type="dxa"/>
            <w:vAlign w:val="center"/>
          </w:tcPr>
          <w:p w:rsidR="005C0356" w:rsidRPr="00783B53" w:rsidRDefault="005C0356" w:rsidP="005C0356">
            <w:pPr>
              <w:spacing w:after="0" w:line="240" w:lineRule="auto"/>
              <w:jc w:val="center"/>
              <w:rPr>
                <w:rFonts w:ascii="Times New Roman" w:eastAsia="Times New Roman" w:hAnsi="Times New Roman" w:cs="Times New Roman"/>
                <w:bCs/>
                <w:lang w:eastAsia="lv-LV"/>
              </w:rPr>
            </w:pPr>
            <w:r w:rsidRPr="00783B53">
              <w:rPr>
                <w:rFonts w:ascii="Times New Roman" w:eastAsia="Times New Roman" w:hAnsi="Times New Roman" w:cs="Times New Roman"/>
                <w:bCs/>
                <w:lang w:eastAsia="lv-LV"/>
              </w:rPr>
              <w:t>0%</w:t>
            </w:r>
          </w:p>
        </w:tc>
        <w:tc>
          <w:tcPr>
            <w:tcW w:w="752" w:type="dxa"/>
            <w:vAlign w:val="center"/>
          </w:tcPr>
          <w:p w:rsidR="005C0356" w:rsidRPr="00783B53" w:rsidRDefault="005C0356" w:rsidP="005C0356">
            <w:pPr>
              <w:spacing w:after="0" w:line="240" w:lineRule="auto"/>
              <w:jc w:val="center"/>
              <w:rPr>
                <w:rFonts w:ascii="Times New Roman" w:eastAsia="Times New Roman" w:hAnsi="Times New Roman" w:cs="Times New Roman"/>
                <w:bCs/>
                <w:lang w:eastAsia="lv-LV"/>
              </w:rPr>
            </w:pPr>
            <w:r w:rsidRPr="00783B53">
              <w:rPr>
                <w:rFonts w:ascii="Times New Roman" w:eastAsia="Times New Roman" w:hAnsi="Times New Roman" w:cs="Times New Roman"/>
                <w:bCs/>
                <w:lang w:eastAsia="lv-LV"/>
              </w:rPr>
              <w:t>23</w:t>
            </w:r>
          </w:p>
        </w:tc>
        <w:tc>
          <w:tcPr>
            <w:tcW w:w="876" w:type="dxa"/>
            <w:vAlign w:val="center"/>
          </w:tcPr>
          <w:p w:rsidR="005C0356" w:rsidRPr="00783B53" w:rsidRDefault="005C0356" w:rsidP="005C0356">
            <w:pPr>
              <w:spacing w:after="0" w:line="240" w:lineRule="auto"/>
              <w:jc w:val="center"/>
              <w:rPr>
                <w:rFonts w:ascii="Times New Roman" w:eastAsia="Times New Roman" w:hAnsi="Times New Roman" w:cs="Times New Roman"/>
                <w:bCs/>
                <w:lang w:eastAsia="lv-LV"/>
              </w:rPr>
            </w:pPr>
            <w:r w:rsidRPr="00783B53">
              <w:rPr>
                <w:rFonts w:ascii="Times New Roman" w:eastAsia="Times New Roman" w:hAnsi="Times New Roman" w:cs="Times New Roman"/>
                <w:bCs/>
                <w:lang w:eastAsia="lv-LV"/>
              </w:rPr>
              <w:t>62,2%</w:t>
            </w:r>
          </w:p>
        </w:tc>
        <w:tc>
          <w:tcPr>
            <w:tcW w:w="680" w:type="dxa"/>
            <w:vAlign w:val="center"/>
          </w:tcPr>
          <w:p w:rsidR="005C0356" w:rsidRPr="00783B53" w:rsidRDefault="005C0356" w:rsidP="005C0356">
            <w:pPr>
              <w:spacing w:after="0" w:line="240" w:lineRule="auto"/>
              <w:jc w:val="center"/>
              <w:rPr>
                <w:rFonts w:ascii="Times New Roman" w:eastAsia="Times New Roman" w:hAnsi="Times New Roman" w:cs="Times New Roman"/>
                <w:bCs/>
                <w:lang w:eastAsia="lv-LV"/>
              </w:rPr>
            </w:pPr>
            <w:r w:rsidRPr="00783B53">
              <w:rPr>
                <w:rFonts w:ascii="Times New Roman" w:eastAsia="Times New Roman" w:hAnsi="Times New Roman" w:cs="Times New Roman"/>
                <w:bCs/>
                <w:lang w:eastAsia="lv-LV"/>
              </w:rPr>
              <w:t>2</w:t>
            </w:r>
          </w:p>
        </w:tc>
        <w:tc>
          <w:tcPr>
            <w:tcW w:w="876" w:type="dxa"/>
            <w:vAlign w:val="center"/>
          </w:tcPr>
          <w:p w:rsidR="005C0356" w:rsidRPr="00783B53" w:rsidRDefault="005C0356" w:rsidP="005C0356">
            <w:pPr>
              <w:spacing w:after="0" w:line="240" w:lineRule="auto"/>
              <w:jc w:val="center"/>
              <w:rPr>
                <w:rFonts w:ascii="Times New Roman" w:eastAsia="Times New Roman" w:hAnsi="Times New Roman" w:cs="Times New Roman"/>
                <w:bCs/>
                <w:lang w:eastAsia="lv-LV"/>
              </w:rPr>
            </w:pPr>
            <w:r w:rsidRPr="00783B53">
              <w:rPr>
                <w:rFonts w:ascii="Times New Roman" w:eastAsia="Times New Roman" w:hAnsi="Times New Roman" w:cs="Times New Roman"/>
                <w:bCs/>
                <w:lang w:eastAsia="lv-LV"/>
              </w:rPr>
              <w:t>5,4%</w:t>
            </w:r>
          </w:p>
        </w:tc>
        <w:tc>
          <w:tcPr>
            <w:tcW w:w="680" w:type="dxa"/>
            <w:vAlign w:val="center"/>
          </w:tcPr>
          <w:p w:rsidR="005C0356" w:rsidRPr="00783B53" w:rsidRDefault="005C0356" w:rsidP="005C0356">
            <w:pPr>
              <w:spacing w:after="0" w:line="240" w:lineRule="auto"/>
              <w:jc w:val="center"/>
              <w:rPr>
                <w:rFonts w:ascii="Times New Roman" w:eastAsia="Times New Roman" w:hAnsi="Times New Roman" w:cs="Times New Roman"/>
                <w:bCs/>
                <w:lang w:eastAsia="lv-LV"/>
              </w:rPr>
            </w:pPr>
            <w:r w:rsidRPr="00783B53">
              <w:rPr>
                <w:rFonts w:ascii="Times New Roman" w:eastAsia="Times New Roman" w:hAnsi="Times New Roman" w:cs="Times New Roman"/>
                <w:bCs/>
                <w:lang w:eastAsia="lv-LV"/>
              </w:rPr>
              <w:t>14</w:t>
            </w:r>
          </w:p>
        </w:tc>
        <w:tc>
          <w:tcPr>
            <w:tcW w:w="876" w:type="dxa"/>
            <w:vAlign w:val="center"/>
          </w:tcPr>
          <w:p w:rsidR="005C0356" w:rsidRPr="00783B53" w:rsidRDefault="005C0356" w:rsidP="005C0356">
            <w:pPr>
              <w:spacing w:after="0" w:line="240" w:lineRule="auto"/>
              <w:jc w:val="center"/>
              <w:rPr>
                <w:rFonts w:ascii="Times New Roman" w:eastAsia="Times New Roman" w:hAnsi="Times New Roman" w:cs="Times New Roman"/>
                <w:bCs/>
                <w:lang w:eastAsia="lv-LV"/>
              </w:rPr>
            </w:pPr>
            <w:r w:rsidRPr="00783B53">
              <w:rPr>
                <w:rFonts w:ascii="Times New Roman" w:eastAsia="Times New Roman" w:hAnsi="Times New Roman" w:cs="Times New Roman"/>
                <w:bCs/>
                <w:lang w:eastAsia="lv-LV"/>
              </w:rPr>
              <w:t>37,8%</w:t>
            </w:r>
          </w:p>
        </w:tc>
        <w:tc>
          <w:tcPr>
            <w:tcW w:w="1060" w:type="dxa"/>
            <w:vAlign w:val="center"/>
          </w:tcPr>
          <w:p w:rsidR="005C0356" w:rsidRPr="00783B53" w:rsidRDefault="005C0356" w:rsidP="005C0356">
            <w:pPr>
              <w:spacing w:after="0" w:line="240" w:lineRule="auto"/>
              <w:jc w:val="center"/>
              <w:rPr>
                <w:rFonts w:ascii="Times New Roman" w:eastAsia="Times New Roman" w:hAnsi="Times New Roman" w:cs="Times New Roman"/>
                <w:bCs/>
                <w:lang w:eastAsia="lv-LV"/>
              </w:rPr>
            </w:pPr>
            <w:r w:rsidRPr="00783B53">
              <w:rPr>
                <w:rFonts w:ascii="Times New Roman" w:eastAsia="Times New Roman" w:hAnsi="Times New Roman" w:cs="Times New Roman"/>
                <w:bCs/>
                <w:lang w:eastAsia="lv-LV"/>
              </w:rPr>
              <w:t>37</w:t>
            </w:r>
          </w:p>
        </w:tc>
        <w:tc>
          <w:tcPr>
            <w:tcW w:w="716" w:type="dxa"/>
            <w:vAlign w:val="center"/>
          </w:tcPr>
          <w:p w:rsidR="005C0356" w:rsidRPr="00783B53" w:rsidRDefault="005C0356" w:rsidP="005C0356">
            <w:pPr>
              <w:spacing w:after="0" w:line="240" w:lineRule="auto"/>
              <w:jc w:val="center"/>
              <w:rPr>
                <w:rFonts w:ascii="Times New Roman" w:eastAsia="Times New Roman" w:hAnsi="Times New Roman" w:cs="Times New Roman"/>
                <w:bCs/>
                <w:lang w:eastAsia="lv-LV"/>
              </w:rPr>
            </w:pPr>
            <w:r w:rsidRPr="00783B53">
              <w:rPr>
                <w:rFonts w:ascii="Times New Roman" w:eastAsia="Times New Roman" w:hAnsi="Times New Roman" w:cs="Times New Roman"/>
                <w:bCs/>
                <w:lang w:eastAsia="lv-LV"/>
              </w:rPr>
              <w:t>5,4</w:t>
            </w:r>
          </w:p>
        </w:tc>
      </w:tr>
      <w:tr w:rsidR="005C0356" w:rsidRPr="00505460" w:rsidTr="005C0356">
        <w:trPr>
          <w:trHeight w:val="300"/>
        </w:trPr>
        <w:tc>
          <w:tcPr>
            <w:tcW w:w="1368" w:type="dxa"/>
            <w:vAlign w:val="center"/>
          </w:tcPr>
          <w:p w:rsidR="005C0356" w:rsidRPr="00505460" w:rsidRDefault="005C0356" w:rsidP="005C0356">
            <w:pPr>
              <w:spacing w:after="0" w:line="240" w:lineRule="auto"/>
              <w:rPr>
                <w:rFonts w:ascii="Times New Roman" w:hAnsi="Times New Roman" w:cs="Times New Roman"/>
                <w:color w:val="000000"/>
                <w:sz w:val="18"/>
                <w:szCs w:val="18"/>
                <w:lang w:eastAsia="lv-LV"/>
              </w:rPr>
            </w:pPr>
            <w:r w:rsidRPr="00505460">
              <w:rPr>
                <w:rFonts w:ascii="Times New Roman" w:hAnsi="Times New Roman" w:cs="Times New Roman"/>
                <w:color w:val="000000"/>
                <w:sz w:val="18"/>
                <w:szCs w:val="18"/>
                <w:lang w:eastAsia="lv-LV"/>
              </w:rPr>
              <w:t>Matemātika</w:t>
            </w:r>
          </w:p>
        </w:tc>
        <w:tc>
          <w:tcPr>
            <w:tcW w:w="739" w:type="dxa"/>
            <w:vAlign w:val="center"/>
          </w:tcPr>
          <w:p w:rsidR="005C0356" w:rsidRPr="00783B53" w:rsidRDefault="005C0356" w:rsidP="005C0356">
            <w:pPr>
              <w:spacing w:after="0" w:line="240" w:lineRule="auto"/>
              <w:jc w:val="center"/>
              <w:rPr>
                <w:rFonts w:ascii="Times New Roman" w:eastAsia="Times New Roman" w:hAnsi="Times New Roman" w:cs="Times New Roman"/>
                <w:bCs/>
                <w:lang w:eastAsia="lv-LV"/>
              </w:rPr>
            </w:pPr>
            <w:r w:rsidRPr="00783B53">
              <w:rPr>
                <w:rFonts w:ascii="Times New Roman" w:eastAsia="Times New Roman" w:hAnsi="Times New Roman" w:cs="Times New Roman"/>
                <w:bCs/>
                <w:lang w:eastAsia="lv-LV"/>
              </w:rPr>
              <w:t>0</w:t>
            </w:r>
          </w:p>
        </w:tc>
        <w:tc>
          <w:tcPr>
            <w:tcW w:w="733" w:type="dxa"/>
            <w:vAlign w:val="center"/>
          </w:tcPr>
          <w:p w:rsidR="005C0356" w:rsidRPr="00783B53" w:rsidRDefault="005C0356" w:rsidP="005C0356">
            <w:pPr>
              <w:spacing w:after="0" w:line="240" w:lineRule="auto"/>
              <w:jc w:val="center"/>
              <w:rPr>
                <w:rFonts w:ascii="Times New Roman" w:eastAsia="Times New Roman" w:hAnsi="Times New Roman" w:cs="Times New Roman"/>
                <w:bCs/>
                <w:lang w:eastAsia="lv-LV"/>
              </w:rPr>
            </w:pPr>
            <w:r w:rsidRPr="00783B53">
              <w:rPr>
                <w:rFonts w:ascii="Times New Roman" w:eastAsia="Times New Roman" w:hAnsi="Times New Roman" w:cs="Times New Roman"/>
                <w:bCs/>
                <w:lang w:eastAsia="lv-LV"/>
              </w:rPr>
              <w:t>0%</w:t>
            </w:r>
          </w:p>
        </w:tc>
        <w:tc>
          <w:tcPr>
            <w:tcW w:w="685" w:type="dxa"/>
            <w:vAlign w:val="center"/>
          </w:tcPr>
          <w:p w:rsidR="005C0356" w:rsidRPr="00783B53" w:rsidRDefault="005C0356" w:rsidP="005C0356">
            <w:pPr>
              <w:spacing w:after="0" w:line="240" w:lineRule="auto"/>
              <w:jc w:val="center"/>
              <w:rPr>
                <w:rFonts w:ascii="Times New Roman" w:eastAsia="Times New Roman" w:hAnsi="Times New Roman" w:cs="Times New Roman"/>
                <w:bCs/>
                <w:lang w:eastAsia="lv-LV"/>
              </w:rPr>
            </w:pPr>
            <w:r w:rsidRPr="00783B53">
              <w:rPr>
                <w:rFonts w:ascii="Times New Roman" w:eastAsia="Times New Roman" w:hAnsi="Times New Roman" w:cs="Times New Roman"/>
                <w:bCs/>
                <w:lang w:eastAsia="lv-LV"/>
              </w:rPr>
              <w:t>0</w:t>
            </w:r>
          </w:p>
        </w:tc>
        <w:tc>
          <w:tcPr>
            <w:tcW w:w="733" w:type="dxa"/>
            <w:vAlign w:val="center"/>
          </w:tcPr>
          <w:p w:rsidR="005C0356" w:rsidRPr="00783B53" w:rsidRDefault="005C0356" w:rsidP="005C0356">
            <w:pPr>
              <w:spacing w:after="0" w:line="240" w:lineRule="auto"/>
              <w:jc w:val="center"/>
              <w:rPr>
                <w:rFonts w:ascii="Times New Roman" w:eastAsia="Times New Roman" w:hAnsi="Times New Roman" w:cs="Times New Roman"/>
                <w:bCs/>
                <w:lang w:eastAsia="lv-LV"/>
              </w:rPr>
            </w:pPr>
            <w:r w:rsidRPr="00783B53">
              <w:rPr>
                <w:rFonts w:ascii="Times New Roman" w:eastAsia="Times New Roman" w:hAnsi="Times New Roman" w:cs="Times New Roman"/>
                <w:bCs/>
                <w:lang w:eastAsia="lv-LV"/>
              </w:rPr>
              <w:t>0%</w:t>
            </w:r>
          </w:p>
        </w:tc>
        <w:tc>
          <w:tcPr>
            <w:tcW w:w="752" w:type="dxa"/>
            <w:vAlign w:val="center"/>
          </w:tcPr>
          <w:p w:rsidR="005C0356" w:rsidRPr="00783B53" w:rsidRDefault="005C0356" w:rsidP="005C0356">
            <w:pPr>
              <w:spacing w:after="0" w:line="240" w:lineRule="auto"/>
              <w:jc w:val="center"/>
              <w:rPr>
                <w:rFonts w:ascii="Times New Roman" w:eastAsia="Times New Roman" w:hAnsi="Times New Roman" w:cs="Times New Roman"/>
                <w:bCs/>
                <w:lang w:eastAsia="lv-LV"/>
              </w:rPr>
            </w:pPr>
            <w:r w:rsidRPr="00783B53">
              <w:rPr>
                <w:rFonts w:ascii="Times New Roman" w:eastAsia="Times New Roman" w:hAnsi="Times New Roman" w:cs="Times New Roman"/>
                <w:bCs/>
                <w:lang w:eastAsia="lv-LV"/>
              </w:rPr>
              <w:t>23</w:t>
            </w:r>
          </w:p>
        </w:tc>
        <w:tc>
          <w:tcPr>
            <w:tcW w:w="876" w:type="dxa"/>
            <w:vAlign w:val="center"/>
          </w:tcPr>
          <w:p w:rsidR="005C0356" w:rsidRPr="00783B53" w:rsidRDefault="005C0356" w:rsidP="005C0356">
            <w:pPr>
              <w:spacing w:after="0" w:line="240" w:lineRule="auto"/>
              <w:jc w:val="center"/>
              <w:rPr>
                <w:rFonts w:ascii="Times New Roman" w:eastAsia="Times New Roman" w:hAnsi="Times New Roman" w:cs="Times New Roman"/>
                <w:bCs/>
                <w:lang w:eastAsia="lv-LV"/>
              </w:rPr>
            </w:pPr>
            <w:r w:rsidRPr="00783B53">
              <w:rPr>
                <w:rFonts w:ascii="Times New Roman" w:eastAsia="Times New Roman" w:hAnsi="Times New Roman" w:cs="Times New Roman"/>
                <w:bCs/>
                <w:lang w:eastAsia="lv-LV"/>
              </w:rPr>
              <w:t>62,2%</w:t>
            </w:r>
          </w:p>
        </w:tc>
        <w:tc>
          <w:tcPr>
            <w:tcW w:w="680" w:type="dxa"/>
            <w:vAlign w:val="center"/>
          </w:tcPr>
          <w:p w:rsidR="005C0356" w:rsidRPr="00783B53" w:rsidRDefault="005C0356" w:rsidP="005C0356">
            <w:pPr>
              <w:spacing w:after="0" w:line="240" w:lineRule="auto"/>
              <w:jc w:val="center"/>
              <w:rPr>
                <w:rFonts w:ascii="Times New Roman" w:eastAsia="Times New Roman" w:hAnsi="Times New Roman" w:cs="Times New Roman"/>
                <w:bCs/>
                <w:lang w:eastAsia="lv-LV"/>
              </w:rPr>
            </w:pPr>
            <w:r w:rsidRPr="00783B53">
              <w:rPr>
                <w:rFonts w:ascii="Times New Roman" w:eastAsia="Times New Roman" w:hAnsi="Times New Roman" w:cs="Times New Roman"/>
                <w:bCs/>
                <w:lang w:eastAsia="lv-LV"/>
              </w:rPr>
              <w:t>1</w:t>
            </w:r>
          </w:p>
        </w:tc>
        <w:tc>
          <w:tcPr>
            <w:tcW w:w="876" w:type="dxa"/>
            <w:vAlign w:val="center"/>
          </w:tcPr>
          <w:p w:rsidR="005C0356" w:rsidRPr="00783B53" w:rsidRDefault="005C0356" w:rsidP="005C0356">
            <w:pPr>
              <w:spacing w:after="0" w:line="240" w:lineRule="auto"/>
              <w:jc w:val="center"/>
              <w:rPr>
                <w:rFonts w:ascii="Times New Roman" w:eastAsia="Times New Roman" w:hAnsi="Times New Roman" w:cs="Times New Roman"/>
                <w:bCs/>
                <w:lang w:eastAsia="lv-LV"/>
              </w:rPr>
            </w:pPr>
            <w:r w:rsidRPr="00783B53">
              <w:rPr>
                <w:rFonts w:ascii="Times New Roman" w:eastAsia="Times New Roman" w:hAnsi="Times New Roman" w:cs="Times New Roman"/>
                <w:bCs/>
                <w:lang w:eastAsia="lv-LV"/>
              </w:rPr>
              <w:t>2,7%</w:t>
            </w:r>
          </w:p>
        </w:tc>
        <w:tc>
          <w:tcPr>
            <w:tcW w:w="680" w:type="dxa"/>
            <w:vAlign w:val="center"/>
          </w:tcPr>
          <w:p w:rsidR="005C0356" w:rsidRPr="00783B53" w:rsidRDefault="005C0356" w:rsidP="005C0356">
            <w:pPr>
              <w:spacing w:after="0" w:line="240" w:lineRule="auto"/>
              <w:jc w:val="center"/>
              <w:rPr>
                <w:rFonts w:ascii="Times New Roman" w:eastAsia="Times New Roman" w:hAnsi="Times New Roman" w:cs="Times New Roman"/>
                <w:bCs/>
                <w:lang w:eastAsia="lv-LV"/>
              </w:rPr>
            </w:pPr>
            <w:r w:rsidRPr="00783B53">
              <w:rPr>
                <w:rFonts w:ascii="Times New Roman" w:eastAsia="Times New Roman" w:hAnsi="Times New Roman" w:cs="Times New Roman"/>
                <w:bCs/>
                <w:lang w:eastAsia="lv-LV"/>
              </w:rPr>
              <w:t>14</w:t>
            </w:r>
          </w:p>
        </w:tc>
        <w:tc>
          <w:tcPr>
            <w:tcW w:w="876" w:type="dxa"/>
            <w:vAlign w:val="center"/>
          </w:tcPr>
          <w:p w:rsidR="005C0356" w:rsidRPr="00783B53" w:rsidRDefault="005C0356" w:rsidP="005C0356">
            <w:pPr>
              <w:spacing w:after="0" w:line="240" w:lineRule="auto"/>
              <w:jc w:val="center"/>
              <w:rPr>
                <w:rFonts w:ascii="Times New Roman" w:eastAsia="Times New Roman" w:hAnsi="Times New Roman" w:cs="Times New Roman"/>
                <w:bCs/>
                <w:lang w:eastAsia="lv-LV"/>
              </w:rPr>
            </w:pPr>
            <w:r w:rsidRPr="00783B53">
              <w:rPr>
                <w:rFonts w:ascii="Times New Roman" w:eastAsia="Times New Roman" w:hAnsi="Times New Roman" w:cs="Times New Roman"/>
                <w:bCs/>
                <w:lang w:eastAsia="lv-LV"/>
              </w:rPr>
              <w:t>37,8%</w:t>
            </w:r>
          </w:p>
        </w:tc>
        <w:tc>
          <w:tcPr>
            <w:tcW w:w="1060" w:type="dxa"/>
            <w:vAlign w:val="center"/>
          </w:tcPr>
          <w:p w:rsidR="005C0356" w:rsidRPr="00783B53" w:rsidRDefault="005C0356" w:rsidP="005C0356">
            <w:pPr>
              <w:spacing w:after="0" w:line="240" w:lineRule="auto"/>
              <w:jc w:val="center"/>
              <w:rPr>
                <w:rFonts w:ascii="Times New Roman" w:eastAsia="Times New Roman" w:hAnsi="Times New Roman" w:cs="Times New Roman"/>
                <w:bCs/>
                <w:lang w:eastAsia="lv-LV"/>
              </w:rPr>
            </w:pPr>
            <w:r w:rsidRPr="00783B53">
              <w:rPr>
                <w:rFonts w:ascii="Times New Roman" w:eastAsia="Times New Roman" w:hAnsi="Times New Roman" w:cs="Times New Roman"/>
                <w:bCs/>
                <w:lang w:eastAsia="lv-LV"/>
              </w:rPr>
              <w:t>37</w:t>
            </w:r>
          </w:p>
        </w:tc>
        <w:tc>
          <w:tcPr>
            <w:tcW w:w="716" w:type="dxa"/>
            <w:vAlign w:val="center"/>
          </w:tcPr>
          <w:p w:rsidR="005C0356" w:rsidRPr="00783B53" w:rsidRDefault="005C0356" w:rsidP="005C0356">
            <w:pPr>
              <w:spacing w:after="0" w:line="240" w:lineRule="auto"/>
              <w:jc w:val="center"/>
              <w:rPr>
                <w:rFonts w:ascii="Times New Roman" w:eastAsia="Times New Roman" w:hAnsi="Times New Roman" w:cs="Times New Roman"/>
                <w:bCs/>
                <w:lang w:eastAsia="lv-LV"/>
              </w:rPr>
            </w:pPr>
            <w:r w:rsidRPr="00783B53">
              <w:rPr>
                <w:rFonts w:ascii="Times New Roman" w:eastAsia="Times New Roman" w:hAnsi="Times New Roman" w:cs="Times New Roman"/>
                <w:bCs/>
                <w:lang w:eastAsia="lv-LV"/>
              </w:rPr>
              <w:t>5,3</w:t>
            </w:r>
          </w:p>
        </w:tc>
      </w:tr>
      <w:tr w:rsidR="005C0356" w:rsidRPr="00505460" w:rsidTr="005C0356">
        <w:trPr>
          <w:trHeight w:val="300"/>
        </w:trPr>
        <w:tc>
          <w:tcPr>
            <w:tcW w:w="1368" w:type="dxa"/>
            <w:vAlign w:val="center"/>
          </w:tcPr>
          <w:p w:rsidR="005C0356" w:rsidRPr="00505460" w:rsidRDefault="005C0356" w:rsidP="005C0356">
            <w:pPr>
              <w:spacing w:after="0" w:line="240" w:lineRule="auto"/>
              <w:rPr>
                <w:rFonts w:ascii="Times New Roman" w:hAnsi="Times New Roman" w:cs="Times New Roman"/>
                <w:color w:val="000000"/>
                <w:sz w:val="18"/>
                <w:szCs w:val="18"/>
                <w:lang w:eastAsia="lv-LV"/>
              </w:rPr>
            </w:pPr>
            <w:r w:rsidRPr="00505460">
              <w:rPr>
                <w:rFonts w:ascii="Times New Roman" w:hAnsi="Times New Roman" w:cs="Times New Roman"/>
                <w:color w:val="000000"/>
                <w:sz w:val="18"/>
                <w:szCs w:val="18"/>
                <w:lang w:eastAsia="lv-LV"/>
              </w:rPr>
              <w:t>Mājsaimniecība</w:t>
            </w:r>
          </w:p>
        </w:tc>
        <w:tc>
          <w:tcPr>
            <w:tcW w:w="739" w:type="dxa"/>
            <w:vAlign w:val="center"/>
          </w:tcPr>
          <w:p w:rsidR="005C0356" w:rsidRPr="00783B53" w:rsidRDefault="005C0356" w:rsidP="005C0356">
            <w:pPr>
              <w:spacing w:after="0" w:line="240" w:lineRule="auto"/>
              <w:jc w:val="center"/>
              <w:rPr>
                <w:rFonts w:ascii="Times New Roman" w:eastAsia="Times New Roman" w:hAnsi="Times New Roman" w:cs="Times New Roman"/>
                <w:bCs/>
                <w:lang w:eastAsia="lv-LV"/>
              </w:rPr>
            </w:pPr>
            <w:r w:rsidRPr="00783B53">
              <w:rPr>
                <w:rFonts w:ascii="Times New Roman" w:eastAsia="Times New Roman" w:hAnsi="Times New Roman" w:cs="Times New Roman"/>
                <w:bCs/>
                <w:lang w:eastAsia="lv-LV"/>
              </w:rPr>
              <w:t>0</w:t>
            </w:r>
          </w:p>
        </w:tc>
        <w:tc>
          <w:tcPr>
            <w:tcW w:w="733" w:type="dxa"/>
            <w:vAlign w:val="center"/>
          </w:tcPr>
          <w:p w:rsidR="005C0356" w:rsidRPr="00783B53" w:rsidRDefault="005C0356" w:rsidP="005C0356">
            <w:pPr>
              <w:spacing w:after="0" w:line="240" w:lineRule="auto"/>
              <w:jc w:val="center"/>
              <w:rPr>
                <w:rFonts w:ascii="Times New Roman" w:eastAsia="Times New Roman" w:hAnsi="Times New Roman" w:cs="Times New Roman"/>
                <w:bCs/>
                <w:lang w:eastAsia="lv-LV"/>
              </w:rPr>
            </w:pPr>
            <w:r w:rsidRPr="00783B53">
              <w:rPr>
                <w:rFonts w:ascii="Times New Roman" w:eastAsia="Times New Roman" w:hAnsi="Times New Roman" w:cs="Times New Roman"/>
                <w:bCs/>
                <w:lang w:eastAsia="lv-LV"/>
              </w:rPr>
              <w:t>0%</w:t>
            </w:r>
          </w:p>
        </w:tc>
        <w:tc>
          <w:tcPr>
            <w:tcW w:w="685" w:type="dxa"/>
            <w:vAlign w:val="center"/>
          </w:tcPr>
          <w:p w:rsidR="005C0356" w:rsidRPr="00783B53" w:rsidRDefault="005C0356" w:rsidP="005C0356">
            <w:pPr>
              <w:spacing w:after="0" w:line="240" w:lineRule="auto"/>
              <w:jc w:val="center"/>
              <w:rPr>
                <w:rFonts w:ascii="Times New Roman" w:eastAsia="Times New Roman" w:hAnsi="Times New Roman" w:cs="Times New Roman"/>
                <w:bCs/>
                <w:lang w:eastAsia="lv-LV"/>
              </w:rPr>
            </w:pPr>
            <w:r w:rsidRPr="00783B53">
              <w:rPr>
                <w:rFonts w:ascii="Times New Roman" w:eastAsia="Times New Roman" w:hAnsi="Times New Roman" w:cs="Times New Roman"/>
                <w:bCs/>
                <w:lang w:eastAsia="lv-LV"/>
              </w:rPr>
              <w:t>0</w:t>
            </w:r>
          </w:p>
        </w:tc>
        <w:tc>
          <w:tcPr>
            <w:tcW w:w="733" w:type="dxa"/>
            <w:vAlign w:val="center"/>
          </w:tcPr>
          <w:p w:rsidR="005C0356" w:rsidRPr="00783B53" w:rsidRDefault="005C0356" w:rsidP="005C0356">
            <w:pPr>
              <w:spacing w:after="0" w:line="240" w:lineRule="auto"/>
              <w:jc w:val="center"/>
              <w:rPr>
                <w:rFonts w:ascii="Times New Roman" w:eastAsia="Times New Roman" w:hAnsi="Times New Roman" w:cs="Times New Roman"/>
                <w:bCs/>
                <w:lang w:eastAsia="lv-LV"/>
              </w:rPr>
            </w:pPr>
            <w:r w:rsidRPr="00783B53">
              <w:rPr>
                <w:rFonts w:ascii="Times New Roman" w:eastAsia="Times New Roman" w:hAnsi="Times New Roman" w:cs="Times New Roman"/>
                <w:bCs/>
                <w:lang w:eastAsia="lv-LV"/>
              </w:rPr>
              <w:t>0%</w:t>
            </w:r>
          </w:p>
        </w:tc>
        <w:tc>
          <w:tcPr>
            <w:tcW w:w="752" w:type="dxa"/>
            <w:vAlign w:val="center"/>
          </w:tcPr>
          <w:p w:rsidR="005C0356" w:rsidRPr="00783B53" w:rsidRDefault="005C0356" w:rsidP="005C0356">
            <w:pPr>
              <w:spacing w:after="0" w:line="240" w:lineRule="auto"/>
              <w:jc w:val="center"/>
              <w:rPr>
                <w:rFonts w:ascii="Times New Roman" w:eastAsia="Times New Roman" w:hAnsi="Times New Roman" w:cs="Times New Roman"/>
                <w:bCs/>
                <w:lang w:eastAsia="lv-LV"/>
              </w:rPr>
            </w:pPr>
            <w:r w:rsidRPr="00783B53">
              <w:rPr>
                <w:rFonts w:ascii="Times New Roman" w:eastAsia="Times New Roman" w:hAnsi="Times New Roman" w:cs="Times New Roman"/>
                <w:bCs/>
                <w:lang w:eastAsia="lv-LV"/>
              </w:rPr>
              <w:t>6</w:t>
            </w:r>
          </w:p>
        </w:tc>
        <w:tc>
          <w:tcPr>
            <w:tcW w:w="876" w:type="dxa"/>
            <w:vAlign w:val="center"/>
          </w:tcPr>
          <w:p w:rsidR="005C0356" w:rsidRPr="00783B53" w:rsidRDefault="005C0356" w:rsidP="005C0356">
            <w:pPr>
              <w:spacing w:after="0" w:line="240" w:lineRule="auto"/>
              <w:jc w:val="center"/>
              <w:rPr>
                <w:rFonts w:ascii="Times New Roman" w:eastAsia="Times New Roman" w:hAnsi="Times New Roman" w:cs="Times New Roman"/>
                <w:bCs/>
                <w:lang w:eastAsia="lv-LV"/>
              </w:rPr>
            </w:pPr>
            <w:r w:rsidRPr="00783B53">
              <w:rPr>
                <w:rFonts w:ascii="Times New Roman" w:eastAsia="Times New Roman" w:hAnsi="Times New Roman" w:cs="Times New Roman"/>
                <w:bCs/>
                <w:lang w:eastAsia="lv-LV"/>
              </w:rPr>
              <w:t>27,3%</w:t>
            </w:r>
          </w:p>
        </w:tc>
        <w:tc>
          <w:tcPr>
            <w:tcW w:w="680" w:type="dxa"/>
            <w:vAlign w:val="center"/>
          </w:tcPr>
          <w:p w:rsidR="005C0356" w:rsidRPr="00783B53" w:rsidRDefault="005C0356" w:rsidP="005C0356">
            <w:pPr>
              <w:spacing w:after="0" w:line="240" w:lineRule="auto"/>
              <w:jc w:val="center"/>
              <w:rPr>
                <w:rFonts w:ascii="Times New Roman" w:eastAsia="Times New Roman" w:hAnsi="Times New Roman" w:cs="Times New Roman"/>
                <w:bCs/>
                <w:lang w:eastAsia="lv-LV"/>
              </w:rPr>
            </w:pPr>
            <w:r w:rsidRPr="00783B53">
              <w:rPr>
                <w:rFonts w:ascii="Times New Roman" w:eastAsia="Times New Roman" w:hAnsi="Times New Roman" w:cs="Times New Roman"/>
                <w:bCs/>
                <w:lang w:eastAsia="lv-LV"/>
              </w:rPr>
              <w:t>2</w:t>
            </w:r>
          </w:p>
        </w:tc>
        <w:tc>
          <w:tcPr>
            <w:tcW w:w="876" w:type="dxa"/>
            <w:vAlign w:val="center"/>
          </w:tcPr>
          <w:p w:rsidR="005C0356" w:rsidRPr="00783B53" w:rsidRDefault="005C0356" w:rsidP="005C0356">
            <w:pPr>
              <w:spacing w:after="0" w:line="240" w:lineRule="auto"/>
              <w:jc w:val="center"/>
              <w:rPr>
                <w:rFonts w:ascii="Times New Roman" w:eastAsia="Times New Roman" w:hAnsi="Times New Roman" w:cs="Times New Roman"/>
                <w:bCs/>
                <w:lang w:eastAsia="lv-LV"/>
              </w:rPr>
            </w:pPr>
            <w:r w:rsidRPr="00783B53">
              <w:rPr>
                <w:rFonts w:ascii="Times New Roman" w:eastAsia="Times New Roman" w:hAnsi="Times New Roman" w:cs="Times New Roman"/>
                <w:bCs/>
                <w:lang w:eastAsia="lv-LV"/>
              </w:rPr>
              <w:t>9,1%</w:t>
            </w:r>
          </w:p>
        </w:tc>
        <w:tc>
          <w:tcPr>
            <w:tcW w:w="680" w:type="dxa"/>
            <w:vAlign w:val="center"/>
          </w:tcPr>
          <w:p w:rsidR="005C0356" w:rsidRPr="00783B53" w:rsidRDefault="005C0356" w:rsidP="005C0356">
            <w:pPr>
              <w:spacing w:after="0" w:line="240" w:lineRule="auto"/>
              <w:jc w:val="center"/>
              <w:rPr>
                <w:rFonts w:ascii="Times New Roman" w:eastAsia="Times New Roman" w:hAnsi="Times New Roman" w:cs="Times New Roman"/>
                <w:bCs/>
                <w:lang w:eastAsia="lv-LV"/>
              </w:rPr>
            </w:pPr>
            <w:r w:rsidRPr="00783B53">
              <w:rPr>
                <w:rFonts w:ascii="Times New Roman" w:eastAsia="Times New Roman" w:hAnsi="Times New Roman" w:cs="Times New Roman"/>
                <w:bCs/>
                <w:lang w:eastAsia="lv-LV"/>
              </w:rPr>
              <w:t>16</w:t>
            </w:r>
          </w:p>
        </w:tc>
        <w:tc>
          <w:tcPr>
            <w:tcW w:w="876" w:type="dxa"/>
            <w:vAlign w:val="center"/>
          </w:tcPr>
          <w:p w:rsidR="005C0356" w:rsidRPr="00783B53" w:rsidRDefault="005C0356" w:rsidP="005C0356">
            <w:pPr>
              <w:spacing w:after="0" w:line="240" w:lineRule="auto"/>
              <w:jc w:val="center"/>
              <w:rPr>
                <w:rFonts w:ascii="Times New Roman" w:eastAsia="Times New Roman" w:hAnsi="Times New Roman" w:cs="Times New Roman"/>
                <w:bCs/>
                <w:lang w:eastAsia="lv-LV"/>
              </w:rPr>
            </w:pPr>
            <w:r w:rsidRPr="00783B53">
              <w:rPr>
                <w:rFonts w:ascii="Times New Roman" w:eastAsia="Times New Roman" w:hAnsi="Times New Roman" w:cs="Times New Roman"/>
                <w:bCs/>
                <w:lang w:eastAsia="lv-LV"/>
              </w:rPr>
              <w:t>72,7%</w:t>
            </w:r>
          </w:p>
        </w:tc>
        <w:tc>
          <w:tcPr>
            <w:tcW w:w="1060" w:type="dxa"/>
            <w:vAlign w:val="center"/>
          </w:tcPr>
          <w:p w:rsidR="005C0356" w:rsidRPr="00783B53" w:rsidRDefault="005C0356" w:rsidP="005C0356">
            <w:pPr>
              <w:spacing w:after="0" w:line="240" w:lineRule="auto"/>
              <w:jc w:val="center"/>
              <w:rPr>
                <w:rFonts w:ascii="Times New Roman" w:eastAsia="Times New Roman" w:hAnsi="Times New Roman" w:cs="Times New Roman"/>
                <w:bCs/>
                <w:lang w:eastAsia="lv-LV"/>
              </w:rPr>
            </w:pPr>
            <w:r w:rsidRPr="00783B53">
              <w:rPr>
                <w:rFonts w:ascii="Times New Roman" w:eastAsia="Times New Roman" w:hAnsi="Times New Roman" w:cs="Times New Roman"/>
                <w:bCs/>
                <w:lang w:eastAsia="lv-LV"/>
              </w:rPr>
              <w:t>22</w:t>
            </w:r>
          </w:p>
        </w:tc>
        <w:tc>
          <w:tcPr>
            <w:tcW w:w="716" w:type="dxa"/>
            <w:vAlign w:val="center"/>
          </w:tcPr>
          <w:p w:rsidR="005C0356" w:rsidRPr="00783B53" w:rsidRDefault="005C0356" w:rsidP="005C0356">
            <w:pPr>
              <w:spacing w:after="0" w:line="240" w:lineRule="auto"/>
              <w:jc w:val="center"/>
              <w:rPr>
                <w:rFonts w:ascii="Times New Roman" w:eastAsia="Times New Roman" w:hAnsi="Times New Roman" w:cs="Times New Roman"/>
                <w:bCs/>
                <w:lang w:eastAsia="lv-LV"/>
              </w:rPr>
            </w:pPr>
            <w:r w:rsidRPr="00783B53">
              <w:rPr>
                <w:rFonts w:ascii="Times New Roman" w:eastAsia="Times New Roman" w:hAnsi="Times New Roman" w:cs="Times New Roman"/>
                <w:bCs/>
                <w:lang w:eastAsia="lv-LV"/>
              </w:rPr>
              <w:t>6,6</w:t>
            </w:r>
          </w:p>
        </w:tc>
      </w:tr>
      <w:tr w:rsidR="005C0356" w:rsidRPr="00505460" w:rsidTr="005C0356">
        <w:trPr>
          <w:trHeight w:val="300"/>
        </w:trPr>
        <w:tc>
          <w:tcPr>
            <w:tcW w:w="1368" w:type="dxa"/>
            <w:vAlign w:val="center"/>
          </w:tcPr>
          <w:p w:rsidR="005C0356" w:rsidRPr="00505460" w:rsidRDefault="005C0356" w:rsidP="005C0356">
            <w:pPr>
              <w:spacing w:after="0" w:line="240" w:lineRule="auto"/>
              <w:rPr>
                <w:rFonts w:ascii="Times New Roman" w:hAnsi="Times New Roman" w:cs="Times New Roman"/>
                <w:color w:val="000000"/>
                <w:sz w:val="18"/>
                <w:szCs w:val="18"/>
                <w:lang w:eastAsia="lv-LV"/>
              </w:rPr>
            </w:pPr>
            <w:r w:rsidRPr="00505460">
              <w:rPr>
                <w:rFonts w:ascii="Times New Roman" w:hAnsi="Times New Roman" w:cs="Times New Roman"/>
                <w:color w:val="000000"/>
                <w:sz w:val="18"/>
                <w:szCs w:val="18"/>
                <w:lang w:eastAsia="lv-LV"/>
              </w:rPr>
              <w:t>Mūzika</w:t>
            </w:r>
          </w:p>
        </w:tc>
        <w:tc>
          <w:tcPr>
            <w:tcW w:w="739" w:type="dxa"/>
            <w:vAlign w:val="center"/>
          </w:tcPr>
          <w:p w:rsidR="005C0356" w:rsidRPr="00783B53" w:rsidRDefault="005C0356" w:rsidP="005C0356">
            <w:pPr>
              <w:spacing w:after="0" w:line="240" w:lineRule="auto"/>
              <w:jc w:val="center"/>
              <w:rPr>
                <w:rFonts w:ascii="Times New Roman" w:eastAsia="Times New Roman" w:hAnsi="Times New Roman" w:cs="Times New Roman"/>
                <w:bCs/>
                <w:lang w:eastAsia="lv-LV"/>
              </w:rPr>
            </w:pPr>
            <w:r w:rsidRPr="00783B53">
              <w:rPr>
                <w:rFonts w:ascii="Times New Roman" w:eastAsia="Times New Roman" w:hAnsi="Times New Roman" w:cs="Times New Roman"/>
                <w:bCs/>
                <w:lang w:eastAsia="lv-LV"/>
              </w:rPr>
              <w:t>0</w:t>
            </w:r>
          </w:p>
        </w:tc>
        <w:tc>
          <w:tcPr>
            <w:tcW w:w="733" w:type="dxa"/>
            <w:vAlign w:val="center"/>
          </w:tcPr>
          <w:p w:rsidR="005C0356" w:rsidRPr="00783B53" w:rsidRDefault="005C0356" w:rsidP="005C0356">
            <w:pPr>
              <w:spacing w:after="0" w:line="240" w:lineRule="auto"/>
              <w:jc w:val="center"/>
              <w:rPr>
                <w:rFonts w:ascii="Times New Roman" w:eastAsia="Times New Roman" w:hAnsi="Times New Roman" w:cs="Times New Roman"/>
                <w:bCs/>
                <w:lang w:eastAsia="lv-LV"/>
              </w:rPr>
            </w:pPr>
            <w:r w:rsidRPr="00783B53">
              <w:rPr>
                <w:rFonts w:ascii="Times New Roman" w:eastAsia="Times New Roman" w:hAnsi="Times New Roman" w:cs="Times New Roman"/>
                <w:bCs/>
                <w:lang w:eastAsia="lv-LV"/>
              </w:rPr>
              <w:t>0%</w:t>
            </w:r>
          </w:p>
        </w:tc>
        <w:tc>
          <w:tcPr>
            <w:tcW w:w="685" w:type="dxa"/>
            <w:vAlign w:val="center"/>
          </w:tcPr>
          <w:p w:rsidR="005C0356" w:rsidRPr="00783B53" w:rsidRDefault="005C0356" w:rsidP="005C0356">
            <w:pPr>
              <w:spacing w:after="0" w:line="240" w:lineRule="auto"/>
              <w:jc w:val="center"/>
              <w:rPr>
                <w:rFonts w:ascii="Times New Roman" w:eastAsia="Times New Roman" w:hAnsi="Times New Roman" w:cs="Times New Roman"/>
                <w:bCs/>
                <w:lang w:eastAsia="lv-LV"/>
              </w:rPr>
            </w:pPr>
            <w:r w:rsidRPr="00783B53">
              <w:rPr>
                <w:rFonts w:ascii="Times New Roman" w:eastAsia="Times New Roman" w:hAnsi="Times New Roman" w:cs="Times New Roman"/>
                <w:bCs/>
                <w:lang w:eastAsia="lv-LV"/>
              </w:rPr>
              <w:t>0</w:t>
            </w:r>
          </w:p>
        </w:tc>
        <w:tc>
          <w:tcPr>
            <w:tcW w:w="733" w:type="dxa"/>
            <w:vAlign w:val="center"/>
          </w:tcPr>
          <w:p w:rsidR="005C0356" w:rsidRPr="00783B53" w:rsidRDefault="005C0356" w:rsidP="005C0356">
            <w:pPr>
              <w:spacing w:after="0" w:line="240" w:lineRule="auto"/>
              <w:jc w:val="center"/>
              <w:rPr>
                <w:rFonts w:ascii="Times New Roman" w:eastAsia="Times New Roman" w:hAnsi="Times New Roman" w:cs="Times New Roman"/>
                <w:bCs/>
                <w:lang w:eastAsia="lv-LV"/>
              </w:rPr>
            </w:pPr>
            <w:r w:rsidRPr="00783B53">
              <w:rPr>
                <w:rFonts w:ascii="Times New Roman" w:eastAsia="Times New Roman" w:hAnsi="Times New Roman" w:cs="Times New Roman"/>
                <w:bCs/>
                <w:lang w:eastAsia="lv-LV"/>
              </w:rPr>
              <w:t>0%</w:t>
            </w:r>
          </w:p>
        </w:tc>
        <w:tc>
          <w:tcPr>
            <w:tcW w:w="752" w:type="dxa"/>
            <w:vAlign w:val="center"/>
          </w:tcPr>
          <w:p w:rsidR="005C0356" w:rsidRPr="00783B53" w:rsidRDefault="005C0356" w:rsidP="005C0356">
            <w:pPr>
              <w:spacing w:after="0" w:line="240" w:lineRule="auto"/>
              <w:jc w:val="center"/>
              <w:rPr>
                <w:rFonts w:ascii="Times New Roman" w:eastAsia="Times New Roman" w:hAnsi="Times New Roman" w:cs="Times New Roman"/>
                <w:bCs/>
                <w:lang w:eastAsia="lv-LV"/>
              </w:rPr>
            </w:pPr>
            <w:r w:rsidRPr="00783B53">
              <w:rPr>
                <w:rFonts w:ascii="Times New Roman" w:eastAsia="Times New Roman" w:hAnsi="Times New Roman" w:cs="Times New Roman"/>
                <w:bCs/>
                <w:lang w:eastAsia="lv-LV"/>
              </w:rPr>
              <w:t>3</w:t>
            </w:r>
          </w:p>
        </w:tc>
        <w:tc>
          <w:tcPr>
            <w:tcW w:w="876" w:type="dxa"/>
            <w:vAlign w:val="center"/>
          </w:tcPr>
          <w:p w:rsidR="005C0356" w:rsidRPr="00783B53" w:rsidRDefault="005C0356" w:rsidP="005C0356">
            <w:pPr>
              <w:spacing w:after="0" w:line="240" w:lineRule="auto"/>
              <w:jc w:val="center"/>
              <w:rPr>
                <w:rFonts w:ascii="Times New Roman" w:eastAsia="Times New Roman" w:hAnsi="Times New Roman" w:cs="Times New Roman"/>
                <w:bCs/>
                <w:lang w:eastAsia="lv-LV"/>
              </w:rPr>
            </w:pPr>
            <w:r w:rsidRPr="00783B53">
              <w:rPr>
                <w:rFonts w:ascii="Times New Roman" w:eastAsia="Times New Roman" w:hAnsi="Times New Roman" w:cs="Times New Roman"/>
                <w:bCs/>
                <w:lang w:eastAsia="lv-LV"/>
              </w:rPr>
              <w:t>8,1%</w:t>
            </w:r>
          </w:p>
        </w:tc>
        <w:tc>
          <w:tcPr>
            <w:tcW w:w="680" w:type="dxa"/>
            <w:vAlign w:val="center"/>
          </w:tcPr>
          <w:p w:rsidR="005C0356" w:rsidRPr="00783B53" w:rsidRDefault="005C0356" w:rsidP="005C0356">
            <w:pPr>
              <w:spacing w:after="0" w:line="240" w:lineRule="auto"/>
              <w:jc w:val="center"/>
              <w:rPr>
                <w:rFonts w:ascii="Times New Roman" w:eastAsia="Times New Roman" w:hAnsi="Times New Roman" w:cs="Times New Roman"/>
                <w:bCs/>
                <w:lang w:eastAsia="lv-LV"/>
              </w:rPr>
            </w:pPr>
            <w:r w:rsidRPr="00783B53">
              <w:rPr>
                <w:rFonts w:ascii="Times New Roman" w:eastAsia="Times New Roman" w:hAnsi="Times New Roman" w:cs="Times New Roman"/>
                <w:bCs/>
                <w:lang w:eastAsia="lv-LV"/>
              </w:rPr>
              <w:t>13</w:t>
            </w:r>
          </w:p>
        </w:tc>
        <w:tc>
          <w:tcPr>
            <w:tcW w:w="876" w:type="dxa"/>
            <w:vAlign w:val="center"/>
          </w:tcPr>
          <w:p w:rsidR="005C0356" w:rsidRPr="00783B53" w:rsidRDefault="005C0356" w:rsidP="005C0356">
            <w:pPr>
              <w:spacing w:after="0" w:line="240" w:lineRule="auto"/>
              <w:jc w:val="center"/>
              <w:rPr>
                <w:rFonts w:ascii="Times New Roman" w:eastAsia="Times New Roman" w:hAnsi="Times New Roman" w:cs="Times New Roman"/>
                <w:bCs/>
                <w:lang w:eastAsia="lv-LV"/>
              </w:rPr>
            </w:pPr>
            <w:r w:rsidRPr="00783B53">
              <w:rPr>
                <w:rFonts w:ascii="Times New Roman" w:eastAsia="Times New Roman" w:hAnsi="Times New Roman" w:cs="Times New Roman"/>
                <w:bCs/>
                <w:lang w:eastAsia="lv-LV"/>
              </w:rPr>
              <w:t>35,1%</w:t>
            </w:r>
          </w:p>
        </w:tc>
        <w:tc>
          <w:tcPr>
            <w:tcW w:w="680" w:type="dxa"/>
            <w:vAlign w:val="center"/>
          </w:tcPr>
          <w:p w:rsidR="005C0356" w:rsidRPr="00783B53" w:rsidRDefault="005C0356" w:rsidP="005C0356">
            <w:pPr>
              <w:spacing w:after="0" w:line="240" w:lineRule="auto"/>
              <w:jc w:val="center"/>
              <w:rPr>
                <w:rFonts w:ascii="Times New Roman" w:eastAsia="Times New Roman" w:hAnsi="Times New Roman" w:cs="Times New Roman"/>
                <w:bCs/>
                <w:lang w:eastAsia="lv-LV"/>
              </w:rPr>
            </w:pPr>
            <w:r w:rsidRPr="00783B53">
              <w:rPr>
                <w:rFonts w:ascii="Times New Roman" w:eastAsia="Times New Roman" w:hAnsi="Times New Roman" w:cs="Times New Roman"/>
                <w:bCs/>
                <w:lang w:eastAsia="lv-LV"/>
              </w:rPr>
              <w:t>34</w:t>
            </w:r>
          </w:p>
        </w:tc>
        <w:tc>
          <w:tcPr>
            <w:tcW w:w="876" w:type="dxa"/>
            <w:vAlign w:val="center"/>
          </w:tcPr>
          <w:p w:rsidR="005C0356" w:rsidRPr="00783B53" w:rsidRDefault="005C0356" w:rsidP="005C0356">
            <w:pPr>
              <w:spacing w:after="0" w:line="240" w:lineRule="auto"/>
              <w:jc w:val="center"/>
              <w:rPr>
                <w:rFonts w:ascii="Times New Roman" w:eastAsia="Times New Roman" w:hAnsi="Times New Roman" w:cs="Times New Roman"/>
                <w:bCs/>
                <w:lang w:eastAsia="lv-LV"/>
              </w:rPr>
            </w:pPr>
            <w:r w:rsidRPr="00783B53">
              <w:rPr>
                <w:rFonts w:ascii="Times New Roman" w:eastAsia="Times New Roman" w:hAnsi="Times New Roman" w:cs="Times New Roman"/>
                <w:bCs/>
                <w:lang w:eastAsia="lv-LV"/>
              </w:rPr>
              <w:t>91,9%</w:t>
            </w:r>
          </w:p>
        </w:tc>
        <w:tc>
          <w:tcPr>
            <w:tcW w:w="1060" w:type="dxa"/>
            <w:vAlign w:val="center"/>
          </w:tcPr>
          <w:p w:rsidR="005C0356" w:rsidRPr="00783B53" w:rsidRDefault="005C0356" w:rsidP="005C0356">
            <w:pPr>
              <w:spacing w:after="0" w:line="240" w:lineRule="auto"/>
              <w:jc w:val="center"/>
              <w:rPr>
                <w:rFonts w:ascii="Times New Roman" w:eastAsia="Times New Roman" w:hAnsi="Times New Roman" w:cs="Times New Roman"/>
                <w:bCs/>
                <w:lang w:eastAsia="lv-LV"/>
              </w:rPr>
            </w:pPr>
            <w:r w:rsidRPr="00783B53">
              <w:rPr>
                <w:rFonts w:ascii="Times New Roman" w:eastAsia="Times New Roman" w:hAnsi="Times New Roman" w:cs="Times New Roman"/>
                <w:bCs/>
                <w:lang w:eastAsia="lv-LV"/>
              </w:rPr>
              <w:t>37</w:t>
            </w:r>
          </w:p>
        </w:tc>
        <w:tc>
          <w:tcPr>
            <w:tcW w:w="716" w:type="dxa"/>
            <w:vAlign w:val="center"/>
          </w:tcPr>
          <w:p w:rsidR="005C0356" w:rsidRPr="00783B53" w:rsidRDefault="005C0356" w:rsidP="005C0356">
            <w:pPr>
              <w:spacing w:after="0" w:line="240" w:lineRule="auto"/>
              <w:jc w:val="center"/>
              <w:rPr>
                <w:rFonts w:ascii="Times New Roman" w:eastAsia="Times New Roman" w:hAnsi="Times New Roman" w:cs="Times New Roman"/>
                <w:bCs/>
                <w:lang w:eastAsia="lv-LV"/>
              </w:rPr>
            </w:pPr>
            <w:r w:rsidRPr="00783B53">
              <w:rPr>
                <w:rFonts w:ascii="Times New Roman" w:eastAsia="Times New Roman" w:hAnsi="Times New Roman" w:cs="Times New Roman"/>
                <w:bCs/>
                <w:lang w:eastAsia="lv-LV"/>
              </w:rPr>
              <w:t>7,6</w:t>
            </w:r>
          </w:p>
        </w:tc>
      </w:tr>
      <w:tr w:rsidR="005C0356" w:rsidRPr="00505460" w:rsidTr="005C0356">
        <w:trPr>
          <w:trHeight w:val="300"/>
        </w:trPr>
        <w:tc>
          <w:tcPr>
            <w:tcW w:w="1368" w:type="dxa"/>
            <w:vAlign w:val="center"/>
          </w:tcPr>
          <w:p w:rsidR="005C0356" w:rsidRPr="00505460" w:rsidRDefault="005C0356" w:rsidP="005C0356">
            <w:pPr>
              <w:spacing w:after="0" w:line="240" w:lineRule="auto"/>
              <w:rPr>
                <w:rFonts w:ascii="Times New Roman" w:hAnsi="Times New Roman" w:cs="Times New Roman"/>
                <w:color w:val="000000"/>
                <w:sz w:val="18"/>
                <w:szCs w:val="18"/>
                <w:lang w:eastAsia="lv-LV"/>
              </w:rPr>
            </w:pPr>
            <w:r w:rsidRPr="00505460">
              <w:rPr>
                <w:rFonts w:ascii="Times New Roman" w:hAnsi="Times New Roman" w:cs="Times New Roman"/>
                <w:color w:val="000000"/>
                <w:sz w:val="18"/>
                <w:szCs w:val="18"/>
                <w:lang w:eastAsia="lv-LV"/>
              </w:rPr>
              <w:t>Sports</w:t>
            </w:r>
          </w:p>
        </w:tc>
        <w:tc>
          <w:tcPr>
            <w:tcW w:w="739" w:type="dxa"/>
            <w:vAlign w:val="center"/>
          </w:tcPr>
          <w:p w:rsidR="005C0356" w:rsidRPr="00783B53" w:rsidRDefault="005C0356" w:rsidP="005C0356">
            <w:pPr>
              <w:spacing w:after="0" w:line="240" w:lineRule="auto"/>
              <w:jc w:val="center"/>
              <w:rPr>
                <w:rFonts w:ascii="Times New Roman" w:eastAsia="Times New Roman" w:hAnsi="Times New Roman" w:cs="Times New Roman"/>
                <w:bCs/>
                <w:lang w:eastAsia="lv-LV"/>
              </w:rPr>
            </w:pPr>
            <w:r w:rsidRPr="00783B53">
              <w:rPr>
                <w:rFonts w:ascii="Times New Roman" w:eastAsia="Times New Roman" w:hAnsi="Times New Roman" w:cs="Times New Roman"/>
                <w:bCs/>
                <w:lang w:eastAsia="lv-LV"/>
              </w:rPr>
              <w:t>0</w:t>
            </w:r>
          </w:p>
        </w:tc>
        <w:tc>
          <w:tcPr>
            <w:tcW w:w="733" w:type="dxa"/>
            <w:vAlign w:val="center"/>
          </w:tcPr>
          <w:p w:rsidR="005C0356" w:rsidRPr="00783B53" w:rsidRDefault="005C0356" w:rsidP="005C0356">
            <w:pPr>
              <w:spacing w:after="0" w:line="240" w:lineRule="auto"/>
              <w:jc w:val="center"/>
              <w:rPr>
                <w:rFonts w:ascii="Times New Roman" w:eastAsia="Times New Roman" w:hAnsi="Times New Roman" w:cs="Times New Roman"/>
                <w:bCs/>
                <w:lang w:eastAsia="lv-LV"/>
              </w:rPr>
            </w:pPr>
            <w:r w:rsidRPr="00783B53">
              <w:rPr>
                <w:rFonts w:ascii="Times New Roman" w:eastAsia="Times New Roman" w:hAnsi="Times New Roman" w:cs="Times New Roman"/>
                <w:bCs/>
                <w:lang w:eastAsia="lv-LV"/>
              </w:rPr>
              <w:t>0%</w:t>
            </w:r>
          </w:p>
        </w:tc>
        <w:tc>
          <w:tcPr>
            <w:tcW w:w="685" w:type="dxa"/>
            <w:vAlign w:val="center"/>
          </w:tcPr>
          <w:p w:rsidR="005C0356" w:rsidRPr="00783B53" w:rsidRDefault="005C0356" w:rsidP="005C0356">
            <w:pPr>
              <w:spacing w:after="0" w:line="240" w:lineRule="auto"/>
              <w:jc w:val="center"/>
              <w:rPr>
                <w:rFonts w:ascii="Times New Roman" w:eastAsia="Times New Roman" w:hAnsi="Times New Roman" w:cs="Times New Roman"/>
                <w:bCs/>
                <w:lang w:eastAsia="lv-LV"/>
              </w:rPr>
            </w:pPr>
            <w:r w:rsidRPr="00783B53">
              <w:rPr>
                <w:rFonts w:ascii="Times New Roman" w:eastAsia="Times New Roman" w:hAnsi="Times New Roman" w:cs="Times New Roman"/>
                <w:bCs/>
                <w:lang w:eastAsia="lv-LV"/>
              </w:rPr>
              <w:t>0</w:t>
            </w:r>
          </w:p>
        </w:tc>
        <w:tc>
          <w:tcPr>
            <w:tcW w:w="733" w:type="dxa"/>
            <w:vAlign w:val="center"/>
          </w:tcPr>
          <w:p w:rsidR="005C0356" w:rsidRPr="00783B53" w:rsidRDefault="005C0356" w:rsidP="005C0356">
            <w:pPr>
              <w:spacing w:after="0" w:line="240" w:lineRule="auto"/>
              <w:jc w:val="center"/>
              <w:rPr>
                <w:rFonts w:ascii="Times New Roman" w:eastAsia="Times New Roman" w:hAnsi="Times New Roman" w:cs="Times New Roman"/>
                <w:bCs/>
                <w:lang w:eastAsia="lv-LV"/>
              </w:rPr>
            </w:pPr>
            <w:r w:rsidRPr="00783B53">
              <w:rPr>
                <w:rFonts w:ascii="Times New Roman" w:eastAsia="Times New Roman" w:hAnsi="Times New Roman" w:cs="Times New Roman"/>
                <w:bCs/>
                <w:lang w:eastAsia="lv-LV"/>
              </w:rPr>
              <w:t>0%</w:t>
            </w:r>
          </w:p>
        </w:tc>
        <w:tc>
          <w:tcPr>
            <w:tcW w:w="752" w:type="dxa"/>
            <w:vAlign w:val="center"/>
          </w:tcPr>
          <w:p w:rsidR="005C0356" w:rsidRPr="00783B53" w:rsidRDefault="005C0356" w:rsidP="005C0356">
            <w:pPr>
              <w:spacing w:after="0" w:line="240" w:lineRule="auto"/>
              <w:jc w:val="center"/>
              <w:rPr>
                <w:rFonts w:ascii="Times New Roman" w:eastAsia="Times New Roman" w:hAnsi="Times New Roman" w:cs="Times New Roman"/>
                <w:bCs/>
                <w:lang w:eastAsia="lv-LV"/>
              </w:rPr>
            </w:pPr>
            <w:r w:rsidRPr="00783B53">
              <w:rPr>
                <w:rFonts w:ascii="Times New Roman" w:eastAsia="Times New Roman" w:hAnsi="Times New Roman" w:cs="Times New Roman"/>
                <w:bCs/>
                <w:lang w:eastAsia="lv-LV"/>
              </w:rPr>
              <w:t>5</w:t>
            </w:r>
          </w:p>
        </w:tc>
        <w:tc>
          <w:tcPr>
            <w:tcW w:w="876" w:type="dxa"/>
            <w:vAlign w:val="center"/>
          </w:tcPr>
          <w:p w:rsidR="005C0356" w:rsidRPr="00783B53" w:rsidRDefault="005C0356" w:rsidP="005C0356">
            <w:pPr>
              <w:spacing w:after="0" w:line="240" w:lineRule="auto"/>
              <w:jc w:val="center"/>
              <w:rPr>
                <w:rFonts w:ascii="Times New Roman" w:eastAsia="Times New Roman" w:hAnsi="Times New Roman" w:cs="Times New Roman"/>
                <w:bCs/>
                <w:lang w:eastAsia="lv-LV"/>
              </w:rPr>
            </w:pPr>
            <w:r w:rsidRPr="00783B53">
              <w:rPr>
                <w:rFonts w:ascii="Times New Roman" w:eastAsia="Times New Roman" w:hAnsi="Times New Roman" w:cs="Times New Roman"/>
                <w:bCs/>
                <w:lang w:eastAsia="lv-LV"/>
              </w:rPr>
              <w:t>14,7%</w:t>
            </w:r>
          </w:p>
        </w:tc>
        <w:tc>
          <w:tcPr>
            <w:tcW w:w="680" w:type="dxa"/>
            <w:vAlign w:val="center"/>
          </w:tcPr>
          <w:p w:rsidR="005C0356" w:rsidRPr="00783B53" w:rsidRDefault="005C0356" w:rsidP="005C0356">
            <w:pPr>
              <w:spacing w:after="0" w:line="240" w:lineRule="auto"/>
              <w:jc w:val="center"/>
              <w:rPr>
                <w:rFonts w:ascii="Times New Roman" w:eastAsia="Times New Roman" w:hAnsi="Times New Roman" w:cs="Times New Roman"/>
                <w:bCs/>
                <w:lang w:eastAsia="lv-LV"/>
              </w:rPr>
            </w:pPr>
            <w:r w:rsidRPr="00783B53">
              <w:rPr>
                <w:rFonts w:ascii="Times New Roman" w:eastAsia="Times New Roman" w:hAnsi="Times New Roman" w:cs="Times New Roman"/>
                <w:bCs/>
                <w:lang w:eastAsia="lv-LV"/>
              </w:rPr>
              <w:t>10</w:t>
            </w:r>
          </w:p>
        </w:tc>
        <w:tc>
          <w:tcPr>
            <w:tcW w:w="876" w:type="dxa"/>
            <w:vAlign w:val="center"/>
          </w:tcPr>
          <w:p w:rsidR="005C0356" w:rsidRPr="00783B53" w:rsidRDefault="005C0356" w:rsidP="005C0356">
            <w:pPr>
              <w:spacing w:after="0" w:line="240" w:lineRule="auto"/>
              <w:jc w:val="center"/>
              <w:rPr>
                <w:rFonts w:ascii="Times New Roman" w:eastAsia="Times New Roman" w:hAnsi="Times New Roman" w:cs="Times New Roman"/>
                <w:bCs/>
                <w:lang w:eastAsia="lv-LV"/>
              </w:rPr>
            </w:pPr>
            <w:r w:rsidRPr="00783B53">
              <w:rPr>
                <w:rFonts w:ascii="Times New Roman" w:eastAsia="Times New Roman" w:hAnsi="Times New Roman" w:cs="Times New Roman"/>
                <w:bCs/>
                <w:lang w:eastAsia="lv-LV"/>
              </w:rPr>
              <w:t>29,4%</w:t>
            </w:r>
          </w:p>
        </w:tc>
        <w:tc>
          <w:tcPr>
            <w:tcW w:w="680" w:type="dxa"/>
            <w:vAlign w:val="center"/>
          </w:tcPr>
          <w:p w:rsidR="005C0356" w:rsidRPr="00783B53" w:rsidRDefault="005C0356" w:rsidP="005C0356">
            <w:pPr>
              <w:spacing w:after="0" w:line="240" w:lineRule="auto"/>
              <w:jc w:val="center"/>
              <w:rPr>
                <w:rFonts w:ascii="Times New Roman" w:eastAsia="Times New Roman" w:hAnsi="Times New Roman" w:cs="Times New Roman"/>
                <w:bCs/>
                <w:lang w:eastAsia="lv-LV"/>
              </w:rPr>
            </w:pPr>
            <w:r w:rsidRPr="00783B53">
              <w:rPr>
                <w:rFonts w:ascii="Times New Roman" w:eastAsia="Times New Roman" w:hAnsi="Times New Roman" w:cs="Times New Roman"/>
                <w:bCs/>
                <w:lang w:eastAsia="lv-LV"/>
              </w:rPr>
              <w:t>29</w:t>
            </w:r>
          </w:p>
        </w:tc>
        <w:tc>
          <w:tcPr>
            <w:tcW w:w="876" w:type="dxa"/>
            <w:vAlign w:val="center"/>
          </w:tcPr>
          <w:p w:rsidR="005C0356" w:rsidRPr="00783B53" w:rsidRDefault="005C0356" w:rsidP="005C0356">
            <w:pPr>
              <w:spacing w:after="0" w:line="240" w:lineRule="auto"/>
              <w:jc w:val="center"/>
              <w:rPr>
                <w:rFonts w:ascii="Times New Roman" w:eastAsia="Times New Roman" w:hAnsi="Times New Roman" w:cs="Times New Roman"/>
                <w:bCs/>
                <w:lang w:eastAsia="lv-LV"/>
              </w:rPr>
            </w:pPr>
            <w:r w:rsidRPr="00783B53">
              <w:rPr>
                <w:rFonts w:ascii="Times New Roman" w:eastAsia="Times New Roman" w:hAnsi="Times New Roman" w:cs="Times New Roman"/>
                <w:bCs/>
                <w:lang w:eastAsia="lv-LV"/>
              </w:rPr>
              <w:t>85,3%</w:t>
            </w:r>
          </w:p>
        </w:tc>
        <w:tc>
          <w:tcPr>
            <w:tcW w:w="1060" w:type="dxa"/>
            <w:vAlign w:val="center"/>
          </w:tcPr>
          <w:p w:rsidR="005C0356" w:rsidRPr="00783B53" w:rsidRDefault="005C0356" w:rsidP="005C0356">
            <w:pPr>
              <w:spacing w:after="0" w:line="240" w:lineRule="auto"/>
              <w:jc w:val="center"/>
              <w:rPr>
                <w:rFonts w:ascii="Times New Roman" w:eastAsia="Times New Roman" w:hAnsi="Times New Roman" w:cs="Times New Roman"/>
                <w:bCs/>
                <w:lang w:eastAsia="lv-LV"/>
              </w:rPr>
            </w:pPr>
            <w:r w:rsidRPr="00783B53">
              <w:rPr>
                <w:rFonts w:ascii="Times New Roman" w:eastAsia="Times New Roman" w:hAnsi="Times New Roman" w:cs="Times New Roman"/>
                <w:bCs/>
                <w:lang w:eastAsia="lv-LV"/>
              </w:rPr>
              <w:t>34</w:t>
            </w:r>
          </w:p>
        </w:tc>
        <w:tc>
          <w:tcPr>
            <w:tcW w:w="716" w:type="dxa"/>
            <w:vAlign w:val="center"/>
          </w:tcPr>
          <w:p w:rsidR="005C0356" w:rsidRPr="00783B53" w:rsidRDefault="005C0356" w:rsidP="005C0356">
            <w:pPr>
              <w:spacing w:after="0" w:line="240" w:lineRule="auto"/>
              <w:jc w:val="center"/>
              <w:rPr>
                <w:rFonts w:ascii="Times New Roman" w:eastAsia="Times New Roman" w:hAnsi="Times New Roman" w:cs="Times New Roman"/>
                <w:bCs/>
                <w:lang w:eastAsia="lv-LV"/>
              </w:rPr>
            </w:pPr>
            <w:r w:rsidRPr="00783B53">
              <w:rPr>
                <w:rFonts w:ascii="Times New Roman" w:eastAsia="Times New Roman" w:hAnsi="Times New Roman" w:cs="Times New Roman"/>
                <w:bCs/>
                <w:lang w:eastAsia="lv-LV"/>
              </w:rPr>
              <w:t>7,3</w:t>
            </w:r>
          </w:p>
        </w:tc>
      </w:tr>
      <w:tr w:rsidR="005C0356" w:rsidRPr="00505460" w:rsidTr="005C0356">
        <w:trPr>
          <w:trHeight w:val="300"/>
        </w:trPr>
        <w:tc>
          <w:tcPr>
            <w:tcW w:w="1368" w:type="dxa"/>
            <w:vAlign w:val="center"/>
          </w:tcPr>
          <w:p w:rsidR="005C0356" w:rsidRPr="00505460" w:rsidRDefault="005C0356" w:rsidP="005C0356">
            <w:pPr>
              <w:spacing w:after="0" w:line="240" w:lineRule="auto"/>
              <w:rPr>
                <w:rFonts w:ascii="Times New Roman" w:hAnsi="Times New Roman" w:cs="Times New Roman"/>
                <w:color w:val="000000"/>
                <w:sz w:val="18"/>
                <w:szCs w:val="18"/>
                <w:lang w:eastAsia="lv-LV"/>
              </w:rPr>
            </w:pPr>
            <w:r w:rsidRPr="00505460">
              <w:rPr>
                <w:rFonts w:ascii="Times New Roman" w:hAnsi="Times New Roman" w:cs="Times New Roman"/>
                <w:color w:val="000000"/>
                <w:sz w:val="18"/>
                <w:szCs w:val="18"/>
                <w:lang w:eastAsia="lv-LV"/>
              </w:rPr>
              <w:t>Tehniskā grafika</w:t>
            </w:r>
          </w:p>
        </w:tc>
        <w:tc>
          <w:tcPr>
            <w:tcW w:w="739" w:type="dxa"/>
            <w:vAlign w:val="center"/>
          </w:tcPr>
          <w:p w:rsidR="005C0356" w:rsidRPr="00783B53" w:rsidRDefault="005C0356" w:rsidP="005C0356">
            <w:pPr>
              <w:spacing w:after="0" w:line="240" w:lineRule="auto"/>
              <w:jc w:val="center"/>
              <w:rPr>
                <w:rFonts w:ascii="Times New Roman" w:eastAsia="Times New Roman" w:hAnsi="Times New Roman" w:cs="Times New Roman"/>
                <w:bCs/>
                <w:lang w:eastAsia="lv-LV"/>
              </w:rPr>
            </w:pPr>
            <w:r w:rsidRPr="00783B53">
              <w:rPr>
                <w:rFonts w:ascii="Times New Roman" w:eastAsia="Times New Roman" w:hAnsi="Times New Roman" w:cs="Times New Roman"/>
                <w:bCs/>
                <w:lang w:eastAsia="lv-LV"/>
              </w:rPr>
              <w:t>0</w:t>
            </w:r>
          </w:p>
        </w:tc>
        <w:tc>
          <w:tcPr>
            <w:tcW w:w="733" w:type="dxa"/>
            <w:vAlign w:val="center"/>
          </w:tcPr>
          <w:p w:rsidR="005C0356" w:rsidRPr="00783B53" w:rsidRDefault="005C0356" w:rsidP="005C0356">
            <w:pPr>
              <w:spacing w:after="0" w:line="240" w:lineRule="auto"/>
              <w:jc w:val="center"/>
              <w:rPr>
                <w:rFonts w:ascii="Times New Roman" w:eastAsia="Times New Roman" w:hAnsi="Times New Roman" w:cs="Times New Roman"/>
                <w:bCs/>
                <w:lang w:eastAsia="lv-LV"/>
              </w:rPr>
            </w:pPr>
            <w:r w:rsidRPr="00783B53">
              <w:rPr>
                <w:rFonts w:ascii="Times New Roman" w:eastAsia="Times New Roman" w:hAnsi="Times New Roman" w:cs="Times New Roman"/>
                <w:bCs/>
                <w:lang w:eastAsia="lv-LV"/>
              </w:rPr>
              <w:t>0%</w:t>
            </w:r>
          </w:p>
        </w:tc>
        <w:tc>
          <w:tcPr>
            <w:tcW w:w="685" w:type="dxa"/>
            <w:vAlign w:val="center"/>
          </w:tcPr>
          <w:p w:rsidR="005C0356" w:rsidRPr="00783B53" w:rsidRDefault="005C0356" w:rsidP="005C0356">
            <w:pPr>
              <w:spacing w:after="0" w:line="240" w:lineRule="auto"/>
              <w:jc w:val="center"/>
              <w:rPr>
                <w:rFonts w:ascii="Times New Roman" w:eastAsia="Times New Roman" w:hAnsi="Times New Roman" w:cs="Times New Roman"/>
                <w:bCs/>
                <w:lang w:eastAsia="lv-LV"/>
              </w:rPr>
            </w:pPr>
            <w:r w:rsidRPr="00783B53">
              <w:rPr>
                <w:rFonts w:ascii="Times New Roman" w:eastAsia="Times New Roman" w:hAnsi="Times New Roman" w:cs="Times New Roman"/>
                <w:bCs/>
                <w:lang w:eastAsia="lv-LV"/>
              </w:rPr>
              <w:t>0</w:t>
            </w:r>
          </w:p>
        </w:tc>
        <w:tc>
          <w:tcPr>
            <w:tcW w:w="733" w:type="dxa"/>
            <w:vAlign w:val="center"/>
          </w:tcPr>
          <w:p w:rsidR="005C0356" w:rsidRPr="00783B53" w:rsidRDefault="005C0356" w:rsidP="005C0356">
            <w:pPr>
              <w:spacing w:after="0" w:line="240" w:lineRule="auto"/>
              <w:jc w:val="center"/>
              <w:rPr>
                <w:rFonts w:ascii="Times New Roman" w:eastAsia="Times New Roman" w:hAnsi="Times New Roman" w:cs="Times New Roman"/>
                <w:bCs/>
                <w:lang w:eastAsia="lv-LV"/>
              </w:rPr>
            </w:pPr>
            <w:r w:rsidRPr="00783B53">
              <w:rPr>
                <w:rFonts w:ascii="Times New Roman" w:eastAsia="Times New Roman" w:hAnsi="Times New Roman" w:cs="Times New Roman"/>
                <w:bCs/>
                <w:lang w:eastAsia="lv-LV"/>
              </w:rPr>
              <w:t>0%</w:t>
            </w:r>
          </w:p>
        </w:tc>
        <w:tc>
          <w:tcPr>
            <w:tcW w:w="752" w:type="dxa"/>
            <w:vAlign w:val="center"/>
          </w:tcPr>
          <w:p w:rsidR="005C0356" w:rsidRPr="00783B53" w:rsidRDefault="005C0356" w:rsidP="005C0356">
            <w:pPr>
              <w:spacing w:after="0" w:line="240" w:lineRule="auto"/>
              <w:jc w:val="center"/>
              <w:rPr>
                <w:rFonts w:ascii="Times New Roman" w:eastAsia="Times New Roman" w:hAnsi="Times New Roman" w:cs="Times New Roman"/>
                <w:bCs/>
                <w:lang w:eastAsia="lv-LV"/>
              </w:rPr>
            </w:pPr>
            <w:r w:rsidRPr="00783B53">
              <w:rPr>
                <w:rFonts w:ascii="Times New Roman" w:eastAsia="Times New Roman" w:hAnsi="Times New Roman" w:cs="Times New Roman"/>
                <w:bCs/>
                <w:lang w:eastAsia="lv-LV"/>
              </w:rPr>
              <w:t>5</w:t>
            </w:r>
          </w:p>
        </w:tc>
        <w:tc>
          <w:tcPr>
            <w:tcW w:w="876" w:type="dxa"/>
            <w:vAlign w:val="center"/>
          </w:tcPr>
          <w:p w:rsidR="005C0356" w:rsidRPr="00783B53" w:rsidRDefault="005C0356" w:rsidP="005C0356">
            <w:pPr>
              <w:spacing w:after="0" w:line="240" w:lineRule="auto"/>
              <w:jc w:val="center"/>
              <w:rPr>
                <w:rFonts w:ascii="Times New Roman" w:eastAsia="Times New Roman" w:hAnsi="Times New Roman" w:cs="Times New Roman"/>
                <w:bCs/>
                <w:lang w:eastAsia="lv-LV"/>
              </w:rPr>
            </w:pPr>
            <w:r w:rsidRPr="00783B53">
              <w:rPr>
                <w:rFonts w:ascii="Times New Roman" w:eastAsia="Times New Roman" w:hAnsi="Times New Roman" w:cs="Times New Roman"/>
                <w:bCs/>
                <w:lang w:eastAsia="lv-LV"/>
              </w:rPr>
              <w:t>62,5%</w:t>
            </w:r>
          </w:p>
        </w:tc>
        <w:tc>
          <w:tcPr>
            <w:tcW w:w="680" w:type="dxa"/>
            <w:vAlign w:val="center"/>
          </w:tcPr>
          <w:p w:rsidR="005C0356" w:rsidRPr="00783B53" w:rsidRDefault="005C0356" w:rsidP="005C0356">
            <w:pPr>
              <w:spacing w:after="0" w:line="240" w:lineRule="auto"/>
              <w:jc w:val="center"/>
              <w:rPr>
                <w:rFonts w:ascii="Times New Roman" w:eastAsia="Times New Roman" w:hAnsi="Times New Roman" w:cs="Times New Roman"/>
                <w:bCs/>
                <w:lang w:eastAsia="lv-LV"/>
              </w:rPr>
            </w:pPr>
            <w:r w:rsidRPr="00783B53">
              <w:rPr>
                <w:rFonts w:ascii="Times New Roman" w:eastAsia="Times New Roman" w:hAnsi="Times New Roman" w:cs="Times New Roman"/>
                <w:bCs/>
                <w:lang w:eastAsia="lv-LV"/>
              </w:rPr>
              <w:t>1</w:t>
            </w:r>
          </w:p>
        </w:tc>
        <w:tc>
          <w:tcPr>
            <w:tcW w:w="876" w:type="dxa"/>
            <w:vAlign w:val="center"/>
          </w:tcPr>
          <w:p w:rsidR="005C0356" w:rsidRPr="00783B53" w:rsidRDefault="005C0356" w:rsidP="005C0356">
            <w:pPr>
              <w:spacing w:after="0" w:line="240" w:lineRule="auto"/>
              <w:jc w:val="center"/>
              <w:rPr>
                <w:rFonts w:ascii="Times New Roman" w:eastAsia="Times New Roman" w:hAnsi="Times New Roman" w:cs="Times New Roman"/>
                <w:bCs/>
                <w:lang w:eastAsia="lv-LV"/>
              </w:rPr>
            </w:pPr>
            <w:r w:rsidRPr="00783B53">
              <w:rPr>
                <w:rFonts w:ascii="Times New Roman" w:eastAsia="Times New Roman" w:hAnsi="Times New Roman" w:cs="Times New Roman"/>
                <w:bCs/>
                <w:lang w:eastAsia="lv-LV"/>
              </w:rPr>
              <w:t>12,5%</w:t>
            </w:r>
          </w:p>
        </w:tc>
        <w:tc>
          <w:tcPr>
            <w:tcW w:w="680" w:type="dxa"/>
            <w:vAlign w:val="center"/>
          </w:tcPr>
          <w:p w:rsidR="005C0356" w:rsidRPr="00783B53" w:rsidRDefault="005C0356" w:rsidP="005C0356">
            <w:pPr>
              <w:spacing w:after="0" w:line="240" w:lineRule="auto"/>
              <w:jc w:val="center"/>
              <w:rPr>
                <w:rFonts w:ascii="Times New Roman" w:eastAsia="Times New Roman" w:hAnsi="Times New Roman" w:cs="Times New Roman"/>
                <w:bCs/>
                <w:lang w:eastAsia="lv-LV"/>
              </w:rPr>
            </w:pPr>
            <w:r w:rsidRPr="00783B53">
              <w:rPr>
                <w:rFonts w:ascii="Times New Roman" w:eastAsia="Times New Roman" w:hAnsi="Times New Roman" w:cs="Times New Roman"/>
                <w:bCs/>
                <w:lang w:eastAsia="lv-LV"/>
              </w:rPr>
              <w:t>3</w:t>
            </w:r>
          </w:p>
        </w:tc>
        <w:tc>
          <w:tcPr>
            <w:tcW w:w="876" w:type="dxa"/>
            <w:vAlign w:val="center"/>
          </w:tcPr>
          <w:p w:rsidR="005C0356" w:rsidRPr="00783B53" w:rsidRDefault="005C0356" w:rsidP="005C0356">
            <w:pPr>
              <w:spacing w:after="0" w:line="240" w:lineRule="auto"/>
              <w:jc w:val="center"/>
              <w:rPr>
                <w:rFonts w:ascii="Times New Roman" w:eastAsia="Times New Roman" w:hAnsi="Times New Roman" w:cs="Times New Roman"/>
                <w:bCs/>
                <w:lang w:eastAsia="lv-LV"/>
              </w:rPr>
            </w:pPr>
            <w:r w:rsidRPr="00783B53">
              <w:rPr>
                <w:rFonts w:ascii="Times New Roman" w:eastAsia="Times New Roman" w:hAnsi="Times New Roman" w:cs="Times New Roman"/>
                <w:bCs/>
                <w:lang w:eastAsia="lv-LV"/>
              </w:rPr>
              <w:t>37,5%</w:t>
            </w:r>
          </w:p>
        </w:tc>
        <w:tc>
          <w:tcPr>
            <w:tcW w:w="1060" w:type="dxa"/>
            <w:vAlign w:val="center"/>
          </w:tcPr>
          <w:p w:rsidR="005C0356" w:rsidRPr="00783B53" w:rsidRDefault="005C0356" w:rsidP="005C0356">
            <w:pPr>
              <w:spacing w:after="0" w:line="240" w:lineRule="auto"/>
              <w:jc w:val="center"/>
              <w:rPr>
                <w:rFonts w:ascii="Times New Roman" w:eastAsia="Times New Roman" w:hAnsi="Times New Roman" w:cs="Times New Roman"/>
                <w:bCs/>
                <w:lang w:eastAsia="lv-LV"/>
              </w:rPr>
            </w:pPr>
            <w:r w:rsidRPr="00783B53">
              <w:rPr>
                <w:rFonts w:ascii="Times New Roman" w:eastAsia="Times New Roman" w:hAnsi="Times New Roman" w:cs="Times New Roman"/>
                <w:bCs/>
                <w:lang w:eastAsia="lv-LV"/>
              </w:rPr>
              <w:t>8</w:t>
            </w:r>
          </w:p>
        </w:tc>
        <w:tc>
          <w:tcPr>
            <w:tcW w:w="716" w:type="dxa"/>
            <w:vAlign w:val="center"/>
          </w:tcPr>
          <w:p w:rsidR="005C0356" w:rsidRPr="00783B53" w:rsidRDefault="005C0356" w:rsidP="005C0356">
            <w:pPr>
              <w:spacing w:after="0" w:line="240" w:lineRule="auto"/>
              <w:jc w:val="center"/>
              <w:rPr>
                <w:rFonts w:ascii="Times New Roman" w:eastAsia="Times New Roman" w:hAnsi="Times New Roman" w:cs="Times New Roman"/>
                <w:bCs/>
                <w:lang w:eastAsia="lv-LV"/>
              </w:rPr>
            </w:pPr>
            <w:r w:rsidRPr="00783B53">
              <w:rPr>
                <w:rFonts w:ascii="Times New Roman" w:eastAsia="Times New Roman" w:hAnsi="Times New Roman" w:cs="Times New Roman"/>
                <w:bCs/>
                <w:lang w:eastAsia="lv-LV"/>
              </w:rPr>
              <w:t>5,6</w:t>
            </w:r>
          </w:p>
        </w:tc>
      </w:tr>
      <w:tr w:rsidR="005C0356" w:rsidRPr="00505460" w:rsidTr="005C0356">
        <w:trPr>
          <w:trHeight w:val="300"/>
        </w:trPr>
        <w:tc>
          <w:tcPr>
            <w:tcW w:w="1368" w:type="dxa"/>
            <w:vAlign w:val="center"/>
          </w:tcPr>
          <w:p w:rsidR="005C0356" w:rsidRPr="00505460" w:rsidRDefault="005C0356" w:rsidP="005C0356">
            <w:pPr>
              <w:spacing w:after="0" w:line="240" w:lineRule="auto"/>
              <w:rPr>
                <w:rFonts w:ascii="Times New Roman" w:hAnsi="Times New Roman" w:cs="Times New Roman"/>
                <w:color w:val="000000"/>
                <w:sz w:val="18"/>
                <w:szCs w:val="18"/>
                <w:lang w:eastAsia="lv-LV"/>
              </w:rPr>
            </w:pPr>
            <w:r w:rsidRPr="00505460">
              <w:rPr>
                <w:rFonts w:ascii="Times New Roman" w:hAnsi="Times New Roman" w:cs="Times New Roman"/>
                <w:color w:val="000000"/>
                <w:sz w:val="18"/>
                <w:szCs w:val="18"/>
                <w:lang w:eastAsia="lv-LV"/>
              </w:rPr>
              <w:t>Vācu valoda</w:t>
            </w:r>
          </w:p>
        </w:tc>
        <w:tc>
          <w:tcPr>
            <w:tcW w:w="739" w:type="dxa"/>
            <w:vAlign w:val="center"/>
          </w:tcPr>
          <w:p w:rsidR="005C0356" w:rsidRPr="00783B53" w:rsidRDefault="005C0356" w:rsidP="005C0356">
            <w:pPr>
              <w:spacing w:after="0" w:line="240" w:lineRule="auto"/>
              <w:jc w:val="center"/>
              <w:rPr>
                <w:rFonts w:ascii="Times New Roman" w:eastAsia="Times New Roman" w:hAnsi="Times New Roman" w:cs="Times New Roman"/>
                <w:bCs/>
                <w:lang w:eastAsia="lv-LV"/>
              </w:rPr>
            </w:pPr>
            <w:r w:rsidRPr="00783B53">
              <w:rPr>
                <w:rFonts w:ascii="Times New Roman" w:eastAsia="Times New Roman" w:hAnsi="Times New Roman" w:cs="Times New Roman"/>
                <w:bCs/>
                <w:lang w:eastAsia="lv-LV"/>
              </w:rPr>
              <w:t>0</w:t>
            </w:r>
          </w:p>
        </w:tc>
        <w:tc>
          <w:tcPr>
            <w:tcW w:w="733" w:type="dxa"/>
            <w:vAlign w:val="center"/>
          </w:tcPr>
          <w:p w:rsidR="005C0356" w:rsidRPr="00783B53" w:rsidRDefault="005C0356" w:rsidP="005C0356">
            <w:pPr>
              <w:spacing w:after="0" w:line="240" w:lineRule="auto"/>
              <w:jc w:val="center"/>
              <w:rPr>
                <w:rFonts w:ascii="Times New Roman" w:eastAsia="Times New Roman" w:hAnsi="Times New Roman" w:cs="Times New Roman"/>
                <w:bCs/>
                <w:lang w:eastAsia="lv-LV"/>
              </w:rPr>
            </w:pPr>
            <w:r w:rsidRPr="00783B53">
              <w:rPr>
                <w:rFonts w:ascii="Times New Roman" w:eastAsia="Times New Roman" w:hAnsi="Times New Roman" w:cs="Times New Roman"/>
                <w:bCs/>
                <w:lang w:eastAsia="lv-LV"/>
              </w:rPr>
              <w:t>0%</w:t>
            </w:r>
          </w:p>
        </w:tc>
        <w:tc>
          <w:tcPr>
            <w:tcW w:w="685" w:type="dxa"/>
            <w:vAlign w:val="center"/>
          </w:tcPr>
          <w:p w:rsidR="005C0356" w:rsidRPr="00783B53" w:rsidRDefault="005C0356" w:rsidP="005C0356">
            <w:pPr>
              <w:spacing w:after="0" w:line="240" w:lineRule="auto"/>
              <w:jc w:val="center"/>
              <w:rPr>
                <w:rFonts w:ascii="Times New Roman" w:eastAsia="Times New Roman" w:hAnsi="Times New Roman" w:cs="Times New Roman"/>
                <w:bCs/>
                <w:lang w:eastAsia="lv-LV"/>
              </w:rPr>
            </w:pPr>
            <w:r w:rsidRPr="00783B53">
              <w:rPr>
                <w:rFonts w:ascii="Times New Roman" w:eastAsia="Times New Roman" w:hAnsi="Times New Roman" w:cs="Times New Roman"/>
                <w:bCs/>
                <w:lang w:eastAsia="lv-LV"/>
              </w:rPr>
              <w:t>0</w:t>
            </w:r>
          </w:p>
        </w:tc>
        <w:tc>
          <w:tcPr>
            <w:tcW w:w="733" w:type="dxa"/>
            <w:vAlign w:val="center"/>
          </w:tcPr>
          <w:p w:rsidR="005C0356" w:rsidRPr="00783B53" w:rsidRDefault="005C0356" w:rsidP="005C0356">
            <w:pPr>
              <w:spacing w:after="0" w:line="240" w:lineRule="auto"/>
              <w:jc w:val="center"/>
              <w:rPr>
                <w:rFonts w:ascii="Times New Roman" w:eastAsia="Times New Roman" w:hAnsi="Times New Roman" w:cs="Times New Roman"/>
                <w:bCs/>
                <w:lang w:eastAsia="lv-LV"/>
              </w:rPr>
            </w:pPr>
            <w:r w:rsidRPr="00783B53">
              <w:rPr>
                <w:rFonts w:ascii="Times New Roman" w:eastAsia="Times New Roman" w:hAnsi="Times New Roman" w:cs="Times New Roman"/>
                <w:bCs/>
                <w:lang w:eastAsia="lv-LV"/>
              </w:rPr>
              <w:t>0%</w:t>
            </w:r>
          </w:p>
        </w:tc>
        <w:tc>
          <w:tcPr>
            <w:tcW w:w="752" w:type="dxa"/>
            <w:vAlign w:val="center"/>
          </w:tcPr>
          <w:p w:rsidR="005C0356" w:rsidRPr="00783B53" w:rsidRDefault="005C0356" w:rsidP="005C0356">
            <w:pPr>
              <w:spacing w:after="0" w:line="240" w:lineRule="auto"/>
              <w:jc w:val="center"/>
              <w:rPr>
                <w:rFonts w:ascii="Times New Roman" w:eastAsia="Times New Roman" w:hAnsi="Times New Roman" w:cs="Times New Roman"/>
                <w:bCs/>
                <w:lang w:eastAsia="lv-LV"/>
              </w:rPr>
            </w:pPr>
            <w:r w:rsidRPr="00783B53">
              <w:rPr>
                <w:rFonts w:ascii="Times New Roman" w:eastAsia="Times New Roman" w:hAnsi="Times New Roman" w:cs="Times New Roman"/>
                <w:bCs/>
                <w:lang w:eastAsia="lv-LV"/>
              </w:rPr>
              <w:t>12</w:t>
            </w:r>
          </w:p>
        </w:tc>
        <w:tc>
          <w:tcPr>
            <w:tcW w:w="876" w:type="dxa"/>
            <w:vAlign w:val="center"/>
          </w:tcPr>
          <w:p w:rsidR="005C0356" w:rsidRPr="00783B53" w:rsidRDefault="005C0356" w:rsidP="005C0356">
            <w:pPr>
              <w:spacing w:after="0" w:line="240" w:lineRule="auto"/>
              <w:jc w:val="center"/>
              <w:rPr>
                <w:rFonts w:ascii="Times New Roman" w:eastAsia="Times New Roman" w:hAnsi="Times New Roman" w:cs="Times New Roman"/>
                <w:bCs/>
                <w:lang w:eastAsia="lv-LV"/>
              </w:rPr>
            </w:pPr>
            <w:r w:rsidRPr="00783B53">
              <w:rPr>
                <w:rFonts w:ascii="Times New Roman" w:eastAsia="Times New Roman" w:hAnsi="Times New Roman" w:cs="Times New Roman"/>
                <w:bCs/>
                <w:lang w:eastAsia="lv-LV"/>
              </w:rPr>
              <w:t>41,4%</w:t>
            </w:r>
          </w:p>
        </w:tc>
        <w:tc>
          <w:tcPr>
            <w:tcW w:w="680" w:type="dxa"/>
            <w:vAlign w:val="center"/>
          </w:tcPr>
          <w:p w:rsidR="005C0356" w:rsidRPr="00783B53" w:rsidRDefault="005C0356" w:rsidP="005C0356">
            <w:pPr>
              <w:spacing w:after="0" w:line="240" w:lineRule="auto"/>
              <w:jc w:val="center"/>
              <w:rPr>
                <w:rFonts w:ascii="Times New Roman" w:eastAsia="Times New Roman" w:hAnsi="Times New Roman" w:cs="Times New Roman"/>
                <w:bCs/>
                <w:lang w:eastAsia="lv-LV"/>
              </w:rPr>
            </w:pPr>
            <w:r w:rsidRPr="00783B53">
              <w:rPr>
                <w:rFonts w:ascii="Times New Roman" w:eastAsia="Times New Roman" w:hAnsi="Times New Roman" w:cs="Times New Roman"/>
                <w:bCs/>
                <w:lang w:eastAsia="lv-LV"/>
              </w:rPr>
              <w:t>6</w:t>
            </w:r>
          </w:p>
        </w:tc>
        <w:tc>
          <w:tcPr>
            <w:tcW w:w="876" w:type="dxa"/>
            <w:vAlign w:val="center"/>
          </w:tcPr>
          <w:p w:rsidR="005C0356" w:rsidRPr="00783B53" w:rsidRDefault="005C0356" w:rsidP="005C0356">
            <w:pPr>
              <w:spacing w:after="0" w:line="240" w:lineRule="auto"/>
              <w:jc w:val="center"/>
              <w:rPr>
                <w:rFonts w:ascii="Times New Roman" w:eastAsia="Times New Roman" w:hAnsi="Times New Roman" w:cs="Times New Roman"/>
                <w:bCs/>
                <w:lang w:eastAsia="lv-LV"/>
              </w:rPr>
            </w:pPr>
            <w:r w:rsidRPr="00783B53">
              <w:rPr>
                <w:rFonts w:ascii="Times New Roman" w:eastAsia="Times New Roman" w:hAnsi="Times New Roman" w:cs="Times New Roman"/>
                <w:bCs/>
                <w:lang w:eastAsia="lv-LV"/>
              </w:rPr>
              <w:t>20,7%</w:t>
            </w:r>
          </w:p>
        </w:tc>
        <w:tc>
          <w:tcPr>
            <w:tcW w:w="680" w:type="dxa"/>
            <w:vAlign w:val="center"/>
          </w:tcPr>
          <w:p w:rsidR="005C0356" w:rsidRPr="00783B53" w:rsidRDefault="005C0356" w:rsidP="005C0356">
            <w:pPr>
              <w:spacing w:after="0" w:line="240" w:lineRule="auto"/>
              <w:jc w:val="center"/>
              <w:rPr>
                <w:rFonts w:ascii="Times New Roman" w:eastAsia="Times New Roman" w:hAnsi="Times New Roman" w:cs="Times New Roman"/>
                <w:bCs/>
                <w:lang w:eastAsia="lv-LV"/>
              </w:rPr>
            </w:pPr>
            <w:r w:rsidRPr="00783B53">
              <w:rPr>
                <w:rFonts w:ascii="Times New Roman" w:eastAsia="Times New Roman" w:hAnsi="Times New Roman" w:cs="Times New Roman"/>
                <w:bCs/>
                <w:lang w:eastAsia="lv-LV"/>
              </w:rPr>
              <w:t>17</w:t>
            </w:r>
          </w:p>
        </w:tc>
        <w:tc>
          <w:tcPr>
            <w:tcW w:w="876" w:type="dxa"/>
            <w:vAlign w:val="center"/>
          </w:tcPr>
          <w:p w:rsidR="005C0356" w:rsidRPr="00783B53" w:rsidRDefault="005C0356" w:rsidP="005C0356">
            <w:pPr>
              <w:spacing w:after="0" w:line="240" w:lineRule="auto"/>
              <w:jc w:val="center"/>
              <w:rPr>
                <w:rFonts w:ascii="Times New Roman" w:eastAsia="Times New Roman" w:hAnsi="Times New Roman" w:cs="Times New Roman"/>
                <w:bCs/>
                <w:lang w:eastAsia="lv-LV"/>
              </w:rPr>
            </w:pPr>
            <w:r w:rsidRPr="00783B53">
              <w:rPr>
                <w:rFonts w:ascii="Times New Roman" w:eastAsia="Times New Roman" w:hAnsi="Times New Roman" w:cs="Times New Roman"/>
                <w:bCs/>
                <w:lang w:eastAsia="lv-LV"/>
              </w:rPr>
              <w:t>58,6%</w:t>
            </w:r>
          </w:p>
        </w:tc>
        <w:tc>
          <w:tcPr>
            <w:tcW w:w="1060" w:type="dxa"/>
            <w:vAlign w:val="center"/>
          </w:tcPr>
          <w:p w:rsidR="005C0356" w:rsidRPr="00783B53" w:rsidRDefault="005C0356" w:rsidP="005C0356">
            <w:pPr>
              <w:spacing w:after="0" w:line="240" w:lineRule="auto"/>
              <w:jc w:val="center"/>
              <w:rPr>
                <w:rFonts w:ascii="Times New Roman" w:eastAsia="Times New Roman" w:hAnsi="Times New Roman" w:cs="Times New Roman"/>
                <w:bCs/>
                <w:lang w:eastAsia="lv-LV"/>
              </w:rPr>
            </w:pPr>
            <w:r w:rsidRPr="00783B53">
              <w:rPr>
                <w:rFonts w:ascii="Times New Roman" w:eastAsia="Times New Roman" w:hAnsi="Times New Roman" w:cs="Times New Roman"/>
                <w:bCs/>
                <w:lang w:eastAsia="lv-LV"/>
              </w:rPr>
              <w:t>29</w:t>
            </w:r>
          </w:p>
        </w:tc>
        <w:tc>
          <w:tcPr>
            <w:tcW w:w="716" w:type="dxa"/>
            <w:vAlign w:val="center"/>
          </w:tcPr>
          <w:p w:rsidR="005C0356" w:rsidRPr="00783B53" w:rsidRDefault="005C0356" w:rsidP="005C0356">
            <w:pPr>
              <w:spacing w:after="0" w:line="240" w:lineRule="auto"/>
              <w:jc w:val="center"/>
              <w:rPr>
                <w:rFonts w:ascii="Times New Roman" w:eastAsia="Times New Roman" w:hAnsi="Times New Roman" w:cs="Times New Roman"/>
                <w:bCs/>
                <w:lang w:eastAsia="lv-LV"/>
              </w:rPr>
            </w:pPr>
            <w:r w:rsidRPr="00783B53">
              <w:rPr>
                <w:rFonts w:ascii="Times New Roman" w:eastAsia="Times New Roman" w:hAnsi="Times New Roman" w:cs="Times New Roman"/>
                <w:bCs/>
                <w:lang w:eastAsia="lv-LV"/>
              </w:rPr>
              <w:t>6,6</w:t>
            </w:r>
          </w:p>
        </w:tc>
      </w:tr>
      <w:tr w:rsidR="005C0356" w:rsidRPr="00505460" w:rsidTr="005C0356">
        <w:trPr>
          <w:trHeight w:val="300"/>
        </w:trPr>
        <w:tc>
          <w:tcPr>
            <w:tcW w:w="1368" w:type="dxa"/>
            <w:vAlign w:val="center"/>
          </w:tcPr>
          <w:p w:rsidR="005C0356" w:rsidRPr="00505460" w:rsidRDefault="005C0356" w:rsidP="005C0356">
            <w:pPr>
              <w:spacing w:after="0" w:line="240" w:lineRule="auto"/>
              <w:rPr>
                <w:rFonts w:ascii="Times New Roman" w:hAnsi="Times New Roman" w:cs="Times New Roman"/>
                <w:color w:val="000000"/>
                <w:sz w:val="18"/>
                <w:szCs w:val="18"/>
                <w:lang w:eastAsia="lv-LV"/>
              </w:rPr>
            </w:pPr>
            <w:r w:rsidRPr="00505460">
              <w:rPr>
                <w:rFonts w:ascii="Times New Roman" w:hAnsi="Times New Roman" w:cs="Times New Roman"/>
                <w:color w:val="000000"/>
                <w:sz w:val="18"/>
                <w:szCs w:val="18"/>
                <w:lang w:eastAsia="lv-LV"/>
              </w:rPr>
              <w:t>Veselības mācība</w:t>
            </w:r>
          </w:p>
        </w:tc>
        <w:tc>
          <w:tcPr>
            <w:tcW w:w="739" w:type="dxa"/>
            <w:vAlign w:val="center"/>
          </w:tcPr>
          <w:p w:rsidR="005C0356" w:rsidRPr="00783B53" w:rsidRDefault="005C0356" w:rsidP="005C0356">
            <w:pPr>
              <w:spacing w:after="0" w:line="240" w:lineRule="auto"/>
              <w:jc w:val="center"/>
              <w:rPr>
                <w:rFonts w:ascii="Times New Roman" w:eastAsia="Times New Roman" w:hAnsi="Times New Roman" w:cs="Times New Roman"/>
                <w:bCs/>
                <w:lang w:eastAsia="lv-LV"/>
              </w:rPr>
            </w:pPr>
            <w:r w:rsidRPr="00783B53">
              <w:rPr>
                <w:rFonts w:ascii="Times New Roman" w:eastAsia="Times New Roman" w:hAnsi="Times New Roman" w:cs="Times New Roman"/>
                <w:bCs/>
                <w:lang w:eastAsia="lv-LV"/>
              </w:rPr>
              <w:t>0</w:t>
            </w:r>
          </w:p>
        </w:tc>
        <w:tc>
          <w:tcPr>
            <w:tcW w:w="733" w:type="dxa"/>
            <w:vAlign w:val="center"/>
          </w:tcPr>
          <w:p w:rsidR="005C0356" w:rsidRPr="00783B53" w:rsidRDefault="005C0356" w:rsidP="005C0356">
            <w:pPr>
              <w:spacing w:after="0" w:line="240" w:lineRule="auto"/>
              <w:jc w:val="center"/>
              <w:rPr>
                <w:rFonts w:ascii="Times New Roman" w:eastAsia="Times New Roman" w:hAnsi="Times New Roman" w:cs="Times New Roman"/>
                <w:bCs/>
                <w:lang w:eastAsia="lv-LV"/>
              </w:rPr>
            </w:pPr>
            <w:r w:rsidRPr="00783B53">
              <w:rPr>
                <w:rFonts w:ascii="Times New Roman" w:eastAsia="Times New Roman" w:hAnsi="Times New Roman" w:cs="Times New Roman"/>
                <w:bCs/>
                <w:lang w:eastAsia="lv-LV"/>
              </w:rPr>
              <w:t>0%</w:t>
            </w:r>
          </w:p>
        </w:tc>
        <w:tc>
          <w:tcPr>
            <w:tcW w:w="685" w:type="dxa"/>
            <w:vAlign w:val="center"/>
          </w:tcPr>
          <w:p w:rsidR="005C0356" w:rsidRPr="00783B53" w:rsidRDefault="005C0356" w:rsidP="005C0356">
            <w:pPr>
              <w:spacing w:after="0" w:line="240" w:lineRule="auto"/>
              <w:jc w:val="center"/>
              <w:rPr>
                <w:rFonts w:ascii="Times New Roman" w:eastAsia="Times New Roman" w:hAnsi="Times New Roman" w:cs="Times New Roman"/>
                <w:bCs/>
                <w:lang w:eastAsia="lv-LV"/>
              </w:rPr>
            </w:pPr>
            <w:r w:rsidRPr="00783B53">
              <w:rPr>
                <w:rFonts w:ascii="Times New Roman" w:eastAsia="Times New Roman" w:hAnsi="Times New Roman" w:cs="Times New Roman"/>
                <w:bCs/>
                <w:lang w:eastAsia="lv-LV"/>
              </w:rPr>
              <w:t>0</w:t>
            </w:r>
          </w:p>
        </w:tc>
        <w:tc>
          <w:tcPr>
            <w:tcW w:w="733" w:type="dxa"/>
            <w:vAlign w:val="center"/>
          </w:tcPr>
          <w:p w:rsidR="005C0356" w:rsidRPr="00783B53" w:rsidRDefault="005C0356" w:rsidP="005C0356">
            <w:pPr>
              <w:spacing w:after="0" w:line="240" w:lineRule="auto"/>
              <w:jc w:val="center"/>
              <w:rPr>
                <w:rFonts w:ascii="Times New Roman" w:eastAsia="Times New Roman" w:hAnsi="Times New Roman" w:cs="Times New Roman"/>
                <w:bCs/>
                <w:lang w:eastAsia="lv-LV"/>
              </w:rPr>
            </w:pPr>
            <w:r w:rsidRPr="00783B53">
              <w:rPr>
                <w:rFonts w:ascii="Times New Roman" w:eastAsia="Times New Roman" w:hAnsi="Times New Roman" w:cs="Times New Roman"/>
                <w:bCs/>
                <w:lang w:eastAsia="lv-LV"/>
              </w:rPr>
              <w:t>0%</w:t>
            </w:r>
          </w:p>
        </w:tc>
        <w:tc>
          <w:tcPr>
            <w:tcW w:w="752" w:type="dxa"/>
            <w:vAlign w:val="center"/>
          </w:tcPr>
          <w:p w:rsidR="005C0356" w:rsidRPr="00783B53" w:rsidRDefault="005C0356" w:rsidP="005C0356">
            <w:pPr>
              <w:spacing w:after="0" w:line="240" w:lineRule="auto"/>
              <w:jc w:val="center"/>
              <w:rPr>
                <w:rFonts w:ascii="Times New Roman" w:eastAsia="Times New Roman" w:hAnsi="Times New Roman" w:cs="Times New Roman"/>
                <w:bCs/>
                <w:lang w:eastAsia="lv-LV"/>
              </w:rPr>
            </w:pPr>
            <w:r w:rsidRPr="00783B53">
              <w:rPr>
                <w:rFonts w:ascii="Times New Roman" w:eastAsia="Times New Roman" w:hAnsi="Times New Roman" w:cs="Times New Roman"/>
                <w:bCs/>
                <w:lang w:eastAsia="lv-LV"/>
              </w:rPr>
              <w:t>5</w:t>
            </w:r>
          </w:p>
        </w:tc>
        <w:tc>
          <w:tcPr>
            <w:tcW w:w="876" w:type="dxa"/>
            <w:vAlign w:val="center"/>
          </w:tcPr>
          <w:p w:rsidR="005C0356" w:rsidRPr="00783B53" w:rsidRDefault="005C0356" w:rsidP="005C0356">
            <w:pPr>
              <w:spacing w:after="0" w:line="240" w:lineRule="auto"/>
              <w:jc w:val="center"/>
              <w:rPr>
                <w:rFonts w:ascii="Times New Roman" w:eastAsia="Times New Roman" w:hAnsi="Times New Roman" w:cs="Times New Roman"/>
                <w:bCs/>
                <w:lang w:eastAsia="lv-LV"/>
              </w:rPr>
            </w:pPr>
            <w:r w:rsidRPr="00783B53">
              <w:rPr>
                <w:rFonts w:ascii="Times New Roman" w:eastAsia="Times New Roman" w:hAnsi="Times New Roman" w:cs="Times New Roman"/>
                <w:bCs/>
                <w:lang w:eastAsia="lv-LV"/>
              </w:rPr>
              <w:t>33,3%</w:t>
            </w:r>
          </w:p>
        </w:tc>
        <w:tc>
          <w:tcPr>
            <w:tcW w:w="680" w:type="dxa"/>
            <w:vAlign w:val="center"/>
          </w:tcPr>
          <w:p w:rsidR="005C0356" w:rsidRPr="00783B53" w:rsidRDefault="005C0356" w:rsidP="005C0356">
            <w:pPr>
              <w:spacing w:after="0" w:line="240" w:lineRule="auto"/>
              <w:jc w:val="center"/>
              <w:rPr>
                <w:rFonts w:ascii="Times New Roman" w:eastAsia="Times New Roman" w:hAnsi="Times New Roman" w:cs="Times New Roman"/>
                <w:bCs/>
                <w:lang w:eastAsia="lv-LV"/>
              </w:rPr>
            </w:pPr>
            <w:r w:rsidRPr="00783B53">
              <w:rPr>
                <w:rFonts w:ascii="Times New Roman" w:eastAsia="Times New Roman" w:hAnsi="Times New Roman" w:cs="Times New Roman"/>
                <w:bCs/>
                <w:lang w:eastAsia="lv-LV"/>
              </w:rPr>
              <w:t>4</w:t>
            </w:r>
          </w:p>
        </w:tc>
        <w:tc>
          <w:tcPr>
            <w:tcW w:w="876" w:type="dxa"/>
            <w:vAlign w:val="center"/>
          </w:tcPr>
          <w:p w:rsidR="005C0356" w:rsidRPr="00783B53" w:rsidRDefault="005C0356" w:rsidP="005C0356">
            <w:pPr>
              <w:spacing w:after="0" w:line="240" w:lineRule="auto"/>
              <w:jc w:val="center"/>
              <w:rPr>
                <w:rFonts w:ascii="Times New Roman" w:eastAsia="Times New Roman" w:hAnsi="Times New Roman" w:cs="Times New Roman"/>
                <w:bCs/>
                <w:lang w:eastAsia="lv-LV"/>
              </w:rPr>
            </w:pPr>
            <w:r w:rsidRPr="00783B53">
              <w:rPr>
                <w:rFonts w:ascii="Times New Roman" w:eastAsia="Times New Roman" w:hAnsi="Times New Roman" w:cs="Times New Roman"/>
                <w:bCs/>
                <w:lang w:eastAsia="lv-LV"/>
              </w:rPr>
              <w:t>26,7%</w:t>
            </w:r>
          </w:p>
        </w:tc>
        <w:tc>
          <w:tcPr>
            <w:tcW w:w="680" w:type="dxa"/>
            <w:vAlign w:val="center"/>
          </w:tcPr>
          <w:p w:rsidR="005C0356" w:rsidRPr="00783B53" w:rsidRDefault="005C0356" w:rsidP="005C0356">
            <w:pPr>
              <w:spacing w:after="0" w:line="240" w:lineRule="auto"/>
              <w:jc w:val="center"/>
              <w:rPr>
                <w:rFonts w:ascii="Times New Roman" w:eastAsia="Times New Roman" w:hAnsi="Times New Roman" w:cs="Times New Roman"/>
                <w:bCs/>
                <w:lang w:eastAsia="lv-LV"/>
              </w:rPr>
            </w:pPr>
            <w:r w:rsidRPr="00783B53">
              <w:rPr>
                <w:rFonts w:ascii="Times New Roman" w:eastAsia="Times New Roman" w:hAnsi="Times New Roman" w:cs="Times New Roman"/>
                <w:bCs/>
                <w:lang w:eastAsia="lv-LV"/>
              </w:rPr>
              <w:t>10</w:t>
            </w:r>
          </w:p>
        </w:tc>
        <w:tc>
          <w:tcPr>
            <w:tcW w:w="876" w:type="dxa"/>
            <w:vAlign w:val="center"/>
          </w:tcPr>
          <w:p w:rsidR="005C0356" w:rsidRPr="00783B53" w:rsidRDefault="005C0356" w:rsidP="005C0356">
            <w:pPr>
              <w:spacing w:after="0" w:line="240" w:lineRule="auto"/>
              <w:jc w:val="center"/>
              <w:rPr>
                <w:rFonts w:ascii="Times New Roman" w:eastAsia="Times New Roman" w:hAnsi="Times New Roman" w:cs="Times New Roman"/>
                <w:bCs/>
                <w:lang w:eastAsia="lv-LV"/>
              </w:rPr>
            </w:pPr>
            <w:r w:rsidRPr="00783B53">
              <w:rPr>
                <w:rFonts w:ascii="Times New Roman" w:eastAsia="Times New Roman" w:hAnsi="Times New Roman" w:cs="Times New Roman"/>
                <w:bCs/>
                <w:lang w:eastAsia="lv-LV"/>
              </w:rPr>
              <w:t>66,7%</w:t>
            </w:r>
          </w:p>
        </w:tc>
        <w:tc>
          <w:tcPr>
            <w:tcW w:w="1060" w:type="dxa"/>
            <w:vAlign w:val="center"/>
          </w:tcPr>
          <w:p w:rsidR="005C0356" w:rsidRPr="00783B53" w:rsidRDefault="005C0356" w:rsidP="005C0356">
            <w:pPr>
              <w:spacing w:after="0" w:line="240" w:lineRule="auto"/>
              <w:jc w:val="center"/>
              <w:rPr>
                <w:rFonts w:ascii="Times New Roman" w:eastAsia="Times New Roman" w:hAnsi="Times New Roman" w:cs="Times New Roman"/>
                <w:bCs/>
                <w:lang w:eastAsia="lv-LV"/>
              </w:rPr>
            </w:pPr>
            <w:r w:rsidRPr="00783B53">
              <w:rPr>
                <w:rFonts w:ascii="Times New Roman" w:eastAsia="Times New Roman" w:hAnsi="Times New Roman" w:cs="Times New Roman"/>
                <w:bCs/>
                <w:lang w:eastAsia="lv-LV"/>
              </w:rPr>
              <w:t>15</w:t>
            </w:r>
          </w:p>
        </w:tc>
        <w:tc>
          <w:tcPr>
            <w:tcW w:w="716" w:type="dxa"/>
            <w:vAlign w:val="center"/>
          </w:tcPr>
          <w:p w:rsidR="005C0356" w:rsidRPr="00783B53" w:rsidRDefault="005C0356" w:rsidP="005C0356">
            <w:pPr>
              <w:spacing w:after="0" w:line="240" w:lineRule="auto"/>
              <w:jc w:val="center"/>
              <w:rPr>
                <w:rFonts w:ascii="Times New Roman" w:eastAsia="Times New Roman" w:hAnsi="Times New Roman" w:cs="Times New Roman"/>
                <w:bCs/>
                <w:lang w:eastAsia="lv-LV"/>
              </w:rPr>
            </w:pPr>
            <w:r w:rsidRPr="00783B53">
              <w:rPr>
                <w:rFonts w:ascii="Times New Roman" w:eastAsia="Times New Roman" w:hAnsi="Times New Roman" w:cs="Times New Roman"/>
                <w:bCs/>
                <w:lang w:eastAsia="lv-LV"/>
              </w:rPr>
              <w:t>6,7</w:t>
            </w:r>
          </w:p>
        </w:tc>
      </w:tr>
      <w:tr w:rsidR="005C0356" w:rsidRPr="00505460" w:rsidTr="005C0356">
        <w:trPr>
          <w:trHeight w:val="315"/>
        </w:trPr>
        <w:tc>
          <w:tcPr>
            <w:tcW w:w="1368" w:type="dxa"/>
            <w:vAlign w:val="center"/>
          </w:tcPr>
          <w:p w:rsidR="005C0356" w:rsidRPr="00505460" w:rsidRDefault="005C0356" w:rsidP="005C0356">
            <w:pPr>
              <w:spacing w:after="0" w:line="240" w:lineRule="auto"/>
              <w:rPr>
                <w:rFonts w:ascii="Times New Roman" w:hAnsi="Times New Roman" w:cs="Times New Roman"/>
                <w:b/>
                <w:bCs/>
                <w:color w:val="000000"/>
                <w:sz w:val="18"/>
                <w:szCs w:val="18"/>
                <w:lang w:eastAsia="lv-LV"/>
              </w:rPr>
            </w:pPr>
            <w:r w:rsidRPr="00505460">
              <w:rPr>
                <w:rFonts w:ascii="Times New Roman" w:hAnsi="Times New Roman" w:cs="Times New Roman"/>
                <w:b/>
                <w:bCs/>
                <w:color w:val="000000"/>
                <w:sz w:val="18"/>
                <w:szCs w:val="18"/>
                <w:lang w:eastAsia="lv-LV"/>
              </w:rPr>
              <w:t> </w:t>
            </w:r>
          </w:p>
        </w:tc>
        <w:tc>
          <w:tcPr>
            <w:tcW w:w="739" w:type="dxa"/>
            <w:vAlign w:val="center"/>
          </w:tcPr>
          <w:p w:rsidR="005C0356" w:rsidRPr="00783B53" w:rsidRDefault="005C0356" w:rsidP="005C0356">
            <w:pPr>
              <w:spacing w:after="0" w:line="240" w:lineRule="auto"/>
              <w:jc w:val="center"/>
              <w:rPr>
                <w:rFonts w:ascii="Times New Roman" w:eastAsia="Times New Roman" w:hAnsi="Times New Roman" w:cs="Times New Roman"/>
                <w:bCs/>
                <w:lang w:eastAsia="lv-LV"/>
              </w:rPr>
            </w:pPr>
            <w:r w:rsidRPr="00783B53">
              <w:rPr>
                <w:rFonts w:ascii="Times New Roman" w:eastAsia="Times New Roman" w:hAnsi="Times New Roman" w:cs="Times New Roman"/>
                <w:bCs/>
                <w:lang w:eastAsia="lv-LV"/>
              </w:rPr>
              <w:t>0</w:t>
            </w:r>
          </w:p>
        </w:tc>
        <w:tc>
          <w:tcPr>
            <w:tcW w:w="733" w:type="dxa"/>
            <w:vAlign w:val="center"/>
          </w:tcPr>
          <w:p w:rsidR="005C0356" w:rsidRPr="00783B53" w:rsidRDefault="005C0356" w:rsidP="005C0356">
            <w:pPr>
              <w:spacing w:after="0" w:line="240" w:lineRule="auto"/>
              <w:jc w:val="center"/>
              <w:rPr>
                <w:rFonts w:ascii="Times New Roman" w:eastAsia="Times New Roman" w:hAnsi="Times New Roman" w:cs="Times New Roman"/>
                <w:bCs/>
                <w:lang w:eastAsia="lv-LV"/>
              </w:rPr>
            </w:pPr>
            <w:r w:rsidRPr="00783B53">
              <w:rPr>
                <w:rFonts w:ascii="Times New Roman" w:eastAsia="Times New Roman" w:hAnsi="Times New Roman" w:cs="Times New Roman"/>
                <w:bCs/>
                <w:lang w:eastAsia="lv-LV"/>
              </w:rPr>
              <w:t>0%</w:t>
            </w:r>
          </w:p>
        </w:tc>
        <w:tc>
          <w:tcPr>
            <w:tcW w:w="685" w:type="dxa"/>
            <w:vAlign w:val="center"/>
          </w:tcPr>
          <w:p w:rsidR="005C0356" w:rsidRPr="00783B53" w:rsidRDefault="005C0356" w:rsidP="005C0356">
            <w:pPr>
              <w:spacing w:after="0" w:line="240" w:lineRule="auto"/>
              <w:jc w:val="center"/>
              <w:rPr>
                <w:rFonts w:ascii="Times New Roman" w:eastAsia="Times New Roman" w:hAnsi="Times New Roman" w:cs="Times New Roman"/>
                <w:bCs/>
                <w:lang w:eastAsia="lv-LV"/>
              </w:rPr>
            </w:pPr>
            <w:r w:rsidRPr="00783B53">
              <w:rPr>
                <w:rFonts w:ascii="Times New Roman" w:eastAsia="Times New Roman" w:hAnsi="Times New Roman" w:cs="Times New Roman"/>
                <w:bCs/>
                <w:lang w:eastAsia="lv-LV"/>
              </w:rPr>
              <w:t>0</w:t>
            </w:r>
          </w:p>
        </w:tc>
        <w:tc>
          <w:tcPr>
            <w:tcW w:w="733" w:type="dxa"/>
            <w:vAlign w:val="center"/>
          </w:tcPr>
          <w:p w:rsidR="005C0356" w:rsidRPr="00783B53" w:rsidRDefault="005C0356" w:rsidP="005C0356">
            <w:pPr>
              <w:spacing w:after="0" w:line="240" w:lineRule="auto"/>
              <w:jc w:val="center"/>
              <w:rPr>
                <w:rFonts w:ascii="Times New Roman" w:eastAsia="Times New Roman" w:hAnsi="Times New Roman" w:cs="Times New Roman"/>
                <w:bCs/>
                <w:lang w:eastAsia="lv-LV"/>
              </w:rPr>
            </w:pPr>
            <w:r w:rsidRPr="00783B53">
              <w:rPr>
                <w:rFonts w:ascii="Times New Roman" w:eastAsia="Times New Roman" w:hAnsi="Times New Roman" w:cs="Times New Roman"/>
                <w:bCs/>
                <w:lang w:eastAsia="lv-LV"/>
              </w:rPr>
              <w:t>0%</w:t>
            </w:r>
          </w:p>
        </w:tc>
        <w:tc>
          <w:tcPr>
            <w:tcW w:w="752" w:type="dxa"/>
            <w:vAlign w:val="center"/>
          </w:tcPr>
          <w:p w:rsidR="005C0356" w:rsidRPr="00783B53" w:rsidRDefault="005C0356" w:rsidP="005C0356">
            <w:pPr>
              <w:spacing w:after="0" w:line="240" w:lineRule="auto"/>
              <w:jc w:val="center"/>
              <w:rPr>
                <w:rFonts w:ascii="Times New Roman" w:eastAsia="Times New Roman" w:hAnsi="Times New Roman" w:cs="Times New Roman"/>
                <w:bCs/>
                <w:lang w:eastAsia="lv-LV"/>
              </w:rPr>
            </w:pPr>
            <w:r w:rsidRPr="00783B53">
              <w:rPr>
                <w:rFonts w:ascii="Times New Roman" w:eastAsia="Times New Roman" w:hAnsi="Times New Roman" w:cs="Times New Roman"/>
                <w:bCs/>
                <w:lang w:eastAsia="lv-LV"/>
              </w:rPr>
              <w:t>268</w:t>
            </w:r>
          </w:p>
        </w:tc>
        <w:tc>
          <w:tcPr>
            <w:tcW w:w="876" w:type="dxa"/>
            <w:vAlign w:val="center"/>
          </w:tcPr>
          <w:p w:rsidR="005C0356" w:rsidRPr="00783B53" w:rsidRDefault="005C0356" w:rsidP="005C0356">
            <w:pPr>
              <w:spacing w:after="0" w:line="240" w:lineRule="auto"/>
              <w:jc w:val="center"/>
              <w:rPr>
                <w:rFonts w:ascii="Times New Roman" w:eastAsia="Times New Roman" w:hAnsi="Times New Roman" w:cs="Times New Roman"/>
                <w:bCs/>
                <w:lang w:eastAsia="lv-LV"/>
              </w:rPr>
            </w:pPr>
            <w:r w:rsidRPr="00783B53">
              <w:rPr>
                <w:rFonts w:ascii="Times New Roman" w:eastAsia="Times New Roman" w:hAnsi="Times New Roman" w:cs="Times New Roman"/>
                <w:bCs/>
                <w:lang w:eastAsia="lv-LV"/>
              </w:rPr>
              <w:t>47,3%</w:t>
            </w:r>
          </w:p>
        </w:tc>
        <w:tc>
          <w:tcPr>
            <w:tcW w:w="680" w:type="dxa"/>
            <w:vAlign w:val="center"/>
          </w:tcPr>
          <w:p w:rsidR="005C0356" w:rsidRPr="00783B53" w:rsidRDefault="005C0356" w:rsidP="005C0356">
            <w:pPr>
              <w:spacing w:after="0" w:line="240" w:lineRule="auto"/>
              <w:jc w:val="center"/>
              <w:rPr>
                <w:rFonts w:ascii="Times New Roman" w:eastAsia="Times New Roman" w:hAnsi="Times New Roman" w:cs="Times New Roman"/>
                <w:bCs/>
                <w:lang w:eastAsia="lv-LV"/>
              </w:rPr>
            </w:pPr>
            <w:r w:rsidRPr="00783B53">
              <w:rPr>
                <w:rFonts w:ascii="Times New Roman" w:eastAsia="Times New Roman" w:hAnsi="Times New Roman" w:cs="Times New Roman"/>
                <w:bCs/>
                <w:lang w:eastAsia="lv-LV"/>
              </w:rPr>
              <w:t>65</w:t>
            </w:r>
          </w:p>
        </w:tc>
        <w:tc>
          <w:tcPr>
            <w:tcW w:w="876" w:type="dxa"/>
            <w:vAlign w:val="center"/>
          </w:tcPr>
          <w:p w:rsidR="005C0356" w:rsidRPr="00783B53" w:rsidRDefault="005C0356" w:rsidP="005C0356">
            <w:pPr>
              <w:spacing w:after="0" w:line="240" w:lineRule="auto"/>
              <w:jc w:val="center"/>
              <w:rPr>
                <w:rFonts w:ascii="Times New Roman" w:eastAsia="Times New Roman" w:hAnsi="Times New Roman" w:cs="Times New Roman"/>
                <w:bCs/>
                <w:lang w:eastAsia="lv-LV"/>
              </w:rPr>
            </w:pPr>
            <w:r w:rsidRPr="00783B53">
              <w:rPr>
                <w:rFonts w:ascii="Times New Roman" w:eastAsia="Times New Roman" w:hAnsi="Times New Roman" w:cs="Times New Roman"/>
                <w:bCs/>
                <w:lang w:eastAsia="lv-LV"/>
              </w:rPr>
              <w:t>11,5%</w:t>
            </w:r>
          </w:p>
        </w:tc>
        <w:tc>
          <w:tcPr>
            <w:tcW w:w="680" w:type="dxa"/>
            <w:vAlign w:val="center"/>
          </w:tcPr>
          <w:p w:rsidR="005C0356" w:rsidRPr="00783B53" w:rsidRDefault="005C0356" w:rsidP="005C0356">
            <w:pPr>
              <w:spacing w:after="0" w:line="240" w:lineRule="auto"/>
              <w:jc w:val="center"/>
              <w:rPr>
                <w:rFonts w:ascii="Times New Roman" w:eastAsia="Times New Roman" w:hAnsi="Times New Roman" w:cs="Times New Roman"/>
                <w:bCs/>
                <w:lang w:eastAsia="lv-LV"/>
              </w:rPr>
            </w:pPr>
            <w:r w:rsidRPr="00783B53">
              <w:rPr>
                <w:rFonts w:ascii="Times New Roman" w:eastAsia="Times New Roman" w:hAnsi="Times New Roman" w:cs="Times New Roman"/>
                <w:bCs/>
                <w:lang w:eastAsia="lv-LV"/>
              </w:rPr>
              <w:t>299</w:t>
            </w:r>
          </w:p>
        </w:tc>
        <w:tc>
          <w:tcPr>
            <w:tcW w:w="876" w:type="dxa"/>
            <w:vAlign w:val="center"/>
          </w:tcPr>
          <w:p w:rsidR="005C0356" w:rsidRPr="00783B53" w:rsidRDefault="005C0356" w:rsidP="005C0356">
            <w:pPr>
              <w:spacing w:after="0" w:line="240" w:lineRule="auto"/>
              <w:jc w:val="center"/>
              <w:rPr>
                <w:rFonts w:ascii="Times New Roman" w:eastAsia="Times New Roman" w:hAnsi="Times New Roman" w:cs="Times New Roman"/>
                <w:bCs/>
                <w:lang w:eastAsia="lv-LV"/>
              </w:rPr>
            </w:pPr>
            <w:r w:rsidRPr="00783B53">
              <w:rPr>
                <w:rFonts w:ascii="Times New Roman" w:eastAsia="Times New Roman" w:hAnsi="Times New Roman" w:cs="Times New Roman"/>
                <w:bCs/>
                <w:lang w:eastAsia="lv-LV"/>
              </w:rPr>
              <w:t>52,7%</w:t>
            </w:r>
          </w:p>
        </w:tc>
        <w:tc>
          <w:tcPr>
            <w:tcW w:w="1060" w:type="dxa"/>
            <w:vAlign w:val="center"/>
          </w:tcPr>
          <w:p w:rsidR="005C0356" w:rsidRPr="00783B53" w:rsidRDefault="005C0356" w:rsidP="005C0356">
            <w:pPr>
              <w:spacing w:after="0" w:line="240" w:lineRule="auto"/>
              <w:jc w:val="center"/>
              <w:rPr>
                <w:rFonts w:ascii="Times New Roman" w:eastAsia="Times New Roman" w:hAnsi="Times New Roman" w:cs="Times New Roman"/>
                <w:bCs/>
                <w:lang w:eastAsia="lv-LV"/>
              </w:rPr>
            </w:pPr>
            <w:r w:rsidRPr="00783B53">
              <w:rPr>
                <w:rFonts w:ascii="Times New Roman" w:eastAsia="Times New Roman" w:hAnsi="Times New Roman" w:cs="Times New Roman"/>
                <w:bCs/>
                <w:lang w:eastAsia="lv-LV"/>
              </w:rPr>
              <w:t>567</w:t>
            </w:r>
          </w:p>
        </w:tc>
        <w:tc>
          <w:tcPr>
            <w:tcW w:w="716" w:type="dxa"/>
            <w:vAlign w:val="center"/>
          </w:tcPr>
          <w:p w:rsidR="005C0356" w:rsidRPr="00783B53" w:rsidRDefault="005C0356" w:rsidP="005C0356">
            <w:pPr>
              <w:spacing w:after="0" w:line="240" w:lineRule="auto"/>
              <w:jc w:val="center"/>
              <w:rPr>
                <w:rFonts w:ascii="Times New Roman" w:eastAsia="Times New Roman" w:hAnsi="Times New Roman" w:cs="Times New Roman"/>
                <w:bCs/>
                <w:lang w:eastAsia="lv-LV"/>
              </w:rPr>
            </w:pPr>
            <w:r w:rsidRPr="00783B53">
              <w:rPr>
                <w:rFonts w:ascii="Times New Roman" w:eastAsia="Times New Roman" w:hAnsi="Times New Roman" w:cs="Times New Roman"/>
                <w:bCs/>
                <w:lang w:eastAsia="lv-LV"/>
              </w:rPr>
              <w:t>6,1</w:t>
            </w:r>
          </w:p>
        </w:tc>
      </w:tr>
    </w:tbl>
    <w:p w:rsidR="005C0356" w:rsidRDefault="005C0356" w:rsidP="005C0356">
      <w:pPr>
        <w:rPr>
          <w:b/>
          <w:bCs/>
        </w:rPr>
      </w:pPr>
    </w:p>
    <w:p w:rsidR="005C0356" w:rsidRPr="00154BAF" w:rsidRDefault="005C0356" w:rsidP="005C0356">
      <w:pPr>
        <w:ind w:firstLine="720"/>
        <w:rPr>
          <w:b/>
          <w:bCs/>
        </w:rPr>
      </w:pPr>
      <w:r>
        <w:rPr>
          <w:rFonts w:ascii="Times New Roman" w:hAnsi="Times New Roman" w:cs="Times New Roman"/>
          <w:sz w:val="24"/>
          <w:szCs w:val="24"/>
        </w:rPr>
        <w:t>2018./2019.mācību gadā vidusskolas posma</w:t>
      </w:r>
      <w:r w:rsidRPr="00573AB2">
        <w:rPr>
          <w:rFonts w:ascii="Times New Roman" w:hAnsi="Times New Roman" w:cs="Times New Roman"/>
          <w:sz w:val="24"/>
          <w:szCs w:val="24"/>
        </w:rPr>
        <w:t xml:space="preserve"> izglītojamo </w:t>
      </w:r>
      <w:r>
        <w:rPr>
          <w:rFonts w:ascii="Times New Roman" w:hAnsi="Times New Roman" w:cs="Times New Roman"/>
          <w:sz w:val="24"/>
          <w:szCs w:val="24"/>
        </w:rPr>
        <w:t>zināšanu līmenis ir nedaudz paaugstinājies – vidējā balle ir 6,1.</w:t>
      </w:r>
      <w:r w:rsidRPr="00573AB2">
        <w:rPr>
          <w:rFonts w:ascii="Times New Roman" w:hAnsi="Times New Roman" w:cs="Times New Roman"/>
          <w:sz w:val="24"/>
          <w:szCs w:val="24"/>
        </w:rPr>
        <w:t xml:space="preserve"> </w:t>
      </w:r>
      <w:r>
        <w:rPr>
          <w:rFonts w:ascii="Times New Roman" w:hAnsi="Times New Roman" w:cs="Times New Roman"/>
          <w:sz w:val="24"/>
          <w:szCs w:val="24"/>
        </w:rPr>
        <w:t>2017./2018</w:t>
      </w:r>
      <w:r w:rsidRPr="00573AB2">
        <w:rPr>
          <w:rFonts w:ascii="Times New Roman" w:hAnsi="Times New Roman" w:cs="Times New Roman"/>
          <w:sz w:val="24"/>
          <w:szCs w:val="24"/>
        </w:rPr>
        <w:t>.mācību gadā</w:t>
      </w:r>
      <w:r>
        <w:rPr>
          <w:rFonts w:ascii="Times New Roman" w:hAnsi="Times New Roman" w:cs="Times New Roman"/>
          <w:sz w:val="24"/>
          <w:szCs w:val="24"/>
        </w:rPr>
        <w:t xml:space="preserve"> vidējā balle bija 6,0, 2016./2017. mācību gadā –  5,7. Viszemākie rezultāti izglītojamajiem ir ķīmijā, matemātikā, latviešu valodā un angļu valodā.</w:t>
      </w:r>
      <w:r>
        <w:rPr>
          <w:b/>
          <w:bCs/>
        </w:rPr>
        <w:t xml:space="preserve"> </w:t>
      </w:r>
      <w:r w:rsidRPr="00573AB2">
        <w:rPr>
          <w:rFonts w:ascii="Times New Roman" w:hAnsi="Times New Roman" w:cs="Times New Roman"/>
          <w:sz w:val="24"/>
          <w:szCs w:val="24"/>
        </w:rPr>
        <w:t>Visaugstākie mācību sasniegumi</w:t>
      </w:r>
      <w:r>
        <w:rPr>
          <w:rFonts w:ascii="Times New Roman" w:hAnsi="Times New Roman" w:cs="Times New Roman"/>
          <w:sz w:val="24"/>
          <w:szCs w:val="24"/>
        </w:rPr>
        <w:t xml:space="preserve"> ir mūzikā, informātikā un sportā.</w:t>
      </w:r>
      <w:r w:rsidRPr="00573AB2">
        <w:rPr>
          <w:rFonts w:ascii="Times New Roman" w:hAnsi="Times New Roman" w:cs="Times New Roman"/>
          <w:sz w:val="24"/>
          <w:szCs w:val="24"/>
        </w:rPr>
        <w:t xml:space="preserve"> </w:t>
      </w:r>
    </w:p>
    <w:p w:rsidR="005C0356" w:rsidRDefault="005C0356" w:rsidP="005C0356">
      <w:pPr>
        <w:spacing w:after="0" w:line="240" w:lineRule="auto"/>
        <w:jc w:val="center"/>
        <w:rPr>
          <w:rFonts w:ascii="Times New Roman" w:hAnsi="Times New Roman" w:cs="Times New Roman"/>
          <w:b/>
          <w:bCs/>
          <w:sz w:val="24"/>
          <w:szCs w:val="24"/>
        </w:rPr>
      </w:pPr>
    </w:p>
    <w:p w:rsidR="005C0356" w:rsidRPr="00573AB2" w:rsidRDefault="005C0356" w:rsidP="00D90EF7">
      <w:pPr>
        <w:jc w:val="center"/>
        <w:rPr>
          <w:rFonts w:ascii="Times New Roman" w:hAnsi="Times New Roman" w:cs="Times New Roman"/>
          <w:b/>
          <w:bCs/>
          <w:sz w:val="24"/>
          <w:szCs w:val="24"/>
        </w:rPr>
      </w:pPr>
      <w:r w:rsidRPr="00573AB2">
        <w:rPr>
          <w:rFonts w:ascii="Times New Roman" w:hAnsi="Times New Roman" w:cs="Times New Roman"/>
          <w:b/>
          <w:bCs/>
          <w:sz w:val="24"/>
          <w:szCs w:val="24"/>
        </w:rPr>
        <w:t>Tiskādu vidusskolas ikdienas mācību sasniegumu vidējie rādītāji</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77"/>
        <w:gridCol w:w="3177"/>
        <w:gridCol w:w="3177"/>
      </w:tblGrid>
      <w:tr w:rsidR="005C0356" w:rsidRPr="00932E24" w:rsidTr="005C0356">
        <w:tc>
          <w:tcPr>
            <w:tcW w:w="3207" w:type="dxa"/>
          </w:tcPr>
          <w:p w:rsidR="005C0356" w:rsidRPr="00573AB2" w:rsidRDefault="005C0356" w:rsidP="005C0356">
            <w:pPr>
              <w:spacing w:after="0"/>
              <w:jc w:val="center"/>
              <w:rPr>
                <w:rFonts w:ascii="Times New Roman" w:hAnsi="Times New Roman" w:cs="Times New Roman"/>
                <w:sz w:val="24"/>
                <w:szCs w:val="24"/>
              </w:rPr>
            </w:pPr>
            <w:r>
              <w:rPr>
                <w:rFonts w:ascii="Times New Roman" w:hAnsi="Times New Roman" w:cs="Times New Roman"/>
                <w:sz w:val="24"/>
                <w:szCs w:val="24"/>
              </w:rPr>
              <w:t>2016./2017</w:t>
            </w:r>
            <w:r w:rsidRPr="00573AB2">
              <w:rPr>
                <w:rFonts w:ascii="Times New Roman" w:hAnsi="Times New Roman" w:cs="Times New Roman"/>
                <w:sz w:val="24"/>
                <w:szCs w:val="24"/>
              </w:rPr>
              <w:t>.m.g.</w:t>
            </w:r>
          </w:p>
        </w:tc>
        <w:tc>
          <w:tcPr>
            <w:tcW w:w="3207" w:type="dxa"/>
          </w:tcPr>
          <w:p w:rsidR="005C0356" w:rsidRPr="00573AB2" w:rsidRDefault="005C0356" w:rsidP="005C0356">
            <w:pPr>
              <w:spacing w:after="0"/>
              <w:jc w:val="center"/>
              <w:rPr>
                <w:rFonts w:ascii="Times New Roman" w:hAnsi="Times New Roman" w:cs="Times New Roman"/>
                <w:sz w:val="24"/>
                <w:szCs w:val="24"/>
              </w:rPr>
            </w:pPr>
            <w:r>
              <w:rPr>
                <w:rFonts w:ascii="Times New Roman" w:hAnsi="Times New Roman" w:cs="Times New Roman"/>
                <w:sz w:val="24"/>
                <w:szCs w:val="24"/>
              </w:rPr>
              <w:t>2017./2018</w:t>
            </w:r>
            <w:r w:rsidRPr="00573AB2">
              <w:rPr>
                <w:rFonts w:ascii="Times New Roman" w:hAnsi="Times New Roman" w:cs="Times New Roman"/>
                <w:sz w:val="24"/>
                <w:szCs w:val="24"/>
              </w:rPr>
              <w:t>.m.g.</w:t>
            </w:r>
          </w:p>
        </w:tc>
        <w:tc>
          <w:tcPr>
            <w:tcW w:w="3207" w:type="dxa"/>
          </w:tcPr>
          <w:p w:rsidR="005C0356" w:rsidRPr="00573AB2" w:rsidRDefault="005C0356" w:rsidP="005C0356">
            <w:pPr>
              <w:spacing w:after="0"/>
              <w:jc w:val="center"/>
              <w:rPr>
                <w:rFonts w:ascii="Times New Roman" w:hAnsi="Times New Roman" w:cs="Times New Roman"/>
                <w:sz w:val="24"/>
                <w:szCs w:val="24"/>
              </w:rPr>
            </w:pPr>
            <w:r>
              <w:rPr>
                <w:rFonts w:ascii="Times New Roman" w:hAnsi="Times New Roman" w:cs="Times New Roman"/>
                <w:sz w:val="24"/>
                <w:szCs w:val="24"/>
              </w:rPr>
              <w:t>2018./2019</w:t>
            </w:r>
            <w:r w:rsidRPr="00573AB2">
              <w:rPr>
                <w:rFonts w:ascii="Times New Roman" w:hAnsi="Times New Roman" w:cs="Times New Roman"/>
                <w:sz w:val="24"/>
                <w:szCs w:val="24"/>
              </w:rPr>
              <w:t>.m.g.</w:t>
            </w:r>
          </w:p>
        </w:tc>
      </w:tr>
      <w:tr w:rsidR="005C0356" w:rsidRPr="00932E24" w:rsidTr="005C0356">
        <w:tc>
          <w:tcPr>
            <w:tcW w:w="3207" w:type="dxa"/>
          </w:tcPr>
          <w:p w:rsidR="005C0356" w:rsidRPr="00573AB2" w:rsidRDefault="005C0356" w:rsidP="005C0356">
            <w:pPr>
              <w:spacing w:after="0"/>
              <w:jc w:val="center"/>
              <w:rPr>
                <w:rFonts w:ascii="Times New Roman" w:hAnsi="Times New Roman" w:cs="Times New Roman"/>
                <w:sz w:val="24"/>
                <w:szCs w:val="24"/>
              </w:rPr>
            </w:pPr>
            <w:r>
              <w:rPr>
                <w:rFonts w:ascii="Times New Roman" w:hAnsi="Times New Roman" w:cs="Times New Roman"/>
                <w:sz w:val="24"/>
                <w:szCs w:val="24"/>
              </w:rPr>
              <w:t>6,2</w:t>
            </w:r>
          </w:p>
        </w:tc>
        <w:tc>
          <w:tcPr>
            <w:tcW w:w="3207" w:type="dxa"/>
          </w:tcPr>
          <w:p w:rsidR="005C0356" w:rsidRPr="00573AB2" w:rsidRDefault="005C0356" w:rsidP="005C0356">
            <w:pPr>
              <w:spacing w:after="0"/>
              <w:jc w:val="center"/>
              <w:rPr>
                <w:rFonts w:ascii="Times New Roman" w:hAnsi="Times New Roman" w:cs="Times New Roman"/>
                <w:sz w:val="24"/>
                <w:szCs w:val="24"/>
              </w:rPr>
            </w:pPr>
            <w:r>
              <w:rPr>
                <w:rFonts w:ascii="Times New Roman" w:hAnsi="Times New Roman" w:cs="Times New Roman"/>
                <w:sz w:val="24"/>
                <w:szCs w:val="24"/>
              </w:rPr>
              <w:t>6,4</w:t>
            </w:r>
          </w:p>
        </w:tc>
        <w:tc>
          <w:tcPr>
            <w:tcW w:w="3207" w:type="dxa"/>
          </w:tcPr>
          <w:p w:rsidR="005C0356" w:rsidRPr="00573AB2" w:rsidRDefault="005C0356" w:rsidP="005C0356">
            <w:pPr>
              <w:spacing w:after="0"/>
              <w:jc w:val="center"/>
              <w:rPr>
                <w:rFonts w:ascii="Times New Roman" w:hAnsi="Times New Roman" w:cs="Times New Roman"/>
                <w:sz w:val="24"/>
                <w:szCs w:val="24"/>
              </w:rPr>
            </w:pPr>
            <w:r>
              <w:rPr>
                <w:rFonts w:ascii="Times New Roman" w:hAnsi="Times New Roman" w:cs="Times New Roman"/>
                <w:sz w:val="24"/>
                <w:szCs w:val="24"/>
              </w:rPr>
              <w:t>6,4</w:t>
            </w:r>
          </w:p>
        </w:tc>
      </w:tr>
    </w:tbl>
    <w:p w:rsidR="005C0356" w:rsidRDefault="005C0356" w:rsidP="005C0356">
      <w:pPr>
        <w:rPr>
          <w:lang w:eastAsia="lv-LV"/>
        </w:rPr>
      </w:pPr>
      <w:r>
        <w:t xml:space="preserve"> </w:t>
      </w:r>
      <w:r>
        <w:tab/>
      </w:r>
    </w:p>
    <w:p w:rsidR="005C0356" w:rsidRPr="00573AB2" w:rsidRDefault="005C0356" w:rsidP="005C0356">
      <w:pPr>
        <w:ind w:firstLine="720"/>
        <w:jc w:val="both"/>
        <w:rPr>
          <w:rFonts w:ascii="Times New Roman" w:hAnsi="Times New Roman" w:cs="Times New Roman"/>
          <w:sz w:val="24"/>
          <w:szCs w:val="24"/>
        </w:rPr>
      </w:pPr>
      <w:r w:rsidRPr="00573AB2">
        <w:rPr>
          <w:rFonts w:ascii="Times New Roman" w:hAnsi="Times New Roman" w:cs="Times New Roman"/>
          <w:sz w:val="24"/>
          <w:szCs w:val="24"/>
        </w:rPr>
        <w:t xml:space="preserve">Kopumā Tiskādu vidusskolas un tās struktūrvienības Kruķu </w:t>
      </w:r>
      <w:r>
        <w:rPr>
          <w:rFonts w:ascii="Times New Roman" w:hAnsi="Times New Roman" w:cs="Times New Roman"/>
          <w:sz w:val="24"/>
          <w:szCs w:val="24"/>
        </w:rPr>
        <w:t>sākum</w:t>
      </w:r>
      <w:r w:rsidRPr="00573AB2">
        <w:rPr>
          <w:rFonts w:ascii="Times New Roman" w:hAnsi="Times New Roman" w:cs="Times New Roman"/>
          <w:sz w:val="24"/>
          <w:szCs w:val="24"/>
        </w:rPr>
        <w:t>skolas izglītojamo mācību sasniegumi trīs gadu laikā ir stabili un optimālā līmenī.</w:t>
      </w:r>
    </w:p>
    <w:p w:rsidR="005C0356" w:rsidRPr="00573AB2" w:rsidRDefault="005C0356" w:rsidP="005C0356">
      <w:pPr>
        <w:spacing w:after="0"/>
        <w:rPr>
          <w:rFonts w:ascii="Times New Roman" w:hAnsi="Times New Roman" w:cs="Times New Roman"/>
          <w:b/>
          <w:bCs/>
          <w:sz w:val="24"/>
          <w:szCs w:val="24"/>
        </w:rPr>
      </w:pPr>
      <w:r w:rsidRPr="00573AB2">
        <w:rPr>
          <w:rFonts w:ascii="Times New Roman" w:hAnsi="Times New Roman" w:cs="Times New Roman"/>
          <w:b/>
          <w:bCs/>
          <w:sz w:val="24"/>
          <w:szCs w:val="24"/>
        </w:rPr>
        <w:t>Stiprās puses:</w:t>
      </w:r>
    </w:p>
    <w:p w:rsidR="005C0356" w:rsidRDefault="005C0356" w:rsidP="00950CF7">
      <w:pPr>
        <w:pStyle w:val="ListParagraph"/>
        <w:numPr>
          <w:ilvl w:val="0"/>
          <w:numId w:val="23"/>
        </w:numPr>
        <w:spacing w:after="0"/>
        <w:rPr>
          <w:rFonts w:ascii="Times New Roman" w:hAnsi="Times New Roman" w:cs="Times New Roman"/>
          <w:sz w:val="24"/>
          <w:szCs w:val="24"/>
        </w:rPr>
      </w:pPr>
      <w:r>
        <w:rPr>
          <w:rFonts w:ascii="Times New Roman" w:hAnsi="Times New Roman" w:cs="Times New Roman"/>
          <w:sz w:val="24"/>
          <w:szCs w:val="24"/>
        </w:rPr>
        <w:t>Skola nodrošina nepārtrauktu, sistemātisku, metodisku izglītošanas procesu.</w:t>
      </w:r>
    </w:p>
    <w:p w:rsidR="005C0356" w:rsidRDefault="005C0356" w:rsidP="00950CF7">
      <w:pPr>
        <w:pStyle w:val="ListParagraph"/>
        <w:numPr>
          <w:ilvl w:val="0"/>
          <w:numId w:val="23"/>
        </w:numPr>
        <w:spacing w:after="0"/>
        <w:rPr>
          <w:rFonts w:ascii="Times New Roman" w:hAnsi="Times New Roman" w:cs="Times New Roman"/>
          <w:sz w:val="24"/>
          <w:szCs w:val="24"/>
        </w:rPr>
      </w:pPr>
      <w:r>
        <w:rPr>
          <w:rFonts w:ascii="Times New Roman" w:hAnsi="Times New Roman" w:cs="Times New Roman"/>
          <w:sz w:val="24"/>
          <w:szCs w:val="24"/>
        </w:rPr>
        <w:t>Skolā izstrādāta izglītojamo mācību sasniegumu vērtēšanas kārtība.</w:t>
      </w:r>
    </w:p>
    <w:p w:rsidR="005C0356" w:rsidRDefault="005C0356" w:rsidP="00950CF7">
      <w:pPr>
        <w:pStyle w:val="ListParagraph"/>
        <w:numPr>
          <w:ilvl w:val="0"/>
          <w:numId w:val="23"/>
        </w:numPr>
        <w:spacing w:after="0"/>
        <w:rPr>
          <w:rFonts w:ascii="Times New Roman" w:hAnsi="Times New Roman" w:cs="Times New Roman"/>
          <w:sz w:val="24"/>
          <w:szCs w:val="24"/>
        </w:rPr>
      </w:pPr>
      <w:r>
        <w:rPr>
          <w:rFonts w:ascii="Times New Roman" w:hAnsi="Times New Roman" w:cs="Times New Roman"/>
          <w:sz w:val="24"/>
          <w:szCs w:val="24"/>
        </w:rPr>
        <w:t xml:space="preserve">Izglītojamo vecāki </w:t>
      </w:r>
      <w:r w:rsidR="00323CB3">
        <w:rPr>
          <w:rFonts w:ascii="Times New Roman" w:hAnsi="Times New Roman" w:cs="Times New Roman"/>
          <w:sz w:val="24"/>
          <w:szCs w:val="24"/>
        </w:rPr>
        <w:t xml:space="preserve">un skolēni </w:t>
      </w:r>
      <w:r>
        <w:rPr>
          <w:rFonts w:ascii="Times New Roman" w:hAnsi="Times New Roman" w:cs="Times New Roman"/>
          <w:sz w:val="24"/>
          <w:szCs w:val="24"/>
        </w:rPr>
        <w:t>ir informēti par skolā pastāvošo pārbaudes darbu un mācību sasniegumu vērtēšanas kārtību.</w:t>
      </w:r>
    </w:p>
    <w:p w:rsidR="005C0356" w:rsidRDefault="005C0356" w:rsidP="00950CF7">
      <w:pPr>
        <w:pStyle w:val="ListParagraph"/>
        <w:numPr>
          <w:ilvl w:val="0"/>
          <w:numId w:val="23"/>
        </w:numPr>
        <w:spacing w:after="0"/>
        <w:rPr>
          <w:rFonts w:ascii="Times New Roman" w:hAnsi="Times New Roman" w:cs="Times New Roman"/>
          <w:sz w:val="24"/>
          <w:szCs w:val="24"/>
        </w:rPr>
      </w:pPr>
      <w:r>
        <w:rPr>
          <w:rFonts w:ascii="Times New Roman" w:hAnsi="Times New Roman" w:cs="Times New Roman"/>
          <w:sz w:val="24"/>
          <w:szCs w:val="24"/>
        </w:rPr>
        <w:t>Skolā ir iespēja saņemt kvalitatīvas mācību priekšmetu konsultācijas.</w:t>
      </w:r>
    </w:p>
    <w:p w:rsidR="005C0356" w:rsidRDefault="005C0356" w:rsidP="00950CF7">
      <w:pPr>
        <w:pStyle w:val="ListParagraph"/>
        <w:numPr>
          <w:ilvl w:val="0"/>
          <w:numId w:val="23"/>
        </w:numPr>
        <w:spacing w:after="0"/>
        <w:rPr>
          <w:rFonts w:ascii="Times New Roman" w:hAnsi="Times New Roman" w:cs="Times New Roman"/>
          <w:sz w:val="24"/>
          <w:szCs w:val="24"/>
        </w:rPr>
      </w:pPr>
      <w:r>
        <w:rPr>
          <w:rFonts w:ascii="Times New Roman" w:hAnsi="Times New Roman" w:cs="Times New Roman"/>
          <w:sz w:val="24"/>
          <w:szCs w:val="24"/>
        </w:rPr>
        <w:lastRenderedPageBreak/>
        <w:t>Mācību procesā tiek pilnveidotas un dažādotas IT pielietotās metodes.</w:t>
      </w:r>
    </w:p>
    <w:p w:rsidR="005C0356" w:rsidRDefault="005C0356" w:rsidP="00950CF7">
      <w:pPr>
        <w:pStyle w:val="ListParagraph"/>
        <w:numPr>
          <w:ilvl w:val="0"/>
          <w:numId w:val="23"/>
        </w:numPr>
        <w:spacing w:after="0"/>
        <w:rPr>
          <w:rFonts w:ascii="Times New Roman" w:hAnsi="Times New Roman" w:cs="Times New Roman"/>
          <w:sz w:val="24"/>
          <w:szCs w:val="24"/>
        </w:rPr>
      </w:pPr>
      <w:r>
        <w:rPr>
          <w:rFonts w:ascii="Times New Roman" w:hAnsi="Times New Roman" w:cs="Times New Roman"/>
          <w:sz w:val="24"/>
          <w:szCs w:val="24"/>
        </w:rPr>
        <w:t>Skolā regulāri tiek analizēti izglītojamo mācību sasniegumi.</w:t>
      </w:r>
    </w:p>
    <w:p w:rsidR="005C0356" w:rsidRDefault="005C0356" w:rsidP="005C0356">
      <w:pPr>
        <w:spacing w:after="0"/>
        <w:rPr>
          <w:rFonts w:ascii="Times New Roman" w:hAnsi="Times New Roman" w:cs="Times New Roman"/>
          <w:b/>
          <w:bCs/>
          <w:sz w:val="24"/>
          <w:szCs w:val="24"/>
        </w:rPr>
      </w:pPr>
    </w:p>
    <w:p w:rsidR="005C0356" w:rsidRPr="00573AB2" w:rsidRDefault="005C0356" w:rsidP="005C0356">
      <w:pPr>
        <w:spacing w:after="0"/>
        <w:rPr>
          <w:rFonts w:ascii="Times New Roman" w:hAnsi="Times New Roman" w:cs="Times New Roman"/>
          <w:b/>
          <w:bCs/>
          <w:sz w:val="24"/>
          <w:szCs w:val="24"/>
        </w:rPr>
      </w:pPr>
      <w:r w:rsidRPr="00573AB2">
        <w:rPr>
          <w:rFonts w:ascii="Times New Roman" w:hAnsi="Times New Roman" w:cs="Times New Roman"/>
          <w:b/>
          <w:bCs/>
          <w:sz w:val="24"/>
          <w:szCs w:val="24"/>
        </w:rPr>
        <w:t>Tālākās attīstības vajadzības:</w:t>
      </w:r>
    </w:p>
    <w:p w:rsidR="005C0356" w:rsidRPr="00573AB2" w:rsidRDefault="005C0356" w:rsidP="00950CF7">
      <w:pPr>
        <w:pStyle w:val="ListParagraph"/>
        <w:numPr>
          <w:ilvl w:val="0"/>
          <w:numId w:val="26"/>
        </w:numPr>
        <w:tabs>
          <w:tab w:val="left" w:pos="426"/>
        </w:tabs>
        <w:spacing w:after="0"/>
        <w:ind w:left="714" w:hanging="357"/>
        <w:rPr>
          <w:rFonts w:ascii="Times New Roman" w:hAnsi="Times New Roman" w:cs="Times New Roman"/>
          <w:sz w:val="24"/>
          <w:szCs w:val="24"/>
        </w:rPr>
      </w:pPr>
      <w:r w:rsidRPr="00573AB2">
        <w:rPr>
          <w:rFonts w:ascii="Times New Roman" w:hAnsi="Times New Roman" w:cs="Times New Roman"/>
          <w:sz w:val="24"/>
          <w:szCs w:val="24"/>
        </w:rPr>
        <w:t>Veicināt katra izglītojamā personisko atbildību par savu mācību darbu.</w:t>
      </w:r>
    </w:p>
    <w:p w:rsidR="005C0356" w:rsidRDefault="005C0356" w:rsidP="00950CF7">
      <w:pPr>
        <w:pStyle w:val="ListParagraph"/>
        <w:numPr>
          <w:ilvl w:val="0"/>
          <w:numId w:val="26"/>
        </w:numPr>
        <w:tabs>
          <w:tab w:val="left" w:pos="426"/>
        </w:tabs>
        <w:spacing w:after="0"/>
        <w:ind w:left="714" w:hanging="357"/>
        <w:rPr>
          <w:rFonts w:ascii="Times New Roman" w:hAnsi="Times New Roman" w:cs="Times New Roman"/>
          <w:sz w:val="24"/>
          <w:szCs w:val="24"/>
        </w:rPr>
      </w:pPr>
      <w:r w:rsidRPr="00573AB2">
        <w:rPr>
          <w:rFonts w:ascii="Times New Roman" w:hAnsi="Times New Roman" w:cs="Times New Roman"/>
          <w:sz w:val="24"/>
          <w:szCs w:val="24"/>
        </w:rPr>
        <w:t xml:space="preserve">Uzlabot izglītojamo mācību sasniegumus </w:t>
      </w:r>
      <w:r w:rsidR="00323CB3">
        <w:rPr>
          <w:rFonts w:ascii="Times New Roman" w:hAnsi="Times New Roman" w:cs="Times New Roman"/>
          <w:sz w:val="24"/>
          <w:szCs w:val="24"/>
        </w:rPr>
        <w:t>latviešu valodā.</w:t>
      </w:r>
    </w:p>
    <w:p w:rsidR="00323CB3" w:rsidRPr="00573AB2" w:rsidRDefault="00323CB3" w:rsidP="00950CF7">
      <w:pPr>
        <w:pStyle w:val="ListParagraph"/>
        <w:numPr>
          <w:ilvl w:val="0"/>
          <w:numId w:val="26"/>
        </w:numPr>
        <w:tabs>
          <w:tab w:val="left" w:pos="426"/>
        </w:tabs>
        <w:spacing w:after="0"/>
        <w:ind w:left="714" w:hanging="357"/>
        <w:rPr>
          <w:rFonts w:ascii="Times New Roman" w:hAnsi="Times New Roman" w:cs="Times New Roman"/>
          <w:sz w:val="24"/>
          <w:szCs w:val="24"/>
        </w:rPr>
      </w:pPr>
      <w:r>
        <w:rPr>
          <w:rFonts w:ascii="Times New Roman" w:hAnsi="Times New Roman" w:cs="Times New Roman"/>
          <w:sz w:val="24"/>
          <w:szCs w:val="24"/>
        </w:rPr>
        <w:t>Uzlabot izglītojamo mācību sasniegumus STEM jomas priekšmetos.</w:t>
      </w:r>
    </w:p>
    <w:p w:rsidR="00CB19E6" w:rsidRDefault="00CB19E6" w:rsidP="000468A0">
      <w:pPr>
        <w:rPr>
          <w:b/>
          <w:bCs/>
        </w:rPr>
      </w:pPr>
    </w:p>
    <w:p w:rsidR="00CB19E6" w:rsidRPr="00573AB2" w:rsidRDefault="00CB19E6" w:rsidP="000468A0">
      <w:pPr>
        <w:jc w:val="both"/>
        <w:rPr>
          <w:rFonts w:ascii="Times New Roman" w:hAnsi="Times New Roman" w:cs="Times New Roman"/>
          <w:b/>
          <w:bCs/>
          <w:sz w:val="24"/>
          <w:szCs w:val="24"/>
        </w:rPr>
      </w:pPr>
      <w:r w:rsidRPr="00573AB2">
        <w:rPr>
          <w:rFonts w:ascii="Times New Roman" w:hAnsi="Times New Roman" w:cs="Times New Roman"/>
          <w:b/>
          <w:bCs/>
          <w:sz w:val="24"/>
          <w:szCs w:val="24"/>
        </w:rPr>
        <w:t xml:space="preserve">Kritērijs – </w:t>
      </w:r>
      <w:r>
        <w:rPr>
          <w:rFonts w:ascii="Times New Roman" w:hAnsi="Times New Roman" w:cs="Times New Roman"/>
          <w:b/>
          <w:bCs/>
          <w:sz w:val="24"/>
          <w:szCs w:val="24"/>
        </w:rPr>
        <w:t>4.</w:t>
      </w:r>
      <w:r w:rsidRPr="00573AB2">
        <w:rPr>
          <w:rFonts w:ascii="Times New Roman" w:hAnsi="Times New Roman" w:cs="Times New Roman"/>
          <w:b/>
          <w:bCs/>
          <w:sz w:val="24"/>
          <w:szCs w:val="24"/>
        </w:rPr>
        <w:t>3.2. Izglītojamo sasniegumi valsts pārbaudes darbos</w:t>
      </w:r>
    </w:p>
    <w:p w:rsidR="00CB19E6" w:rsidRPr="00AA2EF3" w:rsidRDefault="00CB19E6" w:rsidP="000468A0">
      <w:pPr>
        <w:jc w:val="both"/>
        <w:rPr>
          <w:rFonts w:ascii="Times New Roman" w:hAnsi="Times New Roman" w:cs="Times New Roman"/>
          <w:sz w:val="24"/>
          <w:szCs w:val="24"/>
        </w:rPr>
      </w:pPr>
      <w:r w:rsidRPr="00573AB2">
        <w:rPr>
          <w:rFonts w:ascii="Times New Roman" w:hAnsi="Times New Roman" w:cs="Times New Roman"/>
          <w:sz w:val="24"/>
          <w:szCs w:val="24"/>
        </w:rPr>
        <w:t xml:space="preserve">      Izglītības iestāde organizē mācību procesu veiksmīgai izglītojamo sagatavošanai valsts pārbaudes darbiem un to norisei. Skolā ir izveidota datu bāze ar 3., 6., 9. un 12. klases val</w:t>
      </w:r>
      <w:r>
        <w:rPr>
          <w:rFonts w:ascii="Times New Roman" w:hAnsi="Times New Roman" w:cs="Times New Roman"/>
          <w:sz w:val="24"/>
          <w:szCs w:val="24"/>
        </w:rPr>
        <w:t>sts pārbaudes darbu rezultātiem un to analīzi.</w:t>
      </w:r>
      <w:r w:rsidRPr="00573AB2">
        <w:rPr>
          <w:rFonts w:ascii="Times New Roman" w:hAnsi="Times New Roman" w:cs="Times New Roman"/>
          <w:sz w:val="24"/>
          <w:szCs w:val="24"/>
        </w:rPr>
        <w:t xml:space="preserve"> Šo datu analīze tiek veikta pedagoģiskās padomes sēdēs. Pamatojoties uz valsts pārbaudes darbu rezultātiem, tiek plānots mācīšanas un mācīšanās process skolā.  Izglītojamo uzrādītie rezultāti valsts pārbaudes darbos atbilst ikdienas sasniegumiem un ir atbilstoši skolēnu spējām. Iegūtie rezultāti pierāda, ka mācību sasniegumi valsts pārbaudes darbos būtiski neatšķiras no ikdienas mācību darba rezultātiem.</w:t>
      </w:r>
    </w:p>
    <w:p w:rsidR="00CB19E6" w:rsidRDefault="00CB19E6" w:rsidP="000468A0">
      <w:pPr>
        <w:rPr>
          <w:rFonts w:ascii="Times New Roman" w:hAnsi="Times New Roman" w:cs="Times New Roman"/>
          <w:b/>
          <w:bCs/>
        </w:rPr>
      </w:pPr>
    </w:p>
    <w:p w:rsidR="005C0356" w:rsidRPr="00D90EF7" w:rsidRDefault="005C0356" w:rsidP="00D90EF7">
      <w:pPr>
        <w:spacing w:after="0"/>
        <w:jc w:val="center"/>
        <w:rPr>
          <w:rFonts w:ascii="Times New Roman" w:hAnsi="Times New Roman" w:cs="Times New Roman"/>
          <w:b/>
          <w:sz w:val="24"/>
          <w:szCs w:val="24"/>
        </w:rPr>
      </w:pPr>
      <w:r w:rsidRPr="00D90EF7">
        <w:rPr>
          <w:rFonts w:ascii="Times New Roman" w:hAnsi="Times New Roman" w:cs="Times New Roman"/>
          <w:b/>
          <w:sz w:val="24"/>
          <w:szCs w:val="24"/>
        </w:rPr>
        <w:t>Valsts pārbaudes darbu rezultātu dinamika</w:t>
      </w:r>
    </w:p>
    <w:p w:rsidR="005C0356" w:rsidRPr="00D90EF7" w:rsidRDefault="005C0356" w:rsidP="00D90EF7">
      <w:pPr>
        <w:spacing w:after="0"/>
        <w:jc w:val="center"/>
        <w:rPr>
          <w:rFonts w:ascii="Times New Roman" w:hAnsi="Times New Roman" w:cs="Times New Roman"/>
          <w:b/>
          <w:sz w:val="24"/>
          <w:szCs w:val="24"/>
        </w:rPr>
      </w:pPr>
      <w:r w:rsidRPr="00D90EF7">
        <w:rPr>
          <w:rFonts w:ascii="Times New Roman" w:hAnsi="Times New Roman" w:cs="Times New Roman"/>
          <w:b/>
          <w:sz w:val="24"/>
          <w:szCs w:val="24"/>
        </w:rPr>
        <w:t>2018./2019.m.g.</w:t>
      </w:r>
    </w:p>
    <w:p w:rsidR="005C0356" w:rsidRPr="00D90EF7" w:rsidRDefault="005C0356" w:rsidP="00D90EF7">
      <w:pPr>
        <w:spacing w:after="0"/>
        <w:jc w:val="center"/>
        <w:rPr>
          <w:rFonts w:ascii="Times New Roman" w:hAnsi="Times New Roman" w:cs="Times New Roman"/>
          <w:b/>
          <w:sz w:val="24"/>
          <w:szCs w:val="24"/>
        </w:rPr>
      </w:pPr>
    </w:p>
    <w:p w:rsidR="005C0356" w:rsidRPr="00D90EF7" w:rsidRDefault="005C0356" w:rsidP="00D90EF7">
      <w:pPr>
        <w:spacing w:after="0"/>
        <w:jc w:val="center"/>
        <w:rPr>
          <w:rFonts w:ascii="Times New Roman" w:hAnsi="Times New Roman" w:cs="Times New Roman"/>
          <w:b/>
          <w:bCs/>
          <w:sz w:val="24"/>
          <w:szCs w:val="24"/>
        </w:rPr>
      </w:pPr>
      <w:r w:rsidRPr="00D90EF7">
        <w:rPr>
          <w:rFonts w:ascii="Times New Roman" w:hAnsi="Times New Roman" w:cs="Times New Roman"/>
          <w:b/>
          <w:bCs/>
          <w:sz w:val="24"/>
          <w:szCs w:val="24"/>
        </w:rPr>
        <w:t>Diagnosticējošo darbu rezultāti 3.un 6.klasē</w:t>
      </w:r>
    </w:p>
    <w:p w:rsidR="005C0356" w:rsidRPr="00D90EF7" w:rsidRDefault="005C0356" w:rsidP="005C0356">
      <w:pPr>
        <w:jc w:val="center"/>
        <w:rPr>
          <w:rFonts w:ascii="Times New Roman" w:hAnsi="Times New Roman" w:cs="Times New Roman"/>
          <w:b/>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8"/>
        <w:gridCol w:w="1243"/>
        <w:gridCol w:w="1391"/>
        <w:gridCol w:w="1576"/>
        <w:gridCol w:w="1576"/>
      </w:tblGrid>
      <w:tr w:rsidR="005C0356" w:rsidRPr="00D90EF7" w:rsidTr="005C0356">
        <w:trPr>
          <w:trHeight w:val="454"/>
          <w:jc w:val="center"/>
        </w:trPr>
        <w:tc>
          <w:tcPr>
            <w:tcW w:w="2518" w:type="dxa"/>
            <w:vMerge w:val="restart"/>
          </w:tcPr>
          <w:p w:rsidR="005C0356" w:rsidRPr="00D90EF7" w:rsidRDefault="005C0356" w:rsidP="005C0356">
            <w:pPr>
              <w:spacing w:line="256" w:lineRule="auto"/>
              <w:jc w:val="center"/>
              <w:rPr>
                <w:rFonts w:ascii="Times New Roman" w:hAnsi="Times New Roman" w:cs="Times New Roman"/>
                <w:sz w:val="24"/>
                <w:szCs w:val="24"/>
              </w:rPr>
            </w:pPr>
          </w:p>
          <w:p w:rsidR="005C0356" w:rsidRPr="00D90EF7" w:rsidRDefault="005C0356" w:rsidP="005C0356">
            <w:pPr>
              <w:spacing w:line="256" w:lineRule="auto"/>
              <w:jc w:val="center"/>
              <w:rPr>
                <w:rFonts w:ascii="Times New Roman" w:hAnsi="Times New Roman" w:cs="Times New Roman"/>
                <w:sz w:val="24"/>
                <w:szCs w:val="24"/>
              </w:rPr>
            </w:pPr>
            <w:r w:rsidRPr="00D90EF7">
              <w:rPr>
                <w:rFonts w:ascii="Times New Roman" w:hAnsi="Times New Roman" w:cs="Times New Roman"/>
                <w:sz w:val="24"/>
                <w:szCs w:val="24"/>
              </w:rPr>
              <w:t>Diagnosticējošais darbs</w:t>
            </w:r>
          </w:p>
        </w:tc>
        <w:tc>
          <w:tcPr>
            <w:tcW w:w="2577" w:type="dxa"/>
            <w:gridSpan w:val="2"/>
          </w:tcPr>
          <w:p w:rsidR="005C0356" w:rsidRPr="00D90EF7" w:rsidRDefault="005C0356" w:rsidP="005C0356">
            <w:pPr>
              <w:spacing w:line="256" w:lineRule="auto"/>
              <w:jc w:val="center"/>
              <w:rPr>
                <w:rFonts w:ascii="Times New Roman" w:hAnsi="Times New Roman" w:cs="Times New Roman"/>
                <w:sz w:val="24"/>
                <w:szCs w:val="24"/>
              </w:rPr>
            </w:pPr>
            <w:r w:rsidRPr="00D90EF7">
              <w:rPr>
                <w:rFonts w:ascii="Times New Roman" w:hAnsi="Times New Roman" w:cs="Times New Roman"/>
                <w:sz w:val="24"/>
                <w:szCs w:val="24"/>
              </w:rPr>
              <w:t>Kopvērtējums % izglītības iestādē</w:t>
            </w:r>
          </w:p>
        </w:tc>
        <w:tc>
          <w:tcPr>
            <w:tcW w:w="1350" w:type="dxa"/>
            <w:vMerge w:val="restart"/>
          </w:tcPr>
          <w:p w:rsidR="005C0356" w:rsidRPr="00D90EF7" w:rsidRDefault="005C0356" w:rsidP="005C0356">
            <w:pPr>
              <w:spacing w:line="256" w:lineRule="auto"/>
              <w:jc w:val="center"/>
              <w:rPr>
                <w:rFonts w:ascii="Times New Roman" w:hAnsi="Times New Roman" w:cs="Times New Roman"/>
                <w:sz w:val="24"/>
                <w:szCs w:val="24"/>
              </w:rPr>
            </w:pPr>
          </w:p>
          <w:p w:rsidR="005C0356" w:rsidRPr="00D90EF7" w:rsidRDefault="005C0356" w:rsidP="005C0356">
            <w:pPr>
              <w:spacing w:line="256" w:lineRule="auto"/>
              <w:jc w:val="center"/>
              <w:rPr>
                <w:rFonts w:ascii="Times New Roman" w:hAnsi="Times New Roman" w:cs="Times New Roman"/>
                <w:sz w:val="24"/>
                <w:szCs w:val="24"/>
              </w:rPr>
            </w:pPr>
            <w:r w:rsidRPr="00D90EF7">
              <w:rPr>
                <w:rFonts w:ascii="Times New Roman" w:hAnsi="Times New Roman" w:cs="Times New Roman"/>
                <w:sz w:val="24"/>
                <w:szCs w:val="24"/>
              </w:rPr>
              <w:t>Kopvērtējums % Rēzeknes novadā</w:t>
            </w:r>
          </w:p>
        </w:tc>
        <w:tc>
          <w:tcPr>
            <w:tcW w:w="1350" w:type="dxa"/>
            <w:vMerge w:val="restart"/>
          </w:tcPr>
          <w:p w:rsidR="005C0356" w:rsidRPr="00D90EF7" w:rsidRDefault="005C0356" w:rsidP="005C0356">
            <w:pPr>
              <w:spacing w:line="256" w:lineRule="auto"/>
              <w:jc w:val="center"/>
              <w:rPr>
                <w:rFonts w:ascii="Times New Roman" w:hAnsi="Times New Roman" w:cs="Times New Roman"/>
                <w:sz w:val="24"/>
                <w:szCs w:val="24"/>
              </w:rPr>
            </w:pPr>
          </w:p>
          <w:p w:rsidR="005C0356" w:rsidRPr="00D90EF7" w:rsidRDefault="005C0356" w:rsidP="005C0356">
            <w:pPr>
              <w:spacing w:line="256" w:lineRule="auto"/>
              <w:jc w:val="center"/>
              <w:rPr>
                <w:rFonts w:ascii="Times New Roman" w:hAnsi="Times New Roman" w:cs="Times New Roman"/>
                <w:sz w:val="24"/>
                <w:szCs w:val="24"/>
              </w:rPr>
            </w:pPr>
            <w:r w:rsidRPr="00D90EF7">
              <w:rPr>
                <w:rFonts w:ascii="Times New Roman" w:hAnsi="Times New Roman" w:cs="Times New Roman"/>
                <w:sz w:val="24"/>
                <w:szCs w:val="24"/>
              </w:rPr>
              <w:t>Kopvērtējums % valstī</w:t>
            </w:r>
          </w:p>
          <w:p w:rsidR="005C0356" w:rsidRPr="00D90EF7" w:rsidRDefault="005C0356" w:rsidP="005C0356">
            <w:pPr>
              <w:spacing w:line="256" w:lineRule="auto"/>
              <w:jc w:val="center"/>
              <w:rPr>
                <w:rFonts w:ascii="Times New Roman" w:hAnsi="Times New Roman" w:cs="Times New Roman"/>
                <w:sz w:val="24"/>
                <w:szCs w:val="24"/>
              </w:rPr>
            </w:pPr>
            <w:r w:rsidRPr="00D90EF7">
              <w:rPr>
                <w:rFonts w:ascii="Times New Roman" w:hAnsi="Times New Roman" w:cs="Times New Roman"/>
                <w:sz w:val="24"/>
                <w:szCs w:val="24"/>
              </w:rPr>
              <w:t>(lauku skolās)</w:t>
            </w:r>
          </w:p>
        </w:tc>
      </w:tr>
      <w:tr w:rsidR="005C0356" w:rsidRPr="00D90EF7" w:rsidTr="005C0356">
        <w:trPr>
          <w:jc w:val="center"/>
        </w:trPr>
        <w:tc>
          <w:tcPr>
            <w:tcW w:w="0" w:type="auto"/>
            <w:vMerge/>
            <w:vAlign w:val="center"/>
          </w:tcPr>
          <w:p w:rsidR="005C0356" w:rsidRPr="00D90EF7" w:rsidRDefault="005C0356" w:rsidP="005C0356">
            <w:pPr>
              <w:spacing w:line="256" w:lineRule="auto"/>
              <w:rPr>
                <w:rFonts w:ascii="Times New Roman" w:hAnsi="Times New Roman" w:cs="Times New Roman"/>
                <w:sz w:val="24"/>
                <w:szCs w:val="24"/>
              </w:rPr>
            </w:pPr>
          </w:p>
        </w:tc>
        <w:tc>
          <w:tcPr>
            <w:tcW w:w="1186" w:type="dxa"/>
          </w:tcPr>
          <w:p w:rsidR="005C0356" w:rsidRPr="00D90EF7" w:rsidRDefault="005C0356" w:rsidP="005C0356">
            <w:pPr>
              <w:spacing w:line="256" w:lineRule="auto"/>
              <w:rPr>
                <w:rFonts w:ascii="Times New Roman" w:hAnsi="Times New Roman" w:cs="Times New Roman"/>
                <w:sz w:val="24"/>
                <w:szCs w:val="24"/>
              </w:rPr>
            </w:pPr>
            <w:r w:rsidRPr="00D90EF7">
              <w:rPr>
                <w:rFonts w:ascii="Times New Roman" w:hAnsi="Times New Roman" w:cs="Times New Roman"/>
                <w:sz w:val="24"/>
                <w:szCs w:val="24"/>
              </w:rPr>
              <w:t>Tiskādu</w:t>
            </w:r>
          </w:p>
          <w:p w:rsidR="005C0356" w:rsidRPr="00D90EF7" w:rsidRDefault="005C0356" w:rsidP="005C0356">
            <w:pPr>
              <w:spacing w:line="256" w:lineRule="auto"/>
              <w:rPr>
                <w:rFonts w:ascii="Times New Roman" w:hAnsi="Times New Roman" w:cs="Times New Roman"/>
                <w:sz w:val="24"/>
                <w:szCs w:val="24"/>
              </w:rPr>
            </w:pPr>
            <w:r w:rsidRPr="00D90EF7">
              <w:rPr>
                <w:rFonts w:ascii="Times New Roman" w:hAnsi="Times New Roman" w:cs="Times New Roman"/>
                <w:sz w:val="24"/>
                <w:szCs w:val="24"/>
              </w:rPr>
              <w:t>vidusskolā</w:t>
            </w:r>
          </w:p>
        </w:tc>
        <w:tc>
          <w:tcPr>
            <w:tcW w:w="1391" w:type="dxa"/>
          </w:tcPr>
          <w:p w:rsidR="005C0356" w:rsidRPr="00D90EF7" w:rsidRDefault="005C0356" w:rsidP="005C0356">
            <w:pPr>
              <w:spacing w:line="256" w:lineRule="auto"/>
              <w:rPr>
                <w:rFonts w:ascii="Times New Roman" w:hAnsi="Times New Roman" w:cs="Times New Roman"/>
                <w:sz w:val="24"/>
                <w:szCs w:val="24"/>
              </w:rPr>
            </w:pPr>
            <w:r w:rsidRPr="00D90EF7">
              <w:rPr>
                <w:rFonts w:ascii="Times New Roman" w:hAnsi="Times New Roman" w:cs="Times New Roman"/>
                <w:sz w:val="24"/>
                <w:szCs w:val="24"/>
              </w:rPr>
              <w:t>Kruķu</w:t>
            </w:r>
          </w:p>
          <w:p w:rsidR="005C0356" w:rsidRPr="00D90EF7" w:rsidRDefault="005C0356" w:rsidP="005C0356">
            <w:pPr>
              <w:spacing w:line="256" w:lineRule="auto"/>
              <w:rPr>
                <w:rFonts w:ascii="Times New Roman" w:hAnsi="Times New Roman" w:cs="Times New Roman"/>
                <w:sz w:val="24"/>
                <w:szCs w:val="24"/>
              </w:rPr>
            </w:pPr>
            <w:r w:rsidRPr="00D90EF7">
              <w:rPr>
                <w:rFonts w:ascii="Times New Roman" w:hAnsi="Times New Roman" w:cs="Times New Roman"/>
                <w:sz w:val="24"/>
                <w:szCs w:val="24"/>
              </w:rPr>
              <w:t>sākumskolā</w:t>
            </w:r>
          </w:p>
        </w:tc>
        <w:tc>
          <w:tcPr>
            <w:tcW w:w="1350" w:type="dxa"/>
            <w:vMerge/>
            <w:vAlign w:val="center"/>
          </w:tcPr>
          <w:p w:rsidR="005C0356" w:rsidRPr="00D90EF7" w:rsidRDefault="005C0356" w:rsidP="005C0356">
            <w:pPr>
              <w:spacing w:line="256" w:lineRule="auto"/>
              <w:rPr>
                <w:rFonts w:ascii="Times New Roman" w:hAnsi="Times New Roman" w:cs="Times New Roman"/>
                <w:sz w:val="24"/>
                <w:szCs w:val="24"/>
              </w:rPr>
            </w:pPr>
          </w:p>
        </w:tc>
        <w:tc>
          <w:tcPr>
            <w:tcW w:w="0" w:type="auto"/>
            <w:vMerge/>
            <w:vAlign w:val="center"/>
          </w:tcPr>
          <w:p w:rsidR="005C0356" w:rsidRPr="00D90EF7" w:rsidRDefault="005C0356" w:rsidP="005C0356">
            <w:pPr>
              <w:spacing w:line="256" w:lineRule="auto"/>
              <w:rPr>
                <w:rFonts w:ascii="Times New Roman" w:hAnsi="Times New Roman" w:cs="Times New Roman"/>
                <w:sz w:val="24"/>
                <w:szCs w:val="24"/>
              </w:rPr>
            </w:pPr>
          </w:p>
        </w:tc>
      </w:tr>
      <w:tr w:rsidR="005C0356" w:rsidRPr="00D90EF7" w:rsidTr="005C0356">
        <w:trPr>
          <w:jc w:val="center"/>
        </w:trPr>
        <w:tc>
          <w:tcPr>
            <w:tcW w:w="7795" w:type="dxa"/>
            <w:gridSpan w:val="5"/>
          </w:tcPr>
          <w:p w:rsidR="005C0356" w:rsidRPr="00D90EF7" w:rsidRDefault="005C0356" w:rsidP="005C0356">
            <w:pPr>
              <w:spacing w:line="256" w:lineRule="auto"/>
              <w:jc w:val="center"/>
              <w:rPr>
                <w:rFonts w:ascii="Times New Roman" w:hAnsi="Times New Roman" w:cs="Times New Roman"/>
                <w:sz w:val="24"/>
                <w:szCs w:val="24"/>
              </w:rPr>
            </w:pPr>
            <w:r w:rsidRPr="00D90EF7">
              <w:rPr>
                <w:rFonts w:ascii="Times New Roman" w:hAnsi="Times New Roman" w:cs="Times New Roman"/>
                <w:b/>
                <w:bCs/>
                <w:sz w:val="24"/>
                <w:szCs w:val="24"/>
              </w:rPr>
              <w:t>3.klase</w:t>
            </w:r>
          </w:p>
        </w:tc>
      </w:tr>
      <w:tr w:rsidR="005C0356" w:rsidRPr="00D90EF7" w:rsidTr="005C0356">
        <w:trPr>
          <w:jc w:val="center"/>
        </w:trPr>
        <w:tc>
          <w:tcPr>
            <w:tcW w:w="2518" w:type="dxa"/>
          </w:tcPr>
          <w:p w:rsidR="005C0356" w:rsidRPr="00D90EF7" w:rsidRDefault="005C0356" w:rsidP="005C0356">
            <w:pPr>
              <w:spacing w:line="256" w:lineRule="auto"/>
              <w:rPr>
                <w:rFonts w:ascii="Times New Roman" w:hAnsi="Times New Roman" w:cs="Times New Roman"/>
                <w:sz w:val="24"/>
                <w:szCs w:val="24"/>
              </w:rPr>
            </w:pPr>
            <w:r w:rsidRPr="00D90EF7">
              <w:rPr>
                <w:rFonts w:ascii="Times New Roman" w:hAnsi="Times New Roman" w:cs="Times New Roman"/>
                <w:sz w:val="24"/>
                <w:szCs w:val="24"/>
              </w:rPr>
              <w:t>Mācībvaloda (krievu)</w:t>
            </w:r>
          </w:p>
        </w:tc>
        <w:tc>
          <w:tcPr>
            <w:tcW w:w="1186" w:type="dxa"/>
          </w:tcPr>
          <w:p w:rsidR="005C0356" w:rsidRPr="00D90EF7" w:rsidRDefault="005C0356" w:rsidP="005C0356">
            <w:pPr>
              <w:spacing w:line="256" w:lineRule="auto"/>
              <w:jc w:val="center"/>
              <w:rPr>
                <w:rFonts w:ascii="Times New Roman" w:hAnsi="Times New Roman" w:cs="Times New Roman"/>
                <w:sz w:val="24"/>
                <w:szCs w:val="24"/>
              </w:rPr>
            </w:pPr>
            <w:r w:rsidRPr="00D90EF7">
              <w:rPr>
                <w:rFonts w:ascii="Times New Roman" w:hAnsi="Times New Roman" w:cs="Times New Roman"/>
                <w:sz w:val="24"/>
                <w:szCs w:val="24"/>
              </w:rPr>
              <w:t>66,46</w:t>
            </w:r>
          </w:p>
        </w:tc>
        <w:tc>
          <w:tcPr>
            <w:tcW w:w="1391" w:type="dxa"/>
          </w:tcPr>
          <w:p w:rsidR="005C0356" w:rsidRPr="00D90EF7" w:rsidRDefault="005C0356" w:rsidP="005C0356">
            <w:pPr>
              <w:spacing w:line="256" w:lineRule="auto"/>
              <w:jc w:val="center"/>
              <w:rPr>
                <w:rFonts w:ascii="Times New Roman" w:hAnsi="Times New Roman" w:cs="Times New Roman"/>
                <w:sz w:val="24"/>
                <w:szCs w:val="24"/>
              </w:rPr>
            </w:pPr>
            <w:r w:rsidRPr="00D90EF7">
              <w:rPr>
                <w:rFonts w:ascii="Times New Roman" w:hAnsi="Times New Roman" w:cs="Times New Roman"/>
                <w:sz w:val="24"/>
                <w:szCs w:val="24"/>
              </w:rPr>
              <w:t>65,33</w:t>
            </w:r>
          </w:p>
        </w:tc>
        <w:tc>
          <w:tcPr>
            <w:tcW w:w="1350" w:type="dxa"/>
          </w:tcPr>
          <w:p w:rsidR="005C0356" w:rsidRPr="00D90EF7" w:rsidRDefault="005C0356" w:rsidP="005C0356">
            <w:pPr>
              <w:spacing w:line="256" w:lineRule="auto"/>
              <w:jc w:val="center"/>
              <w:rPr>
                <w:rFonts w:ascii="Times New Roman" w:hAnsi="Times New Roman" w:cs="Times New Roman"/>
                <w:sz w:val="24"/>
                <w:szCs w:val="24"/>
              </w:rPr>
            </w:pPr>
            <w:r w:rsidRPr="00D90EF7">
              <w:rPr>
                <w:rFonts w:ascii="Times New Roman" w:hAnsi="Times New Roman" w:cs="Times New Roman"/>
                <w:sz w:val="24"/>
                <w:szCs w:val="24"/>
              </w:rPr>
              <w:t>67,39</w:t>
            </w:r>
          </w:p>
        </w:tc>
        <w:tc>
          <w:tcPr>
            <w:tcW w:w="1350" w:type="dxa"/>
          </w:tcPr>
          <w:p w:rsidR="005C0356" w:rsidRPr="00D90EF7" w:rsidRDefault="005C0356" w:rsidP="005C0356">
            <w:pPr>
              <w:spacing w:line="256" w:lineRule="auto"/>
              <w:jc w:val="center"/>
              <w:rPr>
                <w:rFonts w:ascii="Times New Roman" w:hAnsi="Times New Roman" w:cs="Times New Roman"/>
                <w:sz w:val="24"/>
                <w:szCs w:val="24"/>
              </w:rPr>
            </w:pPr>
            <w:r w:rsidRPr="00D90EF7">
              <w:rPr>
                <w:rFonts w:ascii="Times New Roman" w:hAnsi="Times New Roman" w:cs="Times New Roman"/>
                <w:sz w:val="24"/>
                <w:szCs w:val="24"/>
              </w:rPr>
              <w:t>69,89</w:t>
            </w:r>
          </w:p>
        </w:tc>
      </w:tr>
      <w:tr w:rsidR="005C0356" w:rsidRPr="00D90EF7" w:rsidTr="005C0356">
        <w:trPr>
          <w:jc w:val="center"/>
        </w:trPr>
        <w:tc>
          <w:tcPr>
            <w:tcW w:w="2518" w:type="dxa"/>
          </w:tcPr>
          <w:p w:rsidR="005C0356" w:rsidRPr="00D90EF7" w:rsidRDefault="005C0356" w:rsidP="005C0356">
            <w:pPr>
              <w:spacing w:line="256" w:lineRule="auto"/>
              <w:rPr>
                <w:rFonts w:ascii="Times New Roman" w:hAnsi="Times New Roman" w:cs="Times New Roman"/>
                <w:sz w:val="24"/>
                <w:szCs w:val="24"/>
              </w:rPr>
            </w:pPr>
            <w:r w:rsidRPr="00D90EF7">
              <w:rPr>
                <w:rFonts w:ascii="Times New Roman" w:hAnsi="Times New Roman" w:cs="Times New Roman"/>
                <w:sz w:val="24"/>
                <w:szCs w:val="24"/>
              </w:rPr>
              <w:t>Matemātika</w:t>
            </w:r>
          </w:p>
        </w:tc>
        <w:tc>
          <w:tcPr>
            <w:tcW w:w="1186" w:type="dxa"/>
          </w:tcPr>
          <w:p w:rsidR="005C0356" w:rsidRPr="00D90EF7" w:rsidRDefault="005C0356" w:rsidP="005C0356">
            <w:pPr>
              <w:spacing w:line="256" w:lineRule="auto"/>
              <w:jc w:val="center"/>
              <w:rPr>
                <w:rFonts w:ascii="Times New Roman" w:hAnsi="Times New Roman" w:cs="Times New Roman"/>
                <w:sz w:val="24"/>
                <w:szCs w:val="24"/>
              </w:rPr>
            </w:pPr>
            <w:r w:rsidRPr="00D90EF7">
              <w:rPr>
                <w:rFonts w:ascii="Times New Roman" w:hAnsi="Times New Roman" w:cs="Times New Roman"/>
                <w:sz w:val="24"/>
                <w:szCs w:val="24"/>
              </w:rPr>
              <w:t>75,78</w:t>
            </w:r>
          </w:p>
        </w:tc>
        <w:tc>
          <w:tcPr>
            <w:tcW w:w="1391" w:type="dxa"/>
          </w:tcPr>
          <w:p w:rsidR="005C0356" w:rsidRPr="00D90EF7" w:rsidRDefault="005C0356" w:rsidP="005C0356">
            <w:pPr>
              <w:spacing w:line="256" w:lineRule="auto"/>
              <w:jc w:val="center"/>
              <w:rPr>
                <w:rFonts w:ascii="Times New Roman" w:hAnsi="Times New Roman" w:cs="Times New Roman"/>
                <w:sz w:val="24"/>
                <w:szCs w:val="24"/>
              </w:rPr>
            </w:pPr>
            <w:r w:rsidRPr="00D90EF7">
              <w:rPr>
                <w:rFonts w:ascii="Times New Roman" w:hAnsi="Times New Roman" w:cs="Times New Roman"/>
                <w:sz w:val="24"/>
                <w:szCs w:val="24"/>
              </w:rPr>
              <w:t>55,32</w:t>
            </w:r>
          </w:p>
        </w:tc>
        <w:tc>
          <w:tcPr>
            <w:tcW w:w="1350" w:type="dxa"/>
          </w:tcPr>
          <w:p w:rsidR="005C0356" w:rsidRPr="00D90EF7" w:rsidRDefault="005C0356" w:rsidP="005C0356">
            <w:pPr>
              <w:spacing w:line="256" w:lineRule="auto"/>
              <w:jc w:val="center"/>
              <w:rPr>
                <w:rFonts w:ascii="Times New Roman" w:hAnsi="Times New Roman" w:cs="Times New Roman"/>
                <w:sz w:val="24"/>
                <w:szCs w:val="24"/>
              </w:rPr>
            </w:pPr>
            <w:r w:rsidRPr="00D90EF7">
              <w:rPr>
                <w:rFonts w:ascii="Times New Roman" w:hAnsi="Times New Roman" w:cs="Times New Roman"/>
                <w:sz w:val="24"/>
                <w:szCs w:val="24"/>
              </w:rPr>
              <w:t>67,28</w:t>
            </w:r>
          </w:p>
        </w:tc>
        <w:tc>
          <w:tcPr>
            <w:tcW w:w="1350" w:type="dxa"/>
          </w:tcPr>
          <w:p w:rsidR="005C0356" w:rsidRPr="00D90EF7" w:rsidRDefault="005C0356" w:rsidP="005C0356">
            <w:pPr>
              <w:spacing w:line="256" w:lineRule="auto"/>
              <w:jc w:val="center"/>
              <w:rPr>
                <w:rFonts w:ascii="Times New Roman" w:hAnsi="Times New Roman" w:cs="Times New Roman"/>
                <w:sz w:val="24"/>
                <w:szCs w:val="24"/>
              </w:rPr>
            </w:pPr>
            <w:r w:rsidRPr="00D90EF7">
              <w:rPr>
                <w:rFonts w:ascii="Times New Roman" w:hAnsi="Times New Roman" w:cs="Times New Roman"/>
                <w:sz w:val="24"/>
                <w:szCs w:val="24"/>
              </w:rPr>
              <w:t>73,62</w:t>
            </w:r>
          </w:p>
        </w:tc>
      </w:tr>
      <w:tr w:rsidR="005C0356" w:rsidRPr="00D90EF7" w:rsidTr="005C0356">
        <w:trPr>
          <w:jc w:val="center"/>
        </w:trPr>
        <w:tc>
          <w:tcPr>
            <w:tcW w:w="2518" w:type="dxa"/>
          </w:tcPr>
          <w:p w:rsidR="005C0356" w:rsidRPr="00D90EF7" w:rsidRDefault="005C0356" w:rsidP="005C0356">
            <w:pPr>
              <w:spacing w:line="256" w:lineRule="auto"/>
              <w:rPr>
                <w:rFonts w:ascii="Times New Roman" w:hAnsi="Times New Roman" w:cs="Times New Roman"/>
                <w:sz w:val="24"/>
                <w:szCs w:val="24"/>
              </w:rPr>
            </w:pPr>
            <w:r w:rsidRPr="00D90EF7">
              <w:rPr>
                <w:rFonts w:ascii="Times New Roman" w:hAnsi="Times New Roman" w:cs="Times New Roman"/>
                <w:sz w:val="24"/>
                <w:szCs w:val="24"/>
              </w:rPr>
              <w:t>Latviešu valoda (mazākumtautību IP)</w:t>
            </w:r>
          </w:p>
        </w:tc>
        <w:tc>
          <w:tcPr>
            <w:tcW w:w="1186" w:type="dxa"/>
          </w:tcPr>
          <w:p w:rsidR="005C0356" w:rsidRPr="00D90EF7" w:rsidRDefault="005C0356" w:rsidP="005C0356">
            <w:pPr>
              <w:spacing w:line="256" w:lineRule="auto"/>
              <w:jc w:val="center"/>
              <w:rPr>
                <w:rFonts w:ascii="Times New Roman" w:hAnsi="Times New Roman" w:cs="Times New Roman"/>
                <w:sz w:val="24"/>
                <w:szCs w:val="24"/>
              </w:rPr>
            </w:pPr>
            <w:r w:rsidRPr="00D90EF7">
              <w:rPr>
                <w:rFonts w:ascii="Times New Roman" w:hAnsi="Times New Roman" w:cs="Times New Roman"/>
                <w:sz w:val="24"/>
                <w:szCs w:val="24"/>
              </w:rPr>
              <w:t>58,41</w:t>
            </w:r>
          </w:p>
        </w:tc>
        <w:tc>
          <w:tcPr>
            <w:tcW w:w="1391" w:type="dxa"/>
          </w:tcPr>
          <w:p w:rsidR="005C0356" w:rsidRPr="00D90EF7" w:rsidRDefault="005C0356" w:rsidP="005C0356">
            <w:pPr>
              <w:spacing w:line="256" w:lineRule="auto"/>
              <w:jc w:val="center"/>
              <w:rPr>
                <w:rFonts w:ascii="Times New Roman" w:hAnsi="Times New Roman" w:cs="Times New Roman"/>
                <w:sz w:val="24"/>
                <w:szCs w:val="24"/>
              </w:rPr>
            </w:pPr>
            <w:r w:rsidRPr="00D90EF7">
              <w:rPr>
                <w:rFonts w:ascii="Times New Roman" w:hAnsi="Times New Roman" w:cs="Times New Roman"/>
                <w:sz w:val="24"/>
                <w:szCs w:val="24"/>
              </w:rPr>
              <w:t>48,70</w:t>
            </w:r>
          </w:p>
        </w:tc>
        <w:tc>
          <w:tcPr>
            <w:tcW w:w="1350" w:type="dxa"/>
          </w:tcPr>
          <w:p w:rsidR="005C0356" w:rsidRPr="00D90EF7" w:rsidRDefault="005C0356" w:rsidP="005C0356">
            <w:pPr>
              <w:spacing w:line="256" w:lineRule="auto"/>
              <w:jc w:val="center"/>
              <w:rPr>
                <w:rFonts w:ascii="Times New Roman" w:hAnsi="Times New Roman" w:cs="Times New Roman"/>
                <w:sz w:val="24"/>
                <w:szCs w:val="24"/>
              </w:rPr>
            </w:pPr>
            <w:r w:rsidRPr="00D90EF7">
              <w:rPr>
                <w:rFonts w:ascii="Times New Roman" w:hAnsi="Times New Roman" w:cs="Times New Roman"/>
                <w:sz w:val="24"/>
                <w:szCs w:val="24"/>
              </w:rPr>
              <w:t>57,65</w:t>
            </w:r>
          </w:p>
        </w:tc>
        <w:tc>
          <w:tcPr>
            <w:tcW w:w="1350" w:type="dxa"/>
          </w:tcPr>
          <w:p w:rsidR="005C0356" w:rsidRPr="00D90EF7" w:rsidRDefault="005C0356" w:rsidP="005C0356">
            <w:pPr>
              <w:spacing w:line="256" w:lineRule="auto"/>
              <w:jc w:val="center"/>
              <w:rPr>
                <w:rFonts w:ascii="Times New Roman" w:hAnsi="Times New Roman" w:cs="Times New Roman"/>
                <w:sz w:val="24"/>
                <w:szCs w:val="24"/>
              </w:rPr>
            </w:pPr>
            <w:r w:rsidRPr="00D90EF7">
              <w:rPr>
                <w:rFonts w:ascii="Times New Roman" w:hAnsi="Times New Roman" w:cs="Times New Roman"/>
                <w:sz w:val="24"/>
                <w:szCs w:val="24"/>
              </w:rPr>
              <w:t>60,14</w:t>
            </w:r>
          </w:p>
        </w:tc>
      </w:tr>
      <w:tr w:rsidR="005C0356" w:rsidRPr="00D90EF7" w:rsidTr="005C0356">
        <w:trPr>
          <w:jc w:val="center"/>
        </w:trPr>
        <w:tc>
          <w:tcPr>
            <w:tcW w:w="7795" w:type="dxa"/>
            <w:gridSpan w:val="5"/>
          </w:tcPr>
          <w:p w:rsidR="005C0356" w:rsidRPr="00D90EF7" w:rsidRDefault="005C0356" w:rsidP="005C0356">
            <w:pPr>
              <w:spacing w:line="256" w:lineRule="auto"/>
              <w:jc w:val="center"/>
              <w:rPr>
                <w:rFonts w:ascii="Times New Roman" w:hAnsi="Times New Roman" w:cs="Times New Roman"/>
                <w:b/>
                <w:sz w:val="24"/>
                <w:szCs w:val="24"/>
              </w:rPr>
            </w:pPr>
            <w:r w:rsidRPr="00D90EF7">
              <w:rPr>
                <w:rFonts w:ascii="Times New Roman" w:hAnsi="Times New Roman" w:cs="Times New Roman"/>
                <w:b/>
                <w:sz w:val="24"/>
                <w:szCs w:val="24"/>
              </w:rPr>
              <w:t>6.klase</w:t>
            </w:r>
          </w:p>
        </w:tc>
      </w:tr>
      <w:tr w:rsidR="005C0356" w:rsidRPr="00D90EF7" w:rsidTr="005C0356">
        <w:trPr>
          <w:jc w:val="center"/>
        </w:trPr>
        <w:tc>
          <w:tcPr>
            <w:tcW w:w="2518" w:type="dxa"/>
          </w:tcPr>
          <w:p w:rsidR="005C0356" w:rsidRPr="00D90EF7" w:rsidRDefault="005C0356" w:rsidP="005C0356">
            <w:pPr>
              <w:spacing w:line="256" w:lineRule="auto"/>
              <w:rPr>
                <w:rFonts w:ascii="Times New Roman" w:hAnsi="Times New Roman" w:cs="Times New Roman"/>
                <w:sz w:val="24"/>
                <w:szCs w:val="24"/>
              </w:rPr>
            </w:pPr>
            <w:r w:rsidRPr="00D90EF7">
              <w:rPr>
                <w:rFonts w:ascii="Times New Roman" w:hAnsi="Times New Roman" w:cs="Times New Roman"/>
                <w:sz w:val="24"/>
                <w:szCs w:val="24"/>
              </w:rPr>
              <w:t>Mācībvaloda (krievu)</w:t>
            </w:r>
          </w:p>
        </w:tc>
        <w:tc>
          <w:tcPr>
            <w:tcW w:w="1186" w:type="dxa"/>
          </w:tcPr>
          <w:p w:rsidR="005C0356" w:rsidRPr="00D90EF7" w:rsidRDefault="005C0356" w:rsidP="005C0356">
            <w:pPr>
              <w:spacing w:line="256" w:lineRule="auto"/>
              <w:jc w:val="center"/>
              <w:rPr>
                <w:rFonts w:ascii="Times New Roman" w:hAnsi="Times New Roman" w:cs="Times New Roman"/>
                <w:sz w:val="24"/>
                <w:szCs w:val="24"/>
              </w:rPr>
            </w:pPr>
            <w:r w:rsidRPr="00D90EF7">
              <w:rPr>
                <w:rFonts w:ascii="Times New Roman" w:hAnsi="Times New Roman" w:cs="Times New Roman"/>
                <w:sz w:val="24"/>
                <w:szCs w:val="24"/>
              </w:rPr>
              <w:t>65,51</w:t>
            </w:r>
          </w:p>
        </w:tc>
        <w:tc>
          <w:tcPr>
            <w:tcW w:w="1391" w:type="dxa"/>
          </w:tcPr>
          <w:p w:rsidR="005C0356" w:rsidRPr="00D90EF7" w:rsidRDefault="005C0356" w:rsidP="005C0356">
            <w:pPr>
              <w:spacing w:line="256" w:lineRule="auto"/>
              <w:jc w:val="center"/>
              <w:rPr>
                <w:rFonts w:ascii="Times New Roman" w:hAnsi="Times New Roman" w:cs="Times New Roman"/>
                <w:sz w:val="24"/>
                <w:szCs w:val="24"/>
              </w:rPr>
            </w:pPr>
            <w:r w:rsidRPr="00D90EF7">
              <w:rPr>
                <w:rFonts w:ascii="Times New Roman" w:hAnsi="Times New Roman" w:cs="Times New Roman"/>
                <w:sz w:val="24"/>
                <w:szCs w:val="24"/>
              </w:rPr>
              <w:t>63,44</w:t>
            </w:r>
          </w:p>
        </w:tc>
        <w:tc>
          <w:tcPr>
            <w:tcW w:w="1350" w:type="dxa"/>
          </w:tcPr>
          <w:p w:rsidR="005C0356" w:rsidRPr="00D90EF7" w:rsidRDefault="005C0356" w:rsidP="005C0356">
            <w:pPr>
              <w:spacing w:line="256" w:lineRule="auto"/>
              <w:jc w:val="center"/>
              <w:rPr>
                <w:rFonts w:ascii="Times New Roman" w:hAnsi="Times New Roman" w:cs="Times New Roman"/>
                <w:sz w:val="24"/>
                <w:szCs w:val="24"/>
              </w:rPr>
            </w:pPr>
            <w:r w:rsidRPr="00D90EF7">
              <w:rPr>
                <w:rFonts w:ascii="Times New Roman" w:hAnsi="Times New Roman" w:cs="Times New Roman"/>
                <w:sz w:val="24"/>
                <w:szCs w:val="24"/>
              </w:rPr>
              <w:t>60,90</w:t>
            </w:r>
          </w:p>
        </w:tc>
        <w:tc>
          <w:tcPr>
            <w:tcW w:w="1350" w:type="dxa"/>
          </w:tcPr>
          <w:p w:rsidR="005C0356" w:rsidRPr="00D90EF7" w:rsidRDefault="005C0356" w:rsidP="005C0356">
            <w:pPr>
              <w:spacing w:line="256" w:lineRule="auto"/>
              <w:jc w:val="center"/>
              <w:rPr>
                <w:rFonts w:ascii="Times New Roman" w:hAnsi="Times New Roman" w:cs="Times New Roman"/>
                <w:sz w:val="24"/>
                <w:szCs w:val="24"/>
              </w:rPr>
            </w:pPr>
            <w:r w:rsidRPr="00D90EF7">
              <w:rPr>
                <w:rFonts w:ascii="Times New Roman" w:hAnsi="Times New Roman" w:cs="Times New Roman"/>
                <w:sz w:val="24"/>
                <w:szCs w:val="24"/>
              </w:rPr>
              <w:t>65,22</w:t>
            </w:r>
          </w:p>
        </w:tc>
      </w:tr>
      <w:tr w:rsidR="005C0356" w:rsidRPr="00D90EF7" w:rsidTr="005C0356">
        <w:trPr>
          <w:jc w:val="center"/>
        </w:trPr>
        <w:tc>
          <w:tcPr>
            <w:tcW w:w="2518" w:type="dxa"/>
          </w:tcPr>
          <w:p w:rsidR="005C0356" w:rsidRPr="00D90EF7" w:rsidRDefault="005C0356" w:rsidP="005C0356">
            <w:pPr>
              <w:spacing w:line="256" w:lineRule="auto"/>
              <w:rPr>
                <w:rFonts w:ascii="Times New Roman" w:hAnsi="Times New Roman" w:cs="Times New Roman"/>
                <w:sz w:val="24"/>
                <w:szCs w:val="24"/>
              </w:rPr>
            </w:pPr>
            <w:r w:rsidRPr="00D90EF7">
              <w:rPr>
                <w:rFonts w:ascii="Times New Roman" w:hAnsi="Times New Roman" w:cs="Times New Roman"/>
                <w:sz w:val="24"/>
                <w:szCs w:val="24"/>
              </w:rPr>
              <w:t>Matemātika</w:t>
            </w:r>
          </w:p>
        </w:tc>
        <w:tc>
          <w:tcPr>
            <w:tcW w:w="1186" w:type="dxa"/>
          </w:tcPr>
          <w:p w:rsidR="005C0356" w:rsidRPr="00D90EF7" w:rsidRDefault="005C0356" w:rsidP="005C0356">
            <w:pPr>
              <w:spacing w:line="256" w:lineRule="auto"/>
              <w:jc w:val="center"/>
              <w:rPr>
                <w:rFonts w:ascii="Times New Roman" w:hAnsi="Times New Roman" w:cs="Times New Roman"/>
                <w:sz w:val="24"/>
                <w:szCs w:val="24"/>
              </w:rPr>
            </w:pPr>
            <w:r w:rsidRPr="00D90EF7">
              <w:rPr>
                <w:rFonts w:ascii="Times New Roman" w:hAnsi="Times New Roman" w:cs="Times New Roman"/>
                <w:sz w:val="24"/>
                <w:szCs w:val="24"/>
              </w:rPr>
              <w:t>45,17</w:t>
            </w:r>
          </w:p>
        </w:tc>
        <w:tc>
          <w:tcPr>
            <w:tcW w:w="1391" w:type="dxa"/>
          </w:tcPr>
          <w:p w:rsidR="005C0356" w:rsidRPr="00D90EF7" w:rsidRDefault="005C0356" w:rsidP="005C0356">
            <w:pPr>
              <w:spacing w:line="256" w:lineRule="auto"/>
              <w:jc w:val="center"/>
              <w:rPr>
                <w:rFonts w:ascii="Times New Roman" w:hAnsi="Times New Roman" w:cs="Times New Roman"/>
                <w:sz w:val="24"/>
                <w:szCs w:val="24"/>
              </w:rPr>
            </w:pPr>
            <w:r w:rsidRPr="00D90EF7">
              <w:rPr>
                <w:rFonts w:ascii="Times New Roman" w:hAnsi="Times New Roman" w:cs="Times New Roman"/>
                <w:sz w:val="24"/>
                <w:szCs w:val="24"/>
              </w:rPr>
              <w:t>60,29</w:t>
            </w:r>
          </w:p>
        </w:tc>
        <w:tc>
          <w:tcPr>
            <w:tcW w:w="1350" w:type="dxa"/>
          </w:tcPr>
          <w:p w:rsidR="005C0356" w:rsidRPr="00D90EF7" w:rsidRDefault="005C0356" w:rsidP="005C0356">
            <w:pPr>
              <w:spacing w:line="256" w:lineRule="auto"/>
              <w:jc w:val="center"/>
              <w:rPr>
                <w:rFonts w:ascii="Times New Roman" w:hAnsi="Times New Roman" w:cs="Times New Roman"/>
                <w:sz w:val="24"/>
                <w:szCs w:val="24"/>
              </w:rPr>
            </w:pPr>
            <w:r w:rsidRPr="00D90EF7">
              <w:rPr>
                <w:rFonts w:ascii="Times New Roman" w:hAnsi="Times New Roman" w:cs="Times New Roman"/>
                <w:sz w:val="24"/>
                <w:szCs w:val="24"/>
              </w:rPr>
              <w:t>49,39</w:t>
            </w:r>
          </w:p>
        </w:tc>
        <w:tc>
          <w:tcPr>
            <w:tcW w:w="1350" w:type="dxa"/>
          </w:tcPr>
          <w:p w:rsidR="005C0356" w:rsidRPr="00D90EF7" w:rsidRDefault="005C0356" w:rsidP="005C0356">
            <w:pPr>
              <w:spacing w:line="256" w:lineRule="auto"/>
              <w:jc w:val="center"/>
              <w:rPr>
                <w:rFonts w:ascii="Times New Roman" w:hAnsi="Times New Roman" w:cs="Times New Roman"/>
                <w:sz w:val="24"/>
                <w:szCs w:val="24"/>
              </w:rPr>
            </w:pPr>
            <w:r w:rsidRPr="00D90EF7">
              <w:rPr>
                <w:rFonts w:ascii="Times New Roman" w:hAnsi="Times New Roman" w:cs="Times New Roman"/>
                <w:sz w:val="24"/>
                <w:szCs w:val="24"/>
              </w:rPr>
              <w:t>51,51</w:t>
            </w:r>
          </w:p>
        </w:tc>
      </w:tr>
      <w:tr w:rsidR="005C0356" w:rsidRPr="00D90EF7" w:rsidTr="005C0356">
        <w:trPr>
          <w:jc w:val="center"/>
        </w:trPr>
        <w:tc>
          <w:tcPr>
            <w:tcW w:w="2518" w:type="dxa"/>
          </w:tcPr>
          <w:p w:rsidR="005C0356" w:rsidRPr="00D90EF7" w:rsidRDefault="005C0356" w:rsidP="005C0356">
            <w:pPr>
              <w:spacing w:line="256" w:lineRule="auto"/>
              <w:rPr>
                <w:rFonts w:ascii="Times New Roman" w:hAnsi="Times New Roman" w:cs="Times New Roman"/>
                <w:sz w:val="24"/>
                <w:szCs w:val="24"/>
              </w:rPr>
            </w:pPr>
            <w:r w:rsidRPr="00D90EF7">
              <w:rPr>
                <w:rFonts w:ascii="Times New Roman" w:hAnsi="Times New Roman" w:cs="Times New Roman"/>
                <w:sz w:val="24"/>
                <w:szCs w:val="24"/>
              </w:rPr>
              <w:t>Dabaszinības</w:t>
            </w:r>
          </w:p>
        </w:tc>
        <w:tc>
          <w:tcPr>
            <w:tcW w:w="1186" w:type="dxa"/>
          </w:tcPr>
          <w:p w:rsidR="005C0356" w:rsidRPr="00D90EF7" w:rsidRDefault="005C0356" w:rsidP="005C0356">
            <w:pPr>
              <w:spacing w:line="256" w:lineRule="auto"/>
              <w:jc w:val="center"/>
              <w:rPr>
                <w:rFonts w:ascii="Times New Roman" w:hAnsi="Times New Roman" w:cs="Times New Roman"/>
                <w:sz w:val="24"/>
                <w:szCs w:val="24"/>
              </w:rPr>
            </w:pPr>
            <w:r w:rsidRPr="00D90EF7">
              <w:rPr>
                <w:rFonts w:ascii="Times New Roman" w:hAnsi="Times New Roman" w:cs="Times New Roman"/>
                <w:sz w:val="24"/>
                <w:szCs w:val="24"/>
              </w:rPr>
              <w:t>45,92</w:t>
            </w:r>
          </w:p>
        </w:tc>
        <w:tc>
          <w:tcPr>
            <w:tcW w:w="1391" w:type="dxa"/>
          </w:tcPr>
          <w:p w:rsidR="005C0356" w:rsidRPr="00D90EF7" w:rsidRDefault="005C0356" w:rsidP="005C0356">
            <w:pPr>
              <w:spacing w:line="256" w:lineRule="auto"/>
              <w:jc w:val="center"/>
              <w:rPr>
                <w:rFonts w:ascii="Times New Roman" w:hAnsi="Times New Roman" w:cs="Times New Roman"/>
                <w:sz w:val="24"/>
                <w:szCs w:val="24"/>
              </w:rPr>
            </w:pPr>
            <w:r w:rsidRPr="00D90EF7">
              <w:rPr>
                <w:rFonts w:ascii="Times New Roman" w:hAnsi="Times New Roman" w:cs="Times New Roman"/>
                <w:sz w:val="24"/>
                <w:szCs w:val="24"/>
              </w:rPr>
              <w:t>61,61</w:t>
            </w:r>
          </w:p>
        </w:tc>
        <w:tc>
          <w:tcPr>
            <w:tcW w:w="1350" w:type="dxa"/>
          </w:tcPr>
          <w:p w:rsidR="005C0356" w:rsidRPr="00D90EF7" w:rsidRDefault="005C0356" w:rsidP="005C0356">
            <w:pPr>
              <w:spacing w:line="256" w:lineRule="auto"/>
              <w:jc w:val="center"/>
              <w:rPr>
                <w:rFonts w:ascii="Times New Roman" w:hAnsi="Times New Roman" w:cs="Times New Roman"/>
                <w:sz w:val="24"/>
                <w:szCs w:val="24"/>
              </w:rPr>
            </w:pPr>
            <w:r w:rsidRPr="00D90EF7">
              <w:rPr>
                <w:rFonts w:ascii="Times New Roman" w:hAnsi="Times New Roman" w:cs="Times New Roman"/>
                <w:sz w:val="24"/>
                <w:szCs w:val="24"/>
              </w:rPr>
              <w:t>57,31</w:t>
            </w:r>
          </w:p>
        </w:tc>
        <w:tc>
          <w:tcPr>
            <w:tcW w:w="1350" w:type="dxa"/>
          </w:tcPr>
          <w:p w:rsidR="005C0356" w:rsidRPr="00D90EF7" w:rsidRDefault="005C0356" w:rsidP="005C0356">
            <w:pPr>
              <w:spacing w:line="256" w:lineRule="auto"/>
              <w:jc w:val="center"/>
              <w:rPr>
                <w:rFonts w:ascii="Times New Roman" w:hAnsi="Times New Roman" w:cs="Times New Roman"/>
                <w:sz w:val="24"/>
                <w:szCs w:val="24"/>
              </w:rPr>
            </w:pPr>
            <w:r w:rsidRPr="00D90EF7">
              <w:rPr>
                <w:rFonts w:ascii="Times New Roman" w:hAnsi="Times New Roman" w:cs="Times New Roman"/>
                <w:sz w:val="24"/>
                <w:szCs w:val="24"/>
              </w:rPr>
              <w:t>57,87</w:t>
            </w:r>
          </w:p>
        </w:tc>
      </w:tr>
      <w:tr w:rsidR="005C0356" w:rsidRPr="00D90EF7" w:rsidTr="005C0356">
        <w:trPr>
          <w:jc w:val="center"/>
        </w:trPr>
        <w:tc>
          <w:tcPr>
            <w:tcW w:w="2518" w:type="dxa"/>
          </w:tcPr>
          <w:p w:rsidR="005C0356" w:rsidRPr="00D90EF7" w:rsidRDefault="005C0356" w:rsidP="005C0356">
            <w:pPr>
              <w:spacing w:line="256" w:lineRule="auto"/>
              <w:rPr>
                <w:rFonts w:ascii="Times New Roman" w:hAnsi="Times New Roman" w:cs="Times New Roman"/>
                <w:sz w:val="24"/>
                <w:szCs w:val="24"/>
              </w:rPr>
            </w:pPr>
            <w:r w:rsidRPr="00D90EF7">
              <w:rPr>
                <w:rFonts w:ascii="Times New Roman" w:hAnsi="Times New Roman" w:cs="Times New Roman"/>
                <w:sz w:val="24"/>
                <w:szCs w:val="24"/>
              </w:rPr>
              <w:t>Latviešu valoda (mazākumtautību IP)</w:t>
            </w:r>
          </w:p>
        </w:tc>
        <w:tc>
          <w:tcPr>
            <w:tcW w:w="1186" w:type="dxa"/>
          </w:tcPr>
          <w:p w:rsidR="005C0356" w:rsidRPr="00D90EF7" w:rsidRDefault="005C0356" w:rsidP="005C0356">
            <w:pPr>
              <w:spacing w:line="256" w:lineRule="auto"/>
              <w:jc w:val="center"/>
              <w:rPr>
                <w:rFonts w:ascii="Times New Roman" w:hAnsi="Times New Roman" w:cs="Times New Roman"/>
                <w:sz w:val="24"/>
                <w:szCs w:val="24"/>
              </w:rPr>
            </w:pPr>
            <w:r w:rsidRPr="00D90EF7">
              <w:rPr>
                <w:rFonts w:ascii="Times New Roman" w:hAnsi="Times New Roman" w:cs="Times New Roman"/>
                <w:sz w:val="24"/>
                <w:szCs w:val="24"/>
              </w:rPr>
              <w:t>47,31</w:t>
            </w:r>
          </w:p>
        </w:tc>
        <w:tc>
          <w:tcPr>
            <w:tcW w:w="1391" w:type="dxa"/>
          </w:tcPr>
          <w:p w:rsidR="005C0356" w:rsidRPr="00D90EF7" w:rsidRDefault="005C0356" w:rsidP="005C0356">
            <w:pPr>
              <w:spacing w:line="256" w:lineRule="auto"/>
              <w:jc w:val="center"/>
              <w:rPr>
                <w:rFonts w:ascii="Times New Roman" w:hAnsi="Times New Roman" w:cs="Times New Roman"/>
                <w:sz w:val="24"/>
                <w:szCs w:val="24"/>
              </w:rPr>
            </w:pPr>
            <w:r w:rsidRPr="00D90EF7">
              <w:rPr>
                <w:rFonts w:ascii="Times New Roman" w:hAnsi="Times New Roman" w:cs="Times New Roman"/>
                <w:sz w:val="24"/>
                <w:szCs w:val="24"/>
              </w:rPr>
              <w:t>56,25</w:t>
            </w:r>
          </w:p>
        </w:tc>
        <w:tc>
          <w:tcPr>
            <w:tcW w:w="1350" w:type="dxa"/>
          </w:tcPr>
          <w:p w:rsidR="005C0356" w:rsidRPr="00D90EF7" w:rsidRDefault="005C0356" w:rsidP="005C0356">
            <w:pPr>
              <w:spacing w:line="256" w:lineRule="auto"/>
              <w:jc w:val="center"/>
              <w:rPr>
                <w:rFonts w:ascii="Times New Roman" w:hAnsi="Times New Roman" w:cs="Times New Roman"/>
                <w:sz w:val="24"/>
                <w:szCs w:val="24"/>
              </w:rPr>
            </w:pPr>
            <w:r w:rsidRPr="00D90EF7">
              <w:rPr>
                <w:rFonts w:ascii="Times New Roman" w:hAnsi="Times New Roman" w:cs="Times New Roman"/>
                <w:sz w:val="24"/>
                <w:szCs w:val="24"/>
              </w:rPr>
              <w:t>52,56</w:t>
            </w:r>
          </w:p>
        </w:tc>
        <w:tc>
          <w:tcPr>
            <w:tcW w:w="1350" w:type="dxa"/>
          </w:tcPr>
          <w:p w:rsidR="005C0356" w:rsidRPr="00D90EF7" w:rsidRDefault="005C0356" w:rsidP="005C0356">
            <w:pPr>
              <w:spacing w:line="256" w:lineRule="auto"/>
              <w:jc w:val="center"/>
              <w:rPr>
                <w:rFonts w:ascii="Times New Roman" w:hAnsi="Times New Roman" w:cs="Times New Roman"/>
                <w:sz w:val="24"/>
                <w:szCs w:val="24"/>
              </w:rPr>
            </w:pPr>
            <w:r w:rsidRPr="00D90EF7">
              <w:rPr>
                <w:rFonts w:ascii="Times New Roman" w:hAnsi="Times New Roman" w:cs="Times New Roman"/>
                <w:sz w:val="24"/>
                <w:szCs w:val="24"/>
              </w:rPr>
              <w:t>58,12</w:t>
            </w:r>
          </w:p>
        </w:tc>
      </w:tr>
    </w:tbl>
    <w:p w:rsidR="005C0356" w:rsidRDefault="005C0356" w:rsidP="005C0356">
      <w:pPr>
        <w:rPr>
          <w:noProof/>
        </w:rPr>
      </w:pPr>
    </w:p>
    <w:p w:rsidR="005C0356" w:rsidRDefault="007F3A2C" w:rsidP="005C0356">
      <w:pPr>
        <w:jc w:val="center"/>
        <w:rPr>
          <w:noProof/>
        </w:rPr>
      </w:pPr>
      <w:r w:rsidRPr="00C42845">
        <w:rPr>
          <w:noProof/>
          <w:lang w:eastAsia="lv-LV"/>
        </w:rPr>
        <w:lastRenderedPageBreak/>
        <w:drawing>
          <wp:inline distT="0" distB="0" distL="0" distR="0">
            <wp:extent cx="5514975" cy="3219450"/>
            <wp:effectExtent l="0" t="0" r="0" b="0"/>
            <wp:docPr id="9" name="Objekts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5C0356" w:rsidRDefault="005C0356" w:rsidP="005C0356">
      <w:pPr>
        <w:rPr>
          <w:b/>
          <w:bCs/>
        </w:rPr>
      </w:pPr>
    </w:p>
    <w:p w:rsidR="005C0356" w:rsidRPr="00D90EF7" w:rsidRDefault="005C0356" w:rsidP="005C0356">
      <w:pPr>
        <w:jc w:val="both"/>
        <w:rPr>
          <w:rFonts w:ascii="Times New Roman" w:hAnsi="Times New Roman" w:cs="Times New Roman"/>
          <w:sz w:val="24"/>
          <w:szCs w:val="24"/>
        </w:rPr>
      </w:pPr>
      <w:r w:rsidRPr="00573AB2">
        <w:rPr>
          <w:b/>
          <w:bCs/>
        </w:rPr>
        <w:tab/>
      </w:r>
      <w:r w:rsidRPr="00D90EF7">
        <w:rPr>
          <w:rFonts w:ascii="Times New Roman" w:hAnsi="Times New Roman" w:cs="Times New Roman"/>
          <w:sz w:val="24"/>
          <w:szCs w:val="24"/>
        </w:rPr>
        <w:t xml:space="preserve">2018./2019. mācību gadā 3.klases izglītojamo diagnosticējošo darbu rezultāti, salīdzinot ar vidējiem rezultātiem lauku skolās, ir  zemāki krievu valodā Tiskādu vidusskolā un Kruķu sākumskolā, matemātikā un latviešu valodā Kruķu sākumskolā, bet matemātikā un latviešu valodā Tiskādu vidusskolā ir apmērām vienādā līmenī. </w:t>
      </w:r>
    </w:p>
    <w:p w:rsidR="005C0356" w:rsidRDefault="007F3A2C" w:rsidP="005C0356">
      <w:pPr>
        <w:jc w:val="center"/>
      </w:pPr>
      <w:r w:rsidRPr="00C42845">
        <w:rPr>
          <w:noProof/>
          <w:lang w:eastAsia="lv-LV"/>
        </w:rPr>
        <w:drawing>
          <wp:inline distT="0" distB="0" distL="0" distR="0">
            <wp:extent cx="5514975" cy="3219450"/>
            <wp:effectExtent l="0" t="0" r="0" b="0"/>
            <wp:docPr id="10" name="Objekts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5C0356" w:rsidRDefault="005C0356" w:rsidP="005C0356">
      <w:pPr>
        <w:jc w:val="center"/>
      </w:pPr>
    </w:p>
    <w:p w:rsidR="005C0356" w:rsidRPr="00D90EF7" w:rsidRDefault="005C0356" w:rsidP="00D90EF7">
      <w:pPr>
        <w:jc w:val="both"/>
        <w:rPr>
          <w:rFonts w:ascii="Times New Roman" w:hAnsi="Times New Roman" w:cs="Times New Roman"/>
          <w:sz w:val="24"/>
          <w:szCs w:val="24"/>
        </w:rPr>
      </w:pPr>
      <w:r w:rsidRPr="00D90EF7">
        <w:rPr>
          <w:rFonts w:ascii="Times New Roman" w:hAnsi="Times New Roman" w:cs="Times New Roman"/>
          <w:sz w:val="24"/>
          <w:szCs w:val="24"/>
        </w:rPr>
        <w:t xml:space="preserve">     Trīs mācību gadu laikā pozitīva dinamika ir vērojama matemātikā. Mācībvalodas (kr</w:t>
      </w:r>
      <w:r w:rsidR="005977B1">
        <w:rPr>
          <w:rFonts w:ascii="Times New Roman" w:hAnsi="Times New Roman" w:cs="Times New Roman"/>
          <w:sz w:val="24"/>
          <w:szCs w:val="24"/>
        </w:rPr>
        <w:t>ievu valoda) rezultāti ir apmēra</w:t>
      </w:r>
      <w:r w:rsidRPr="00D90EF7">
        <w:rPr>
          <w:rFonts w:ascii="Times New Roman" w:hAnsi="Times New Roman" w:cs="Times New Roman"/>
          <w:sz w:val="24"/>
          <w:szCs w:val="24"/>
        </w:rPr>
        <w:t xml:space="preserve">m tādā pašā līmenī. Latviešu valodā rezultāti nedaudz pasliktinājās, salīdzinot ar 2016./2017.m.g., bet, salīdzinot ar 2017./2018.m.g., ir tādā pašā līmenī. Labākus rezultātus 2018./2019.m.g. skolēni uzrādīja matemātikā. </w:t>
      </w:r>
    </w:p>
    <w:p w:rsidR="005C0356" w:rsidRDefault="005C0356" w:rsidP="005C0356">
      <w:pPr>
        <w:jc w:val="both"/>
        <w:rPr>
          <w:b/>
          <w:bCs/>
        </w:rPr>
      </w:pPr>
    </w:p>
    <w:p w:rsidR="005C0356" w:rsidRDefault="007F3A2C" w:rsidP="005C0356">
      <w:pPr>
        <w:jc w:val="center"/>
        <w:rPr>
          <w:b/>
          <w:bCs/>
        </w:rPr>
      </w:pPr>
      <w:r w:rsidRPr="005C0356">
        <w:rPr>
          <w:b/>
          <w:noProof/>
          <w:lang w:eastAsia="lv-LV"/>
        </w:rPr>
        <w:lastRenderedPageBreak/>
        <w:drawing>
          <wp:inline distT="0" distB="0" distL="0" distR="0">
            <wp:extent cx="5514975" cy="3219450"/>
            <wp:effectExtent l="0" t="0" r="0" b="0"/>
            <wp:docPr id="11" name="Objekts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5C0356" w:rsidRDefault="005C0356" w:rsidP="005C0356">
      <w:pPr>
        <w:rPr>
          <w:b/>
          <w:bCs/>
        </w:rPr>
      </w:pPr>
    </w:p>
    <w:p w:rsidR="005C0356" w:rsidRPr="00D90EF7" w:rsidRDefault="005C0356" w:rsidP="00D90EF7">
      <w:pPr>
        <w:jc w:val="both"/>
        <w:rPr>
          <w:rFonts w:ascii="Times New Roman" w:hAnsi="Times New Roman" w:cs="Times New Roman"/>
          <w:sz w:val="24"/>
          <w:szCs w:val="24"/>
        </w:rPr>
      </w:pPr>
      <w:r w:rsidRPr="00D90EF7">
        <w:rPr>
          <w:rFonts w:ascii="Times New Roman" w:hAnsi="Times New Roman" w:cs="Times New Roman"/>
          <w:sz w:val="24"/>
          <w:szCs w:val="24"/>
        </w:rPr>
        <w:t xml:space="preserve">     6.klases izglītojamo mācību rezultāti, salīdzinot ar kopvērtējumu lauku skolās, ir zemāki matemātikā, latviešu valodā un dabaszinībās Tiskādu vidusskolā, ir augstāki matemātikā un dabaszinībās Kruķu sākumskolā, mācībvalodā Tiskādu vidusskolā. Zemākus rezultātus skolēni uzrādīja matemātikā un dabaszinībās Tiskādu vidusskolā.</w:t>
      </w:r>
    </w:p>
    <w:p w:rsidR="005C0356" w:rsidRDefault="005C0356" w:rsidP="005C0356"/>
    <w:p w:rsidR="005C0356" w:rsidRDefault="007F3A2C" w:rsidP="005C0356">
      <w:pPr>
        <w:jc w:val="center"/>
      </w:pPr>
      <w:r w:rsidRPr="005C0356">
        <w:rPr>
          <w:b/>
          <w:noProof/>
          <w:lang w:eastAsia="lv-LV"/>
        </w:rPr>
        <w:drawing>
          <wp:inline distT="0" distB="0" distL="0" distR="0">
            <wp:extent cx="5514975" cy="3219450"/>
            <wp:effectExtent l="0" t="0" r="0" b="0"/>
            <wp:docPr id="12" name="Objekts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5C0356" w:rsidRDefault="005C0356" w:rsidP="005C0356">
      <w:pPr>
        <w:rPr>
          <w:b/>
          <w:bCs/>
        </w:rPr>
      </w:pPr>
    </w:p>
    <w:p w:rsidR="00D90EF7" w:rsidRDefault="005C0356" w:rsidP="00D90EF7">
      <w:pPr>
        <w:jc w:val="both"/>
        <w:rPr>
          <w:rFonts w:ascii="Times New Roman" w:hAnsi="Times New Roman" w:cs="Times New Roman"/>
          <w:sz w:val="24"/>
          <w:szCs w:val="24"/>
        </w:rPr>
      </w:pPr>
      <w:r>
        <w:t xml:space="preserve">  </w:t>
      </w:r>
      <w:r w:rsidRPr="00D90EF7">
        <w:rPr>
          <w:rFonts w:ascii="Times New Roman" w:hAnsi="Times New Roman" w:cs="Times New Roman"/>
          <w:sz w:val="24"/>
          <w:szCs w:val="24"/>
        </w:rPr>
        <w:t xml:space="preserve">   Salīdzinot trīs pēdējos mācību gadus, pozitīva diagnosticējošo darbu dinamika 6. klases izglītojamajiem ir macībvalodā (krievu valodā). Matemātikā rezultāti pasliktinās ar katru gadu un ir zemāki nekā 2017./2018. mācību gadā. Latviešu valodā  2018./2019.m.g. rezultāti ir nedaudz augstāki nekā  iepriekšēja mācību gadā. Dabaszinībās skolēni uzradīja daudz zemākus rezultātus, salīdzinot ar 2017./2018.m.g. </w:t>
      </w:r>
    </w:p>
    <w:p w:rsidR="005C0356" w:rsidRPr="00551FDB" w:rsidRDefault="005C0356" w:rsidP="00551FDB">
      <w:pPr>
        <w:spacing w:after="0"/>
        <w:jc w:val="both"/>
        <w:rPr>
          <w:rFonts w:ascii="Times New Roman" w:hAnsi="Times New Roman" w:cs="Times New Roman"/>
          <w:sz w:val="24"/>
          <w:szCs w:val="24"/>
        </w:rPr>
      </w:pPr>
      <w:r w:rsidRPr="00551FDB">
        <w:rPr>
          <w:rFonts w:ascii="Times New Roman" w:hAnsi="Times New Roman" w:cs="Times New Roman"/>
          <w:b/>
          <w:sz w:val="24"/>
          <w:szCs w:val="24"/>
        </w:rPr>
        <w:lastRenderedPageBreak/>
        <w:t>3.klase</w:t>
      </w:r>
    </w:p>
    <w:tbl>
      <w:tblPr>
        <w:tblStyle w:val="TableGrid"/>
        <w:tblW w:w="0" w:type="auto"/>
        <w:tblLook w:val="04A0" w:firstRow="1" w:lastRow="0" w:firstColumn="1" w:lastColumn="0" w:noHBand="0" w:noVBand="1"/>
      </w:tblPr>
      <w:tblGrid>
        <w:gridCol w:w="2389"/>
        <w:gridCol w:w="2378"/>
        <w:gridCol w:w="2375"/>
        <w:gridCol w:w="2391"/>
      </w:tblGrid>
      <w:tr w:rsidR="005C0356" w:rsidRPr="00551FDB" w:rsidTr="005C0356">
        <w:tc>
          <w:tcPr>
            <w:tcW w:w="2407" w:type="dxa"/>
          </w:tcPr>
          <w:p w:rsidR="005C0356" w:rsidRPr="00551FDB" w:rsidRDefault="005C0356" w:rsidP="00551FDB">
            <w:pPr>
              <w:spacing w:after="0"/>
              <w:jc w:val="center"/>
              <w:rPr>
                <w:rFonts w:ascii="Times New Roman" w:hAnsi="Times New Roman" w:cs="Times New Roman"/>
                <w:sz w:val="24"/>
                <w:szCs w:val="24"/>
              </w:rPr>
            </w:pPr>
            <w:r w:rsidRPr="00551FDB">
              <w:rPr>
                <w:rFonts w:ascii="Times New Roman" w:hAnsi="Times New Roman" w:cs="Times New Roman"/>
                <w:sz w:val="24"/>
                <w:szCs w:val="24"/>
              </w:rPr>
              <w:t>Mācību gads</w:t>
            </w:r>
          </w:p>
        </w:tc>
        <w:tc>
          <w:tcPr>
            <w:tcW w:w="2407" w:type="dxa"/>
          </w:tcPr>
          <w:p w:rsidR="005C0356" w:rsidRPr="00551FDB" w:rsidRDefault="005C0356" w:rsidP="00551FDB">
            <w:pPr>
              <w:spacing w:after="0"/>
              <w:jc w:val="center"/>
              <w:rPr>
                <w:rFonts w:ascii="Times New Roman" w:hAnsi="Times New Roman" w:cs="Times New Roman"/>
                <w:sz w:val="24"/>
                <w:szCs w:val="24"/>
              </w:rPr>
            </w:pPr>
            <w:r w:rsidRPr="00551FDB">
              <w:rPr>
                <w:rFonts w:ascii="Times New Roman" w:hAnsi="Times New Roman" w:cs="Times New Roman"/>
                <w:sz w:val="24"/>
                <w:szCs w:val="24"/>
              </w:rPr>
              <w:t>Mācībvaloda</w:t>
            </w:r>
          </w:p>
          <w:p w:rsidR="005C0356" w:rsidRPr="00551FDB" w:rsidRDefault="005C0356" w:rsidP="00551FDB">
            <w:pPr>
              <w:spacing w:after="0"/>
              <w:jc w:val="center"/>
              <w:rPr>
                <w:rFonts w:ascii="Times New Roman" w:hAnsi="Times New Roman" w:cs="Times New Roman"/>
                <w:sz w:val="24"/>
                <w:szCs w:val="24"/>
              </w:rPr>
            </w:pPr>
            <w:r w:rsidRPr="00551FDB">
              <w:rPr>
                <w:rFonts w:ascii="Times New Roman" w:hAnsi="Times New Roman" w:cs="Times New Roman"/>
                <w:sz w:val="24"/>
                <w:szCs w:val="24"/>
              </w:rPr>
              <w:t>(krievu)</w:t>
            </w:r>
          </w:p>
        </w:tc>
        <w:tc>
          <w:tcPr>
            <w:tcW w:w="2407" w:type="dxa"/>
          </w:tcPr>
          <w:p w:rsidR="005C0356" w:rsidRPr="00551FDB" w:rsidRDefault="005C0356" w:rsidP="00551FDB">
            <w:pPr>
              <w:spacing w:after="0"/>
              <w:jc w:val="center"/>
              <w:rPr>
                <w:rFonts w:ascii="Times New Roman" w:hAnsi="Times New Roman" w:cs="Times New Roman"/>
                <w:sz w:val="24"/>
                <w:szCs w:val="24"/>
              </w:rPr>
            </w:pPr>
            <w:r w:rsidRPr="00551FDB">
              <w:rPr>
                <w:rFonts w:ascii="Times New Roman" w:hAnsi="Times New Roman" w:cs="Times New Roman"/>
                <w:sz w:val="24"/>
                <w:szCs w:val="24"/>
              </w:rPr>
              <w:t>Matemātika</w:t>
            </w:r>
          </w:p>
        </w:tc>
        <w:tc>
          <w:tcPr>
            <w:tcW w:w="2407" w:type="dxa"/>
          </w:tcPr>
          <w:p w:rsidR="005C0356" w:rsidRPr="00551FDB" w:rsidRDefault="005C0356" w:rsidP="00551FDB">
            <w:pPr>
              <w:spacing w:after="0"/>
              <w:jc w:val="center"/>
              <w:rPr>
                <w:rFonts w:ascii="Times New Roman" w:hAnsi="Times New Roman" w:cs="Times New Roman"/>
                <w:sz w:val="24"/>
                <w:szCs w:val="24"/>
              </w:rPr>
            </w:pPr>
            <w:r w:rsidRPr="00551FDB">
              <w:rPr>
                <w:rFonts w:ascii="Times New Roman" w:hAnsi="Times New Roman" w:cs="Times New Roman"/>
                <w:sz w:val="24"/>
                <w:szCs w:val="24"/>
              </w:rPr>
              <w:t>Latviešu valoda</w:t>
            </w:r>
          </w:p>
          <w:p w:rsidR="005C0356" w:rsidRPr="00551FDB" w:rsidRDefault="005C0356" w:rsidP="00551FDB">
            <w:pPr>
              <w:spacing w:after="0"/>
              <w:jc w:val="center"/>
              <w:rPr>
                <w:rFonts w:ascii="Times New Roman" w:hAnsi="Times New Roman" w:cs="Times New Roman"/>
                <w:sz w:val="24"/>
                <w:szCs w:val="24"/>
              </w:rPr>
            </w:pPr>
            <w:r w:rsidRPr="00551FDB">
              <w:rPr>
                <w:rFonts w:ascii="Times New Roman" w:hAnsi="Times New Roman" w:cs="Times New Roman"/>
                <w:sz w:val="24"/>
                <w:szCs w:val="24"/>
              </w:rPr>
              <w:t>(mazākumtautību IP)</w:t>
            </w:r>
          </w:p>
        </w:tc>
      </w:tr>
      <w:tr w:rsidR="005C0356" w:rsidRPr="00551FDB" w:rsidTr="005C0356">
        <w:tc>
          <w:tcPr>
            <w:tcW w:w="2407" w:type="dxa"/>
          </w:tcPr>
          <w:p w:rsidR="005C0356" w:rsidRPr="00551FDB" w:rsidRDefault="005C0356" w:rsidP="00551FDB">
            <w:pPr>
              <w:spacing w:after="0"/>
              <w:jc w:val="center"/>
              <w:rPr>
                <w:rFonts w:ascii="Times New Roman" w:hAnsi="Times New Roman" w:cs="Times New Roman"/>
                <w:sz w:val="24"/>
                <w:szCs w:val="24"/>
              </w:rPr>
            </w:pPr>
            <w:r w:rsidRPr="00551FDB">
              <w:rPr>
                <w:rFonts w:ascii="Times New Roman" w:hAnsi="Times New Roman" w:cs="Times New Roman"/>
                <w:sz w:val="24"/>
                <w:szCs w:val="24"/>
              </w:rPr>
              <w:t>2016./2017.m.g.</w:t>
            </w:r>
          </w:p>
        </w:tc>
        <w:tc>
          <w:tcPr>
            <w:tcW w:w="2407" w:type="dxa"/>
          </w:tcPr>
          <w:p w:rsidR="005C0356" w:rsidRPr="00551FDB" w:rsidRDefault="005C0356" w:rsidP="00551FDB">
            <w:pPr>
              <w:spacing w:after="0"/>
              <w:jc w:val="center"/>
              <w:rPr>
                <w:rFonts w:ascii="Times New Roman" w:hAnsi="Times New Roman" w:cs="Times New Roman"/>
                <w:sz w:val="24"/>
                <w:szCs w:val="24"/>
              </w:rPr>
            </w:pPr>
            <w:r w:rsidRPr="00551FDB">
              <w:rPr>
                <w:rFonts w:ascii="Times New Roman" w:hAnsi="Times New Roman" w:cs="Times New Roman"/>
                <w:sz w:val="24"/>
                <w:szCs w:val="24"/>
              </w:rPr>
              <w:t>67%</w:t>
            </w:r>
          </w:p>
        </w:tc>
        <w:tc>
          <w:tcPr>
            <w:tcW w:w="2407" w:type="dxa"/>
          </w:tcPr>
          <w:p w:rsidR="005C0356" w:rsidRPr="00551FDB" w:rsidRDefault="005C0356" w:rsidP="00551FDB">
            <w:pPr>
              <w:spacing w:after="0"/>
              <w:jc w:val="center"/>
              <w:rPr>
                <w:rFonts w:ascii="Times New Roman" w:hAnsi="Times New Roman" w:cs="Times New Roman"/>
                <w:sz w:val="24"/>
                <w:szCs w:val="24"/>
              </w:rPr>
            </w:pPr>
            <w:r w:rsidRPr="00551FDB">
              <w:rPr>
                <w:rFonts w:ascii="Times New Roman" w:hAnsi="Times New Roman" w:cs="Times New Roman"/>
                <w:sz w:val="24"/>
                <w:szCs w:val="24"/>
              </w:rPr>
              <w:t>52%</w:t>
            </w:r>
          </w:p>
        </w:tc>
        <w:tc>
          <w:tcPr>
            <w:tcW w:w="2407" w:type="dxa"/>
          </w:tcPr>
          <w:p w:rsidR="005C0356" w:rsidRPr="00551FDB" w:rsidRDefault="005C0356" w:rsidP="00551FDB">
            <w:pPr>
              <w:spacing w:after="0"/>
              <w:jc w:val="center"/>
              <w:rPr>
                <w:rFonts w:ascii="Times New Roman" w:hAnsi="Times New Roman" w:cs="Times New Roman"/>
                <w:sz w:val="24"/>
                <w:szCs w:val="24"/>
              </w:rPr>
            </w:pPr>
            <w:r w:rsidRPr="00551FDB">
              <w:rPr>
                <w:rFonts w:ascii="Times New Roman" w:hAnsi="Times New Roman" w:cs="Times New Roman"/>
                <w:sz w:val="24"/>
                <w:szCs w:val="24"/>
              </w:rPr>
              <w:t>62%</w:t>
            </w:r>
          </w:p>
        </w:tc>
      </w:tr>
      <w:tr w:rsidR="005C0356" w:rsidRPr="00551FDB" w:rsidTr="005C0356">
        <w:tc>
          <w:tcPr>
            <w:tcW w:w="2407" w:type="dxa"/>
          </w:tcPr>
          <w:p w:rsidR="005C0356" w:rsidRPr="00551FDB" w:rsidRDefault="005C0356" w:rsidP="00551FDB">
            <w:pPr>
              <w:spacing w:after="0"/>
              <w:jc w:val="center"/>
              <w:rPr>
                <w:rFonts w:ascii="Times New Roman" w:hAnsi="Times New Roman" w:cs="Times New Roman"/>
                <w:sz w:val="24"/>
                <w:szCs w:val="24"/>
              </w:rPr>
            </w:pPr>
            <w:r w:rsidRPr="00551FDB">
              <w:rPr>
                <w:rFonts w:ascii="Times New Roman" w:hAnsi="Times New Roman" w:cs="Times New Roman"/>
                <w:sz w:val="24"/>
                <w:szCs w:val="24"/>
              </w:rPr>
              <w:t>2017./2018.m.g.</w:t>
            </w:r>
          </w:p>
        </w:tc>
        <w:tc>
          <w:tcPr>
            <w:tcW w:w="2407" w:type="dxa"/>
          </w:tcPr>
          <w:p w:rsidR="005C0356" w:rsidRPr="00551FDB" w:rsidRDefault="005C0356" w:rsidP="00551FDB">
            <w:pPr>
              <w:spacing w:after="0"/>
              <w:jc w:val="center"/>
              <w:rPr>
                <w:rFonts w:ascii="Times New Roman" w:hAnsi="Times New Roman" w:cs="Times New Roman"/>
                <w:sz w:val="24"/>
                <w:szCs w:val="24"/>
              </w:rPr>
            </w:pPr>
            <w:r w:rsidRPr="00551FDB">
              <w:rPr>
                <w:rFonts w:ascii="Times New Roman" w:hAnsi="Times New Roman" w:cs="Times New Roman"/>
                <w:sz w:val="24"/>
                <w:szCs w:val="24"/>
              </w:rPr>
              <w:t>68%</w:t>
            </w:r>
          </w:p>
        </w:tc>
        <w:tc>
          <w:tcPr>
            <w:tcW w:w="2407" w:type="dxa"/>
          </w:tcPr>
          <w:p w:rsidR="005C0356" w:rsidRPr="00551FDB" w:rsidRDefault="005C0356" w:rsidP="00551FDB">
            <w:pPr>
              <w:spacing w:after="0"/>
              <w:jc w:val="center"/>
              <w:rPr>
                <w:rFonts w:ascii="Times New Roman" w:hAnsi="Times New Roman" w:cs="Times New Roman"/>
                <w:sz w:val="24"/>
                <w:szCs w:val="24"/>
              </w:rPr>
            </w:pPr>
            <w:r w:rsidRPr="00551FDB">
              <w:rPr>
                <w:rFonts w:ascii="Times New Roman" w:hAnsi="Times New Roman" w:cs="Times New Roman"/>
                <w:sz w:val="24"/>
                <w:szCs w:val="24"/>
              </w:rPr>
              <w:t>56%</w:t>
            </w:r>
          </w:p>
        </w:tc>
        <w:tc>
          <w:tcPr>
            <w:tcW w:w="2407" w:type="dxa"/>
          </w:tcPr>
          <w:p w:rsidR="005C0356" w:rsidRPr="00551FDB" w:rsidRDefault="005C0356" w:rsidP="00551FDB">
            <w:pPr>
              <w:spacing w:after="0"/>
              <w:jc w:val="center"/>
              <w:rPr>
                <w:rFonts w:ascii="Times New Roman" w:hAnsi="Times New Roman" w:cs="Times New Roman"/>
                <w:sz w:val="24"/>
                <w:szCs w:val="24"/>
              </w:rPr>
            </w:pPr>
            <w:r w:rsidRPr="00551FDB">
              <w:rPr>
                <w:rFonts w:ascii="Times New Roman" w:hAnsi="Times New Roman" w:cs="Times New Roman"/>
                <w:sz w:val="24"/>
                <w:szCs w:val="24"/>
              </w:rPr>
              <w:t>59%</w:t>
            </w:r>
          </w:p>
        </w:tc>
      </w:tr>
      <w:tr w:rsidR="005C0356" w:rsidRPr="00551FDB" w:rsidTr="005C0356">
        <w:tc>
          <w:tcPr>
            <w:tcW w:w="2407" w:type="dxa"/>
          </w:tcPr>
          <w:p w:rsidR="005C0356" w:rsidRPr="00551FDB" w:rsidRDefault="005C0356" w:rsidP="00551FDB">
            <w:pPr>
              <w:spacing w:after="0"/>
              <w:jc w:val="center"/>
              <w:rPr>
                <w:rFonts w:ascii="Times New Roman" w:hAnsi="Times New Roman" w:cs="Times New Roman"/>
                <w:sz w:val="24"/>
                <w:szCs w:val="24"/>
              </w:rPr>
            </w:pPr>
            <w:r w:rsidRPr="00551FDB">
              <w:rPr>
                <w:rFonts w:ascii="Times New Roman" w:hAnsi="Times New Roman" w:cs="Times New Roman"/>
                <w:sz w:val="24"/>
                <w:szCs w:val="24"/>
              </w:rPr>
              <w:t>2018./2019.m.g.</w:t>
            </w:r>
          </w:p>
        </w:tc>
        <w:tc>
          <w:tcPr>
            <w:tcW w:w="2407" w:type="dxa"/>
          </w:tcPr>
          <w:p w:rsidR="005C0356" w:rsidRPr="00551FDB" w:rsidRDefault="005C0356" w:rsidP="00551FDB">
            <w:pPr>
              <w:spacing w:after="0"/>
              <w:jc w:val="center"/>
              <w:rPr>
                <w:rFonts w:ascii="Times New Roman" w:hAnsi="Times New Roman" w:cs="Times New Roman"/>
                <w:sz w:val="24"/>
                <w:szCs w:val="24"/>
              </w:rPr>
            </w:pPr>
            <w:r w:rsidRPr="00551FDB">
              <w:rPr>
                <w:rFonts w:ascii="Times New Roman" w:hAnsi="Times New Roman" w:cs="Times New Roman"/>
                <w:sz w:val="24"/>
                <w:szCs w:val="24"/>
              </w:rPr>
              <w:t>66,46%</w:t>
            </w:r>
          </w:p>
        </w:tc>
        <w:tc>
          <w:tcPr>
            <w:tcW w:w="2407" w:type="dxa"/>
          </w:tcPr>
          <w:p w:rsidR="005C0356" w:rsidRPr="00551FDB" w:rsidRDefault="005C0356" w:rsidP="00551FDB">
            <w:pPr>
              <w:spacing w:after="0"/>
              <w:jc w:val="center"/>
              <w:rPr>
                <w:rFonts w:ascii="Times New Roman" w:hAnsi="Times New Roman" w:cs="Times New Roman"/>
                <w:b/>
                <w:sz w:val="24"/>
                <w:szCs w:val="24"/>
              </w:rPr>
            </w:pPr>
            <w:r w:rsidRPr="00551FDB">
              <w:rPr>
                <w:rFonts w:ascii="Times New Roman" w:hAnsi="Times New Roman" w:cs="Times New Roman"/>
                <w:b/>
                <w:color w:val="00B050"/>
                <w:sz w:val="24"/>
                <w:szCs w:val="24"/>
              </w:rPr>
              <w:t>75,78%</w:t>
            </w:r>
          </w:p>
        </w:tc>
        <w:tc>
          <w:tcPr>
            <w:tcW w:w="2407" w:type="dxa"/>
          </w:tcPr>
          <w:p w:rsidR="005C0356" w:rsidRPr="00551FDB" w:rsidRDefault="005C0356" w:rsidP="00551FDB">
            <w:pPr>
              <w:spacing w:after="0"/>
              <w:jc w:val="center"/>
              <w:rPr>
                <w:rFonts w:ascii="Times New Roman" w:hAnsi="Times New Roman" w:cs="Times New Roman"/>
                <w:sz w:val="24"/>
                <w:szCs w:val="24"/>
              </w:rPr>
            </w:pPr>
            <w:r w:rsidRPr="00551FDB">
              <w:rPr>
                <w:rFonts w:ascii="Times New Roman" w:hAnsi="Times New Roman" w:cs="Times New Roman"/>
                <w:sz w:val="24"/>
                <w:szCs w:val="24"/>
              </w:rPr>
              <w:t>58,41%</w:t>
            </w:r>
          </w:p>
        </w:tc>
      </w:tr>
    </w:tbl>
    <w:p w:rsidR="005C0356" w:rsidRPr="00551FDB" w:rsidRDefault="005C0356" w:rsidP="00551FDB">
      <w:pPr>
        <w:spacing w:after="0"/>
        <w:rPr>
          <w:rFonts w:ascii="Times New Roman" w:hAnsi="Times New Roman" w:cs="Times New Roman"/>
          <w:b/>
          <w:sz w:val="24"/>
          <w:szCs w:val="24"/>
        </w:rPr>
      </w:pPr>
    </w:p>
    <w:p w:rsidR="005C0356" w:rsidRPr="00551FDB" w:rsidRDefault="005C0356" w:rsidP="00551FDB">
      <w:pPr>
        <w:spacing w:after="0"/>
        <w:rPr>
          <w:rFonts w:ascii="Times New Roman" w:hAnsi="Times New Roman" w:cs="Times New Roman"/>
          <w:b/>
          <w:sz w:val="24"/>
          <w:szCs w:val="24"/>
        </w:rPr>
      </w:pPr>
      <w:r w:rsidRPr="00551FDB">
        <w:rPr>
          <w:rFonts w:ascii="Times New Roman" w:hAnsi="Times New Roman" w:cs="Times New Roman"/>
          <w:b/>
          <w:sz w:val="24"/>
          <w:szCs w:val="24"/>
        </w:rPr>
        <w:t>6.klase</w:t>
      </w:r>
    </w:p>
    <w:tbl>
      <w:tblPr>
        <w:tblStyle w:val="TableGrid"/>
        <w:tblW w:w="9627" w:type="dxa"/>
        <w:tblLook w:val="04A0" w:firstRow="1" w:lastRow="0" w:firstColumn="1" w:lastColumn="0" w:noHBand="0" w:noVBand="1"/>
      </w:tblPr>
      <w:tblGrid>
        <w:gridCol w:w="2381"/>
        <w:gridCol w:w="1583"/>
        <w:gridCol w:w="1812"/>
        <w:gridCol w:w="1496"/>
        <w:gridCol w:w="2355"/>
      </w:tblGrid>
      <w:tr w:rsidR="005C0356" w:rsidRPr="00551FDB" w:rsidTr="005C0356">
        <w:tc>
          <w:tcPr>
            <w:tcW w:w="2381" w:type="dxa"/>
          </w:tcPr>
          <w:p w:rsidR="005C0356" w:rsidRPr="00551FDB" w:rsidRDefault="005C0356" w:rsidP="00551FDB">
            <w:pPr>
              <w:spacing w:after="0"/>
              <w:jc w:val="center"/>
              <w:rPr>
                <w:rFonts w:ascii="Times New Roman" w:hAnsi="Times New Roman" w:cs="Times New Roman"/>
                <w:sz w:val="24"/>
                <w:szCs w:val="24"/>
              </w:rPr>
            </w:pPr>
            <w:r w:rsidRPr="00551FDB">
              <w:rPr>
                <w:rFonts w:ascii="Times New Roman" w:hAnsi="Times New Roman" w:cs="Times New Roman"/>
                <w:sz w:val="24"/>
                <w:szCs w:val="24"/>
              </w:rPr>
              <w:t>Mācību gads</w:t>
            </w:r>
          </w:p>
        </w:tc>
        <w:tc>
          <w:tcPr>
            <w:tcW w:w="1583" w:type="dxa"/>
          </w:tcPr>
          <w:p w:rsidR="005C0356" w:rsidRPr="00551FDB" w:rsidRDefault="005C0356" w:rsidP="00551FDB">
            <w:pPr>
              <w:spacing w:after="0"/>
              <w:jc w:val="center"/>
              <w:rPr>
                <w:rFonts w:ascii="Times New Roman" w:hAnsi="Times New Roman" w:cs="Times New Roman"/>
                <w:sz w:val="24"/>
                <w:szCs w:val="24"/>
              </w:rPr>
            </w:pPr>
            <w:r w:rsidRPr="00551FDB">
              <w:rPr>
                <w:rFonts w:ascii="Times New Roman" w:hAnsi="Times New Roman" w:cs="Times New Roman"/>
                <w:sz w:val="24"/>
                <w:szCs w:val="24"/>
              </w:rPr>
              <w:t>Mācībvaloda</w:t>
            </w:r>
          </w:p>
          <w:p w:rsidR="005C0356" w:rsidRPr="00551FDB" w:rsidRDefault="005C0356" w:rsidP="00551FDB">
            <w:pPr>
              <w:spacing w:after="0"/>
              <w:jc w:val="center"/>
              <w:rPr>
                <w:rFonts w:ascii="Times New Roman" w:hAnsi="Times New Roman" w:cs="Times New Roman"/>
                <w:sz w:val="24"/>
                <w:szCs w:val="24"/>
              </w:rPr>
            </w:pPr>
            <w:r w:rsidRPr="00551FDB">
              <w:rPr>
                <w:rFonts w:ascii="Times New Roman" w:hAnsi="Times New Roman" w:cs="Times New Roman"/>
                <w:sz w:val="24"/>
                <w:szCs w:val="24"/>
              </w:rPr>
              <w:t>(krievu)</w:t>
            </w:r>
          </w:p>
        </w:tc>
        <w:tc>
          <w:tcPr>
            <w:tcW w:w="1812" w:type="dxa"/>
          </w:tcPr>
          <w:p w:rsidR="005C0356" w:rsidRPr="00551FDB" w:rsidRDefault="005C0356" w:rsidP="00551FDB">
            <w:pPr>
              <w:spacing w:after="0"/>
              <w:jc w:val="center"/>
              <w:rPr>
                <w:rFonts w:ascii="Times New Roman" w:hAnsi="Times New Roman" w:cs="Times New Roman"/>
                <w:sz w:val="24"/>
                <w:szCs w:val="24"/>
              </w:rPr>
            </w:pPr>
            <w:r w:rsidRPr="00551FDB">
              <w:rPr>
                <w:rFonts w:ascii="Times New Roman" w:hAnsi="Times New Roman" w:cs="Times New Roman"/>
                <w:sz w:val="24"/>
                <w:szCs w:val="24"/>
              </w:rPr>
              <w:t>Matemātika</w:t>
            </w:r>
          </w:p>
        </w:tc>
        <w:tc>
          <w:tcPr>
            <w:tcW w:w="1496" w:type="dxa"/>
          </w:tcPr>
          <w:p w:rsidR="005C0356" w:rsidRPr="00551FDB" w:rsidRDefault="005C0356" w:rsidP="00551FDB">
            <w:pPr>
              <w:spacing w:after="0"/>
              <w:rPr>
                <w:rFonts w:ascii="Times New Roman" w:hAnsi="Times New Roman" w:cs="Times New Roman"/>
                <w:sz w:val="24"/>
                <w:szCs w:val="24"/>
              </w:rPr>
            </w:pPr>
            <w:r w:rsidRPr="00551FDB">
              <w:rPr>
                <w:rFonts w:ascii="Times New Roman" w:hAnsi="Times New Roman" w:cs="Times New Roman"/>
                <w:sz w:val="24"/>
                <w:szCs w:val="24"/>
              </w:rPr>
              <w:t>Dabaszinības</w:t>
            </w:r>
          </w:p>
        </w:tc>
        <w:tc>
          <w:tcPr>
            <w:tcW w:w="2355" w:type="dxa"/>
          </w:tcPr>
          <w:p w:rsidR="005C0356" w:rsidRPr="00551FDB" w:rsidRDefault="005C0356" w:rsidP="00551FDB">
            <w:pPr>
              <w:spacing w:after="0"/>
              <w:jc w:val="center"/>
              <w:rPr>
                <w:rFonts w:ascii="Times New Roman" w:hAnsi="Times New Roman" w:cs="Times New Roman"/>
                <w:sz w:val="24"/>
                <w:szCs w:val="24"/>
              </w:rPr>
            </w:pPr>
            <w:r w:rsidRPr="00551FDB">
              <w:rPr>
                <w:rFonts w:ascii="Times New Roman" w:hAnsi="Times New Roman" w:cs="Times New Roman"/>
                <w:sz w:val="24"/>
                <w:szCs w:val="24"/>
              </w:rPr>
              <w:t>Latviešu valoda</w:t>
            </w:r>
          </w:p>
          <w:p w:rsidR="005C0356" w:rsidRPr="00551FDB" w:rsidRDefault="005C0356" w:rsidP="00551FDB">
            <w:pPr>
              <w:spacing w:after="0"/>
              <w:jc w:val="center"/>
              <w:rPr>
                <w:rFonts w:ascii="Times New Roman" w:hAnsi="Times New Roman" w:cs="Times New Roman"/>
                <w:sz w:val="24"/>
                <w:szCs w:val="24"/>
              </w:rPr>
            </w:pPr>
            <w:r w:rsidRPr="00551FDB">
              <w:rPr>
                <w:rFonts w:ascii="Times New Roman" w:hAnsi="Times New Roman" w:cs="Times New Roman"/>
                <w:sz w:val="24"/>
                <w:szCs w:val="24"/>
              </w:rPr>
              <w:t>(mazākumtautību IP)</w:t>
            </w:r>
          </w:p>
        </w:tc>
      </w:tr>
      <w:tr w:rsidR="005C0356" w:rsidRPr="00551FDB" w:rsidTr="005C0356">
        <w:tc>
          <w:tcPr>
            <w:tcW w:w="2381" w:type="dxa"/>
          </w:tcPr>
          <w:p w:rsidR="005C0356" w:rsidRPr="00551FDB" w:rsidRDefault="005C0356" w:rsidP="00551FDB">
            <w:pPr>
              <w:spacing w:after="0"/>
              <w:jc w:val="center"/>
              <w:rPr>
                <w:rFonts w:ascii="Times New Roman" w:hAnsi="Times New Roman" w:cs="Times New Roman"/>
                <w:sz w:val="24"/>
                <w:szCs w:val="24"/>
              </w:rPr>
            </w:pPr>
            <w:r w:rsidRPr="00551FDB">
              <w:rPr>
                <w:rFonts w:ascii="Times New Roman" w:hAnsi="Times New Roman" w:cs="Times New Roman"/>
                <w:sz w:val="24"/>
                <w:szCs w:val="24"/>
              </w:rPr>
              <w:t>2016./2017.m.g.</w:t>
            </w:r>
          </w:p>
        </w:tc>
        <w:tc>
          <w:tcPr>
            <w:tcW w:w="1583" w:type="dxa"/>
          </w:tcPr>
          <w:p w:rsidR="005C0356" w:rsidRPr="00551FDB" w:rsidRDefault="005C0356" w:rsidP="00551FDB">
            <w:pPr>
              <w:spacing w:after="0"/>
              <w:jc w:val="center"/>
              <w:rPr>
                <w:rFonts w:ascii="Times New Roman" w:hAnsi="Times New Roman" w:cs="Times New Roman"/>
                <w:sz w:val="24"/>
                <w:szCs w:val="24"/>
              </w:rPr>
            </w:pPr>
            <w:r w:rsidRPr="00551FDB">
              <w:rPr>
                <w:rFonts w:ascii="Times New Roman" w:hAnsi="Times New Roman" w:cs="Times New Roman"/>
                <w:sz w:val="24"/>
                <w:szCs w:val="24"/>
              </w:rPr>
              <w:t>57%</w:t>
            </w:r>
          </w:p>
        </w:tc>
        <w:tc>
          <w:tcPr>
            <w:tcW w:w="1812" w:type="dxa"/>
          </w:tcPr>
          <w:p w:rsidR="005C0356" w:rsidRPr="00551FDB" w:rsidRDefault="005C0356" w:rsidP="00551FDB">
            <w:pPr>
              <w:spacing w:after="0"/>
              <w:jc w:val="center"/>
              <w:rPr>
                <w:rFonts w:ascii="Times New Roman" w:hAnsi="Times New Roman" w:cs="Times New Roman"/>
                <w:sz w:val="24"/>
                <w:szCs w:val="24"/>
              </w:rPr>
            </w:pPr>
            <w:r w:rsidRPr="00551FDB">
              <w:rPr>
                <w:rFonts w:ascii="Times New Roman" w:hAnsi="Times New Roman" w:cs="Times New Roman"/>
                <w:sz w:val="24"/>
                <w:szCs w:val="24"/>
              </w:rPr>
              <w:t>61%</w:t>
            </w:r>
          </w:p>
        </w:tc>
        <w:tc>
          <w:tcPr>
            <w:tcW w:w="1496" w:type="dxa"/>
          </w:tcPr>
          <w:p w:rsidR="005C0356" w:rsidRPr="00551FDB" w:rsidRDefault="005C0356" w:rsidP="00551FDB">
            <w:pPr>
              <w:spacing w:after="0"/>
              <w:jc w:val="center"/>
              <w:rPr>
                <w:rFonts w:ascii="Times New Roman" w:hAnsi="Times New Roman" w:cs="Times New Roman"/>
                <w:sz w:val="24"/>
                <w:szCs w:val="24"/>
              </w:rPr>
            </w:pPr>
            <w:r w:rsidRPr="00551FDB">
              <w:rPr>
                <w:rFonts w:ascii="Times New Roman" w:hAnsi="Times New Roman" w:cs="Times New Roman"/>
                <w:sz w:val="24"/>
                <w:szCs w:val="24"/>
              </w:rPr>
              <w:t>65%</w:t>
            </w:r>
          </w:p>
        </w:tc>
        <w:tc>
          <w:tcPr>
            <w:tcW w:w="2355" w:type="dxa"/>
          </w:tcPr>
          <w:p w:rsidR="005C0356" w:rsidRPr="00551FDB" w:rsidRDefault="005C0356" w:rsidP="00551FDB">
            <w:pPr>
              <w:spacing w:after="0"/>
              <w:jc w:val="center"/>
              <w:rPr>
                <w:rFonts w:ascii="Times New Roman" w:hAnsi="Times New Roman" w:cs="Times New Roman"/>
                <w:sz w:val="24"/>
                <w:szCs w:val="24"/>
              </w:rPr>
            </w:pPr>
            <w:r w:rsidRPr="00551FDB">
              <w:rPr>
                <w:rFonts w:ascii="Times New Roman" w:hAnsi="Times New Roman" w:cs="Times New Roman"/>
                <w:sz w:val="24"/>
                <w:szCs w:val="24"/>
              </w:rPr>
              <w:t>59</w:t>
            </w:r>
          </w:p>
        </w:tc>
      </w:tr>
      <w:tr w:rsidR="005C0356" w:rsidRPr="00551FDB" w:rsidTr="005C0356">
        <w:tc>
          <w:tcPr>
            <w:tcW w:w="2381" w:type="dxa"/>
          </w:tcPr>
          <w:p w:rsidR="005C0356" w:rsidRPr="00551FDB" w:rsidRDefault="005C0356" w:rsidP="00551FDB">
            <w:pPr>
              <w:spacing w:after="0"/>
              <w:jc w:val="center"/>
              <w:rPr>
                <w:rFonts w:ascii="Times New Roman" w:hAnsi="Times New Roman" w:cs="Times New Roman"/>
                <w:sz w:val="24"/>
                <w:szCs w:val="24"/>
              </w:rPr>
            </w:pPr>
            <w:r w:rsidRPr="00551FDB">
              <w:rPr>
                <w:rFonts w:ascii="Times New Roman" w:hAnsi="Times New Roman" w:cs="Times New Roman"/>
                <w:sz w:val="24"/>
                <w:szCs w:val="24"/>
              </w:rPr>
              <w:t>2017./2018.m.g.</w:t>
            </w:r>
          </w:p>
        </w:tc>
        <w:tc>
          <w:tcPr>
            <w:tcW w:w="1583" w:type="dxa"/>
          </w:tcPr>
          <w:p w:rsidR="005C0356" w:rsidRPr="00551FDB" w:rsidRDefault="005C0356" w:rsidP="00551FDB">
            <w:pPr>
              <w:spacing w:after="0"/>
              <w:jc w:val="center"/>
              <w:rPr>
                <w:rFonts w:ascii="Times New Roman" w:hAnsi="Times New Roman" w:cs="Times New Roman"/>
                <w:sz w:val="24"/>
                <w:szCs w:val="24"/>
              </w:rPr>
            </w:pPr>
            <w:r w:rsidRPr="00551FDB">
              <w:rPr>
                <w:rFonts w:ascii="Times New Roman" w:hAnsi="Times New Roman" w:cs="Times New Roman"/>
                <w:sz w:val="24"/>
                <w:szCs w:val="24"/>
              </w:rPr>
              <w:t>63%</w:t>
            </w:r>
          </w:p>
        </w:tc>
        <w:tc>
          <w:tcPr>
            <w:tcW w:w="1812" w:type="dxa"/>
          </w:tcPr>
          <w:p w:rsidR="005C0356" w:rsidRPr="00551FDB" w:rsidRDefault="005C0356" w:rsidP="00551FDB">
            <w:pPr>
              <w:spacing w:after="0"/>
              <w:jc w:val="center"/>
              <w:rPr>
                <w:rFonts w:ascii="Times New Roman" w:hAnsi="Times New Roman" w:cs="Times New Roman"/>
                <w:sz w:val="24"/>
                <w:szCs w:val="24"/>
              </w:rPr>
            </w:pPr>
            <w:r w:rsidRPr="00551FDB">
              <w:rPr>
                <w:rFonts w:ascii="Times New Roman" w:hAnsi="Times New Roman" w:cs="Times New Roman"/>
                <w:sz w:val="24"/>
                <w:szCs w:val="24"/>
              </w:rPr>
              <w:t>52%</w:t>
            </w:r>
          </w:p>
        </w:tc>
        <w:tc>
          <w:tcPr>
            <w:tcW w:w="1496" w:type="dxa"/>
          </w:tcPr>
          <w:p w:rsidR="005C0356" w:rsidRPr="00551FDB" w:rsidRDefault="005C0356" w:rsidP="00551FDB">
            <w:pPr>
              <w:spacing w:after="0"/>
              <w:jc w:val="center"/>
              <w:rPr>
                <w:rFonts w:ascii="Times New Roman" w:hAnsi="Times New Roman" w:cs="Times New Roman"/>
                <w:sz w:val="24"/>
                <w:szCs w:val="24"/>
              </w:rPr>
            </w:pPr>
            <w:r w:rsidRPr="00551FDB">
              <w:rPr>
                <w:rFonts w:ascii="Times New Roman" w:hAnsi="Times New Roman" w:cs="Times New Roman"/>
                <w:sz w:val="24"/>
                <w:szCs w:val="24"/>
              </w:rPr>
              <w:t>72%</w:t>
            </w:r>
          </w:p>
        </w:tc>
        <w:tc>
          <w:tcPr>
            <w:tcW w:w="2355" w:type="dxa"/>
          </w:tcPr>
          <w:p w:rsidR="005C0356" w:rsidRPr="00551FDB" w:rsidRDefault="005C0356" w:rsidP="00551FDB">
            <w:pPr>
              <w:spacing w:after="0"/>
              <w:jc w:val="center"/>
              <w:rPr>
                <w:rFonts w:ascii="Times New Roman" w:hAnsi="Times New Roman" w:cs="Times New Roman"/>
                <w:sz w:val="24"/>
                <w:szCs w:val="24"/>
              </w:rPr>
            </w:pPr>
            <w:r w:rsidRPr="00551FDB">
              <w:rPr>
                <w:rFonts w:ascii="Times New Roman" w:hAnsi="Times New Roman" w:cs="Times New Roman"/>
                <w:sz w:val="24"/>
                <w:szCs w:val="24"/>
              </w:rPr>
              <w:t>45</w:t>
            </w:r>
          </w:p>
        </w:tc>
      </w:tr>
      <w:tr w:rsidR="005C0356" w:rsidRPr="00551FDB" w:rsidTr="005C0356">
        <w:tc>
          <w:tcPr>
            <w:tcW w:w="2381" w:type="dxa"/>
          </w:tcPr>
          <w:p w:rsidR="005C0356" w:rsidRPr="00551FDB" w:rsidRDefault="005C0356" w:rsidP="00551FDB">
            <w:pPr>
              <w:spacing w:after="0"/>
              <w:jc w:val="center"/>
              <w:rPr>
                <w:rFonts w:ascii="Times New Roman" w:hAnsi="Times New Roman" w:cs="Times New Roman"/>
                <w:sz w:val="24"/>
                <w:szCs w:val="24"/>
              </w:rPr>
            </w:pPr>
            <w:r w:rsidRPr="00551FDB">
              <w:rPr>
                <w:rFonts w:ascii="Times New Roman" w:hAnsi="Times New Roman" w:cs="Times New Roman"/>
                <w:sz w:val="24"/>
                <w:szCs w:val="24"/>
              </w:rPr>
              <w:t>2018./2019.m.g.</w:t>
            </w:r>
          </w:p>
        </w:tc>
        <w:tc>
          <w:tcPr>
            <w:tcW w:w="1583" w:type="dxa"/>
          </w:tcPr>
          <w:p w:rsidR="005C0356" w:rsidRPr="00551FDB" w:rsidRDefault="005C0356" w:rsidP="00551FDB">
            <w:pPr>
              <w:spacing w:after="0"/>
              <w:jc w:val="center"/>
              <w:rPr>
                <w:rFonts w:ascii="Times New Roman" w:hAnsi="Times New Roman" w:cs="Times New Roman"/>
                <w:b/>
                <w:sz w:val="24"/>
                <w:szCs w:val="24"/>
              </w:rPr>
            </w:pPr>
            <w:r w:rsidRPr="00551FDB">
              <w:rPr>
                <w:rFonts w:ascii="Times New Roman" w:hAnsi="Times New Roman" w:cs="Times New Roman"/>
                <w:b/>
                <w:color w:val="00B050"/>
                <w:sz w:val="24"/>
                <w:szCs w:val="24"/>
              </w:rPr>
              <w:t>65,51%</w:t>
            </w:r>
          </w:p>
        </w:tc>
        <w:tc>
          <w:tcPr>
            <w:tcW w:w="1812" w:type="dxa"/>
          </w:tcPr>
          <w:p w:rsidR="005C0356" w:rsidRPr="00551FDB" w:rsidRDefault="005C0356" w:rsidP="00551FDB">
            <w:pPr>
              <w:spacing w:after="0"/>
              <w:jc w:val="center"/>
              <w:rPr>
                <w:rFonts w:ascii="Times New Roman" w:hAnsi="Times New Roman" w:cs="Times New Roman"/>
                <w:b/>
                <w:sz w:val="24"/>
                <w:szCs w:val="24"/>
              </w:rPr>
            </w:pPr>
            <w:r w:rsidRPr="00551FDB">
              <w:rPr>
                <w:rFonts w:ascii="Times New Roman" w:hAnsi="Times New Roman" w:cs="Times New Roman"/>
                <w:b/>
                <w:color w:val="FF0000"/>
                <w:sz w:val="24"/>
                <w:szCs w:val="24"/>
              </w:rPr>
              <w:t>45,17%</w:t>
            </w:r>
          </w:p>
        </w:tc>
        <w:tc>
          <w:tcPr>
            <w:tcW w:w="1496" w:type="dxa"/>
          </w:tcPr>
          <w:p w:rsidR="005C0356" w:rsidRPr="00551FDB" w:rsidRDefault="005C0356" w:rsidP="00551FDB">
            <w:pPr>
              <w:spacing w:after="0"/>
              <w:jc w:val="center"/>
              <w:rPr>
                <w:rFonts w:ascii="Times New Roman" w:hAnsi="Times New Roman" w:cs="Times New Roman"/>
                <w:b/>
                <w:sz w:val="24"/>
                <w:szCs w:val="24"/>
              </w:rPr>
            </w:pPr>
            <w:r w:rsidRPr="00551FDB">
              <w:rPr>
                <w:rFonts w:ascii="Times New Roman" w:hAnsi="Times New Roman" w:cs="Times New Roman"/>
                <w:b/>
                <w:color w:val="FF0000"/>
                <w:sz w:val="24"/>
                <w:szCs w:val="24"/>
              </w:rPr>
              <w:t>45,92%</w:t>
            </w:r>
          </w:p>
        </w:tc>
        <w:tc>
          <w:tcPr>
            <w:tcW w:w="2355" w:type="dxa"/>
          </w:tcPr>
          <w:p w:rsidR="005C0356" w:rsidRPr="00551FDB" w:rsidRDefault="005C0356" w:rsidP="00551FDB">
            <w:pPr>
              <w:spacing w:after="0"/>
              <w:jc w:val="center"/>
              <w:rPr>
                <w:rFonts w:ascii="Times New Roman" w:hAnsi="Times New Roman" w:cs="Times New Roman"/>
                <w:b/>
                <w:sz w:val="24"/>
                <w:szCs w:val="24"/>
              </w:rPr>
            </w:pPr>
            <w:r w:rsidRPr="00551FDB">
              <w:rPr>
                <w:rFonts w:ascii="Times New Roman" w:hAnsi="Times New Roman" w:cs="Times New Roman"/>
                <w:b/>
                <w:color w:val="00B050"/>
                <w:sz w:val="24"/>
                <w:szCs w:val="24"/>
              </w:rPr>
              <w:t>47,31</w:t>
            </w:r>
          </w:p>
        </w:tc>
      </w:tr>
    </w:tbl>
    <w:p w:rsidR="005C0356" w:rsidRDefault="005C0356" w:rsidP="005C0356">
      <w:pPr>
        <w:rPr>
          <w:noProof/>
        </w:rPr>
      </w:pPr>
    </w:p>
    <w:p w:rsidR="005C0356" w:rsidRPr="00551FDB" w:rsidRDefault="005C0356" w:rsidP="00551FDB">
      <w:pPr>
        <w:spacing w:after="0"/>
        <w:rPr>
          <w:rFonts w:ascii="Times New Roman" w:hAnsi="Times New Roman" w:cs="Times New Roman"/>
          <w:noProof/>
          <w:sz w:val="24"/>
          <w:szCs w:val="24"/>
        </w:rPr>
      </w:pPr>
    </w:p>
    <w:p w:rsidR="005C0356" w:rsidRPr="00551FDB" w:rsidRDefault="005C0356" w:rsidP="00551FDB">
      <w:pPr>
        <w:spacing w:after="0"/>
        <w:jc w:val="center"/>
        <w:rPr>
          <w:rFonts w:ascii="Times New Roman" w:hAnsi="Times New Roman" w:cs="Times New Roman"/>
          <w:b/>
          <w:bCs/>
          <w:sz w:val="24"/>
          <w:szCs w:val="24"/>
        </w:rPr>
      </w:pPr>
      <w:r w:rsidRPr="00551FDB">
        <w:rPr>
          <w:rFonts w:ascii="Times New Roman" w:hAnsi="Times New Roman" w:cs="Times New Roman"/>
          <w:b/>
          <w:bCs/>
          <w:sz w:val="24"/>
          <w:szCs w:val="24"/>
        </w:rPr>
        <w:t>Valsts pārbaudes darbu rezultāti</w:t>
      </w:r>
    </w:p>
    <w:p w:rsidR="005C0356" w:rsidRPr="00551FDB" w:rsidRDefault="005C0356" w:rsidP="00551FDB">
      <w:pPr>
        <w:spacing w:after="0"/>
        <w:jc w:val="center"/>
        <w:rPr>
          <w:rFonts w:ascii="Times New Roman" w:hAnsi="Times New Roman" w:cs="Times New Roman"/>
          <w:b/>
          <w:bCs/>
          <w:sz w:val="24"/>
          <w:szCs w:val="24"/>
        </w:rPr>
      </w:pPr>
      <w:r w:rsidRPr="00551FDB">
        <w:rPr>
          <w:rFonts w:ascii="Times New Roman" w:hAnsi="Times New Roman" w:cs="Times New Roman"/>
          <w:b/>
          <w:bCs/>
          <w:sz w:val="24"/>
          <w:szCs w:val="24"/>
        </w:rPr>
        <w:t>Eksāmenu rezultāti par pamatizglītības ieguvi</w:t>
      </w:r>
    </w:p>
    <w:p w:rsidR="005C0356" w:rsidRPr="00551FDB" w:rsidRDefault="005C0356" w:rsidP="00551FDB">
      <w:pPr>
        <w:spacing w:after="0"/>
        <w:jc w:val="center"/>
        <w:rPr>
          <w:rFonts w:ascii="Times New Roman" w:hAnsi="Times New Roman" w:cs="Times New Roman"/>
          <w:b/>
          <w:bCs/>
          <w:sz w:val="24"/>
          <w:szCs w:val="24"/>
        </w:rPr>
      </w:pPr>
    </w:p>
    <w:tbl>
      <w:tblPr>
        <w:tblW w:w="0" w:type="auto"/>
        <w:tblInd w:w="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5"/>
        <w:gridCol w:w="2064"/>
        <w:gridCol w:w="2315"/>
        <w:gridCol w:w="1775"/>
      </w:tblGrid>
      <w:tr w:rsidR="005C0356" w:rsidRPr="00551FDB" w:rsidTr="005C0356">
        <w:tc>
          <w:tcPr>
            <w:tcW w:w="1615" w:type="dxa"/>
            <w:vMerge w:val="restart"/>
          </w:tcPr>
          <w:p w:rsidR="005C0356" w:rsidRPr="00551FDB" w:rsidRDefault="005C0356" w:rsidP="00551FDB">
            <w:pPr>
              <w:spacing w:after="0" w:line="257" w:lineRule="auto"/>
              <w:jc w:val="center"/>
              <w:rPr>
                <w:rFonts w:ascii="Times New Roman" w:hAnsi="Times New Roman" w:cs="Times New Roman"/>
                <w:sz w:val="24"/>
                <w:szCs w:val="24"/>
              </w:rPr>
            </w:pPr>
            <w:r w:rsidRPr="00551FDB">
              <w:rPr>
                <w:rFonts w:ascii="Times New Roman" w:hAnsi="Times New Roman" w:cs="Times New Roman"/>
                <w:sz w:val="24"/>
                <w:szCs w:val="24"/>
              </w:rPr>
              <w:t>Eksāmens</w:t>
            </w:r>
          </w:p>
        </w:tc>
        <w:tc>
          <w:tcPr>
            <w:tcW w:w="2064" w:type="dxa"/>
          </w:tcPr>
          <w:p w:rsidR="005C0356" w:rsidRPr="00551FDB" w:rsidRDefault="005C0356" w:rsidP="00551FDB">
            <w:pPr>
              <w:spacing w:after="0" w:line="257" w:lineRule="auto"/>
              <w:jc w:val="center"/>
              <w:rPr>
                <w:rFonts w:ascii="Times New Roman" w:hAnsi="Times New Roman" w:cs="Times New Roman"/>
                <w:sz w:val="24"/>
                <w:szCs w:val="24"/>
              </w:rPr>
            </w:pPr>
            <w:r w:rsidRPr="00551FDB">
              <w:rPr>
                <w:rFonts w:ascii="Times New Roman" w:hAnsi="Times New Roman" w:cs="Times New Roman"/>
                <w:sz w:val="24"/>
                <w:szCs w:val="24"/>
              </w:rPr>
              <w:t>Kopvērtējums % izglītības iestādē</w:t>
            </w:r>
          </w:p>
        </w:tc>
        <w:tc>
          <w:tcPr>
            <w:tcW w:w="2315" w:type="dxa"/>
            <w:vMerge w:val="restart"/>
          </w:tcPr>
          <w:p w:rsidR="005C0356" w:rsidRPr="00551FDB" w:rsidRDefault="005C0356" w:rsidP="00551FDB">
            <w:pPr>
              <w:spacing w:after="0" w:line="257" w:lineRule="auto"/>
              <w:rPr>
                <w:rFonts w:ascii="Times New Roman" w:hAnsi="Times New Roman" w:cs="Times New Roman"/>
                <w:sz w:val="24"/>
                <w:szCs w:val="24"/>
              </w:rPr>
            </w:pPr>
          </w:p>
          <w:p w:rsidR="005C0356" w:rsidRPr="00551FDB" w:rsidRDefault="005C0356" w:rsidP="00551FDB">
            <w:pPr>
              <w:spacing w:after="0" w:line="257" w:lineRule="auto"/>
              <w:jc w:val="center"/>
              <w:rPr>
                <w:rFonts w:ascii="Times New Roman" w:hAnsi="Times New Roman" w:cs="Times New Roman"/>
                <w:sz w:val="24"/>
                <w:szCs w:val="24"/>
              </w:rPr>
            </w:pPr>
            <w:r w:rsidRPr="00551FDB">
              <w:rPr>
                <w:rFonts w:ascii="Times New Roman" w:hAnsi="Times New Roman" w:cs="Times New Roman"/>
                <w:sz w:val="24"/>
                <w:szCs w:val="24"/>
              </w:rPr>
              <w:t>Kopvērtējums % Rēzeknes novadā</w:t>
            </w:r>
          </w:p>
        </w:tc>
        <w:tc>
          <w:tcPr>
            <w:tcW w:w="1775" w:type="dxa"/>
            <w:vMerge w:val="restart"/>
          </w:tcPr>
          <w:p w:rsidR="005C0356" w:rsidRPr="00551FDB" w:rsidRDefault="005C0356" w:rsidP="00551FDB">
            <w:pPr>
              <w:spacing w:after="0" w:line="257" w:lineRule="auto"/>
              <w:jc w:val="center"/>
              <w:rPr>
                <w:rFonts w:ascii="Times New Roman" w:hAnsi="Times New Roman" w:cs="Times New Roman"/>
                <w:sz w:val="24"/>
                <w:szCs w:val="24"/>
              </w:rPr>
            </w:pPr>
          </w:p>
          <w:p w:rsidR="005C0356" w:rsidRPr="00551FDB" w:rsidRDefault="005C0356" w:rsidP="00551FDB">
            <w:pPr>
              <w:spacing w:after="0" w:line="257" w:lineRule="auto"/>
              <w:jc w:val="center"/>
              <w:rPr>
                <w:rFonts w:ascii="Times New Roman" w:hAnsi="Times New Roman" w:cs="Times New Roman"/>
                <w:sz w:val="24"/>
                <w:szCs w:val="24"/>
              </w:rPr>
            </w:pPr>
            <w:r w:rsidRPr="00551FDB">
              <w:rPr>
                <w:rFonts w:ascii="Times New Roman" w:hAnsi="Times New Roman" w:cs="Times New Roman"/>
                <w:sz w:val="24"/>
                <w:szCs w:val="24"/>
              </w:rPr>
              <w:t>Kopvērtējums % valstī</w:t>
            </w:r>
          </w:p>
        </w:tc>
      </w:tr>
      <w:tr w:rsidR="005C0356" w:rsidRPr="00551FDB" w:rsidTr="005C0356">
        <w:tc>
          <w:tcPr>
            <w:tcW w:w="0" w:type="auto"/>
            <w:vMerge/>
            <w:vAlign w:val="center"/>
          </w:tcPr>
          <w:p w:rsidR="005C0356" w:rsidRPr="00551FDB" w:rsidRDefault="005C0356" w:rsidP="00551FDB">
            <w:pPr>
              <w:spacing w:after="0" w:line="257" w:lineRule="auto"/>
              <w:rPr>
                <w:rFonts w:ascii="Times New Roman" w:hAnsi="Times New Roman" w:cs="Times New Roman"/>
                <w:sz w:val="24"/>
                <w:szCs w:val="24"/>
              </w:rPr>
            </w:pPr>
          </w:p>
        </w:tc>
        <w:tc>
          <w:tcPr>
            <w:tcW w:w="2064" w:type="dxa"/>
          </w:tcPr>
          <w:p w:rsidR="005C0356" w:rsidRPr="00551FDB" w:rsidRDefault="005C0356" w:rsidP="00551FDB">
            <w:pPr>
              <w:spacing w:after="0" w:line="257" w:lineRule="auto"/>
              <w:jc w:val="center"/>
              <w:rPr>
                <w:rFonts w:ascii="Times New Roman" w:hAnsi="Times New Roman" w:cs="Times New Roman"/>
                <w:sz w:val="24"/>
                <w:szCs w:val="24"/>
              </w:rPr>
            </w:pPr>
            <w:r w:rsidRPr="00551FDB">
              <w:rPr>
                <w:rFonts w:ascii="Times New Roman" w:hAnsi="Times New Roman" w:cs="Times New Roman"/>
                <w:sz w:val="24"/>
                <w:szCs w:val="24"/>
              </w:rPr>
              <w:t>Tiskādu</w:t>
            </w:r>
          </w:p>
          <w:p w:rsidR="005C0356" w:rsidRPr="00551FDB" w:rsidRDefault="005C0356" w:rsidP="00551FDB">
            <w:pPr>
              <w:spacing w:after="0" w:line="257" w:lineRule="auto"/>
              <w:jc w:val="center"/>
              <w:rPr>
                <w:rFonts w:ascii="Times New Roman" w:hAnsi="Times New Roman" w:cs="Times New Roman"/>
                <w:sz w:val="24"/>
                <w:szCs w:val="24"/>
              </w:rPr>
            </w:pPr>
            <w:r w:rsidRPr="00551FDB">
              <w:rPr>
                <w:rFonts w:ascii="Times New Roman" w:hAnsi="Times New Roman" w:cs="Times New Roman"/>
                <w:sz w:val="24"/>
                <w:szCs w:val="24"/>
              </w:rPr>
              <w:t>vidusskolā</w:t>
            </w:r>
          </w:p>
        </w:tc>
        <w:tc>
          <w:tcPr>
            <w:tcW w:w="2315" w:type="dxa"/>
            <w:vMerge/>
            <w:vAlign w:val="center"/>
          </w:tcPr>
          <w:p w:rsidR="005C0356" w:rsidRPr="00551FDB" w:rsidRDefault="005C0356" w:rsidP="00551FDB">
            <w:pPr>
              <w:spacing w:after="0" w:line="257" w:lineRule="auto"/>
              <w:rPr>
                <w:rFonts w:ascii="Times New Roman" w:hAnsi="Times New Roman" w:cs="Times New Roman"/>
                <w:sz w:val="24"/>
                <w:szCs w:val="24"/>
              </w:rPr>
            </w:pPr>
          </w:p>
        </w:tc>
        <w:tc>
          <w:tcPr>
            <w:tcW w:w="0" w:type="auto"/>
            <w:vMerge/>
            <w:vAlign w:val="center"/>
          </w:tcPr>
          <w:p w:rsidR="005C0356" w:rsidRPr="00551FDB" w:rsidRDefault="005C0356" w:rsidP="00551FDB">
            <w:pPr>
              <w:spacing w:after="0" w:line="257" w:lineRule="auto"/>
              <w:rPr>
                <w:rFonts w:ascii="Times New Roman" w:hAnsi="Times New Roman" w:cs="Times New Roman"/>
                <w:sz w:val="24"/>
                <w:szCs w:val="24"/>
              </w:rPr>
            </w:pPr>
          </w:p>
        </w:tc>
      </w:tr>
      <w:tr w:rsidR="005C0356" w:rsidRPr="00551FDB" w:rsidTr="005C0356">
        <w:tc>
          <w:tcPr>
            <w:tcW w:w="1615" w:type="dxa"/>
          </w:tcPr>
          <w:p w:rsidR="005C0356" w:rsidRPr="00551FDB" w:rsidRDefault="005C0356" w:rsidP="00551FDB">
            <w:pPr>
              <w:spacing w:after="0" w:line="257" w:lineRule="auto"/>
              <w:rPr>
                <w:rFonts w:ascii="Times New Roman" w:hAnsi="Times New Roman" w:cs="Times New Roman"/>
                <w:sz w:val="24"/>
                <w:szCs w:val="24"/>
              </w:rPr>
            </w:pPr>
            <w:r w:rsidRPr="00551FDB">
              <w:rPr>
                <w:rFonts w:ascii="Times New Roman" w:hAnsi="Times New Roman" w:cs="Times New Roman"/>
                <w:sz w:val="24"/>
                <w:szCs w:val="24"/>
              </w:rPr>
              <w:t>Latviešu valoda (CE)</w:t>
            </w:r>
          </w:p>
        </w:tc>
        <w:tc>
          <w:tcPr>
            <w:tcW w:w="2064" w:type="dxa"/>
          </w:tcPr>
          <w:p w:rsidR="005C0356" w:rsidRPr="00551FDB" w:rsidRDefault="005C0356" w:rsidP="00551FDB">
            <w:pPr>
              <w:spacing w:after="0" w:line="257" w:lineRule="auto"/>
              <w:jc w:val="center"/>
              <w:rPr>
                <w:rFonts w:ascii="Times New Roman" w:hAnsi="Times New Roman" w:cs="Times New Roman"/>
                <w:sz w:val="24"/>
                <w:szCs w:val="24"/>
              </w:rPr>
            </w:pPr>
            <w:r w:rsidRPr="00551FDB">
              <w:rPr>
                <w:rFonts w:ascii="Times New Roman" w:hAnsi="Times New Roman" w:cs="Times New Roman"/>
                <w:sz w:val="24"/>
                <w:szCs w:val="24"/>
              </w:rPr>
              <w:t>46,04</w:t>
            </w:r>
          </w:p>
        </w:tc>
        <w:tc>
          <w:tcPr>
            <w:tcW w:w="2315" w:type="dxa"/>
          </w:tcPr>
          <w:p w:rsidR="005C0356" w:rsidRPr="00551FDB" w:rsidRDefault="005C0356" w:rsidP="00551FDB">
            <w:pPr>
              <w:spacing w:after="0" w:line="257" w:lineRule="auto"/>
              <w:jc w:val="center"/>
              <w:rPr>
                <w:rFonts w:ascii="Times New Roman" w:hAnsi="Times New Roman" w:cs="Times New Roman"/>
                <w:sz w:val="24"/>
                <w:szCs w:val="24"/>
              </w:rPr>
            </w:pPr>
            <w:r w:rsidRPr="00551FDB">
              <w:rPr>
                <w:rFonts w:ascii="Times New Roman" w:hAnsi="Times New Roman" w:cs="Times New Roman"/>
                <w:sz w:val="24"/>
                <w:szCs w:val="24"/>
              </w:rPr>
              <w:t>44,39</w:t>
            </w:r>
          </w:p>
        </w:tc>
        <w:tc>
          <w:tcPr>
            <w:tcW w:w="1775" w:type="dxa"/>
          </w:tcPr>
          <w:p w:rsidR="005C0356" w:rsidRPr="00551FDB" w:rsidRDefault="005C0356" w:rsidP="00551FDB">
            <w:pPr>
              <w:spacing w:after="0" w:line="257" w:lineRule="auto"/>
              <w:jc w:val="center"/>
              <w:rPr>
                <w:rFonts w:ascii="Times New Roman" w:hAnsi="Times New Roman" w:cs="Times New Roman"/>
                <w:sz w:val="24"/>
                <w:szCs w:val="24"/>
              </w:rPr>
            </w:pPr>
            <w:r w:rsidRPr="00551FDB">
              <w:rPr>
                <w:rFonts w:ascii="Times New Roman" w:hAnsi="Times New Roman" w:cs="Times New Roman"/>
                <w:sz w:val="24"/>
                <w:szCs w:val="24"/>
              </w:rPr>
              <w:t>52,2</w:t>
            </w:r>
          </w:p>
        </w:tc>
      </w:tr>
      <w:tr w:rsidR="005C0356" w:rsidRPr="00551FDB" w:rsidTr="005C0356">
        <w:tc>
          <w:tcPr>
            <w:tcW w:w="1615" w:type="dxa"/>
          </w:tcPr>
          <w:p w:rsidR="005C0356" w:rsidRPr="00551FDB" w:rsidRDefault="005C0356" w:rsidP="00551FDB">
            <w:pPr>
              <w:spacing w:after="0" w:line="257" w:lineRule="auto"/>
              <w:rPr>
                <w:rFonts w:ascii="Times New Roman" w:hAnsi="Times New Roman" w:cs="Times New Roman"/>
                <w:sz w:val="24"/>
                <w:szCs w:val="24"/>
              </w:rPr>
            </w:pPr>
            <w:r w:rsidRPr="00551FDB">
              <w:rPr>
                <w:rFonts w:ascii="Times New Roman" w:hAnsi="Times New Roman" w:cs="Times New Roman"/>
                <w:sz w:val="24"/>
                <w:szCs w:val="24"/>
              </w:rPr>
              <w:t>Krievu valoda</w:t>
            </w:r>
          </w:p>
        </w:tc>
        <w:tc>
          <w:tcPr>
            <w:tcW w:w="2064" w:type="dxa"/>
          </w:tcPr>
          <w:p w:rsidR="005C0356" w:rsidRPr="00551FDB" w:rsidRDefault="005C0356" w:rsidP="00551FDB">
            <w:pPr>
              <w:spacing w:after="0" w:line="257" w:lineRule="auto"/>
              <w:jc w:val="center"/>
              <w:rPr>
                <w:rFonts w:ascii="Times New Roman" w:hAnsi="Times New Roman" w:cs="Times New Roman"/>
                <w:sz w:val="24"/>
                <w:szCs w:val="24"/>
              </w:rPr>
            </w:pPr>
            <w:r w:rsidRPr="00551FDB">
              <w:rPr>
                <w:rFonts w:ascii="Times New Roman" w:hAnsi="Times New Roman" w:cs="Times New Roman"/>
                <w:sz w:val="24"/>
                <w:szCs w:val="24"/>
              </w:rPr>
              <w:t>58,48</w:t>
            </w:r>
          </w:p>
        </w:tc>
        <w:tc>
          <w:tcPr>
            <w:tcW w:w="2315" w:type="dxa"/>
          </w:tcPr>
          <w:p w:rsidR="005C0356" w:rsidRPr="00551FDB" w:rsidRDefault="005C0356" w:rsidP="00551FDB">
            <w:pPr>
              <w:spacing w:after="0" w:line="257" w:lineRule="auto"/>
              <w:jc w:val="center"/>
              <w:rPr>
                <w:rFonts w:ascii="Times New Roman" w:hAnsi="Times New Roman" w:cs="Times New Roman"/>
                <w:sz w:val="24"/>
                <w:szCs w:val="24"/>
              </w:rPr>
            </w:pPr>
            <w:r w:rsidRPr="00551FDB">
              <w:rPr>
                <w:rFonts w:ascii="Times New Roman" w:hAnsi="Times New Roman" w:cs="Times New Roman"/>
                <w:sz w:val="24"/>
                <w:szCs w:val="24"/>
              </w:rPr>
              <w:t>55,14</w:t>
            </w:r>
          </w:p>
        </w:tc>
        <w:tc>
          <w:tcPr>
            <w:tcW w:w="1775" w:type="dxa"/>
          </w:tcPr>
          <w:p w:rsidR="005C0356" w:rsidRPr="00551FDB" w:rsidRDefault="005C0356" w:rsidP="00551FDB">
            <w:pPr>
              <w:spacing w:after="0" w:line="257" w:lineRule="auto"/>
              <w:jc w:val="center"/>
              <w:rPr>
                <w:rFonts w:ascii="Times New Roman" w:hAnsi="Times New Roman" w:cs="Times New Roman"/>
                <w:sz w:val="24"/>
                <w:szCs w:val="24"/>
              </w:rPr>
            </w:pPr>
            <w:r w:rsidRPr="00551FDB">
              <w:rPr>
                <w:rFonts w:ascii="Times New Roman" w:hAnsi="Times New Roman" w:cs="Times New Roman"/>
                <w:sz w:val="24"/>
                <w:szCs w:val="24"/>
              </w:rPr>
              <w:t>59,14</w:t>
            </w:r>
          </w:p>
        </w:tc>
      </w:tr>
      <w:tr w:rsidR="005C0356" w:rsidRPr="00551FDB" w:rsidTr="005C0356">
        <w:tc>
          <w:tcPr>
            <w:tcW w:w="1615" w:type="dxa"/>
          </w:tcPr>
          <w:p w:rsidR="005C0356" w:rsidRPr="00551FDB" w:rsidRDefault="005C0356" w:rsidP="00551FDB">
            <w:pPr>
              <w:spacing w:after="0" w:line="257" w:lineRule="auto"/>
              <w:rPr>
                <w:rFonts w:ascii="Times New Roman" w:hAnsi="Times New Roman" w:cs="Times New Roman"/>
                <w:sz w:val="24"/>
                <w:szCs w:val="24"/>
              </w:rPr>
            </w:pPr>
            <w:r w:rsidRPr="00551FDB">
              <w:rPr>
                <w:rFonts w:ascii="Times New Roman" w:hAnsi="Times New Roman" w:cs="Times New Roman"/>
                <w:sz w:val="24"/>
                <w:szCs w:val="24"/>
              </w:rPr>
              <w:t>Matemātika</w:t>
            </w:r>
          </w:p>
        </w:tc>
        <w:tc>
          <w:tcPr>
            <w:tcW w:w="2064" w:type="dxa"/>
          </w:tcPr>
          <w:p w:rsidR="005C0356" w:rsidRPr="00551FDB" w:rsidRDefault="005C0356" w:rsidP="00551FDB">
            <w:pPr>
              <w:spacing w:after="0" w:line="257" w:lineRule="auto"/>
              <w:jc w:val="center"/>
              <w:rPr>
                <w:rFonts w:ascii="Times New Roman" w:hAnsi="Times New Roman" w:cs="Times New Roman"/>
                <w:sz w:val="24"/>
                <w:szCs w:val="24"/>
              </w:rPr>
            </w:pPr>
            <w:r w:rsidRPr="00551FDB">
              <w:rPr>
                <w:rFonts w:ascii="Times New Roman" w:hAnsi="Times New Roman" w:cs="Times New Roman"/>
                <w:sz w:val="24"/>
                <w:szCs w:val="24"/>
              </w:rPr>
              <w:t>46,81</w:t>
            </w:r>
          </w:p>
        </w:tc>
        <w:tc>
          <w:tcPr>
            <w:tcW w:w="2315" w:type="dxa"/>
          </w:tcPr>
          <w:p w:rsidR="005C0356" w:rsidRPr="00551FDB" w:rsidRDefault="005C0356" w:rsidP="00551FDB">
            <w:pPr>
              <w:spacing w:after="0" w:line="257" w:lineRule="auto"/>
              <w:jc w:val="center"/>
              <w:rPr>
                <w:rFonts w:ascii="Times New Roman" w:hAnsi="Times New Roman" w:cs="Times New Roman"/>
                <w:sz w:val="24"/>
                <w:szCs w:val="24"/>
              </w:rPr>
            </w:pPr>
            <w:r w:rsidRPr="00551FDB">
              <w:rPr>
                <w:rFonts w:ascii="Times New Roman" w:hAnsi="Times New Roman" w:cs="Times New Roman"/>
                <w:sz w:val="24"/>
                <w:szCs w:val="24"/>
              </w:rPr>
              <w:t>49,95</w:t>
            </w:r>
          </w:p>
        </w:tc>
        <w:tc>
          <w:tcPr>
            <w:tcW w:w="1775" w:type="dxa"/>
          </w:tcPr>
          <w:p w:rsidR="005C0356" w:rsidRPr="00551FDB" w:rsidRDefault="005C0356" w:rsidP="00551FDB">
            <w:pPr>
              <w:spacing w:after="0" w:line="257" w:lineRule="auto"/>
              <w:jc w:val="center"/>
              <w:rPr>
                <w:rFonts w:ascii="Times New Roman" w:hAnsi="Times New Roman" w:cs="Times New Roman"/>
                <w:sz w:val="24"/>
                <w:szCs w:val="24"/>
              </w:rPr>
            </w:pPr>
            <w:r w:rsidRPr="00551FDB">
              <w:rPr>
                <w:rFonts w:ascii="Times New Roman" w:hAnsi="Times New Roman" w:cs="Times New Roman"/>
                <w:sz w:val="24"/>
                <w:szCs w:val="24"/>
              </w:rPr>
              <w:t>51,48</w:t>
            </w:r>
          </w:p>
        </w:tc>
      </w:tr>
      <w:tr w:rsidR="005C0356" w:rsidRPr="00551FDB" w:rsidTr="005C0356">
        <w:tc>
          <w:tcPr>
            <w:tcW w:w="1615" w:type="dxa"/>
          </w:tcPr>
          <w:p w:rsidR="005C0356" w:rsidRPr="00551FDB" w:rsidRDefault="005C0356" w:rsidP="00551FDB">
            <w:pPr>
              <w:spacing w:after="0" w:line="257" w:lineRule="auto"/>
              <w:rPr>
                <w:rFonts w:ascii="Times New Roman" w:hAnsi="Times New Roman" w:cs="Times New Roman"/>
                <w:sz w:val="24"/>
                <w:szCs w:val="24"/>
              </w:rPr>
            </w:pPr>
            <w:r w:rsidRPr="00551FDB">
              <w:rPr>
                <w:rFonts w:ascii="Times New Roman" w:hAnsi="Times New Roman" w:cs="Times New Roman"/>
                <w:sz w:val="24"/>
                <w:szCs w:val="24"/>
              </w:rPr>
              <w:t>Latvijas vēsture</w:t>
            </w:r>
          </w:p>
        </w:tc>
        <w:tc>
          <w:tcPr>
            <w:tcW w:w="2064" w:type="dxa"/>
          </w:tcPr>
          <w:p w:rsidR="005C0356" w:rsidRPr="00551FDB" w:rsidRDefault="005C0356" w:rsidP="00551FDB">
            <w:pPr>
              <w:spacing w:after="0" w:line="257" w:lineRule="auto"/>
              <w:jc w:val="center"/>
              <w:rPr>
                <w:rFonts w:ascii="Times New Roman" w:hAnsi="Times New Roman" w:cs="Times New Roman"/>
                <w:sz w:val="24"/>
                <w:szCs w:val="24"/>
              </w:rPr>
            </w:pPr>
            <w:r w:rsidRPr="00551FDB">
              <w:rPr>
                <w:rFonts w:ascii="Times New Roman" w:hAnsi="Times New Roman" w:cs="Times New Roman"/>
                <w:sz w:val="24"/>
                <w:szCs w:val="24"/>
              </w:rPr>
              <w:t>55,73</w:t>
            </w:r>
          </w:p>
        </w:tc>
        <w:tc>
          <w:tcPr>
            <w:tcW w:w="2315" w:type="dxa"/>
          </w:tcPr>
          <w:p w:rsidR="005C0356" w:rsidRPr="00551FDB" w:rsidRDefault="005C0356" w:rsidP="00551FDB">
            <w:pPr>
              <w:spacing w:after="0" w:line="257" w:lineRule="auto"/>
              <w:jc w:val="center"/>
              <w:rPr>
                <w:rFonts w:ascii="Times New Roman" w:hAnsi="Times New Roman" w:cs="Times New Roman"/>
                <w:sz w:val="24"/>
                <w:szCs w:val="24"/>
              </w:rPr>
            </w:pPr>
            <w:r w:rsidRPr="00551FDB">
              <w:rPr>
                <w:rFonts w:ascii="Times New Roman" w:hAnsi="Times New Roman" w:cs="Times New Roman"/>
                <w:sz w:val="24"/>
                <w:szCs w:val="24"/>
              </w:rPr>
              <w:t>54,46</w:t>
            </w:r>
          </w:p>
        </w:tc>
        <w:tc>
          <w:tcPr>
            <w:tcW w:w="1775" w:type="dxa"/>
          </w:tcPr>
          <w:p w:rsidR="005C0356" w:rsidRPr="00551FDB" w:rsidRDefault="005C0356" w:rsidP="00551FDB">
            <w:pPr>
              <w:spacing w:after="0" w:line="257" w:lineRule="auto"/>
              <w:jc w:val="center"/>
              <w:rPr>
                <w:rFonts w:ascii="Times New Roman" w:hAnsi="Times New Roman" w:cs="Times New Roman"/>
                <w:sz w:val="24"/>
                <w:szCs w:val="24"/>
              </w:rPr>
            </w:pPr>
            <w:r w:rsidRPr="00551FDB">
              <w:rPr>
                <w:rFonts w:ascii="Times New Roman" w:hAnsi="Times New Roman" w:cs="Times New Roman"/>
                <w:sz w:val="24"/>
                <w:szCs w:val="24"/>
              </w:rPr>
              <w:t>60,23</w:t>
            </w:r>
          </w:p>
        </w:tc>
      </w:tr>
      <w:tr w:rsidR="005C0356" w:rsidRPr="00551FDB" w:rsidTr="005C0356">
        <w:tc>
          <w:tcPr>
            <w:tcW w:w="1615" w:type="dxa"/>
          </w:tcPr>
          <w:p w:rsidR="005C0356" w:rsidRPr="00551FDB" w:rsidRDefault="005C0356" w:rsidP="00551FDB">
            <w:pPr>
              <w:spacing w:after="0" w:line="257" w:lineRule="auto"/>
              <w:rPr>
                <w:rFonts w:ascii="Times New Roman" w:hAnsi="Times New Roman" w:cs="Times New Roman"/>
                <w:sz w:val="24"/>
                <w:szCs w:val="24"/>
              </w:rPr>
            </w:pPr>
            <w:r w:rsidRPr="00551FDB">
              <w:rPr>
                <w:rFonts w:ascii="Times New Roman" w:hAnsi="Times New Roman" w:cs="Times New Roman"/>
                <w:sz w:val="24"/>
                <w:szCs w:val="24"/>
              </w:rPr>
              <w:t>Angļu valoda</w:t>
            </w:r>
          </w:p>
        </w:tc>
        <w:tc>
          <w:tcPr>
            <w:tcW w:w="2064" w:type="dxa"/>
          </w:tcPr>
          <w:p w:rsidR="005C0356" w:rsidRPr="00551FDB" w:rsidRDefault="005C0356" w:rsidP="00551FDB">
            <w:pPr>
              <w:spacing w:after="0" w:line="257" w:lineRule="auto"/>
              <w:jc w:val="center"/>
              <w:rPr>
                <w:rFonts w:ascii="Times New Roman" w:hAnsi="Times New Roman" w:cs="Times New Roman"/>
                <w:sz w:val="24"/>
                <w:szCs w:val="24"/>
              </w:rPr>
            </w:pPr>
            <w:r w:rsidRPr="00551FDB">
              <w:rPr>
                <w:rFonts w:ascii="Times New Roman" w:hAnsi="Times New Roman" w:cs="Times New Roman"/>
                <w:sz w:val="24"/>
                <w:szCs w:val="24"/>
              </w:rPr>
              <w:t>44,52</w:t>
            </w:r>
          </w:p>
        </w:tc>
        <w:tc>
          <w:tcPr>
            <w:tcW w:w="2315" w:type="dxa"/>
          </w:tcPr>
          <w:p w:rsidR="005C0356" w:rsidRPr="00551FDB" w:rsidRDefault="005C0356" w:rsidP="00551FDB">
            <w:pPr>
              <w:spacing w:after="0" w:line="257" w:lineRule="auto"/>
              <w:jc w:val="center"/>
              <w:rPr>
                <w:rFonts w:ascii="Times New Roman" w:hAnsi="Times New Roman" w:cs="Times New Roman"/>
                <w:sz w:val="24"/>
                <w:szCs w:val="24"/>
              </w:rPr>
            </w:pPr>
            <w:r w:rsidRPr="00551FDB">
              <w:rPr>
                <w:rFonts w:ascii="Times New Roman" w:hAnsi="Times New Roman" w:cs="Times New Roman"/>
                <w:sz w:val="24"/>
                <w:szCs w:val="24"/>
              </w:rPr>
              <w:t>54,88</w:t>
            </w:r>
          </w:p>
        </w:tc>
        <w:tc>
          <w:tcPr>
            <w:tcW w:w="1775" w:type="dxa"/>
          </w:tcPr>
          <w:p w:rsidR="005C0356" w:rsidRPr="00551FDB" w:rsidRDefault="005C0356" w:rsidP="00551FDB">
            <w:pPr>
              <w:spacing w:after="0" w:line="257" w:lineRule="auto"/>
              <w:jc w:val="center"/>
              <w:rPr>
                <w:rFonts w:ascii="Times New Roman" w:hAnsi="Times New Roman" w:cs="Times New Roman"/>
                <w:sz w:val="24"/>
                <w:szCs w:val="24"/>
              </w:rPr>
            </w:pPr>
            <w:r w:rsidRPr="00551FDB">
              <w:rPr>
                <w:rFonts w:ascii="Times New Roman" w:hAnsi="Times New Roman" w:cs="Times New Roman"/>
                <w:sz w:val="24"/>
                <w:szCs w:val="24"/>
              </w:rPr>
              <w:t>67,92</w:t>
            </w:r>
          </w:p>
        </w:tc>
      </w:tr>
    </w:tbl>
    <w:p w:rsidR="005C0356" w:rsidRPr="00551FDB" w:rsidRDefault="005C0356" w:rsidP="00551FDB">
      <w:pPr>
        <w:spacing w:after="0"/>
        <w:rPr>
          <w:rFonts w:ascii="Times New Roman" w:hAnsi="Times New Roman" w:cs="Times New Roman"/>
          <w:b/>
          <w:bCs/>
          <w:sz w:val="24"/>
          <w:szCs w:val="24"/>
        </w:rPr>
      </w:pPr>
    </w:p>
    <w:p w:rsidR="005C0356" w:rsidRDefault="007F3A2C" w:rsidP="005C0356">
      <w:pPr>
        <w:jc w:val="center"/>
        <w:rPr>
          <w:b/>
          <w:bCs/>
        </w:rPr>
      </w:pPr>
      <w:r w:rsidRPr="005C0356">
        <w:rPr>
          <w:b/>
          <w:noProof/>
          <w:lang w:eastAsia="lv-LV"/>
        </w:rPr>
        <w:drawing>
          <wp:inline distT="0" distB="0" distL="0" distR="0">
            <wp:extent cx="5514975" cy="3219450"/>
            <wp:effectExtent l="0" t="0" r="0" b="0"/>
            <wp:docPr id="13" name="Diagramma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5C0356" w:rsidRDefault="005C0356" w:rsidP="005C0356">
      <w:pPr>
        <w:rPr>
          <w:b/>
          <w:bCs/>
        </w:rPr>
      </w:pPr>
    </w:p>
    <w:p w:rsidR="005C0356" w:rsidRPr="00551FDB" w:rsidRDefault="005C0356" w:rsidP="005C0356">
      <w:pPr>
        <w:jc w:val="both"/>
        <w:rPr>
          <w:rFonts w:ascii="Times New Roman" w:hAnsi="Times New Roman" w:cs="Times New Roman"/>
          <w:sz w:val="24"/>
          <w:szCs w:val="24"/>
        </w:rPr>
      </w:pPr>
      <w:r>
        <w:lastRenderedPageBreak/>
        <w:tab/>
      </w:r>
      <w:r w:rsidRPr="00551FDB">
        <w:rPr>
          <w:rFonts w:ascii="Times New Roman" w:hAnsi="Times New Roman" w:cs="Times New Roman"/>
          <w:sz w:val="24"/>
          <w:szCs w:val="24"/>
        </w:rPr>
        <w:t>9.klases izglītojamo eksāmenu rezultāti ir augstāki krievu valodā, Latvijas vēsturē un latviešu valodā, salīdzinot ar novada rezultātiem.  Diemžēl vēl joprojām ļoti zemi mācību rezultāti ir angļu valodā un matemātikā.</w:t>
      </w:r>
    </w:p>
    <w:p w:rsidR="005C0356" w:rsidRPr="00406664" w:rsidRDefault="005C0356" w:rsidP="005C0356">
      <w:pPr>
        <w:jc w:val="both"/>
      </w:pPr>
    </w:p>
    <w:p w:rsidR="005C0356" w:rsidRDefault="007F3A2C" w:rsidP="005C0356">
      <w:pPr>
        <w:tabs>
          <w:tab w:val="left" w:pos="8789"/>
        </w:tabs>
        <w:jc w:val="center"/>
        <w:rPr>
          <w:b/>
          <w:bCs/>
        </w:rPr>
      </w:pPr>
      <w:r w:rsidRPr="005C0356">
        <w:rPr>
          <w:b/>
          <w:noProof/>
          <w:lang w:eastAsia="lv-LV"/>
        </w:rPr>
        <w:drawing>
          <wp:inline distT="0" distB="0" distL="0" distR="0">
            <wp:extent cx="5514975" cy="3219450"/>
            <wp:effectExtent l="0" t="0" r="0" b="0"/>
            <wp:docPr id="14" name="Diagramma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5C0356" w:rsidRDefault="005C0356" w:rsidP="005C0356">
      <w:pPr>
        <w:tabs>
          <w:tab w:val="left" w:pos="8789"/>
        </w:tabs>
        <w:rPr>
          <w:b/>
          <w:bCs/>
        </w:rPr>
      </w:pPr>
    </w:p>
    <w:p w:rsidR="005C0356" w:rsidRDefault="005C0356" w:rsidP="00551FDB">
      <w:pPr>
        <w:jc w:val="both"/>
        <w:rPr>
          <w:rFonts w:ascii="Times New Roman" w:hAnsi="Times New Roman" w:cs="Times New Roman"/>
          <w:sz w:val="24"/>
          <w:szCs w:val="24"/>
        </w:rPr>
      </w:pPr>
      <w:r w:rsidRPr="00551FDB">
        <w:rPr>
          <w:rFonts w:ascii="Times New Roman" w:hAnsi="Times New Roman" w:cs="Times New Roman"/>
          <w:sz w:val="24"/>
          <w:szCs w:val="24"/>
        </w:rPr>
        <w:tab/>
        <w:t xml:space="preserve">Trīs gadu laikā pozitīva dinamika ir matemātikā. Latvijas vēsturē ir vērojama negatīva dinamika.  Latviešu valodā un mācībvalodā rezultāti ir </w:t>
      </w:r>
      <w:r w:rsidRPr="00551FDB">
        <w:rPr>
          <w:rFonts w:ascii="Times New Roman" w:hAnsi="Times New Roman" w:cs="Times New Roman"/>
          <w:noProof/>
          <w:sz w:val="24"/>
          <w:szCs w:val="24"/>
        </w:rPr>
        <w:t>zemāki nekā iepriekšējā mācību gadā.</w:t>
      </w:r>
      <w:r w:rsidRPr="00551FDB">
        <w:rPr>
          <w:rFonts w:ascii="Times New Roman" w:hAnsi="Times New Roman" w:cs="Times New Roman"/>
          <w:sz w:val="24"/>
          <w:szCs w:val="24"/>
        </w:rPr>
        <w:t xml:space="preserve"> Angļu valodā vērojama pozitīva dinamika, salīdzinot ar iepriekšējo gadu.   2018./2019.m.g. rezultāti ir labāki mācībvalodā, bet zemāki rezu</w:t>
      </w:r>
      <w:r w:rsidR="005E77C1">
        <w:rPr>
          <w:rFonts w:ascii="Times New Roman" w:hAnsi="Times New Roman" w:cs="Times New Roman"/>
          <w:sz w:val="24"/>
          <w:szCs w:val="24"/>
        </w:rPr>
        <w:t>ltāti tika uzrādīti angļu valodā</w:t>
      </w:r>
      <w:r w:rsidRPr="00551FDB">
        <w:rPr>
          <w:rFonts w:ascii="Times New Roman" w:hAnsi="Times New Roman" w:cs="Times New Roman"/>
          <w:sz w:val="24"/>
          <w:szCs w:val="24"/>
        </w:rPr>
        <w:t xml:space="preserve">. </w:t>
      </w:r>
    </w:p>
    <w:p w:rsidR="00551FDB" w:rsidRPr="00551FDB" w:rsidRDefault="00551FDB" w:rsidP="00551FDB">
      <w:pPr>
        <w:spacing w:after="0" w:line="240" w:lineRule="auto"/>
        <w:jc w:val="both"/>
        <w:rPr>
          <w:rFonts w:ascii="Times New Roman" w:hAnsi="Times New Roman" w:cs="Times New Roman"/>
          <w:sz w:val="24"/>
          <w:szCs w:val="24"/>
        </w:rPr>
      </w:pPr>
    </w:p>
    <w:p w:rsidR="005C0356" w:rsidRPr="00551FDB" w:rsidRDefault="005C0356" w:rsidP="00551FDB">
      <w:pPr>
        <w:spacing w:after="0" w:line="240" w:lineRule="auto"/>
        <w:jc w:val="center"/>
        <w:rPr>
          <w:rFonts w:ascii="Times New Roman" w:hAnsi="Times New Roman" w:cs="Times New Roman"/>
          <w:b/>
          <w:bCs/>
          <w:sz w:val="24"/>
          <w:szCs w:val="24"/>
        </w:rPr>
      </w:pPr>
      <w:r w:rsidRPr="00551FDB">
        <w:rPr>
          <w:rFonts w:ascii="Times New Roman" w:hAnsi="Times New Roman" w:cs="Times New Roman"/>
          <w:b/>
          <w:bCs/>
          <w:sz w:val="24"/>
          <w:szCs w:val="24"/>
        </w:rPr>
        <w:t>Valsts pārbaudes darbu rezultāti</w:t>
      </w:r>
    </w:p>
    <w:p w:rsidR="005C0356" w:rsidRPr="00551FDB" w:rsidRDefault="005C0356" w:rsidP="00551FDB">
      <w:pPr>
        <w:spacing w:after="0" w:line="240" w:lineRule="auto"/>
        <w:jc w:val="center"/>
        <w:rPr>
          <w:rFonts w:ascii="Times New Roman" w:hAnsi="Times New Roman" w:cs="Times New Roman"/>
          <w:b/>
          <w:bCs/>
          <w:sz w:val="24"/>
          <w:szCs w:val="24"/>
        </w:rPr>
      </w:pPr>
      <w:r w:rsidRPr="00551FDB">
        <w:rPr>
          <w:rFonts w:ascii="Times New Roman" w:hAnsi="Times New Roman" w:cs="Times New Roman"/>
          <w:b/>
          <w:bCs/>
          <w:sz w:val="24"/>
          <w:szCs w:val="24"/>
        </w:rPr>
        <w:t>Eksāmenu rezultāti par vispārējās vidējās izglītības ieguvi</w:t>
      </w:r>
    </w:p>
    <w:p w:rsidR="005C0356" w:rsidRPr="00551FDB" w:rsidRDefault="005C0356" w:rsidP="00551FDB">
      <w:pPr>
        <w:spacing w:after="0" w:line="240" w:lineRule="auto"/>
        <w:jc w:val="both"/>
        <w:rPr>
          <w:rFonts w:ascii="Times New Roman" w:hAnsi="Times New Roman" w:cs="Times New Roman"/>
          <w:b/>
          <w:bCs/>
          <w:sz w:val="24"/>
          <w:szCs w:val="24"/>
        </w:rPr>
      </w:pPr>
    </w:p>
    <w:tbl>
      <w:tblPr>
        <w:tblpPr w:leftFromText="180" w:rightFromText="180" w:vertAnchor="text" w:horzAnchor="margin" w:tblpXSpec="center" w:tblpY="-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52"/>
        <w:gridCol w:w="1859"/>
        <w:gridCol w:w="1859"/>
        <w:gridCol w:w="1859"/>
      </w:tblGrid>
      <w:tr w:rsidR="005C0356" w:rsidRPr="00551FDB" w:rsidTr="005C0356">
        <w:tc>
          <w:tcPr>
            <w:tcW w:w="1852" w:type="dxa"/>
          </w:tcPr>
          <w:p w:rsidR="005C0356" w:rsidRPr="00551FDB" w:rsidRDefault="005C0356" w:rsidP="00551FDB">
            <w:pPr>
              <w:spacing w:after="0" w:line="240" w:lineRule="auto"/>
              <w:jc w:val="both"/>
              <w:rPr>
                <w:rFonts w:ascii="Times New Roman" w:hAnsi="Times New Roman" w:cs="Times New Roman"/>
                <w:sz w:val="24"/>
                <w:szCs w:val="24"/>
              </w:rPr>
            </w:pPr>
            <w:r w:rsidRPr="00551FDB">
              <w:rPr>
                <w:rFonts w:ascii="Times New Roman" w:hAnsi="Times New Roman" w:cs="Times New Roman"/>
                <w:sz w:val="24"/>
                <w:szCs w:val="24"/>
              </w:rPr>
              <w:t>Eksāmens</w:t>
            </w:r>
          </w:p>
        </w:tc>
        <w:tc>
          <w:tcPr>
            <w:tcW w:w="1859" w:type="dxa"/>
          </w:tcPr>
          <w:p w:rsidR="005C0356" w:rsidRPr="00551FDB" w:rsidRDefault="005C0356" w:rsidP="00551FDB">
            <w:pPr>
              <w:spacing w:after="0" w:line="240" w:lineRule="auto"/>
              <w:jc w:val="both"/>
              <w:rPr>
                <w:rFonts w:ascii="Times New Roman" w:hAnsi="Times New Roman" w:cs="Times New Roman"/>
                <w:sz w:val="24"/>
                <w:szCs w:val="24"/>
              </w:rPr>
            </w:pPr>
            <w:r w:rsidRPr="00551FDB">
              <w:rPr>
                <w:rFonts w:ascii="Times New Roman" w:hAnsi="Times New Roman" w:cs="Times New Roman"/>
                <w:sz w:val="24"/>
                <w:szCs w:val="24"/>
              </w:rPr>
              <w:t>Kopvērtējums % izglītības iestādē</w:t>
            </w:r>
          </w:p>
        </w:tc>
        <w:tc>
          <w:tcPr>
            <w:tcW w:w="1859" w:type="dxa"/>
          </w:tcPr>
          <w:p w:rsidR="005C0356" w:rsidRPr="00551FDB" w:rsidRDefault="005C0356" w:rsidP="00551FDB">
            <w:pPr>
              <w:spacing w:after="0" w:line="240" w:lineRule="auto"/>
              <w:jc w:val="both"/>
              <w:rPr>
                <w:rFonts w:ascii="Times New Roman" w:hAnsi="Times New Roman" w:cs="Times New Roman"/>
                <w:sz w:val="24"/>
                <w:szCs w:val="24"/>
              </w:rPr>
            </w:pPr>
            <w:r w:rsidRPr="00551FDB">
              <w:rPr>
                <w:rFonts w:ascii="Times New Roman" w:hAnsi="Times New Roman" w:cs="Times New Roman"/>
                <w:sz w:val="24"/>
                <w:szCs w:val="24"/>
              </w:rPr>
              <w:t>Kopvērtējums % pēc urbanizācijas</w:t>
            </w:r>
          </w:p>
        </w:tc>
        <w:tc>
          <w:tcPr>
            <w:tcW w:w="1859" w:type="dxa"/>
          </w:tcPr>
          <w:p w:rsidR="005C0356" w:rsidRPr="00551FDB" w:rsidRDefault="005C0356" w:rsidP="00551FDB">
            <w:pPr>
              <w:spacing w:after="0" w:line="240" w:lineRule="auto"/>
              <w:jc w:val="both"/>
              <w:rPr>
                <w:rFonts w:ascii="Times New Roman" w:hAnsi="Times New Roman" w:cs="Times New Roman"/>
                <w:sz w:val="24"/>
                <w:szCs w:val="24"/>
              </w:rPr>
            </w:pPr>
            <w:r w:rsidRPr="00551FDB">
              <w:rPr>
                <w:rFonts w:ascii="Times New Roman" w:hAnsi="Times New Roman" w:cs="Times New Roman"/>
                <w:sz w:val="24"/>
                <w:szCs w:val="24"/>
              </w:rPr>
              <w:t>Kopvērtējums % valstī</w:t>
            </w:r>
          </w:p>
        </w:tc>
      </w:tr>
      <w:tr w:rsidR="005C0356" w:rsidRPr="00551FDB" w:rsidTr="005C0356">
        <w:tc>
          <w:tcPr>
            <w:tcW w:w="1852" w:type="dxa"/>
          </w:tcPr>
          <w:p w:rsidR="005C0356" w:rsidRPr="00551FDB" w:rsidRDefault="005C0356" w:rsidP="00551FDB">
            <w:pPr>
              <w:spacing w:after="0" w:line="240" w:lineRule="auto"/>
              <w:jc w:val="both"/>
              <w:rPr>
                <w:rFonts w:ascii="Times New Roman" w:hAnsi="Times New Roman" w:cs="Times New Roman"/>
                <w:sz w:val="24"/>
                <w:szCs w:val="24"/>
              </w:rPr>
            </w:pPr>
            <w:r w:rsidRPr="00551FDB">
              <w:rPr>
                <w:rFonts w:ascii="Times New Roman" w:hAnsi="Times New Roman" w:cs="Times New Roman"/>
                <w:sz w:val="24"/>
                <w:szCs w:val="24"/>
              </w:rPr>
              <w:t>Latviešu valoda</w:t>
            </w:r>
          </w:p>
        </w:tc>
        <w:tc>
          <w:tcPr>
            <w:tcW w:w="1859" w:type="dxa"/>
          </w:tcPr>
          <w:p w:rsidR="005C0356" w:rsidRPr="00551FDB" w:rsidRDefault="005C0356" w:rsidP="00551FDB">
            <w:pPr>
              <w:spacing w:after="0" w:line="240" w:lineRule="auto"/>
              <w:jc w:val="both"/>
              <w:rPr>
                <w:rFonts w:ascii="Times New Roman" w:hAnsi="Times New Roman" w:cs="Times New Roman"/>
                <w:sz w:val="24"/>
                <w:szCs w:val="24"/>
              </w:rPr>
            </w:pPr>
            <w:r w:rsidRPr="00551FDB">
              <w:rPr>
                <w:rFonts w:ascii="Times New Roman" w:hAnsi="Times New Roman" w:cs="Times New Roman"/>
                <w:sz w:val="24"/>
                <w:szCs w:val="24"/>
              </w:rPr>
              <w:t>17,2</w:t>
            </w:r>
          </w:p>
        </w:tc>
        <w:tc>
          <w:tcPr>
            <w:tcW w:w="1859" w:type="dxa"/>
          </w:tcPr>
          <w:p w:rsidR="005C0356" w:rsidRPr="00551FDB" w:rsidRDefault="005C0356" w:rsidP="00551FDB">
            <w:pPr>
              <w:spacing w:after="0" w:line="240" w:lineRule="auto"/>
              <w:jc w:val="both"/>
              <w:rPr>
                <w:rFonts w:ascii="Times New Roman" w:hAnsi="Times New Roman" w:cs="Times New Roman"/>
                <w:sz w:val="24"/>
                <w:szCs w:val="24"/>
              </w:rPr>
            </w:pPr>
            <w:r w:rsidRPr="00551FDB">
              <w:rPr>
                <w:rFonts w:ascii="Times New Roman" w:hAnsi="Times New Roman" w:cs="Times New Roman"/>
                <w:sz w:val="24"/>
                <w:szCs w:val="24"/>
              </w:rPr>
              <w:t>43,7</w:t>
            </w:r>
          </w:p>
        </w:tc>
        <w:tc>
          <w:tcPr>
            <w:tcW w:w="1859" w:type="dxa"/>
          </w:tcPr>
          <w:p w:rsidR="005C0356" w:rsidRPr="00551FDB" w:rsidRDefault="005C0356" w:rsidP="00551FDB">
            <w:pPr>
              <w:spacing w:after="0" w:line="240" w:lineRule="auto"/>
              <w:jc w:val="both"/>
              <w:rPr>
                <w:rFonts w:ascii="Times New Roman" w:hAnsi="Times New Roman" w:cs="Times New Roman"/>
                <w:sz w:val="24"/>
                <w:szCs w:val="24"/>
              </w:rPr>
            </w:pPr>
            <w:r w:rsidRPr="00551FDB">
              <w:rPr>
                <w:rFonts w:ascii="Times New Roman" w:hAnsi="Times New Roman" w:cs="Times New Roman"/>
                <w:sz w:val="24"/>
                <w:szCs w:val="24"/>
              </w:rPr>
              <w:t>47,6</w:t>
            </w:r>
          </w:p>
        </w:tc>
      </w:tr>
      <w:tr w:rsidR="005C0356" w:rsidRPr="00551FDB" w:rsidTr="005C0356">
        <w:tc>
          <w:tcPr>
            <w:tcW w:w="1852" w:type="dxa"/>
          </w:tcPr>
          <w:p w:rsidR="005C0356" w:rsidRPr="00551FDB" w:rsidRDefault="005C0356" w:rsidP="00551FDB">
            <w:pPr>
              <w:spacing w:after="0" w:line="240" w:lineRule="auto"/>
              <w:jc w:val="both"/>
              <w:rPr>
                <w:rFonts w:ascii="Times New Roman" w:hAnsi="Times New Roman" w:cs="Times New Roman"/>
                <w:sz w:val="24"/>
                <w:szCs w:val="24"/>
              </w:rPr>
            </w:pPr>
            <w:r w:rsidRPr="00551FDB">
              <w:rPr>
                <w:rFonts w:ascii="Times New Roman" w:hAnsi="Times New Roman" w:cs="Times New Roman"/>
                <w:sz w:val="24"/>
                <w:szCs w:val="24"/>
              </w:rPr>
              <w:t>Matemātika</w:t>
            </w:r>
          </w:p>
        </w:tc>
        <w:tc>
          <w:tcPr>
            <w:tcW w:w="1859" w:type="dxa"/>
          </w:tcPr>
          <w:p w:rsidR="005C0356" w:rsidRPr="00551FDB" w:rsidRDefault="005C0356" w:rsidP="00551FDB">
            <w:pPr>
              <w:spacing w:after="0" w:line="240" w:lineRule="auto"/>
              <w:jc w:val="both"/>
              <w:rPr>
                <w:rFonts w:ascii="Times New Roman" w:hAnsi="Times New Roman" w:cs="Times New Roman"/>
                <w:sz w:val="24"/>
                <w:szCs w:val="24"/>
              </w:rPr>
            </w:pPr>
            <w:r w:rsidRPr="00551FDB">
              <w:rPr>
                <w:rFonts w:ascii="Times New Roman" w:hAnsi="Times New Roman" w:cs="Times New Roman"/>
                <w:sz w:val="24"/>
                <w:szCs w:val="24"/>
              </w:rPr>
              <w:t>14,2</w:t>
            </w:r>
          </w:p>
        </w:tc>
        <w:tc>
          <w:tcPr>
            <w:tcW w:w="1859" w:type="dxa"/>
          </w:tcPr>
          <w:p w:rsidR="005C0356" w:rsidRPr="00551FDB" w:rsidRDefault="005C0356" w:rsidP="00551FDB">
            <w:pPr>
              <w:spacing w:after="0" w:line="240" w:lineRule="auto"/>
              <w:jc w:val="both"/>
              <w:rPr>
                <w:rFonts w:ascii="Times New Roman" w:hAnsi="Times New Roman" w:cs="Times New Roman"/>
                <w:sz w:val="24"/>
                <w:szCs w:val="24"/>
              </w:rPr>
            </w:pPr>
            <w:r w:rsidRPr="00551FDB">
              <w:rPr>
                <w:rFonts w:ascii="Times New Roman" w:hAnsi="Times New Roman" w:cs="Times New Roman"/>
                <w:sz w:val="24"/>
                <w:szCs w:val="24"/>
              </w:rPr>
              <w:t>25,4</w:t>
            </w:r>
          </w:p>
        </w:tc>
        <w:tc>
          <w:tcPr>
            <w:tcW w:w="1859" w:type="dxa"/>
          </w:tcPr>
          <w:p w:rsidR="005C0356" w:rsidRPr="00551FDB" w:rsidRDefault="005C0356" w:rsidP="00551FDB">
            <w:pPr>
              <w:spacing w:after="0" w:line="240" w:lineRule="auto"/>
              <w:jc w:val="both"/>
              <w:rPr>
                <w:rFonts w:ascii="Times New Roman" w:hAnsi="Times New Roman" w:cs="Times New Roman"/>
                <w:sz w:val="24"/>
                <w:szCs w:val="24"/>
              </w:rPr>
            </w:pPr>
            <w:r w:rsidRPr="00551FDB">
              <w:rPr>
                <w:rFonts w:ascii="Times New Roman" w:hAnsi="Times New Roman" w:cs="Times New Roman"/>
                <w:sz w:val="24"/>
                <w:szCs w:val="24"/>
              </w:rPr>
              <w:t>25,4</w:t>
            </w:r>
          </w:p>
        </w:tc>
      </w:tr>
      <w:tr w:rsidR="005C0356" w:rsidRPr="00551FDB" w:rsidTr="005C0356">
        <w:tc>
          <w:tcPr>
            <w:tcW w:w="1852" w:type="dxa"/>
          </w:tcPr>
          <w:p w:rsidR="005C0356" w:rsidRPr="00551FDB" w:rsidRDefault="005C0356" w:rsidP="00551FDB">
            <w:pPr>
              <w:spacing w:after="0" w:line="240" w:lineRule="auto"/>
              <w:jc w:val="both"/>
              <w:rPr>
                <w:rFonts w:ascii="Times New Roman" w:hAnsi="Times New Roman" w:cs="Times New Roman"/>
                <w:sz w:val="24"/>
                <w:szCs w:val="24"/>
              </w:rPr>
            </w:pPr>
            <w:r w:rsidRPr="00551FDB">
              <w:rPr>
                <w:rFonts w:ascii="Times New Roman" w:hAnsi="Times New Roman" w:cs="Times New Roman"/>
                <w:sz w:val="24"/>
                <w:szCs w:val="24"/>
              </w:rPr>
              <w:t>Angļu valodā</w:t>
            </w:r>
          </w:p>
        </w:tc>
        <w:tc>
          <w:tcPr>
            <w:tcW w:w="1859" w:type="dxa"/>
          </w:tcPr>
          <w:p w:rsidR="005C0356" w:rsidRPr="00551FDB" w:rsidRDefault="005C0356" w:rsidP="00551FDB">
            <w:pPr>
              <w:spacing w:after="0" w:line="240" w:lineRule="auto"/>
              <w:jc w:val="both"/>
              <w:rPr>
                <w:rFonts w:ascii="Times New Roman" w:hAnsi="Times New Roman" w:cs="Times New Roman"/>
                <w:sz w:val="24"/>
                <w:szCs w:val="24"/>
              </w:rPr>
            </w:pPr>
            <w:r w:rsidRPr="00551FDB">
              <w:rPr>
                <w:rFonts w:ascii="Times New Roman" w:hAnsi="Times New Roman" w:cs="Times New Roman"/>
                <w:sz w:val="24"/>
                <w:szCs w:val="24"/>
              </w:rPr>
              <w:t>25,7</w:t>
            </w:r>
          </w:p>
        </w:tc>
        <w:tc>
          <w:tcPr>
            <w:tcW w:w="1859" w:type="dxa"/>
          </w:tcPr>
          <w:p w:rsidR="005C0356" w:rsidRPr="00551FDB" w:rsidRDefault="005C0356" w:rsidP="00551FDB">
            <w:pPr>
              <w:spacing w:after="0" w:line="240" w:lineRule="auto"/>
              <w:jc w:val="both"/>
              <w:rPr>
                <w:rFonts w:ascii="Times New Roman" w:hAnsi="Times New Roman" w:cs="Times New Roman"/>
                <w:sz w:val="24"/>
                <w:szCs w:val="24"/>
              </w:rPr>
            </w:pPr>
            <w:r w:rsidRPr="00551FDB">
              <w:rPr>
                <w:rFonts w:ascii="Times New Roman" w:hAnsi="Times New Roman" w:cs="Times New Roman"/>
                <w:sz w:val="24"/>
                <w:szCs w:val="24"/>
              </w:rPr>
              <w:t>45,6</w:t>
            </w:r>
          </w:p>
        </w:tc>
        <w:tc>
          <w:tcPr>
            <w:tcW w:w="1859" w:type="dxa"/>
          </w:tcPr>
          <w:p w:rsidR="005C0356" w:rsidRPr="00551FDB" w:rsidRDefault="005C0356" w:rsidP="00551FDB">
            <w:pPr>
              <w:spacing w:after="0" w:line="240" w:lineRule="auto"/>
              <w:jc w:val="both"/>
              <w:rPr>
                <w:rFonts w:ascii="Times New Roman" w:hAnsi="Times New Roman" w:cs="Times New Roman"/>
                <w:sz w:val="24"/>
                <w:szCs w:val="24"/>
              </w:rPr>
            </w:pPr>
            <w:r w:rsidRPr="00551FDB">
              <w:rPr>
                <w:rFonts w:ascii="Times New Roman" w:hAnsi="Times New Roman" w:cs="Times New Roman"/>
                <w:sz w:val="24"/>
                <w:szCs w:val="24"/>
              </w:rPr>
              <w:t>57,3</w:t>
            </w:r>
          </w:p>
        </w:tc>
      </w:tr>
      <w:tr w:rsidR="005C0356" w:rsidRPr="00551FDB" w:rsidTr="005C0356">
        <w:tc>
          <w:tcPr>
            <w:tcW w:w="1852" w:type="dxa"/>
          </w:tcPr>
          <w:p w:rsidR="005C0356" w:rsidRPr="00551FDB" w:rsidRDefault="005C0356" w:rsidP="00551FDB">
            <w:pPr>
              <w:spacing w:after="0" w:line="240" w:lineRule="auto"/>
              <w:jc w:val="both"/>
              <w:rPr>
                <w:rFonts w:ascii="Times New Roman" w:hAnsi="Times New Roman" w:cs="Times New Roman"/>
                <w:sz w:val="24"/>
                <w:szCs w:val="24"/>
              </w:rPr>
            </w:pPr>
            <w:r w:rsidRPr="00551FDB">
              <w:rPr>
                <w:rFonts w:ascii="Times New Roman" w:hAnsi="Times New Roman" w:cs="Times New Roman"/>
                <w:sz w:val="24"/>
                <w:szCs w:val="24"/>
              </w:rPr>
              <w:t>Latvijas un pasaules vēsture</w:t>
            </w:r>
          </w:p>
        </w:tc>
        <w:tc>
          <w:tcPr>
            <w:tcW w:w="1859" w:type="dxa"/>
          </w:tcPr>
          <w:p w:rsidR="005C0356" w:rsidRPr="00551FDB" w:rsidRDefault="005C0356" w:rsidP="00551FDB">
            <w:pPr>
              <w:spacing w:after="0" w:line="240" w:lineRule="auto"/>
              <w:jc w:val="both"/>
              <w:rPr>
                <w:rFonts w:ascii="Times New Roman" w:hAnsi="Times New Roman" w:cs="Times New Roman"/>
                <w:sz w:val="24"/>
                <w:szCs w:val="24"/>
              </w:rPr>
            </w:pPr>
            <w:r w:rsidRPr="00551FDB">
              <w:rPr>
                <w:rFonts w:ascii="Times New Roman" w:hAnsi="Times New Roman" w:cs="Times New Roman"/>
                <w:sz w:val="24"/>
                <w:szCs w:val="24"/>
              </w:rPr>
              <w:t>56</w:t>
            </w:r>
          </w:p>
        </w:tc>
        <w:tc>
          <w:tcPr>
            <w:tcW w:w="1859" w:type="dxa"/>
          </w:tcPr>
          <w:p w:rsidR="005C0356" w:rsidRPr="00551FDB" w:rsidRDefault="005C0356" w:rsidP="00551FDB">
            <w:pPr>
              <w:spacing w:after="0" w:line="240" w:lineRule="auto"/>
              <w:jc w:val="both"/>
              <w:rPr>
                <w:rFonts w:ascii="Times New Roman" w:hAnsi="Times New Roman" w:cs="Times New Roman"/>
                <w:sz w:val="24"/>
                <w:szCs w:val="24"/>
              </w:rPr>
            </w:pPr>
            <w:r w:rsidRPr="00551FDB">
              <w:rPr>
                <w:rFonts w:ascii="Times New Roman" w:hAnsi="Times New Roman" w:cs="Times New Roman"/>
                <w:sz w:val="24"/>
                <w:szCs w:val="24"/>
              </w:rPr>
              <w:t>78,9</w:t>
            </w:r>
          </w:p>
        </w:tc>
        <w:tc>
          <w:tcPr>
            <w:tcW w:w="1859" w:type="dxa"/>
          </w:tcPr>
          <w:p w:rsidR="005C0356" w:rsidRPr="00551FDB" w:rsidRDefault="005C0356" w:rsidP="00551FDB">
            <w:pPr>
              <w:spacing w:after="0" w:line="240" w:lineRule="auto"/>
              <w:jc w:val="both"/>
              <w:rPr>
                <w:rFonts w:ascii="Times New Roman" w:hAnsi="Times New Roman" w:cs="Times New Roman"/>
                <w:sz w:val="24"/>
                <w:szCs w:val="24"/>
              </w:rPr>
            </w:pPr>
            <w:r w:rsidRPr="00551FDB">
              <w:rPr>
                <w:rFonts w:ascii="Times New Roman" w:hAnsi="Times New Roman" w:cs="Times New Roman"/>
                <w:sz w:val="24"/>
                <w:szCs w:val="24"/>
              </w:rPr>
              <w:t>38,3</w:t>
            </w:r>
          </w:p>
        </w:tc>
      </w:tr>
      <w:tr w:rsidR="005C0356" w:rsidRPr="00551FDB" w:rsidTr="005C0356">
        <w:tc>
          <w:tcPr>
            <w:tcW w:w="1852" w:type="dxa"/>
          </w:tcPr>
          <w:p w:rsidR="005C0356" w:rsidRPr="00551FDB" w:rsidRDefault="005C0356" w:rsidP="00551FDB">
            <w:pPr>
              <w:spacing w:after="0" w:line="240" w:lineRule="auto"/>
              <w:jc w:val="both"/>
              <w:rPr>
                <w:rFonts w:ascii="Times New Roman" w:hAnsi="Times New Roman" w:cs="Times New Roman"/>
                <w:sz w:val="24"/>
                <w:szCs w:val="24"/>
              </w:rPr>
            </w:pPr>
            <w:r w:rsidRPr="00551FDB">
              <w:rPr>
                <w:rFonts w:ascii="Times New Roman" w:hAnsi="Times New Roman" w:cs="Times New Roman"/>
                <w:sz w:val="24"/>
                <w:szCs w:val="24"/>
              </w:rPr>
              <w:t>Ģeogrāfija</w:t>
            </w:r>
          </w:p>
        </w:tc>
        <w:tc>
          <w:tcPr>
            <w:tcW w:w="1859" w:type="dxa"/>
          </w:tcPr>
          <w:p w:rsidR="005C0356" w:rsidRPr="00551FDB" w:rsidRDefault="005C0356" w:rsidP="00551FDB">
            <w:pPr>
              <w:spacing w:after="0" w:line="240" w:lineRule="auto"/>
              <w:jc w:val="both"/>
              <w:rPr>
                <w:rFonts w:ascii="Times New Roman" w:hAnsi="Times New Roman" w:cs="Times New Roman"/>
                <w:sz w:val="24"/>
                <w:szCs w:val="24"/>
              </w:rPr>
            </w:pPr>
            <w:r w:rsidRPr="00551FDB">
              <w:rPr>
                <w:rFonts w:ascii="Times New Roman" w:hAnsi="Times New Roman" w:cs="Times New Roman"/>
                <w:sz w:val="24"/>
                <w:szCs w:val="24"/>
              </w:rPr>
              <w:t>57,78</w:t>
            </w:r>
          </w:p>
        </w:tc>
        <w:tc>
          <w:tcPr>
            <w:tcW w:w="1859" w:type="dxa"/>
          </w:tcPr>
          <w:p w:rsidR="005C0356" w:rsidRPr="00551FDB" w:rsidRDefault="005C0356" w:rsidP="00551FDB">
            <w:pPr>
              <w:spacing w:after="0" w:line="240" w:lineRule="auto"/>
              <w:jc w:val="both"/>
              <w:rPr>
                <w:rFonts w:ascii="Times New Roman" w:hAnsi="Times New Roman" w:cs="Times New Roman"/>
                <w:sz w:val="24"/>
                <w:szCs w:val="24"/>
              </w:rPr>
            </w:pPr>
            <w:r w:rsidRPr="00551FDB">
              <w:rPr>
                <w:rFonts w:ascii="Times New Roman" w:hAnsi="Times New Roman" w:cs="Times New Roman"/>
                <w:sz w:val="24"/>
                <w:szCs w:val="24"/>
              </w:rPr>
              <w:t>63,70</w:t>
            </w:r>
          </w:p>
        </w:tc>
        <w:tc>
          <w:tcPr>
            <w:tcW w:w="1859" w:type="dxa"/>
          </w:tcPr>
          <w:p w:rsidR="005C0356" w:rsidRPr="00551FDB" w:rsidRDefault="005C0356" w:rsidP="00551FDB">
            <w:pPr>
              <w:spacing w:after="0" w:line="240" w:lineRule="auto"/>
              <w:jc w:val="both"/>
              <w:rPr>
                <w:rFonts w:ascii="Times New Roman" w:hAnsi="Times New Roman" w:cs="Times New Roman"/>
                <w:sz w:val="24"/>
                <w:szCs w:val="24"/>
              </w:rPr>
            </w:pPr>
            <w:r w:rsidRPr="00551FDB">
              <w:rPr>
                <w:rFonts w:ascii="Times New Roman" w:hAnsi="Times New Roman" w:cs="Times New Roman"/>
                <w:sz w:val="24"/>
                <w:szCs w:val="24"/>
              </w:rPr>
              <w:t>63,28</w:t>
            </w:r>
          </w:p>
        </w:tc>
      </w:tr>
    </w:tbl>
    <w:p w:rsidR="005C0356" w:rsidRPr="00551FDB" w:rsidRDefault="007F3A2C" w:rsidP="00551FDB">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lv-LV"/>
        </w:rPr>
        <w:lastRenderedPageBreak/>
        <w:drawing>
          <wp:anchor distT="0" distB="0" distL="114300" distR="114300" simplePos="0" relativeHeight="251659264" behindDoc="0" locked="0" layoutInCell="1" allowOverlap="1">
            <wp:simplePos x="0" y="0"/>
            <wp:positionH relativeFrom="column">
              <wp:posOffset>327025</wp:posOffset>
            </wp:positionH>
            <wp:positionV relativeFrom="paragraph">
              <wp:posOffset>789305</wp:posOffset>
            </wp:positionV>
            <wp:extent cx="5513070" cy="3220720"/>
            <wp:effectExtent l="3175" t="0" r="0" b="0"/>
            <wp:wrapSquare wrapText="bothSides"/>
            <wp:docPr id="18" name="Diagramma 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H relativeFrom="page">
              <wp14:pctWidth>0</wp14:pctWidth>
            </wp14:sizeRelH>
            <wp14:sizeRelV relativeFrom="page">
              <wp14:pctHeight>0</wp14:pctHeight>
            </wp14:sizeRelV>
          </wp:anchor>
        </w:drawing>
      </w:r>
      <w:r w:rsidR="00551FDB" w:rsidRPr="00551FDB">
        <w:rPr>
          <w:rFonts w:ascii="Times New Roman" w:hAnsi="Times New Roman" w:cs="Times New Roman"/>
          <w:sz w:val="24"/>
          <w:szCs w:val="24"/>
        </w:rPr>
        <w:t>201</w:t>
      </w:r>
      <w:r w:rsidR="005C0356" w:rsidRPr="00551FDB">
        <w:rPr>
          <w:rFonts w:ascii="Times New Roman" w:hAnsi="Times New Roman" w:cs="Times New Roman"/>
          <w:sz w:val="24"/>
          <w:szCs w:val="24"/>
        </w:rPr>
        <w:t xml:space="preserve">./2019.mācību gadā 12.klases izglītojamie ir uzrādījuši ļoti zemus mācību rezultātus matemātikā, latviešu valodā, angļu valodā. Labāki rezultāti ir vēsturē, salīdzinot ar valsts rezultātiem. </w:t>
      </w:r>
    </w:p>
    <w:p w:rsidR="005C0356" w:rsidRPr="00551FDB" w:rsidRDefault="005C0356" w:rsidP="00551FDB">
      <w:pPr>
        <w:jc w:val="both"/>
        <w:rPr>
          <w:rFonts w:ascii="Times New Roman" w:hAnsi="Times New Roman" w:cs="Times New Roman"/>
          <w:sz w:val="24"/>
          <w:szCs w:val="24"/>
        </w:rPr>
      </w:pPr>
    </w:p>
    <w:p w:rsidR="005C0356" w:rsidRPr="00551FDB" w:rsidRDefault="007F3A2C" w:rsidP="00551FDB">
      <w:pPr>
        <w:jc w:val="both"/>
        <w:rPr>
          <w:rFonts w:ascii="Times New Roman" w:hAnsi="Times New Roman" w:cs="Times New Roman"/>
          <w:b/>
          <w:bCs/>
          <w:sz w:val="24"/>
          <w:szCs w:val="24"/>
        </w:rPr>
      </w:pPr>
      <w:r w:rsidRPr="00551FDB">
        <w:rPr>
          <w:rFonts w:ascii="Times New Roman" w:hAnsi="Times New Roman" w:cs="Times New Roman"/>
          <w:b/>
          <w:noProof/>
          <w:sz w:val="24"/>
          <w:szCs w:val="24"/>
          <w:lang w:eastAsia="lv-LV"/>
        </w:rPr>
        <w:drawing>
          <wp:inline distT="0" distB="0" distL="0" distR="0">
            <wp:extent cx="5124450" cy="2952750"/>
            <wp:effectExtent l="0" t="0" r="0" b="0"/>
            <wp:docPr id="16" name="Diagramma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5C0356" w:rsidRPr="00551FDB" w:rsidRDefault="005C0356" w:rsidP="00551FDB">
      <w:pPr>
        <w:jc w:val="both"/>
        <w:rPr>
          <w:rFonts w:ascii="Times New Roman" w:hAnsi="Times New Roman" w:cs="Times New Roman"/>
          <w:noProof/>
          <w:sz w:val="24"/>
          <w:szCs w:val="24"/>
        </w:rPr>
      </w:pPr>
      <w:r w:rsidRPr="00551FDB">
        <w:rPr>
          <w:rFonts w:ascii="Times New Roman" w:hAnsi="Times New Roman" w:cs="Times New Roman"/>
          <w:noProof/>
          <w:sz w:val="24"/>
          <w:szCs w:val="24"/>
        </w:rPr>
        <w:t xml:space="preserve">             Analizējot trīs mācību gadus, ir redzams, ka negatīva dinamika ir vērojama visos mācību priekšmetos. 2018./2019.m.g. latviešu valodā, matemātikā un angļu valodā izglītojamie uzrādīja zemākus rezultātus nekā 2017./2018.m.g. Ģeogrāfijā rezultāti 2018./2019.m.g. ir zemāki nekā iepriekšējā mācību gadā.</w:t>
      </w:r>
    </w:p>
    <w:p w:rsidR="005C0356" w:rsidRPr="00551FDB" w:rsidRDefault="005C0356" w:rsidP="00551FDB">
      <w:pPr>
        <w:ind w:firstLine="720"/>
        <w:jc w:val="both"/>
        <w:rPr>
          <w:rFonts w:ascii="Times New Roman" w:hAnsi="Times New Roman" w:cs="Times New Roman"/>
          <w:sz w:val="24"/>
          <w:szCs w:val="24"/>
        </w:rPr>
      </w:pPr>
      <w:r w:rsidRPr="00551FDB">
        <w:rPr>
          <w:rFonts w:ascii="Times New Roman" w:hAnsi="Times New Roman" w:cs="Times New Roman"/>
          <w:sz w:val="24"/>
          <w:szCs w:val="24"/>
        </w:rPr>
        <w:t>Diezgan zemi rezultāti valsts pārbaudes darbos ir latviešu valodā un angļu valodā gan 9.klasei, gan 12.klasei. Ļoti zemi rezultāti ir matemātikā 12.klasei.  Visos mācību priekšmetos tika piedāvātas individuālās nodarbības un konsultācijas, tomēr ne visi izglītojamie tās apmeklēja. Visas zināšanas izglītojamie pārsvarā iegūst skolā. Izglītojamajiem trūkst vides, kur varētu praktiski pielietot iegūtās zināšanas. Izglītojamie nevar atļauties iegādāties papildus literatūru, daiļliteratūru, žurnālus, ne visiem mājās ir internets. Sociālo apstākļu dēļ izglītojamajiem pie</w:t>
      </w:r>
      <w:r w:rsidR="00551FDB">
        <w:rPr>
          <w:rFonts w:ascii="Times New Roman" w:hAnsi="Times New Roman" w:cs="Times New Roman"/>
          <w:sz w:val="24"/>
          <w:szCs w:val="24"/>
        </w:rPr>
        <w:t>trūka mācību motivācijas.</w:t>
      </w:r>
      <w:r w:rsidRPr="00551FDB">
        <w:rPr>
          <w:rFonts w:ascii="Times New Roman" w:hAnsi="Times New Roman" w:cs="Times New Roman"/>
          <w:sz w:val="24"/>
          <w:szCs w:val="24"/>
        </w:rPr>
        <w:tab/>
      </w:r>
    </w:p>
    <w:p w:rsidR="005C0356" w:rsidRPr="00551FDB" w:rsidRDefault="00551FDB" w:rsidP="00551FDB">
      <w:pPr>
        <w:jc w:val="both"/>
        <w:rPr>
          <w:rFonts w:ascii="Times New Roman" w:hAnsi="Times New Roman" w:cs="Times New Roman"/>
          <w:b/>
          <w:bCs/>
          <w:sz w:val="24"/>
          <w:szCs w:val="24"/>
        </w:rPr>
      </w:pPr>
      <w:r>
        <w:rPr>
          <w:rFonts w:ascii="Times New Roman" w:hAnsi="Times New Roman" w:cs="Times New Roman"/>
          <w:b/>
          <w:bCs/>
          <w:sz w:val="24"/>
          <w:szCs w:val="24"/>
        </w:rPr>
        <w:t>Stiprās puses:</w:t>
      </w:r>
    </w:p>
    <w:p w:rsidR="005C0356" w:rsidRPr="00551FDB" w:rsidRDefault="005C0356" w:rsidP="00551FDB">
      <w:pPr>
        <w:pStyle w:val="ListParagraph"/>
        <w:numPr>
          <w:ilvl w:val="0"/>
          <w:numId w:val="27"/>
        </w:numPr>
        <w:spacing w:after="0"/>
        <w:jc w:val="both"/>
        <w:rPr>
          <w:rFonts w:ascii="Times New Roman" w:hAnsi="Times New Roman" w:cs="Times New Roman"/>
          <w:sz w:val="24"/>
          <w:szCs w:val="24"/>
        </w:rPr>
      </w:pPr>
      <w:r w:rsidRPr="00551FDB">
        <w:rPr>
          <w:rFonts w:ascii="Times New Roman" w:hAnsi="Times New Roman" w:cs="Times New Roman"/>
          <w:sz w:val="24"/>
          <w:szCs w:val="24"/>
        </w:rPr>
        <w:lastRenderedPageBreak/>
        <w:t>Skola veic valsts pārbaudes darbu analīzi, to salīdzina ar novada un valsts rezultātiem.</w:t>
      </w:r>
    </w:p>
    <w:p w:rsidR="005C0356" w:rsidRPr="00551FDB" w:rsidRDefault="005C0356" w:rsidP="00551FDB">
      <w:pPr>
        <w:pStyle w:val="ListParagraph"/>
        <w:numPr>
          <w:ilvl w:val="0"/>
          <w:numId w:val="27"/>
        </w:numPr>
        <w:spacing w:after="0"/>
        <w:jc w:val="both"/>
        <w:rPr>
          <w:rFonts w:ascii="Times New Roman" w:hAnsi="Times New Roman" w:cs="Times New Roman"/>
          <w:sz w:val="24"/>
          <w:szCs w:val="24"/>
        </w:rPr>
      </w:pPr>
      <w:r w:rsidRPr="00551FDB">
        <w:rPr>
          <w:rFonts w:ascii="Times New Roman" w:hAnsi="Times New Roman" w:cs="Times New Roman"/>
          <w:sz w:val="24"/>
          <w:szCs w:val="24"/>
        </w:rPr>
        <w:t>Skolēniem tiek sniegtas individuālās konsultācijas, kurās tiek nodrošināts atbalsts gan talantīg</w:t>
      </w:r>
      <w:r w:rsidR="00295C66">
        <w:rPr>
          <w:rFonts w:ascii="Times New Roman" w:hAnsi="Times New Roman" w:cs="Times New Roman"/>
          <w:sz w:val="24"/>
          <w:szCs w:val="24"/>
        </w:rPr>
        <w:t>ākajiem, gan skolēniem ar mācīšanās</w:t>
      </w:r>
      <w:r w:rsidR="00290C7E">
        <w:rPr>
          <w:rFonts w:ascii="Times New Roman" w:hAnsi="Times New Roman" w:cs="Times New Roman"/>
          <w:sz w:val="24"/>
          <w:szCs w:val="24"/>
        </w:rPr>
        <w:t xml:space="preserve"> </w:t>
      </w:r>
      <w:r w:rsidRPr="00551FDB">
        <w:rPr>
          <w:rFonts w:ascii="Times New Roman" w:hAnsi="Times New Roman" w:cs="Times New Roman"/>
          <w:sz w:val="24"/>
          <w:szCs w:val="24"/>
        </w:rPr>
        <w:t xml:space="preserve">grūtībām. </w:t>
      </w:r>
    </w:p>
    <w:p w:rsidR="005C0356" w:rsidRPr="00551FDB" w:rsidRDefault="005C0356" w:rsidP="00551FDB">
      <w:pPr>
        <w:pStyle w:val="ListParagraph"/>
        <w:numPr>
          <w:ilvl w:val="0"/>
          <w:numId w:val="27"/>
        </w:numPr>
        <w:spacing w:after="0"/>
        <w:jc w:val="both"/>
        <w:rPr>
          <w:rFonts w:ascii="Times New Roman" w:hAnsi="Times New Roman" w:cs="Times New Roman"/>
          <w:sz w:val="24"/>
          <w:szCs w:val="24"/>
        </w:rPr>
      </w:pPr>
      <w:r w:rsidRPr="00551FDB">
        <w:rPr>
          <w:rFonts w:ascii="Times New Roman" w:hAnsi="Times New Roman" w:cs="Times New Roman"/>
          <w:sz w:val="24"/>
          <w:szCs w:val="24"/>
        </w:rPr>
        <w:t xml:space="preserve"> Skolēni un viņu vecāki tiek iepazīstināti ar valsts pārbaudes darbu norises gaitu, informēti par valsts pārbaudes darbu laika grafiku.</w:t>
      </w:r>
    </w:p>
    <w:p w:rsidR="005C0356" w:rsidRPr="00551FDB" w:rsidRDefault="005C0356" w:rsidP="00551FDB">
      <w:pPr>
        <w:jc w:val="both"/>
        <w:rPr>
          <w:rFonts w:ascii="Times New Roman" w:hAnsi="Times New Roman" w:cs="Times New Roman"/>
          <w:b/>
          <w:bCs/>
          <w:noProof/>
          <w:sz w:val="24"/>
          <w:szCs w:val="24"/>
        </w:rPr>
      </w:pPr>
      <w:r w:rsidRPr="00551FDB">
        <w:rPr>
          <w:rFonts w:ascii="Times New Roman" w:hAnsi="Times New Roman" w:cs="Times New Roman"/>
          <w:b/>
          <w:bCs/>
          <w:noProof/>
          <w:sz w:val="24"/>
          <w:szCs w:val="24"/>
        </w:rPr>
        <w:t>Tālākās attīstības vajadzības:</w:t>
      </w:r>
    </w:p>
    <w:p w:rsidR="005C0356" w:rsidRPr="00551FDB" w:rsidRDefault="00203B2E" w:rsidP="00551FDB">
      <w:pPr>
        <w:pStyle w:val="ListParagraph"/>
        <w:numPr>
          <w:ilvl w:val="0"/>
          <w:numId w:val="28"/>
        </w:numPr>
        <w:spacing w:after="0"/>
        <w:jc w:val="both"/>
        <w:rPr>
          <w:rFonts w:ascii="Times New Roman" w:hAnsi="Times New Roman" w:cs="Times New Roman"/>
          <w:noProof/>
          <w:sz w:val="24"/>
          <w:szCs w:val="24"/>
        </w:rPr>
      </w:pPr>
      <w:r>
        <w:rPr>
          <w:rFonts w:ascii="Times New Roman" w:hAnsi="Times New Roman" w:cs="Times New Roman"/>
          <w:noProof/>
          <w:sz w:val="24"/>
          <w:szCs w:val="24"/>
        </w:rPr>
        <w:t>Uzlabot skolēnu rezultātus valsts pārbaudes darbos.</w:t>
      </w:r>
    </w:p>
    <w:p w:rsidR="00CB19E6" w:rsidRDefault="00CB19E6" w:rsidP="0011683F">
      <w:pPr>
        <w:spacing w:after="0"/>
        <w:rPr>
          <w:rFonts w:ascii="Times New Roman" w:hAnsi="Times New Roman" w:cs="Times New Roman"/>
          <w:b/>
          <w:bCs/>
          <w:sz w:val="24"/>
          <w:szCs w:val="24"/>
        </w:rPr>
      </w:pPr>
    </w:p>
    <w:p w:rsidR="007D7586" w:rsidRPr="00203B2E" w:rsidRDefault="007D7586" w:rsidP="007D7586">
      <w:pPr>
        <w:spacing w:after="0"/>
        <w:rPr>
          <w:rFonts w:ascii="Times New Roman" w:hAnsi="Times New Roman" w:cs="Times New Roman"/>
          <w:b/>
          <w:bCs/>
          <w:sz w:val="24"/>
          <w:szCs w:val="24"/>
        </w:rPr>
      </w:pPr>
      <w:r w:rsidRPr="00203B2E">
        <w:rPr>
          <w:rFonts w:ascii="Times New Roman" w:hAnsi="Times New Roman" w:cs="Times New Roman"/>
          <w:b/>
          <w:bCs/>
          <w:sz w:val="24"/>
          <w:szCs w:val="24"/>
        </w:rPr>
        <w:t>Joma – 4.4. Atbalsts izglītojamajiem</w:t>
      </w:r>
    </w:p>
    <w:p w:rsidR="007D7586" w:rsidRPr="00203B2E" w:rsidRDefault="007D7586" w:rsidP="007D7586">
      <w:pPr>
        <w:spacing w:after="0"/>
        <w:rPr>
          <w:rFonts w:ascii="Times New Roman" w:hAnsi="Times New Roman" w:cs="Times New Roman"/>
          <w:b/>
          <w:bCs/>
          <w:sz w:val="24"/>
          <w:szCs w:val="24"/>
        </w:rPr>
      </w:pPr>
      <w:r w:rsidRPr="00203B2E">
        <w:rPr>
          <w:rFonts w:ascii="Times New Roman" w:hAnsi="Times New Roman" w:cs="Times New Roman"/>
          <w:b/>
          <w:bCs/>
          <w:sz w:val="24"/>
          <w:szCs w:val="24"/>
        </w:rPr>
        <w:t xml:space="preserve">Kritērijs – 4.4.1. Psiholoģiskais atbalsts, sociālpedagoģiskais atbalsts </w:t>
      </w:r>
    </w:p>
    <w:p w:rsidR="007D7586" w:rsidRDefault="007D7586" w:rsidP="007D7586">
      <w:pPr>
        <w:spacing w:after="0"/>
        <w:rPr>
          <w:b/>
          <w:bCs/>
          <w:szCs w:val="24"/>
        </w:rPr>
      </w:pPr>
    </w:p>
    <w:p w:rsidR="007D7586" w:rsidRPr="00551FDB" w:rsidRDefault="007D7586" w:rsidP="00551FDB">
      <w:pPr>
        <w:spacing w:after="0"/>
        <w:ind w:firstLine="720"/>
        <w:jc w:val="both"/>
        <w:rPr>
          <w:rFonts w:ascii="Times New Roman" w:hAnsi="Times New Roman" w:cs="Times New Roman"/>
          <w:sz w:val="24"/>
          <w:szCs w:val="24"/>
        </w:rPr>
      </w:pPr>
      <w:r w:rsidRPr="00551FDB">
        <w:rPr>
          <w:rFonts w:ascii="Times New Roman" w:hAnsi="Times New Roman" w:cs="Times New Roman"/>
          <w:sz w:val="24"/>
          <w:szCs w:val="24"/>
        </w:rPr>
        <w:t xml:space="preserve">Skolā atbalsta personāls (speciālais pedagogs, skolotājs logopēds) strādā pēc izstrādāta un apstiprināta darba plāna mācību gadam. Skolā regulāri tiek apzinātas izglītojamo psiholoģiskās un sociālās vajadzības, lai nepieciešamības gadījumā sniegtu speciālista atbalstu. Risināt dažādus sociālas dabas jautājumus  skolēniem palīdz klašu audzinātāji un skolas administrācija, nepieciešamības gadījumā tiek realizēta sadarbība ar novada Izglītības pārvaldes psihologu, bērnu tiesību aizsardzības speciālistu, valsts policiju, bāriņtiesu, sociālajiem darbiniekiem un citām institūcijām. Norit sistemātisks darbs, informācijas apmaiņai starp klašu audzinātājiem, skolotājiem, izglītojamajiem, vecākiem. Klašu audzinātāju dokumentācijas izpētes rezultāti liecina, ka visi klašu audzinātāji izzina sociālā riska ģimeņu mājas apstākļus. Skola sniedz palīdzību skolēniem, kuriem nepieciešams emocionāls vai psiholoģisks atbalsts. Skolā tiek pētīta 1., 5., 10. klašu skolēnu adaptācija. </w:t>
      </w:r>
    </w:p>
    <w:p w:rsidR="00551FDB" w:rsidRDefault="007D7586" w:rsidP="00551FDB">
      <w:pPr>
        <w:spacing w:after="0"/>
        <w:ind w:firstLine="720"/>
        <w:jc w:val="both"/>
        <w:rPr>
          <w:rFonts w:ascii="Times New Roman" w:hAnsi="Times New Roman" w:cs="Times New Roman"/>
          <w:sz w:val="24"/>
          <w:szCs w:val="24"/>
        </w:rPr>
      </w:pPr>
      <w:r w:rsidRPr="00551FDB">
        <w:rPr>
          <w:rFonts w:ascii="Times New Roman" w:hAnsi="Times New Roman" w:cs="Times New Roman"/>
          <w:sz w:val="24"/>
          <w:szCs w:val="24"/>
        </w:rPr>
        <w:t xml:space="preserve">Skolā diemžēl nav medicīnas māsas, bet ir cieša sadarbība ar pagasta feldšeriem un ģimenes ārstu. Pirms katra mācību gada skolēni ar vecākiem iziet medicīnisko apskati un sniedz skolai medicīniskās apskates rezultātus. Skolas speciālais pedagogs regulāri veic medicīnisko apskašu rezultātu par skolēnu veselību apkopošanu un analīzi, kas tiek apspriests pedagogu sanāksmēs. Informācija tiek nodota sporta skolotājiem, pēc nepieciešamības citiem priekšmetu pedagogiem vai pavāriem, lai nodrošinātu izglītojamā veselības stāvoklim atbilstošu slodzi sporta stundās, mācību stundās un ēdināšanas organizēšanā. Izglītojamā traumu, negadījumu, pēkšņas saslimšanas gadījumā vecākiem nekavējoties tiek ziņots telefoniski, skolēniem vienmēr tiek nodrošināta pirmā palīdzība. Katru gadu skola atbalsta bērnu zobu veselības pārbaudi pie stomatologa. </w:t>
      </w:r>
      <w:r w:rsidR="00551FDB" w:rsidRPr="00551FDB">
        <w:rPr>
          <w:rFonts w:ascii="Times New Roman" w:hAnsi="Times New Roman" w:cs="Times New Roman"/>
          <w:sz w:val="24"/>
          <w:szCs w:val="24"/>
        </w:rPr>
        <w:t>90</w:t>
      </w:r>
      <w:r w:rsidRPr="00551FDB">
        <w:rPr>
          <w:rFonts w:ascii="Times New Roman" w:hAnsi="Times New Roman" w:cs="Times New Roman"/>
          <w:sz w:val="24"/>
          <w:szCs w:val="24"/>
        </w:rPr>
        <w:t xml:space="preserve">% skolas darbiniekiem ir apgūti kursi pirmās palīdzības sniegšanā. Skolēni apgūst pirmās palīdzības kursus, mācoties par B kategorijas autovadītājiem, traktoristiem, 11.klases skolēni- veselības mācības stundās. </w:t>
      </w:r>
    </w:p>
    <w:p w:rsidR="00551FDB" w:rsidRDefault="007D7586" w:rsidP="00551FDB">
      <w:pPr>
        <w:spacing w:after="0"/>
        <w:ind w:firstLine="720"/>
        <w:jc w:val="both"/>
        <w:rPr>
          <w:rFonts w:ascii="Times New Roman" w:hAnsi="Times New Roman" w:cs="Times New Roman"/>
          <w:sz w:val="24"/>
          <w:szCs w:val="24"/>
        </w:rPr>
      </w:pPr>
      <w:r w:rsidRPr="00551FDB">
        <w:rPr>
          <w:rFonts w:ascii="Times New Roman" w:hAnsi="Times New Roman" w:cs="Times New Roman"/>
          <w:sz w:val="24"/>
          <w:szCs w:val="24"/>
        </w:rPr>
        <w:t xml:space="preserve">Skolā ir izstrādāti iekšējās kārtības noteikumi, ar tiem tiek iepazīstināti skolas padomes locekļi, visi izglītojamie, viņu vecāki un skolotāji. Skola analizē izglītojamo uzvedību, tostarp uzvedības problēmas un vardarbības gadījumus. </w:t>
      </w:r>
    </w:p>
    <w:p w:rsidR="007D7586" w:rsidRPr="00551FDB" w:rsidRDefault="007D7586" w:rsidP="00551FDB">
      <w:pPr>
        <w:spacing w:after="0"/>
        <w:ind w:firstLine="720"/>
        <w:jc w:val="both"/>
        <w:rPr>
          <w:rFonts w:ascii="Times New Roman" w:hAnsi="Times New Roman" w:cs="Times New Roman"/>
          <w:sz w:val="24"/>
          <w:szCs w:val="24"/>
        </w:rPr>
      </w:pPr>
      <w:r w:rsidRPr="00551FDB">
        <w:rPr>
          <w:rFonts w:ascii="Times New Roman" w:hAnsi="Times New Roman" w:cs="Times New Roman"/>
          <w:sz w:val="24"/>
          <w:szCs w:val="24"/>
        </w:rPr>
        <w:t xml:space="preserve">Skolā darbojas pagarinātās dienas grupa 1.-4.klases skolēniem. Pagarinātās dienas grupu apmeklē 100% skolēnu. Skolēniem katru dienu tiek nodrošinātas pastaigas, attīstošas spēles, izglītojošie pasākumi. </w:t>
      </w:r>
    </w:p>
    <w:p w:rsidR="007D7586" w:rsidRPr="00551FDB" w:rsidRDefault="007D7586" w:rsidP="00551FDB">
      <w:pPr>
        <w:pStyle w:val="teksts"/>
        <w:ind w:left="0" w:right="74" w:firstLine="720"/>
        <w:rPr>
          <w:rFonts w:ascii="Times New Roman" w:hAnsi="Times New Roman" w:cs="Times New Roman"/>
          <w:sz w:val="24"/>
          <w:szCs w:val="24"/>
          <w:lang w:val="lv-LV"/>
        </w:rPr>
      </w:pPr>
      <w:r w:rsidRPr="00551FDB">
        <w:rPr>
          <w:rFonts w:ascii="Times New Roman" w:hAnsi="Times New Roman" w:cs="Times New Roman"/>
          <w:sz w:val="24"/>
          <w:szCs w:val="24"/>
          <w:lang w:val="lv-LV"/>
        </w:rPr>
        <w:t>Skola piedāvā izglītojamajiem ēdināšanas pakalpojumus. Pārtikas veterināra dienesta kontroles aktu secinājumi liecina, ka skolēniem tiek piedāvāta veselīga pārtika un skolēnu ēdināšana atbilst normatīvo aktu prasībām. 96% skolēnu Tiskādu vidusskolā un 100% skolēnu struktūrvienībā Kruķu sākumskolā ēd siltas pusdienas. Skola trīs gadus piedalās programmās „Skolas piens” un „Skolas auglis”.</w:t>
      </w:r>
    </w:p>
    <w:p w:rsidR="007D7586" w:rsidRPr="00551FDB" w:rsidRDefault="007D7586" w:rsidP="00551FDB">
      <w:pPr>
        <w:spacing w:after="0"/>
        <w:ind w:firstLine="720"/>
        <w:jc w:val="both"/>
        <w:rPr>
          <w:rFonts w:ascii="Times New Roman" w:hAnsi="Times New Roman" w:cs="Times New Roman"/>
          <w:sz w:val="24"/>
          <w:szCs w:val="24"/>
        </w:rPr>
      </w:pPr>
      <w:r w:rsidRPr="00551FDB">
        <w:rPr>
          <w:rFonts w:ascii="Times New Roman" w:hAnsi="Times New Roman" w:cs="Times New Roman"/>
          <w:sz w:val="24"/>
          <w:szCs w:val="24"/>
        </w:rPr>
        <w:t xml:space="preserve">Skola popularizē veselīgu dzīvesveidu un organizē veselību veicinošus pasākumus. Skolēni aktīvi darbojas skolas un novada sporta aktivitātēs. Skolā tiek regulāri organizēti veselīgu dzīvesveidu popularizējošie pasākumi sportā – Lāčplēša dienas sacensības, Tūrisma diena, rudens un pavasara pārgājieni, Tēva diena u.c.; Ekoskolas </w:t>
      </w:r>
      <w:r w:rsidR="00BB0A1C" w:rsidRPr="00551FDB">
        <w:rPr>
          <w:rFonts w:ascii="Times New Roman" w:hAnsi="Times New Roman" w:cs="Times New Roman"/>
          <w:sz w:val="24"/>
          <w:szCs w:val="24"/>
        </w:rPr>
        <w:t>programmas īstenošanas ietvaros.</w:t>
      </w:r>
      <w:r w:rsidRPr="00551FDB">
        <w:rPr>
          <w:rFonts w:ascii="Times New Roman" w:hAnsi="Times New Roman" w:cs="Times New Roman"/>
          <w:sz w:val="24"/>
          <w:szCs w:val="24"/>
        </w:rPr>
        <w:t xml:space="preserve"> </w:t>
      </w:r>
    </w:p>
    <w:p w:rsidR="00551FDB" w:rsidRDefault="00551FDB" w:rsidP="00551FDB">
      <w:pPr>
        <w:pStyle w:val="1"/>
        <w:spacing w:after="0"/>
        <w:ind w:left="0"/>
        <w:jc w:val="both"/>
        <w:rPr>
          <w:rFonts w:ascii="Times New Roman" w:hAnsi="Times New Roman" w:cs="Times New Roman"/>
          <w:b/>
          <w:bCs/>
          <w:sz w:val="24"/>
          <w:szCs w:val="24"/>
          <w:lang w:val="lv-LV" w:eastAsia="ru-RU"/>
        </w:rPr>
      </w:pPr>
    </w:p>
    <w:p w:rsidR="007D7586" w:rsidRPr="00551FDB" w:rsidRDefault="007D7586" w:rsidP="00551FDB">
      <w:pPr>
        <w:pStyle w:val="1"/>
        <w:spacing w:after="0"/>
        <w:ind w:left="0"/>
        <w:jc w:val="both"/>
        <w:rPr>
          <w:rFonts w:ascii="Times New Roman" w:hAnsi="Times New Roman" w:cs="Times New Roman"/>
          <w:b/>
          <w:bCs/>
          <w:sz w:val="24"/>
          <w:szCs w:val="24"/>
          <w:lang w:val="en-US" w:eastAsia="ru-RU"/>
        </w:rPr>
      </w:pPr>
      <w:r w:rsidRPr="00551FDB">
        <w:rPr>
          <w:rFonts w:ascii="Times New Roman" w:hAnsi="Times New Roman" w:cs="Times New Roman"/>
          <w:b/>
          <w:bCs/>
          <w:sz w:val="24"/>
          <w:szCs w:val="24"/>
          <w:lang w:val="lv-LV" w:eastAsia="ru-RU"/>
        </w:rPr>
        <w:lastRenderedPageBreak/>
        <w:t>S</w:t>
      </w:r>
      <w:r w:rsidRPr="00551FDB">
        <w:rPr>
          <w:rFonts w:ascii="Times New Roman" w:hAnsi="Times New Roman" w:cs="Times New Roman"/>
          <w:b/>
          <w:bCs/>
          <w:sz w:val="24"/>
          <w:szCs w:val="24"/>
          <w:lang w:val="en-US" w:eastAsia="ru-RU"/>
        </w:rPr>
        <w:t xml:space="preserve">tiprās puses </w:t>
      </w:r>
    </w:p>
    <w:p w:rsidR="007D7586" w:rsidRPr="00551FDB" w:rsidRDefault="007D7586" w:rsidP="00551FDB">
      <w:pPr>
        <w:pStyle w:val="1"/>
        <w:spacing w:after="0"/>
        <w:ind w:left="0"/>
        <w:jc w:val="both"/>
        <w:rPr>
          <w:rFonts w:ascii="Times New Roman" w:hAnsi="Times New Roman" w:cs="Times New Roman"/>
          <w:b/>
          <w:bCs/>
          <w:sz w:val="24"/>
          <w:szCs w:val="24"/>
          <w:lang w:val="en-US" w:eastAsia="ru-RU"/>
        </w:rPr>
      </w:pPr>
    </w:p>
    <w:p w:rsidR="007D7586" w:rsidRPr="00551FDB" w:rsidRDefault="007D7586" w:rsidP="00551FDB">
      <w:pPr>
        <w:pStyle w:val="1"/>
        <w:numPr>
          <w:ilvl w:val="0"/>
          <w:numId w:val="20"/>
        </w:numPr>
        <w:spacing w:after="0"/>
        <w:jc w:val="both"/>
        <w:rPr>
          <w:rFonts w:ascii="Times New Roman" w:hAnsi="Times New Roman" w:cs="Times New Roman"/>
          <w:sz w:val="24"/>
          <w:szCs w:val="24"/>
          <w:lang w:val="lv-LV" w:eastAsia="ru-RU"/>
        </w:rPr>
      </w:pPr>
      <w:r w:rsidRPr="00551FDB">
        <w:rPr>
          <w:rFonts w:ascii="Times New Roman" w:hAnsi="Times New Roman" w:cs="Times New Roman"/>
          <w:sz w:val="24"/>
          <w:szCs w:val="24"/>
          <w:lang w:val="lv-LV" w:eastAsia="ru-RU"/>
        </w:rPr>
        <w:t>Cieša sadarbība ar pašvaldības un valsts institūcijām sociālpedagoģiskā atbalsta sniegšanā un citu problēmu risināšanā.</w:t>
      </w:r>
    </w:p>
    <w:p w:rsidR="007D7586" w:rsidRPr="00551FDB" w:rsidRDefault="007D7586" w:rsidP="00551FDB">
      <w:pPr>
        <w:pStyle w:val="1"/>
        <w:numPr>
          <w:ilvl w:val="0"/>
          <w:numId w:val="20"/>
        </w:numPr>
        <w:spacing w:after="0"/>
        <w:jc w:val="both"/>
        <w:rPr>
          <w:rFonts w:ascii="Times New Roman" w:hAnsi="Times New Roman" w:cs="Times New Roman"/>
          <w:sz w:val="24"/>
          <w:szCs w:val="24"/>
          <w:lang w:val="lv-LV" w:eastAsia="ru-RU"/>
        </w:rPr>
      </w:pPr>
      <w:r w:rsidRPr="00551FDB">
        <w:rPr>
          <w:rFonts w:ascii="Times New Roman" w:hAnsi="Times New Roman" w:cs="Times New Roman"/>
          <w:sz w:val="24"/>
          <w:szCs w:val="24"/>
          <w:lang w:val="lv-LV" w:eastAsia="ru-RU"/>
        </w:rPr>
        <w:t>Skola veicina veselīga dzīves veida popularizēšanu.</w:t>
      </w:r>
    </w:p>
    <w:p w:rsidR="007D7586" w:rsidRPr="00551FDB" w:rsidRDefault="007D7586" w:rsidP="00551FDB">
      <w:pPr>
        <w:pStyle w:val="1"/>
        <w:spacing w:after="0"/>
        <w:ind w:left="0"/>
        <w:jc w:val="both"/>
        <w:rPr>
          <w:rFonts w:ascii="Times New Roman" w:hAnsi="Times New Roman" w:cs="Times New Roman"/>
          <w:b/>
          <w:bCs/>
          <w:sz w:val="24"/>
          <w:szCs w:val="24"/>
          <w:lang w:val="lv-LV" w:eastAsia="ru-RU"/>
        </w:rPr>
      </w:pPr>
    </w:p>
    <w:p w:rsidR="007D7586" w:rsidRDefault="007D7586" w:rsidP="00551FDB">
      <w:pPr>
        <w:pStyle w:val="1"/>
        <w:spacing w:after="0"/>
        <w:ind w:left="0"/>
        <w:jc w:val="both"/>
        <w:rPr>
          <w:rFonts w:ascii="Times New Roman" w:hAnsi="Times New Roman" w:cs="Times New Roman"/>
          <w:b/>
          <w:bCs/>
          <w:sz w:val="24"/>
          <w:szCs w:val="24"/>
          <w:lang w:eastAsia="ru-RU"/>
        </w:rPr>
      </w:pPr>
      <w:r w:rsidRPr="00551FDB">
        <w:rPr>
          <w:rFonts w:ascii="Times New Roman" w:hAnsi="Times New Roman" w:cs="Times New Roman"/>
          <w:b/>
          <w:bCs/>
          <w:sz w:val="24"/>
          <w:szCs w:val="24"/>
          <w:lang w:eastAsia="ru-RU"/>
        </w:rPr>
        <w:t>T</w:t>
      </w:r>
      <w:r w:rsidRPr="00551FDB">
        <w:rPr>
          <w:rFonts w:ascii="Times New Roman" w:hAnsi="Times New Roman" w:cs="Times New Roman"/>
          <w:b/>
          <w:bCs/>
          <w:sz w:val="24"/>
          <w:szCs w:val="24"/>
          <w:lang w:val="lv-LV" w:eastAsia="ru-RU"/>
        </w:rPr>
        <w:t>ālākās</w:t>
      </w:r>
      <w:r w:rsidRPr="00551FDB">
        <w:rPr>
          <w:rFonts w:ascii="Times New Roman" w:hAnsi="Times New Roman" w:cs="Times New Roman"/>
          <w:b/>
          <w:bCs/>
          <w:sz w:val="24"/>
          <w:szCs w:val="24"/>
          <w:lang w:eastAsia="ru-RU"/>
        </w:rPr>
        <w:t xml:space="preserve"> </w:t>
      </w:r>
      <w:r w:rsidRPr="00551FDB">
        <w:rPr>
          <w:rFonts w:ascii="Times New Roman" w:hAnsi="Times New Roman" w:cs="Times New Roman"/>
          <w:b/>
          <w:bCs/>
          <w:sz w:val="24"/>
          <w:szCs w:val="24"/>
          <w:lang w:val="lv-LV" w:eastAsia="ru-RU"/>
        </w:rPr>
        <w:t xml:space="preserve">attīstības </w:t>
      </w:r>
      <w:r w:rsidRPr="00551FDB">
        <w:rPr>
          <w:rFonts w:ascii="Times New Roman" w:hAnsi="Times New Roman" w:cs="Times New Roman"/>
          <w:b/>
          <w:bCs/>
          <w:sz w:val="24"/>
          <w:szCs w:val="24"/>
          <w:lang w:eastAsia="ru-RU"/>
        </w:rPr>
        <w:t xml:space="preserve">vajadzības </w:t>
      </w:r>
    </w:p>
    <w:p w:rsidR="00203B2E" w:rsidRPr="00551FDB" w:rsidRDefault="00203B2E" w:rsidP="00551FDB">
      <w:pPr>
        <w:pStyle w:val="1"/>
        <w:spacing w:after="0"/>
        <w:ind w:left="0"/>
        <w:jc w:val="both"/>
        <w:rPr>
          <w:rFonts w:ascii="Times New Roman" w:hAnsi="Times New Roman" w:cs="Times New Roman"/>
          <w:b/>
          <w:bCs/>
          <w:sz w:val="24"/>
          <w:szCs w:val="24"/>
          <w:lang w:val="lv-LV" w:eastAsia="ru-RU"/>
        </w:rPr>
      </w:pPr>
    </w:p>
    <w:p w:rsidR="007D7586" w:rsidRDefault="00203B2E" w:rsidP="00203B2E">
      <w:pPr>
        <w:pStyle w:val="1"/>
        <w:numPr>
          <w:ilvl w:val="0"/>
          <w:numId w:val="34"/>
        </w:numPr>
        <w:spacing w:after="0"/>
        <w:jc w:val="both"/>
        <w:rPr>
          <w:rFonts w:ascii="Times New Roman" w:hAnsi="Times New Roman" w:cs="Times New Roman"/>
          <w:sz w:val="24"/>
          <w:szCs w:val="24"/>
          <w:lang w:val="lv-LV" w:eastAsia="ru-RU"/>
        </w:rPr>
      </w:pPr>
      <w:r>
        <w:rPr>
          <w:rFonts w:ascii="Times New Roman" w:hAnsi="Times New Roman" w:cs="Times New Roman"/>
          <w:sz w:val="24"/>
          <w:szCs w:val="24"/>
          <w:lang w:val="lv-LV" w:eastAsia="ru-RU"/>
        </w:rPr>
        <w:t>Turpināt popularizēt veselīgu dzīves veidu</w:t>
      </w:r>
      <w:r w:rsidR="007D7586" w:rsidRPr="00551FDB">
        <w:rPr>
          <w:rFonts w:ascii="Times New Roman" w:hAnsi="Times New Roman" w:cs="Times New Roman"/>
          <w:sz w:val="24"/>
          <w:szCs w:val="24"/>
          <w:lang w:val="lv-LV" w:eastAsia="ru-RU"/>
        </w:rPr>
        <w:t xml:space="preserve">. </w:t>
      </w:r>
    </w:p>
    <w:p w:rsidR="00551FDB" w:rsidRPr="00551FDB" w:rsidRDefault="00551FDB" w:rsidP="00203B2E">
      <w:pPr>
        <w:pStyle w:val="1"/>
        <w:spacing w:after="0"/>
        <w:jc w:val="both"/>
        <w:rPr>
          <w:rFonts w:ascii="Times New Roman" w:hAnsi="Times New Roman" w:cs="Times New Roman"/>
          <w:sz w:val="24"/>
          <w:szCs w:val="24"/>
          <w:lang w:val="lv-LV" w:eastAsia="ru-RU"/>
        </w:rPr>
      </w:pPr>
    </w:p>
    <w:p w:rsidR="007D7586" w:rsidRPr="00551FDB" w:rsidRDefault="007D7586" w:rsidP="007D7586">
      <w:pPr>
        <w:rPr>
          <w:rFonts w:ascii="Times New Roman" w:hAnsi="Times New Roman" w:cs="Times New Roman"/>
          <w:b/>
          <w:bCs/>
          <w:sz w:val="24"/>
          <w:szCs w:val="24"/>
        </w:rPr>
      </w:pPr>
      <w:r w:rsidRPr="00551FDB">
        <w:rPr>
          <w:rFonts w:ascii="Times New Roman" w:hAnsi="Times New Roman" w:cs="Times New Roman"/>
          <w:b/>
          <w:bCs/>
          <w:sz w:val="24"/>
          <w:szCs w:val="24"/>
        </w:rPr>
        <w:t>Kritērija  4.4.1. PSIHOLOĢISKAIS ATBALSTS, SOCIĀLPEDAGOĢISKAIS</w:t>
      </w:r>
      <w:r w:rsidR="00203B2E">
        <w:rPr>
          <w:rFonts w:ascii="Times New Roman" w:hAnsi="Times New Roman" w:cs="Times New Roman"/>
          <w:b/>
          <w:bCs/>
          <w:sz w:val="24"/>
          <w:szCs w:val="24"/>
        </w:rPr>
        <w:t xml:space="preserve"> skolas darba vērtējums ir </w:t>
      </w:r>
      <w:r w:rsidRPr="00551FDB">
        <w:rPr>
          <w:rFonts w:ascii="Times New Roman" w:hAnsi="Times New Roman" w:cs="Times New Roman"/>
          <w:b/>
          <w:bCs/>
          <w:sz w:val="24"/>
          <w:szCs w:val="24"/>
        </w:rPr>
        <w:t>labi.</w:t>
      </w:r>
    </w:p>
    <w:p w:rsidR="007D7586" w:rsidRPr="00551FDB" w:rsidRDefault="007D7586" w:rsidP="007D7586">
      <w:pPr>
        <w:spacing w:after="0"/>
        <w:rPr>
          <w:rFonts w:ascii="Times New Roman" w:hAnsi="Times New Roman" w:cs="Times New Roman"/>
          <w:b/>
          <w:bCs/>
          <w:sz w:val="24"/>
          <w:szCs w:val="24"/>
        </w:rPr>
      </w:pPr>
    </w:p>
    <w:p w:rsidR="007D7586" w:rsidRPr="00551FDB" w:rsidRDefault="007D7586" w:rsidP="007D7586">
      <w:pPr>
        <w:spacing w:after="0"/>
        <w:rPr>
          <w:rFonts w:ascii="Times New Roman" w:hAnsi="Times New Roman" w:cs="Times New Roman"/>
          <w:b/>
          <w:bCs/>
          <w:sz w:val="24"/>
          <w:szCs w:val="24"/>
        </w:rPr>
      </w:pPr>
      <w:r w:rsidRPr="00551FDB">
        <w:rPr>
          <w:rFonts w:ascii="Times New Roman" w:hAnsi="Times New Roman" w:cs="Times New Roman"/>
          <w:b/>
          <w:bCs/>
          <w:sz w:val="24"/>
          <w:szCs w:val="24"/>
        </w:rPr>
        <w:t>Kritērijs – 4.4.2. Izglītojamo drošības garantēšana (drošība un darba aizsardzība)</w:t>
      </w:r>
    </w:p>
    <w:p w:rsidR="007D7586" w:rsidRPr="00551FDB" w:rsidRDefault="007D7586" w:rsidP="007D7586">
      <w:pPr>
        <w:spacing w:after="0"/>
        <w:rPr>
          <w:rFonts w:ascii="Times New Roman" w:hAnsi="Times New Roman" w:cs="Times New Roman"/>
          <w:b/>
          <w:bCs/>
          <w:sz w:val="24"/>
          <w:szCs w:val="24"/>
        </w:rPr>
      </w:pPr>
    </w:p>
    <w:p w:rsidR="007D7586" w:rsidRPr="00551FDB" w:rsidRDefault="007D7586" w:rsidP="00D8240D">
      <w:pPr>
        <w:spacing w:after="0"/>
        <w:ind w:firstLine="720"/>
        <w:jc w:val="both"/>
        <w:rPr>
          <w:rFonts w:ascii="Times New Roman" w:hAnsi="Times New Roman" w:cs="Times New Roman"/>
          <w:sz w:val="24"/>
          <w:szCs w:val="24"/>
        </w:rPr>
      </w:pPr>
      <w:r w:rsidRPr="00551FDB">
        <w:rPr>
          <w:rFonts w:ascii="Times New Roman" w:hAnsi="Times New Roman" w:cs="Times New Roman"/>
          <w:sz w:val="24"/>
          <w:szCs w:val="24"/>
        </w:rPr>
        <w:t>Lai nodrošinātu skolēnu drošību ikvienā situācijā, iekšējās kārtības noteikumos ir noteikta kārtība, kā saņemt atļauju doties mācību ekskursijās, pārgājienos, apmeklēt masu pasākumus, kā rīkoties ekstremālās situācijās un draudu gadījumos, kā arī izstrādātas drošības noteikumu ievērošanas instruktāžas mācību kabinetos, ārpusklases pasākumos, tai skaitā sporta pasākumos, mācību ekskursijās, pārgājienos u.c. Ar noteikumiem un instruktāžām skolēnus iepazīstina klašu audzinātāji, mācību priekšmetu skolotāji vai pasākumu organizatori. Pēc iepazīšanās ar instrukcijām skolēni parakstās drošības instruktāžas e-klases žurnāla pielikuma veidlapā. Izstrādāts un atbilstoši prasībām izvietots evakuācijas plāns: katrā stāvā ir kopējais evakuācijas plāns, kur ir norādīti arī drošības dienestu tālruņu numuri. Skolā ir izvietoti ugunsdzēšamie aparāti, ierīkota Ugunsdzēsības apsardzes sistēma. Vienu reizi gadā notiek mācību trauksme, to apliecina ieraksti e-klases žurnāla drošības instruktāžas veidlapās. Mācību telpās ir drošības instrukcijas, ar kurām skolotāji iepazīstina skolēnus mācību gada sākumā. Skolas telpās ir dežurants, starpbrīžos nodrošinātas pedagogu dežūras. Katru dienu dežūras pārrauga administrācijas dežurants. Dežurantu pienākumus pilda skolas 6.-12.klases skolēni saskaņā ar skolas dežūru kārtību. Izglītojamie labprāt izmanto telpas, kur uzturēties starpbrīžos un pēc stundām (bibliotēka, informātikas kabinets, sporta zāle, mācībām atvēlētais kabinets). Sākumskolas skolēniem tiek organizēta pagarinātā dienas grupa. Darbs šajā grupā tiek organizēts pēc izstrādāta darba režīma.</w:t>
      </w:r>
    </w:p>
    <w:p w:rsidR="007D7586" w:rsidRPr="00551FDB" w:rsidRDefault="007D7586" w:rsidP="00D8240D">
      <w:pPr>
        <w:spacing w:after="0"/>
        <w:ind w:firstLine="720"/>
        <w:jc w:val="both"/>
        <w:rPr>
          <w:rFonts w:ascii="Times New Roman" w:hAnsi="Times New Roman" w:cs="Times New Roman"/>
          <w:sz w:val="24"/>
          <w:szCs w:val="24"/>
        </w:rPr>
      </w:pPr>
      <w:r w:rsidRPr="00551FDB">
        <w:rPr>
          <w:rFonts w:ascii="Times New Roman" w:hAnsi="Times New Roman" w:cs="Times New Roman"/>
          <w:sz w:val="24"/>
          <w:szCs w:val="24"/>
        </w:rPr>
        <w:t>Skolā pastāv noteikta kārtība, kādā skolā var uzturēties nepiederošas personas. Ikdienā skolas dežurējošais tehniskais darbinieks reģistrē apmeklētājus un noskaidro ienākošo cilvēku apmeklējuma iemeslu.</w:t>
      </w:r>
    </w:p>
    <w:p w:rsidR="007D7586" w:rsidRPr="00D8240D" w:rsidRDefault="00D8240D" w:rsidP="00D8240D">
      <w:pPr>
        <w:spacing w:after="0"/>
        <w:ind w:firstLine="720"/>
        <w:jc w:val="both"/>
        <w:rPr>
          <w:rFonts w:ascii="Times New Roman" w:hAnsi="Times New Roman" w:cs="Times New Roman"/>
          <w:sz w:val="24"/>
          <w:szCs w:val="24"/>
        </w:rPr>
      </w:pPr>
      <w:r w:rsidRPr="00D8240D">
        <w:rPr>
          <w:rFonts w:ascii="Times New Roman" w:hAnsi="Times New Roman" w:cs="Times New Roman"/>
          <w:sz w:val="24"/>
          <w:szCs w:val="24"/>
        </w:rPr>
        <w:t>90</w:t>
      </w:r>
      <w:r w:rsidR="007D7586" w:rsidRPr="00D8240D">
        <w:rPr>
          <w:rFonts w:ascii="Times New Roman" w:hAnsi="Times New Roman" w:cs="Times New Roman"/>
          <w:sz w:val="24"/>
          <w:szCs w:val="24"/>
        </w:rPr>
        <w:t>% skolēnu uzskata, ka skolas telpās viņi jūtas droši. Skolas pagalmā, sporta laukumā skolēni jūtas droši, par to liec</w:t>
      </w:r>
      <w:r w:rsidR="00BB0A1C" w:rsidRPr="00D8240D">
        <w:rPr>
          <w:rFonts w:ascii="Times New Roman" w:hAnsi="Times New Roman" w:cs="Times New Roman"/>
          <w:sz w:val="24"/>
          <w:szCs w:val="24"/>
        </w:rPr>
        <w:t>ina skolēnu aptaujas rezultāti.</w:t>
      </w:r>
      <w:r w:rsidR="007D7586" w:rsidRPr="00D8240D">
        <w:rPr>
          <w:rFonts w:ascii="Times New Roman" w:hAnsi="Times New Roman" w:cs="Times New Roman"/>
          <w:sz w:val="24"/>
          <w:szCs w:val="24"/>
        </w:rPr>
        <w:t xml:space="preserve"> </w:t>
      </w:r>
      <w:r w:rsidRPr="00D8240D">
        <w:rPr>
          <w:rFonts w:ascii="Times New Roman" w:hAnsi="Times New Roman" w:cs="Times New Roman"/>
          <w:sz w:val="24"/>
          <w:szCs w:val="24"/>
        </w:rPr>
        <w:t>95</w:t>
      </w:r>
      <w:r w:rsidR="007D7586" w:rsidRPr="00D8240D">
        <w:rPr>
          <w:rFonts w:ascii="Times New Roman" w:hAnsi="Times New Roman" w:cs="Times New Roman"/>
          <w:sz w:val="24"/>
          <w:szCs w:val="24"/>
        </w:rPr>
        <w:t>% aptaujāto vecāku uzskata, ka skolā bērni jūtas droši. Tiskādu vidusskolā un struktūrvienību Kruķu sākumskolā tiek veikta ārējā videonovērošana.</w:t>
      </w:r>
    </w:p>
    <w:p w:rsidR="007D7586" w:rsidRPr="00551FDB" w:rsidRDefault="007D7586" w:rsidP="00D8240D">
      <w:pPr>
        <w:spacing w:after="0"/>
        <w:ind w:firstLine="720"/>
        <w:jc w:val="both"/>
        <w:rPr>
          <w:rFonts w:ascii="Times New Roman" w:hAnsi="Times New Roman" w:cs="Times New Roman"/>
          <w:sz w:val="24"/>
          <w:szCs w:val="24"/>
        </w:rPr>
      </w:pPr>
      <w:r w:rsidRPr="00551FDB">
        <w:rPr>
          <w:rFonts w:ascii="Times New Roman" w:hAnsi="Times New Roman" w:cs="Times New Roman"/>
          <w:sz w:val="24"/>
          <w:szCs w:val="24"/>
        </w:rPr>
        <w:t>Skolēniem klases stundās notiek nodarbības par satiksmes drošību, rīcību ekstremālās situācijās, veselīgu dzīvesveidu, uzturu, personīgo higiēnu, dzimumaudzināšanu, dažādu kaitīgo vielu ietekmi uz veselību. Sadarbībā ar Latvijas Sarkanā Krusta komiteju skolēniem tiek organizētas nodarbības par pirmās palīdzības sniegšanu. Skolēni apgūst pirmās palīdzības kursus, mācoties par B kategorijas autovadītājiem, traktoristiem, 11.klases skolēni veselības mācības stundās. Skolēnu komandas piedalās Latvijas Sarkanā Krusta organizētajos konkursos pirmās palīdzības sniegšanā.</w:t>
      </w:r>
    </w:p>
    <w:p w:rsidR="007D7586" w:rsidRPr="00551FDB" w:rsidRDefault="007D7586" w:rsidP="00D8240D">
      <w:pPr>
        <w:spacing w:after="0" w:line="240" w:lineRule="auto"/>
        <w:ind w:firstLine="720"/>
        <w:jc w:val="both"/>
        <w:rPr>
          <w:rFonts w:ascii="Times New Roman" w:hAnsi="Times New Roman" w:cs="Times New Roman"/>
          <w:sz w:val="24"/>
          <w:szCs w:val="24"/>
        </w:rPr>
      </w:pPr>
      <w:r w:rsidRPr="00551FDB">
        <w:rPr>
          <w:rFonts w:ascii="Times New Roman" w:hAnsi="Times New Roman" w:cs="Times New Roman"/>
          <w:sz w:val="24"/>
          <w:szCs w:val="24"/>
        </w:rPr>
        <w:t>Klašu audzinātāji divas reizes gadā iepazīstina skolēnus ar Skolas iekšējās kārtības noteikumiem. Vecāki tiek iepazīstināti ar tiem katra mācību gada sākumā. To apliecina paraksti  e-klases žurnāla izdrukās un skolas izstrādātā vecāku iepazīšanās ar skolas iekšējās kārtības noteikumiem veidlapā.</w:t>
      </w:r>
    </w:p>
    <w:p w:rsidR="007D7586" w:rsidRPr="00551FDB" w:rsidRDefault="007D7586" w:rsidP="00D8240D">
      <w:pPr>
        <w:spacing w:after="0"/>
        <w:ind w:firstLine="720"/>
        <w:jc w:val="both"/>
        <w:rPr>
          <w:rFonts w:ascii="Times New Roman" w:hAnsi="Times New Roman" w:cs="Times New Roman"/>
          <w:sz w:val="24"/>
          <w:szCs w:val="24"/>
        </w:rPr>
      </w:pPr>
      <w:r w:rsidRPr="00551FDB">
        <w:rPr>
          <w:rFonts w:ascii="Times New Roman" w:hAnsi="Times New Roman" w:cs="Times New Roman"/>
          <w:sz w:val="24"/>
          <w:szCs w:val="24"/>
        </w:rPr>
        <w:lastRenderedPageBreak/>
        <w:t>Skolā ir rīcības plāns, ja izglītības iestāde konstatē alkohola, cigarešu, narkotisko, toksisko un psihotropo vielu, gāzes baloniņu, gāzes pistoļu, šaujamieroču un auksto ieroču iegādāšanās, lietošanas, glabāšanas un realizēšanas aizlieguma pārkāpumu izglītības iestādē un tās teritorijā.</w:t>
      </w:r>
    </w:p>
    <w:p w:rsidR="007D7586" w:rsidRPr="00551FDB" w:rsidRDefault="007D7586" w:rsidP="00D8240D">
      <w:pPr>
        <w:spacing w:after="0"/>
        <w:ind w:firstLine="720"/>
        <w:jc w:val="both"/>
        <w:rPr>
          <w:rFonts w:ascii="Times New Roman" w:hAnsi="Times New Roman" w:cs="Times New Roman"/>
          <w:sz w:val="24"/>
          <w:szCs w:val="24"/>
        </w:rPr>
      </w:pPr>
      <w:r w:rsidRPr="00551FDB">
        <w:rPr>
          <w:rFonts w:ascii="Times New Roman" w:hAnsi="Times New Roman" w:cs="Times New Roman"/>
          <w:sz w:val="24"/>
          <w:szCs w:val="24"/>
        </w:rPr>
        <w:t>Izglītojamo un skolas personāla vidū ir labas attiecības. Izglītojamie atzīst, ka skolā un tās apkārtnē jūtas droši, valda savstarpēja cieņa un izpratne. Skolēni atzīst, ka skolā viņiem māca rūpēties par savu veselību un drošību.</w:t>
      </w:r>
    </w:p>
    <w:p w:rsidR="007D7586" w:rsidRPr="00551FDB" w:rsidRDefault="007D7586" w:rsidP="00D8240D">
      <w:pPr>
        <w:spacing w:after="0"/>
        <w:ind w:firstLine="720"/>
        <w:jc w:val="both"/>
        <w:rPr>
          <w:rFonts w:ascii="Times New Roman" w:hAnsi="Times New Roman" w:cs="Times New Roman"/>
          <w:sz w:val="24"/>
          <w:szCs w:val="24"/>
        </w:rPr>
      </w:pPr>
      <w:r w:rsidRPr="00551FDB">
        <w:rPr>
          <w:rFonts w:ascii="Times New Roman" w:hAnsi="Times New Roman" w:cs="Times New Roman"/>
          <w:sz w:val="24"/>
          <w:szCs w:val="24"/>
        </w:rPr>
        <w:t>Skolā nav medmāsas, bet ir nodrošināta cieša sadarbība ar Ružinas doktorātu un Kruķu feldšeru-vecmāšu punktu, kas nodrošina kvalitatīvu medicīnisko palīdzību skolēniem. Ja skolēnam ir sūdzības par sliktu pašsajūtu, klases audzinātājs vai skolas vadība izvērtē situāciju, sazinās ar skolēna vecākiem un, ja nepieciešams, ar neatliekamās medicīniskās palīdz</w:t>
      </w:r>
      <w:r w:rsidR="00D8240D">
        <w:rPr>
          <w:rFonts w:ascii="Times New Roman" w:hAnsi="Times New Roman" w:cs="Times New Roman"/>
          <w:sz w:val="24"/>
          <w:szCs w:val="24"/>
        </w:rPr>
        <w:t xml:space="preserve">ības dienestu. </w:t>
      </w:r>
    </w:p>
    <w:p w:rsidR="007D7586" w:rsidRPr="00551FDB" w:rsidRDefault="007D7586" w:rsidP="007D7586">
      <w:pPr>
        <w:pStyle w:val="1"/>
        <w:spacing w:after="0"/>
        <w:ind w:left="0"/>
        <w:rPr>
          <w:rFonts w:ascii="Times New Roman" w:hAnsi="Times New Roman" w:cs="Times New Roman"/>
          <w:b/>
          <w:bCs/>
          <w:sz w:val="24"/>
          <w:szCs w:val="24"/>
          <w:lang w:val="lv-LV" w:eastAsia="ru-RU"/>
        </w:rPr>
      </w:pPr>
      <w:r w:rsidRPr="00551FDB">
        <w:rPr>
          <w:rFonts w:ascii="Times New Roman" w:hAnsi="Times New Roman" w:cs="Times New Roman"/>
          <w:b/>
          <w:bCs/>
          <w:sz w:val="24"/>
          <w:szCs w:val="24"/>
          <w:lang w:val="lv-LV" w:eastAsia="ru-RU"/>
        </w:rPr>
        <w:t xml:space="preserve">Stiprās puses </w:t>
      </w:r>
    </w:p>
    <w:p w:rsidR="007D7586" w:rsidRPr="00551FDB" w:rsidRDefault="007D7586" w:rsidP="00950CF7">
      <w:pPr>
        <w:pStyle w:val="NormalWeb"/>
        <w:numPr>
          <w:ilvl w:val="0"/>
          <w:numId w:val="24"/>
        </w:numPr>
        <w:rPr>
          <w:rFonts w:ascii="Times New Roman" w:hAnsi="Times New Roman" w:cs="Times New Roman"/>
        </w:rPr>
      </w:pPr>
      <w:r w:rsidRPr="00551FDB">
        <w:rPr>
          <w:rFonts w:ascii="Times New Roman" w:hAnsi="Times New Roman" w:cs="Times New Roman"/>
        </w:rPr>
        <w:t>Notiek „Drošības nedēļu” pasākumi, kuru laikā tiek aktualizēti drošības jautājumi un  skolas izstrādāto reglamentējošo normatīvo  aktu ievērošana.</w:t>
      </w:r>
    </w:p>
    <w:p w:rsidR="007D7586" w:rsidRPr="00551FDB" w:rsidRDefault="007D7586" w:rsidP="00950CF7">
      <w:pPr>
        <w:pStyle w:val="NormalWeb"/>
        <w:numPr>
          <w:ilvl w:val="0"/>
          <w:numId w:val="24"/>
        </w:numPr>
        <w:rPr>
          <w:rFonts w:ascii="Times New Roman" w:hAnsi="Times New Roman" w:cs="Times New Roman"/>
        </w:rPr>
      </w:pPr>
      <w:r w:rsidRPr="00551FDB">
        <w:rPr>
          <w:rFonts w:ascii="Times New Roman" w:hAnsi="Times New Roman" w:cs="Times New Roman"/>
        </w:rPr>
        <w:t>Skolā tiek popularizēts veselīgs un dabai draudzīgs dzīvesveids.</w:t>
      </w:r>
    </w:p>
    <w:p w:rsidR="007D7586" w:rsidRPr="00551FDB" w:rsidRDefault="007D7586" w:rsidP="00950CF7">
      <w:pPr>
        <w:numPr>
          <w:ilvl w:val="0"/>
          <w:numId w:val="24"/>
        </w:numPr>
        <w:rPr>
          <w:rFonts w:ascii="Times New Roman" w:hAnsi="Times New Roman" w:cs="Times New Roman"/>
          <w:sz w:val="24"/>
          <w:szCs w:val="24"/>
        </w:rPr>
      </w:pPr>
      <w:r w:rsidRPr="00551FDB">
        <w:rPr>
          <w:rFonts w:ascii="Times New Roman" w:hAnsi="Times New Roman" w:cs="Times New Roman"/>
          <w:sz w:val="24"/>
          <w:szCs w:val="24"/>
        </w:rPr>
        <w:t xml:space="preserve">Skolēni un skolas darbinieki ir informēti par drošības noteikumiem un rīcību ekstremālās situācijās. </w:t>
      </w:r>
    </w:p>
    <w:p w:rsidR="007D7586" w:rsidRPr="00551FDB" w:rsidRDefault="007D7586" w:rsidP="007D7586">
      <w:pPr>
        <w:rPr>
          <w:rFonts w:ascii="Times New Roman" w:hAnsi="Times New Roman" w:cs="Times New Roman"/>
          <w:b/>
          <w:bCs/>
          <w:sz w:val="24"/>
          <w:szCs w:val="24"/>
        </w:rPr>
      </w:pPr>
      <w:r w:rsidRPr="00551FDB">
        <w:rPr>
          <w:rFonts w:ascii="Times New Roman" w:hAnsi="Times New Roman" w:cs="Times New Roman"/>
          <w:b/>
          <w:bCs/>
          <w:sz w:val="24"/>
          <w:szCs w:val="24"/>
        </w:rPr>
        <w:t>Tālākās attīstības vajadzības</w:t>
      </w:r>
    </w:p>
    <w:p w:rsidR="007D7586" w:rsidRPr="00551FDB" w:rsidRDefault="007D7586" w:rsidP="00950CF7">
      <w:pPr>
        <w:numPr>
          <w:ilvl w:val="0"/>
          <w:numId w:val="24"/>
        </w:numPr>
        <w:rPr>
          <w:rFonts w:ascii="Times New Roman" w:hAnsi="Times New Roman" w:cs="Times New Roman"/>
          <w:sz w:val="24"/>
          <w:szCs w:val="24"/>
        </w:rPr>
      </w:pPr>
      <w:r w:rsidRPr="00551FDB">
        <w:rPr>
          <w:rFonts w:ascii="Times New Roman" w:hAnsi="Times New Roman" w:cs="Times New Roman"/>
          <w:sz w:val="24"/>
          <w:szCs w:val="24"/>
        </w:rPr>
        <w:t>Turpināt skolēnu izglītošanu drošības jautājumos.</w:t>
      </w:r>
    </w:p>
    <w:p w:rsidR="007D7586" w:rsidRPr="00551FDB" w:rsidRDefault="007D7586" w:rsidP="007D7586">
      <w:pPr>
        <w:pStyle w:val="1"/>
        <w:tabs>
          <w:tab w:val="num" w:pos="750"/>
        </w:tabs>
        <w:spacing w:after="0"/>
        <w:rPr>
          <w:rFonts w:ascii="Times New Roman" w:hAnsi="Times New Roman" w:cs="Times New Roman"/>
          <w:sz w:val="24"/>
          <w:szCs w:val="24"/>
          <w:lang w:val="lv-LV" w:eastAsia="ru-RU"/>
        </w:rPr>
      </w:pPr>
    </w:p>
    <w:p w:rsidR="007D7586" w:rsidRPr="00551FDB" w:rsidRDefault="007D7586" w:rsidP="007D7586">
      <w:pPr>
        <w:pStyle w:val="1"/>
        <w:tabs>
          <w:tab w:val="num" w:pos="750"/>
        </w:tabs>
        <w:spacing w:after="0"/>
        <w:ind w:left="0"/>
        <w:rPr>
          <w:rFonts w:ascii="Times New Roman" w:hAnsi="Times New Roman" w:cs="Times New Roman"/>
          <w:b/>
          <w:bCs/>
          <w:sz w:val="24"/>
          <w:szCs w:val="24"/>
          <w:lang w:val="lv-LV" w:eastAsia="ru-RU"/>
        </w:rPr>
      </w:pPr>
      <w:r w:rsidRPr="00551FDB">
        <w:rPr>
          <w:rFonts w:ascii="Times New Roman" w:hAnsi="Times New Roman" w:cs="Times New Roman"/>
          <w:b/>
          <w:bCs/>
          <w:sz w:val="24"/>
          <w:szCs w:val="24"/>
          <w:lang w:val="lv-LV" w:eastAsia="ru-RU"/>
        </w:rPr>
        <w:t>Kritērija 4.4.2. IZGLĪOTOJAMO DROŠĪBAS GARANTĒŠANA (DROŠĪBA UN DARBA AIZSARDZĪBA) ir ļoti labi.</w:t>
      </w:r>
    </w:p>
    <w:p w:rsidR="007D7586" w:rsidRPr="00551FDB" w:rsidRDefault="007D7586" w:rsidP="007D7586">
      <w:pPr>
        <w:spacing w:after="0"/>
        <w:rPr>
          <w:rFonts w:ascii="Times New Roman" w:hAnsi="Times New Roman" w:cs="Times New Roman"/>
          <w:b/>
          <w:bCs/>
          <w:sz w:val="24"/>
          <w:szCs w:val="24"/>
        </w:rPr>
      </w:pPr>
    </w:p>
    <w:p w:rsidR="007D7586" w:rsidRPr="00551FDB" w:rsidRDefault="007D7586" w:rsidP="007D7586">
      <w:pPr>
        <w:spacing w:after="0"/>
        <w:rPr>
          <w:rFonts w:ascii="Times New Roman" w:hAnsi="Times New Roman" w:cs="Times New Roman"/>
          <w:b/>
          <w:bCs/>
          <w:sz w:val="24"/>
          <w:szCs w:val="24"/>
        </w:rPr>
      </w:pPr>
      <w:r w:rsidRPr="00551FDB">
        <w:rPr>
          <w:rFonts w:ascii="Times New Roman" w:hAnsi="Times New Roman" w:cs="Times New Roman"/>
          <w:b/>
          <w:bCs/>
          <w:sz w:val="24"/>
          <w:szCs w:val="24"/>
        </w:rPr>
        <w:t>Kritērijs – 4.4.3. Atbalsts personības veidošanā</w:t>
      </w:r>
    </w:p>
    <w:p w:rsidR="007D7586" w:rsidRPr="00551FDB" w:rsidRDefault="007D7586" w:rsidP="00290C7E">
      <w:pPr>
        <w:spacing w:after="0"/>
        <w:ind w:firstLine="720"/>
        <w:jc w:val="both"/>
        <w:rPr>
          <w:rFonts w:ascii="Times New Roman" w:hAnsi="Times New Roman" w:cs="Times New Roman"/>
          <w:sz w:val="24"/>
          <w:szCs w:val="24"/>
        </w:rPr>
      </w:pPr>
      <w:r w:rsidRPr="00551FDB">
        <w:rPr>
          <w:rFonts w:ascii="Times New Roman" w:hAnsi="Times New Roman" w:cs="Times New Roman"/>
          <w:sz w:val="24"/>
          <w:szCs w:val="24"/>
        </w:rPr>
        <w:t>Skola atbalsta un veicina skolēnu iesaistīšanos izglītības iestādes pašpārvaldē un izglītības iestādes padomes darbā. Skolā skolēnu pašpārvaldē darbojas vēlēti klašu pārstāvji no 7.– 12. klasei. Tās darbību nosaka skolēnu pašpārvaldes reglaments. Katru gadu ir izstrādāts darba plāns. Sēdes notiek atbilstoši skolēnu pašpārvaldes darba plānam, tās tiek protokolētas. Izglītojamajiem ir iespēja izteikt savas domas, viedokļus, pārrunāt viņus interesējošus jautājumus ar skolas darbiniekiem, pedagogiem. Izglītojamie piedalās skolai svarīgu jautājumu apspriešanā un lemšanā skolas padomes sēdēs. Skolēni aktīvi piedalās skolēnu pašpārvaldes aktivitātēs. Skolēnu pašpārvalde tradicionāli organizē pasākumus: Skolotāju diena, 10.klases iesvētīšana vidusskolēnos, Ziemassvētku eglīte, Valentīndiena, Zinātnes un mākslas nakts, Lieldienu pasākums, tūrisma dienas, skolas diskotēkas un palīdz pedagogiem citu pasākumu organizēšanā. Skolēnu pašpārvalde aktīvi piedalās jauniešu iniciatīvas projektu r</w:t>
      </w:r>
      <w:r w:rsidR="00D8240D">
        <w:rPr>
          <w:rFonts w:ascii="Times New Roman" w:hAnsi="Times New Roman" w:cs="Times New Roman"/>
          <w:sz w:val="24"/>
          <w:szCs w:val="24"/>
        </w:rPr>
        <w:t>akstīšanā un īstenošanā. 2018/. l</w:t>
      </w:r>
      <w:r w:rsidRPr="00551FDB">
        <w:rPr>
          <w:rFonts w:ascii="Times New Roman" w:hAnsi="Times New Roman" w:cs="Times New Roman"/>
          <w:sz w:val="24"/>
          <w:szCs w:val="24"/>
        </w:rPr>
        <w:t xml:space="preserve">2019. </w:t>
      </w:r>
      <w:r w:rsidR="00D8240D">
        <w:rPr>
          <w:rFonts w:ascii="Times New Roman" w:hAnsi="Times New Roman" w:cs="Times New Roman"/>
          <w:sz w:val="24"/>
          <w:szCs w:val="24"/>
        </w:rPr>
        <w:t>mācību gadā īstenoti jauniešu</w:t>
      </w:r>
      <w:r w:rsidRPr="00551FDB">
        <w:rPr>
          <w:rFonts w:ascii="Times New Roman" w:hAnsi="Times New Roman" w:cs="Times New Roman"/>
          <w:sz w:val="24"/>
          <w:szCs w:val="24"/>
        </w:rPr>
        <w:t xml:space="preserve"> iniciatīvas projekti –</w:t>
      </w:r>
      <w:r w:rsidR="00D8240D">
        <w:rPr>
          <w:rFonts w:ascii="Times New Roman" w:hAnsi="Times New Roman" w:cs="Times New Roman"/>
          <w:sz w:val="24"/>
          <w:szCs w:val="24"/>
        </w:rPr>
        <w:t xml:space="preserve"> </w:t>
      </w:r>
      <w:r w:rsidRPr="00551FDB">
        <w:rPr>
          <w:rFonts w:ascii="Times New Roman" w:hAnsi="Times New Roman" w:cs="Times New Roman"/>
          <w:sz w:val="24"/>
          <w:szCs w:val="24"/>
        </w:rPr>
        <w:t xml:space="preserve">„Netradicionālo sporta spēļu inventārs”, „Galda spēles brīvajam laikam”. Katra mācību gada beigās pašpārvaldes priekšsēdētājs veic pašpārvaldes darba analīzi. </w:t>
      </w:r>
    </w:p>
    <w:p w:rsidR="007D7586" w:rsidRPr="00551FDB" w:rsidRDefault="007D7586" w:rsidP="00290C7E">
      <w:pPr>
        <w:spacing w:after="0" w:line="240" w:lineRule="auto"/>
        <w:ind w:firstLine="720"/>
        <w:jc w:val="both"/>
        <w:rPr>
          <w:rFonts w:ascii="Times New Roman" w:hAnsi="Times New Roman" w:cs="Times New Roman"/>
          <w:sz w:val="24"/>
          <w:szCs w:val="24"/>
        </w:rPr>
      </w:pPr>
      <w:r w:rsidRPr="00551FDB">
        <w:rPr>
          <w:rFonts w:ascii="Times New Roman" w:hAnsi="Times New Roman" w:cs="Times New Roman"/>
          <w:sz w:val="24"/>
          <w:szCs w:val="24"/>
        </w:rPr>
        <w:t xml:space="preserve">Audzināšanas darba uzdevumi tiek plānoti saskaņā ar valsts izvirzītajām audzināšanas darba prioritātēm, skolas attīstības prioritātēm, skolas audzināšanas darba programmu un skolas darba plānu, ievērojot skolēnu vajadzības un vecumposma īpatnības. </w:t>
      </w:r>
    </w:p>
    <w:p w:rsidR="007D7586" w:rsidRPr="00551FDB" w:rsidRDefault="007D7586" w:rsidP="00290C7E">
      <w:pPr>
        <w:spacing w:after="0"/>
        <w:ind w:firstLine="720"/>
        <w:jc w:val="both"/>
        <w:rPr>
          <w:rFonts w:ascii="Times New Roman" w:hAnsi="Times New Roman" w:cs="Times New Roman"/>
          <w:sz w:val="24"/>
          <w:szCs w:val="24"/>
        </w:rPr>
      </w:pPr>
      <w:r w:rsidRPr="00551FDB">
        <w:rPr>
          <w:rFonts w:ascii="Times New Roman" w:hAnsi="Times New Roman" w:cs="Times New Roman"/>
          <w:sz w:val="24"/>
          <w:szCs w:val="24"/>
        </w:rPr>
        <w:t>Skola katru gadu plāno un organizē daudzveidīgus ārpusstundu pasākumus izglītojamo pilsoniskajā, patriotiskajā un valstiskajā audzināšanā, Eiropas piederības apziņas veicināšanā, globālo norišu izpratnes veidošanā. Tradicionālākie pasākumi ir Tēvu diena, Skolotāju diena, Mārtiņdiena, Miķeldiena, Labdarības akcijas, Novembris – Latvijas mēnesis, Latvijas Republikas proklamēšanas diena, latviešu valodas un literatūras nedēļa, Lāčplēša diena, Ziemassvētku eglīte, Absolventu tikšanās vakars, Zinātnes un mākslas nakts, Ģimenes svētki, „Dzejas stunda”, Baltā galdauta svētki, pasākums, veltīts Eiropas dienai, Māte</w:t>
      </w:r>
      <w:r w:rsidR="00AD55DC">
        <w:rPr>
          <w:rFonts w:ascii="Times New Roman" w:hAnsi="Times New Roman" w:cs="Times New Roman"/>
          <w:sz w:val="24"/>
          <w:szCs w:val="24"/>
        </w:rPr>
        <w:t>s diena, Pēdējais zvans, i</w:t>
      </w:r>
      <w:r w:rsidRPr="00551FDB">
        <w:rPr>
          <w:rFonts w:ascii="Times New Roman" w:hAnsi="Times New Roman" w:cs="Times New Roman"/>
          <w:sz w:val="24"/>
          <w:szCs w:val="24"/>
        </w:rPr>
        <w:t xml:space="preserve">zlaidumi u.c. </w:t>
      </w:r>
    </w:p>
    <w:p w:rsidR="007D7586" w:rsidRPr="00551FDB" w:rsidRDefault="007D7586" w:rsidP="00290C7E">
      <w:pPr>
        <w:spacing w:after="0" w:line="276" w:lineRule="auto"/>
        <w:ind w:firstLine="350"/>
        <w:jc w:val="both"/>
        <w:rPr>
          <w:rFonts w:ascii="Times New Roman" w:hAnsi="Times New Roman" w:cs="Times New Roman"/>
          <w:b/>
          <w:bCs/>
          <w:sz w:val="24"/>
          <w:szCs w:val="24"/>
        </w:rPr>
      </w:pPr>
      <w:r w:rsidRPr="00551FDB">
        <w:rPr>
          <w:rFonts w:ascii="Times New Roman" w:hAnsi="Times New Roman" w:cs="Times New Roman"/>
          <w:sz w:val="24"/>
          <w:szCs w:val="24"/>
        </w:rPr>
        <w:t xml:space="preserve">Par skolas piedāvātajām interešu izglītības programmām, pulciņu laikiem vecāki, skolēni u.c. interesenti var iegūt informāciju pie skolas ziņojumu stendiem, skolas mājas lapā. Skolotāji  izstrādā </w:t>
      </w:r>
      <w:r w:rsidRPr="00551FDB">
        <w:rPr>
          <w:rFonts w:ascii="Times New Roman" w:hAnsi="Times New Roman" w:cs="Times New Roman"/>
          <w:sz w:val="24"/>
          <w:szCs w:val="24"/>
        </w:rPr>
        <w:lastRenderedPageBreak/>
        <w:t>interešu izglītības programmas</w:t>
      </w:r>
      <w:r w:rsidR="00D8240D">
        <w:rPr>
          <w:rFonts w:ascii="Times New Roman" w:hAnsi="Times New Roman" w:cs="Times New Roman"/>
          <w:sz w:val="24"/>
          <w:szCs w:val="24"/>
        </w:rPr>
        <w:t xml:space="preserve"> saskaņā ar izglītojamo interesēm. 100% vecāku aptaujās pozitīvi novērtēja skolas interešu izglītības programmu daudzveidību.</w:t>
      </w:r>
      <w:r w:rsidRPr="00551FDB">
        <w:rPr>
          <w:rFonts w:ascii="Times New Roman" w:hAnsi="Times New Roman" w:cs="Times New Roman"/>
          <w:sz w:val="24"/>
          <w:szCs w:val="24"/>
        </w:rPr>
        <w:t xml:space="preserve"> </w:t>
      </w:r>
    </w:p>
    <w:p w:rsidR="007D7586" w:rsidRPr="00551FDB" w:rsidRDefault="007D7586" w:rsidP="007D7586">
      <w:pPr>
        <w:spacing w:after="0"/>
        <w:jc w:val="center"/>
        <w:rPr>
          <w:rFonts w:ascii="Times New Roman" w:hAnsi="Times New Roman" w:cs="Times New Roman"/>
          <w:b/>
          <w:bCs/>
          <w:sz w:val="24"/>
          <w:szCs w:val="24"/>
        </w:rPr>
      </w:pPr>
      <w:r w:rsidRPr="00551FDB">
        <w:rPr>
          <w:rFonts w:ascii="Times New Roman" w:hAnsi="Times New Roman" w:cs="Times New Roman"/>
          <w:b/>
          <w:bCs/>
          <w:sz w:val="24"/>
          <w:szCs w:val="24"/>
        </w:rPr>
        <w:t xml:space="preserve">Izglītojamo skaits, kas piedalās interešu izglītības vai profesionālās  ievirzes </w:t>
      </w:r>
    </w:p>
    <w:p w:rsidR="007D7586" w:rsidRPr="00551FDB" w:rsidRDefault="007D7586" w:rsidP="007D7586">
      <w:pPr>
        <w:spacing w:after="0"/>
        <w:jc w:val="center"/>
        <w:rPr>
          <w:rFonts w:ascii="Times New Roman" w:hAnsi="Times New Roman" w:cs="Times New Roman"/>
          <w:b/>
          <w:bCs/>
          <w:sz w:val="24"/>
          <w:szCs w:val="24"/>
        </w:rPr>
      </w:pPr>
      <w:r w:rsidRPr="00551FDB">
        <w:rPr>
          <w:rFonts w:ascii="Times New Roman" w:hAnsi="Times New Roman" w:cs="Times New Roman"/>
          <w:b/>
          <w:bCs/>
          <w:sz w:val="24"/>
          <w:szCs w:val="24"/>
        </w:rPr>
        <w:t>izglītības programmās</w:t>
      </w:r>
    </w:p>
    <w:tbl>
      <w:tblPr>
        <w:tblW w:w="949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1"/>
        <w:gridCol w:w="1004"/>
        <w:gridCol w:w="992"/>
        <w:gridCol w:w="674"/>
        <w:gridCol w:w="1004"/>
        <w:gridCol w:w="992"/>
        <w:gridCol w:w="674"/>
        <w:gridCol w:w="1004"/>
        <w:gridCol w:w="992"/>
        <w:gridCol w:w="674"/>
      </w:tblGrid>
      <w:tr w:rsidR="007D7586" w:rsidRPr="00551FDB" w:rsidTr="00DF446F">
        <w:tc>
          <w:tcPr>
            <w:tcW w:w="2148" w:type="dxa"/>
            <w:vMerge w:val="restart"/>
          </w:tcPr>
          <w:p w:rsidR="007D7586" w:rsidRPr="00551FDB" w:rsidRDefault="007D7586" w:rsidP="00DF446F">
            <w:pPr>
              <w:spacing w:after="0" w:line="240" w:lineRule="auto"/>
              <w:jc w:val="center"/>
              <w:rPr>
                <w:rFonts w:ascii="Times New Roman" w:hAnsi="Times New Roman" w:cs="Times New Roman"/>
                <w:sz w:val="24"/>
                <w:szCs w:val="24"/>
              </w:rPr>
            </w:pPr>
            <w:r w:rsidRPr="00551FDB">
              <w:rPr>
                <w:rFonts w:ascii="Times New Roman" w:hAnsi="Times New Roman" w:cs="Times New Roman"/>
                <w:sz w:val="24"/>
                <w:szCs w:val="24"/>
              </w:rPr>
              <w:t>Interešu izglītības vai profesionālās ievirzes programmas nosaukums</w:t>
            </w:r>
          </w:p>
        </w:tc>
        <w:tc>
          <w:tcPr>
            <w:tcW w:w="2478" w:type="dxa"/>
            <w:gridSpan w:val="3"/>
          </w:tcPr>
          <w:p w:rsidR="007D7586" w:rsidRPr="00551FDB" w:rsidRDefault="007D7586" w:rsidP="00DF446F">
            <w:pPr>
              <w:spacing w:after="0" w:line="240" w:lineRule="auto"/>
              <w:jc w:val="center"/>
              <w:rPr>
                <w:rFonts w:ascii="Times New Roman" w:hAnsi="Times New Roman" w:cs="Times New Roman"/>
                <w:sz w:val="24"/>
                <w:szCs w:val="24"/>
              </w:rPr>
            </w:pPr>
            <w:r w:rsidRPr="00551FDB">
              <w:rPr>
                <w:rFonts w:ascii="Times New Roman" w:hAnsi="Times New Roman" w:cs="Times New Roman"/>
                <w:sz w:val="24"/>
                <w:szCs w:val="24"/>
              </w:rPr>
              <w:t>1.-4.klase</w:t>
            </w:r>
          </w:p>
        </w:tc>
        <w:tc>
          <w:tcPr>
            <w:tcW w:w="2478" w:type="dxa"/>
            <w:gridSpan w:val="3"/>
          </w:tcPr>
          <w:p w:rsidR="007D7586" w:rsidRPr="00551FDB" w:rsidRDefault="007D7586" w:rsidP="00DF446F">
            <w:pPr>
              <w:spacing w:after="0" w:line="240" w:lineRule="auto"/>
              <w:jc w:val="center"/>
              <w:rPr>
                <w:rFonts w:ascii="Times New Roman" w:hAnsi="Times New Roman" w:cs="Times New Roman"/>
                <w:sz w:val="24"/>
                <w:szCs w:val="24"/>
              </w:rPr>
            </w:pPr>
            <w:r w:rsidRPr="00551FDB">
              <w:rPr>
                <w:rFonts w:ascii="Times New Roman" w:hAnsi="Times New Roman" w:cs="Times New Roman"/>
                <w:sz w:val="24"/>
                <w:szCs w:val="24"/>
              </w:rPr>
              <w:t>5.-9.klase</w:t>
            </w:r>
          </w:p>
        </w:tc>
        <w:tc>
          <w:tcPr>
            <w:tcW w:w="2389" w:type="dxa"/>
            <w:gridSpan w:val="3"/>
          </w:tcPr>
          <w:p w:rsidR="007D7586" w:rsidRPr="00551FDB" w:rsidRDefault="007D7586" w:rsidP="00DF446F">
            <w:pPr>
              <w:spacing w:after="0" w:line="240" w:lineRule="auto"/>
              <w:jc w:val="center"/>
              <w:rPr>
                <w:rFonts w:ascii="Times New Roman" w:hAnsi="Times New Roman" w:cs="Times New Roman"/>
                <w:sz w:val="24"/>
                <w:szCs w:val="24"/>
              </w:rPr>
            </w:pPr>
            <w:r w:rsidRPr="00551FDB">
              <w:rPr>
                <w:rFonts w:ascii="Times New Roman" w:hAnsi="Times New Roman" w:cs="Times New Roman"/>
                <w:sz w:val="24"/>
                <w:szCs w:val="24"/>
              </w:rPr>
              <w:t>10.-12.klase</w:t>
            </w:r>
          </w:p>
        </w:tc>
      </w:tr>
      <w:tr w:rsidR="007D7586" w:rsidRPr="00551FDB" w:rsidTr="00DF446F">
        <w:tc>
          <w:tcPr>
            <w:tcW w:w="2148" w:type="dxa"/>
            <w:vMerge/>
          </w:tcPr>
          <w:p w:rsidR="007D7586" w:rsidRPr="00551FDB" w:rsidRDefault="007D7586" w:rsidP="00DF446F">
            <w:pPr>
              <w:spacing w:after="0" w:line="240" w:lineRule="auto"/>
              <w:rPr>
                <w:rFonts w:ascii="Times New Roman" w:hAnsi="Times New Roman" w:cs="Times New Roman"/>
                <w:sz w:val="24"/>
                <w:szCs w:val="24"/>
              </w:rPr>
            </w:pPr>
          </w:p>
        </w:tc>
        <w:tc>
          <w:tcPr>
            <w:tcW w:w="934" w:type="dxa"/>
          </w:tcPr>
          <w:p w:rsidR="007D7586" w:rsidRPr="00551FDB" w:rsidRDefault="007D7586" w:rsidP="00DF446F">
            <w:pPr>
              <w:spacing w:after="0" w:line="240" w:lineRule="auto"/>
              <w:jc w:val="center"/>
              <w:rPr>
                <w:rFonts w:ascii="Times New Roman" w:hAnsi="Times New Roman" w:cs="Times New Roman"/>
                <w:sz w:val="24"/>
                <w:szCs w:val="24"/>
              </w:rPr>
            </w:pPr>
            <w:r w:rsidRPr="00551FDB">
              <w:rPr>
                <w:rFonts w:ascii="Times New Roman" w:hAnsi="Times New Roman" w:cs="Times New Roman"/>
                <w:sz w:val="24"/>
                <w:szCs w:val="24"/>
              </w:rPr>
              <w:t>Izglītības iestādē</w:t>
            </w:r>
          </w:p>
        </w:tc>
        <w:tc>
          <w:tcPr>
            <w:tcW w:w="934" w:type="dxa"/>
          </w:tcPr>
          <w:p w:rsidR="007D7586" w:rsidRPr="00551FDB" w:rsidRDefault="007D7586" w:rsidP="00DF446F">
            <w:pPr>
              <w:spacing w:after="0" w:line="240" w:lineRule="auto"/>
              <w:jc w:val="center"/>
              <w:rPr>
                <w:rFonts w:ascii="Times New Roman" w:hAnsi="Times New Roman" w:cs="Times New Roman"/>
                <w:sz w:val="24"/>
                <w:szCs w:val="24"/>
              </w:rPr>
            </w:pPr>
            <w:r w:rsidRPr="00551FDB">
              <w:rPr>
                <w:rFonts w:ascii="Times New Roman" w:hAnsi="Times New Roman" w:cs="Times New Roman"/>
                <w:sz w:val="24"/>
                <w:szCs w:val="24"/>
              </w:rPr>
              <w:t>Ārpus</w:t>
            </w:r>
          </w:p>
          <w:p w:rsidR="007D7586" w:rsidRPr="00551FDB" w:rsidRDefault="007D7586" w:rsidP="00DF446F">
            <w:pPr>
              <w:spacing w:after="0" w:line="240" w:lineRule="auto"/>
              <w:jc w:val="center"/>
              <w:rPr>
                <w:rFonts w:ascii="Times New Roman" w:hAnsi="Times New Roman" w:cs="Times New Roman"/>
                <w:sz w:val="24"/>
                <w:szCs w:val="24"/>
              </w:rPr>
            </w:pPr>
            <w:r w:rsidRPr="00551FDB">
              <w:rPr>
                <w:rFonts w:ascii="Times New Roman" w:hAnsi="Times New Roman" w:cs="Times New Roman"/>
                <w:sz w:val="24"/>
                <w:szCs w:val="24"/>
              </w:rPr>
              <w:t>izglītības iestādes</w:t>
            </w:r>
          </w:p>
        </w:tc>
        <w:tc>
          <w:tcPr>
            <w:tcW w:w="610" w:type="dxa"/>
          </w:tcPr>
          <w:p w:rsidR="007D7586" w:rsidRPr="00551FDB" w:rsidRDefault="007D7586" w:rsidP="00DF446F">
            <w:pPr>
              <w:spacing w:after="0" w:line="240" w:lineRule="auto"/>
              <w:jc w:val="center"/>
              <w:rPr>
                <w:rFonts w:ascii="Times New Roman" w:hAnsi="Times New Roman" w:cs="Times New Roman"/>
                <w:sz w:val="24"/>
                <w:szCs w:val="24"/>
              </w:rPr>
            </w:pPr>
            <w:r w:rsidRPr="00551FDB">
              <w:rPr>
                <w:rFonts w:ascii="Times New Roman" w:hAnsi="Times New Roman" w:cs="Times New Roman"/>
                <w:sz w:val="24"/>
                <w:szCs w:val="24"/>
              </w:rPr>
              <w:t>Kopā</w:t>
            </w:r>
          </w:p>
        </w:tc>
        <w:tc>
          <w:tcPr>
            <w:tcW w:w="934" w:type="dxa"/>
          </w:tcPr>
          <w:p w:rsidR="007D7586" w:rsidRPr="00551FDB" w:rsidRDefault="007D7586" w:rsidP="00DF446F">
            <w:pPr>
              <w:spacing w:after="0" w:line="240" w:lineRule="auto"/>
              <w:jc w:val="center"/>
              <w:rPr>
                <w:rFonts w:ascii="Times New Roman" w:hAnsi="Times New Roman" w:cs="Times New Roman"/>
                <w:sz w:val="24"/>
                <w:szCs w:val="24"/>
              </w:rPr>
            </w:pPr>
            <w:r w:rsidRPr="00551FDB">
              <w:rPr>
                <w:rFonts w:ascii="Times New Roman" w:hAnsi="Times New Roman" w:cs="Times New Roman"/>
                <w:sz w:val="24"/>
                <w:szCs w:val="24"/>
              </w:rPr>
              <w:t>Izglītības iestādē</w:t>
            </w:r>
          </w:p>
        </w:tc>
        <w:tc>
          <w:tcPr>
            <w:tcW w:w="934" w:type="dxa"/>
          </w:tcPr>
          <w:p w:rsidR="007D7586" w:rsidRPr="00551FDB" w:rsidRDefault="007D7586" w:rsidP="00DF446F">
            <w:pPr>
              <w:spacing w:after="0" w:line="240" w:lineRule="auto"/>
              <w:jc w:val="center"/>
              <w:rPr>
                <w:rFonts w:ascii="Times New Roman" w:hAnsi="Times New Roman" w:cs="Times New Roman"/>
                <w:sz w:val="24"/>
                <w:szCs w:val="24"/>
              </w:rPr>
            </w:pPr>
            <w:r w:rsidRPr="00551FDB">
              <w:rPr>
                <w:rFonts w:ascii="Times New Roman" w:hAnsi="Times New Roman" w:cs="Times New Roman"/>
                <w:sz w:val="24"/>
                <w:szCs w:val="24"/>
              </w:rPr>
              <w:t>Ārpus</w:t>
            </w:r>
          </w:p>
          <w:p w:rsidR="007D7586" w:rsidRPr="00551FDB" w:rsidRDefault="007D7586" w:rsidP="00DF446F">
            <w:pPr>
              <w:spacing w:after="0" w:line="240" w:lineRule="auto"/>
              <w:jc w:val="center"/>
              <w:rPr>
                <w:rFonts w:ascii="Times New Roman" w:hAnsi="Times New Roman" w:cs="Times New Roman"/>
                <w:sz w:val="24"/>
                <w:szCs w:val="24"/>
              </w:rPr>
            </w:pPr>
            <w:r w:rsidRPr="00551FDB">
              <w:rPr>
                <w:rFonts w:ascii="Times New Roman" w:hAnsi="Times New Roman" w:cs="Times New Roman"/>
                <w:sz w:val="24"/>
                <w:szCs w:val="24"/>
              </w:rPr>
              <w:t>izglītības iestādes</w:t>
            </w:r>
          </w:p>
        </w:tc>
        <w:tc>
          <w:tcPr>
            <w:tcW w:w="610" w:type="dxa"/>
          </w:tcPr>
          <w:p w:rsidR="007D7586" w:rsidRPr="00551FDB" w:rsidRDefault="007D7586" w:rsidP="00DF446F">
            <w:pPr>
              <w:spacing w:after="0" w:line="240" w:lineRule="auto"/>
              <w:jc w:val="center"/>
              <w:rPr>
                <w:rFonts w:ascii="Times New Roman" w:hAnsi="Times New Roman" w:cs="Times New Roman"/>
                <w:sz w:val="24"/>
                <w:szCs w:val="24"/>
              </w:rPr>
            </w:pPr>
            <w:r w:rsidRPr="00551FDB">
              <w:rPr>
                <w:rFonts w:ascii="Times New Roman" w:hAnsi="Times New Roman" w:cs="Times New Roman"/>
                <w:sz w:val="24"/>
                <w:szCs w:val="24"/>
              </w:rPr>
              <w:t>Kopā</w:t>
            </w:r>
          </w:p>
        </w:tc>
        <w:tc>
          <w:tcPr>
            <w:tcW w:w="886" w:type="dxa"/>
          </w:tcPr>
          <w:p w:rsidR="007D7586" w:rsidRPr="00551FDB" w:rsidRDefault="007D7586" w:rsidP="00DF446F">
            <w:pPr>
              <w:spacing w:after="0" w:line="240" w:lineRule="auto"/>
              <w:jc w:val="center"/>
              <w:rPr>
                <w:rFonts w:ascii="Times New Roman" w:hAnsi="Times New Roman" w:cs="Times New Roman"/>
                <w:sz w:val="24"/>
                <w:szCs w:val="24"/>
              </w:rPr>
            </w:pPr>
            <w:r w:rsidRPr="00551FDB">
              <w:rPr>
                <w:rFonts w:ascii="Times New Roman" w:hAnsi="Times New Roman" w:cs="Times New Roman"/>
                <w:sz w:val="24"/>
                <w:szCs w:val="24"/>
              </w:rPr>
              <w:t>Izglītības iestādē</w:t>
            </w:r>
          </w:p>
        </w:tc>
        <w:tc>
          <w:tcPr>
            <w:tcW w:w="886" w:type="dxa"/>
          </w:tcPr>
          <w:p w:rsidR="007D7586" w:rsidRPr="00551FDB" w:rsidRDefault="007D7586" w:rsidP="00DF446F">
            <w:pPr>
              <w:spacing w:after="0" w:line="240" w:lineRule="auto"/>
              <w:jc w:val="center"/>
              <w:rPr>
                <w:rFonts w:ascii="Times New Roman" w:hAnsi="Times New Roman" w:cs="Times New Roman"/>
                <w:sz w:val="24"/>
                <w:szCs w:val="24"/>
              </w:rPr>
            </w:pPr>
            <w:r w:rsidRPr="00551FDB">
              <w:rPr>
                <w:rFonts w:ascii="Times New Roman" w:hAnsi="Times New Roman" w:cs="Times New Roman"/>
                <w:sz w:val="24"/>
                <w:szCs w:val="24"/>
              </w:rPr>
              <w:t>Ārpus</w:t>
            </w:r>
          </w:p>
          <w:p w:rsidR="007D7586" w:rsidRPr="00551FDB" w:rsidRDefault="007D7586" w:rsidP="00DF446F">
            <w:pPr>
              <w:spacing w:after="0" w:line="240" w:lineRule="auto"/>
              <w:jc w:val="center"/>
              <w:rPr>
                <w:rFonts w:ascii="Times New Roman" w:hAnsi="Times New Roman" w:cs="Times New Roman"/>
                <w:sz w:val="24"/>
                <w:szCs w:val="24"/>
              </w:rPr>
            </w:pPr>
            <w:r w:rsidRPr="00551FDB">
              <w:rPr>
                <w:rFonts w:ascii="Times New Roman" w:hAnsi="Times New Roman" w:cs="Times New Roman"/>
                <w:sz w:val="24"/>
                <w:szCs w:val="24"/>
              </w:rPr>
              <w:t>izglītības iestādes</w:t>
            </w:r>
          </w:p>
        </w:tc>
        <w:tc>
          <w:tcPr>
            <w:tcW w:w="617" w:type="dxa"/>
          </w:tcPr>
          <w:p w:rsidR="007D7586" w:rsidRPr="00551FDB" w:rsidRDefault="007D7586" w:rsidP="00DF446F">
            <w:pPr>
              <w:spacing w:after="0" w:line="240" w:lineRule="auto"/>
              <w:jc w:val="center"/>
              <w:rPr>
                <w:rFonts w:ascii="Times New Roman" w:hAnsi="Times New Roman" w:cs="Times New Roman"/>
                <w:sz w:val="24"/>
                <w:szCs w:val="24"/>
              </w:rPr>
            </w:pPr>
            <w:r w:rsidRPr="00551FDB">
              <w:rPr>
                <w:rFonts w:ascii="Times New Roman" w:hAnsi="Times New Roman" w:cs="Times New Roman"/>
                <w:sz w:val="24"/>
                <w:szCs w:val="24"/>
              </w:rPr>
              <w:t>Kopā</w:t>
            </w:r>
          </w:p>
        </w:tc>
      </w:tr>
      <w:tr w:rsidR="007D7586" w:rsidRPr="00551FDB" w:rsidTr="00DF446F">
        <w:tc>
          <w:tcPr>
            <w:tcW w:w="2148" w:type="dxa"/>
          </w:tcPr>
          <w:p w:rsidR="007D7586" w:rsidRPr="00551FDB" w:rsidRDefault="007D7586" w:rsidP="00DF446F">
            <w:pPr>
              <w:spacing w:after="0" w:line="240" w:lineRule="auto"/>
              <w:rPr>
                <w:rFonts w:ascii="Times New Roman" w:hAnsi="Times New Roman" w:cs="Times New Roman"/>
                <w:sz w:val="24"/>
                <w:szCs w:val="24"/>
              </w:rPr>
            </w:pPr>
            <w:r w:rsidRPr="00551FDB">
              <w:rPr>
                <w:rFonts w:ascii="Times New Roman" w:hAnsi="Times New Roman" w:cs="Times New Roman"/>
                <w:sz w:val="24"/>
                <w:szCs w:val="24"/>
              </w:rPr>
              <w:t xml:space="preserve">Leļļu teātris un teātris </w:t>
            </w:r>
          </w:p>
        </w:tc>
        <w:tc>
          <w:tcPr>
            <w:tcW w:w="934" w:type="dxa"/>
          </w:tcPr>
          <w:p w:rsidR="007D7586" w:rsidRPr="00551FDB" w:rsidRDefault="007D7586" w:rsidP="00DF446F">
            <w:pPr>
              <w:spacing w:after="0" w:line="240" w:lineRule="auto"/>
              <w:rPr>
                <w:rFonts w:ascii="Times New Roman" w:hAnsi="Times New Roman" w:cs="Times New Roman"/>
                <w:sz w:val="24"/>
                <w:szCs w:val="24"/>
              </w:rPr>
            </w:pPr>
            <w:r w:rsidRPr="00551FDB">
              <w:rPr>
                <w:rFonts w:ascii="Times New Roman" w:hAnsi="Times New Roman" w:cs="Times New Roman"/>
                <w:sz w:val="24"/>
                <w:szCs w:val="24"/>
              </w:rPr>
              <w:t>20</w:t>
            </w:r>
          </w:p>
        </w:tc>
        <w:tc>
          <w:tcPr>
            <w:tcW w:w="934" w:type="dxa"/>
          </w:tcPr>
          <w:p w:rsidR="007D7586" w:rsidRPr="00551FDB" w:rsidRDefault="007D7586" w:rsidP="00DF446F">
            <w:pPr>
              <w:spacing w:after="0" w:line="240" w:lineRule="auto"/>
              <w:rPr>
                <w:rFonts w:ascii="Times New Roman" w:hAnsi="Times New Roman" w:cs="Times New Roman"/>
                <w:sz w:val="24"/>
                <w:szCs w:val="24"/>
              </w:rPr>
            </w:pPr>
          </w:p>
        </w:tc>
        <w:tc>
          <w:tcPr>
            <w:tcW w:w="610" w:type="dxa"/>
          </w:tcPr>
          <w:p w:rsidR="007D7586" w:rsidRPr="00551FDB" w:rsidRDefault="007D7586" w:rsidP="00DF446F">
            <w:pPr>
              <w:spacing w:after="0" w:line="240" w:lineRule="auto"/>
              <w:rPr>
                <w:rFonts w:ascii="Times New Roman" w:hAnsi="Times New Roman" w:cs="Times New Roman"/>
                <w:sz w:val="24"/>
                <w:szCs w:val="24"/>
              </w:rPr>
            </w:pPr>
            <w:r w:rsidRPr="00551FDB">
              <w:rPr>
                <w:rFonts w:ascii="Times New Roman" w:hAnsi="Times New Roman" w:cs="Times New Roman"/>
                <w:sz w:val="24"/>
                <w:szCs w:val="24"/>
              </w:rPr>
              <w:t>20</w:t>
            </w:r>
          </w:p>
        </w:tc>
        <w:tc>
          <w:tcPr>
            <w:tcW w:w="934" w:type="dxa"/>
          </w:tcPr>
          <w:p w:rsidR="007D7586" w:rsidRPr="00551FDB" w:rsidRDefault="007D7586" w:rsidP="00DF446F">
            <w:pPr>
              <w:spacing w:after="0" w:line="240" w:lineRule="auto"/>
              <w:rPr>
                <w:rFonts w:ascii="Times New Roman" w:hAnsi="Times New Roman" w:cs="Times New Roman"/>
                <w:sz w:val="24"/>
                <w:szCs w:val="24"/>
              </w:rPr>
            </w:pPr>
            <w:r w:rsidRPr="00551FDB">
              <w:rPr>
                <w:rFonts w:ascii="Times New Roman" w:hAnsi="Times New Roman" w:cs="Times New Roman"/>
                <w:sz w:val="24"/>
                <w:szCs w:val="24"/>
              </w:rPr>
              <w:t>15</w:t>
            </w:r>
          </w:p>
        </w:tc>
        <w:tc>
          <w:tcPr>
            <w:tcW w:w="934" w:type="dxa"/>
          </w:tcPr>
          <w:p w:rsidR="007D7586" w:rsidRPr="00551FDB" w:rsidRDefault="007D7586" w:rsidP="00DF446F">
            <w:pPr>
              <w:spacing w:after="0" w:line="240" w:lineRule="auto"/>
              <w:rPr>
                <w:rFonts w:ascii="Times New Roman" w:hAnsi="Times New Roman" w:cs="Times New Roman"/>
                <w:sz w:val="24"/>
                <w:szCs w:val="24"/>
              </w:rPr>
            </w:pPr>
          </w:p>
        </w:tc>
        <w:tc>
          <w:tcPr>
            <w:tcW w:w="610" w:type="dxa"/>
          </w:tcPr>
          <w:p w:rsidR="007D7586" w:rsidRPr="00551FDB" w:rsidRDefault="007D7586" w:rsidP="00DF446F">
            <w:pPr>
              <w:spacing w:after="0" w:line="240" w:lineRule="auto"/>
              <w:rPr>
                <w:rFonts w:ascii="Times New Roman" w:hAnsi="Times New Roman" w:cs="Times New Roman"/>
                <w:sz w:val="24"/>
                <w:szCs w:val="24"/>
              </w:rPr>
            </w:pPr>
            <w:r w:rsidRPr="00551FDB">
              <w:rPr>
                <w:rFonts w:ascii="Times New Roman" w:hAnsi="Times New Roman" w:cs="Times New Roman"/>
                <w:sz w:val="24"/>
                <w:szCs w:val="24"/>
              </w:rPr>
              <w:t>15</w:t>
            </w:r>
          </w:p>
        </w:tc>
        <w:tc>
          <w:tcPr>
            <w:tcW w:w="886" w:type="dxa"/>
          </w:tcPr>
          <w:p w:rsidR="007D7586" w:rsidRPr="00551FDB" w:rsidRDefault="007D7586" w:rsidP="00DF446F">
            <w:pPr>
              <w:spacing w:after="0" w:line="240" w:lineRule="auto"/>
              <w:rPr>
                <w:rFonts w:ascii="Times New Roman" w:hAnsi="Times New Roman" w:cs="Times New Roman"/>
                <w:sz w:val="24"/>
                <w:szCs w:val="24"/>
              </w:rPr>
            </w:pPr>
          </w:p>
        </w:tc>
        <w:tc>
          <w:tcPr>
            <w:tcW w:w="886" w:type="dxa"/>
          </w:tcPr>
          <w:p w:rsidR="007D7586" w:rsidRPr="00551FDB" w:rsidRDefault="007D7586" w:rsidP="00DF446F">
            <w:pPr>
              <w:spacing w:after="0" w:line="240" w:lineRule="auto"/>
              <w:rPr>
                <w:rFonts w:ascii="Times New Roman" w:hAnsi="Times New Roman" w:cs="Times New Roman"/>
                <w:sz w:val="24"/>
                <w:szCs w:val="24"/>
              </w:rPr>
            </w:pPr>
          </w:p>
        </w:tc>
        <w:tc>
          <w:tcPr>
            <w:tcW w:w="617" w:type="dxa"/>
          </w:tcPr>
          <w:p w:rsidR="007D7586" w:rsidRPr="00551FDB" w:rsidRDefault="007D7586" w:rsidP="00DF446F">
            <w:pPr>
              <w:spacing w:after="0" w:line="240" w:lineRule="auto"/>
              <w:rPr>
                <w:rFonts w:ascii="Times New Roman" w:hAnsi="Times New Roman" w:cs="Times New Roman"/>
                <w:sz w:val="24"/>
                <w:szCs w:val="24"/>
              </w:rPr>
            </w:pPr>
          </w:p>
        </w:tc>
      </w:tr>
      <w:tr w:rsidR="007D7586" w:rsidRPr="00551FDB" w:rsidTr="00DF446F">
        <w:tc>
          <w:tcPr>
            <w:tcW w:w="2148" w:type="dxa"/>
          </w:tcPr>
          <w:p w:rsidR="007D7586" w:rsidRPr="00551FDB" w:rsidRDefault="007D7586" w:rsidP="00DF446F">
            <w:pPr>
              <w:spacing w:after="0" w:line="240" w:lineRule="auto"/>
              <w:rPr>
                <w:rFonts w:ascii="Times New Roman" w:hAnsi="Times New Roman" w:cs="Times New Roman"/>
                <w:sz w:val="24"/>
                <w:szCs w:val="24"/>
              </w:rPr>
            </w:pPr>
            <w:r w:rsidRPr="00551FDB">
              <w:rPr>
                <w:rFonts w:ascii="Times New Roman" w:hAnsi="Times New Roman" w:cs="Times New Roman"/>
                <w:sz w:val="24"/>
                <w:szCs w:val="24"/>
              </w:rPr>
              <w:t xml:space="preserve">Sporta spēles </w:t>
            </w:r>
          </w:p>
        </w:tc>
        <w:tc>
          <w:tcPr>
            <w:tcW w:w="934" w:type="dxa"/>
          </w:tcPr>
          <w:p w:rsidR="007D7586" w:rsidRPr="00551FDB" w:rsidRDefault="007D7586" w:rsidP="00DF446F">
            <w:pPr>
              <w:spacing w:after="0" w:line="240" w:lineRule="auto"/>
              <w:rPr>
                <w:rFonts w:ascii="Times New Roman" w:hAnsi="Times New Roman" w:cs="Times New Roman"/>
                <w:sz w:val="24"/>
                <w:szCs w:val="24"/>
              </w:rPr>
            </w:pPr>
            <w:r w:rsidRPr="00551FDB">
              <w:rPr>
                <w:rFonts w:ascii="Times New Roman" w:hAnsi="Times New Roman" w:cs="Times New Roman"/>
                <w:sz w:val="24"/>
                <w:szCs w:val="24"/>
              </w:rPr>
              <w:t>30</w:t>
            </w:r>
          </w:p>
        </w:tc>
        <w:tc>
          <w:tcPr>
            <w:tcW w:w="934" w:type="dxa"/>
          </w:tcPr>
          <w:p w:rsidR="007D7586" w:rsidRPr="00551FDB" w:rsidRDefault="007D7586" w:rsidP="00DF446F">
            <w:pPr>
              <w:spacing w:after="0" w:line="240" w:lineRule="auto"/>
              <w:rPr>
                <w:rFonts w:ascii="Times New Roman" w:hAnsi="Times New Roman" w:cs="Times New Roman"/>
                <w:sz w:val="24"/>
                <w:szCs w:val="24"/>
              </w:rPr>
            </w:pPr>
          </w:p>
        </w:tc>
        <w:tc>
          <w:tcPr>
            <w:tcW w:w="610" w:type="dxa"/>
          </w:tcPr>
          <w:p w:rsidR="007D7586" w:rsidRPr="00551FDB" w:rsidRDefault="007D7586" w:rsidP="00DF446F">
            <w:pPr>
              <w:spacing w:after="0" w:line="240" w:lineRule="auto"/>
              <w:rPr>
                <w:rFonts w:ascii="Times New Roman" w:hAnsi="Times New Roman" w:cs="Times New Roman"/>
                <w:sz w:val="24"/>
                <w:szCs w:val="24"/>
              </w:rPr>
            </w:pPr>
            <w:r w:rsidRPr="00551FDB">
              <w:rPr>
                <w:rFonts w:ascii="Times New Roman" w:hAnsi="Times New Roman" w:cs="Times New Roman"/>
                <w:sz w:val="24"/>
                <w:szCs w:val="24"/>
              </w:rPr>
              <w:t>30</w:t>
            </w:r>
          </w:p>
        </w:tc>
        <w:tc>
          <w:tcPr>
            <w:tcW w:w="934" w:type="dxa"/>
          </w:tcPr>
          <w:p w:rsidR="007D7586" w:rsidRPr="00551FDB" w:rsidRDefault="007D7586" w:rsidP="00DF446F">
            <w:pPr>
              <w:spacing w:after="0" w:line="240" w:lineRule="auto"/>
              <w:rPr>
                <w:rFonts w:ascii="Times New Roman" w:hAnsi="Times New Roman" w:cs="Times New Roman"/>
                <w:sz w:val="24"/>
                <w:szCs w:val="24"/>
              </w:rPr>
            </w:pPr>
            <w:r w:rsidRPr="00551FDB">
              <w:rPr>
                <w:rFonts w:ascii="Times New Roman" w:hAnsi="Times New Roman" w:cs="Times New Roman"/>
                <w:sz w:val="24"/>
                <w:szCs w:val="24"/>
              </w:rPr>
              <w:t>29</w:t>
            </w:r>
          </w:p>
        </w:tc>
        <w:tc>
          <w:tcPr>
            <w:tcW w:w="934" w:type="dxa"/>
          </w:tcPr>
          <w:p w:rsidR="007D7586" w:rsidRPr="00551FDB" w:rsidRDefault="007D7586" w:rsidP="00DF446F">
            <w:pPr>
              <w:spacing w:after="0" w:line="240" w:lineRule="auto"/>
              <w:rPr>
                <w:rFonts w:ascii="Times New Roman" w:hAnsi="Times New Roman" w:cs="Times New Roman"/>
                <w:sz w:val="24"/>
                <w:szCs w:val="24"/>
              </w:rPr>
            </w:pPr>
          </w:p>
        </w:tc>
        <w:tc>
          <w:tcPr>
            <w:tcW w:w="610" w:type="dxa"/>
          </w:tcPr>
          <w:p w:rsidR="007D7586" w:rsidRPr="00551FDB" w:rsidRDefault="007D7586" w:rsidP="00DF446F">
            <w:pPr>
              <w:spacing w:after="0" w:line="240" w:lineRule="auto"/>
              <w:rPr>
                <w:rFonts w:ascii="Times New Roman" w:hAnsi="Times New Roman" w:cs="Times New Roman"/>
                <w:sz w:val="24"/>
                <w:szCs w:val="24"/>
              </w:rPr>
            </w:pPr>
            <w:r w:rsidRPr="00551FDB">
              <w:rPr>
                <w:rFonts w:ascii="Times New Roman" w:hAnsi="Times New Roman" w:cs="Times New Roman"/>
                <w:sz w:val="24"/>
                <w:szCs w:val="24"/>
              </w:rPr>
              <w:t>29</w:t>
            </w:r>
          </w:p>
        </w:tc>
        <w:tc>
          <w:tcPr>
            <w:tcW w:w="886" w:type="dxa"/>
          </w:tcPr>
          <w:p w:rsidR="007D7586" w:rsidRPr="00551FDB" w:rsidRDefault="007D7586" w:rsidP="00DF446F">
            <w:pPr>
              <w:spacing w:after="0" w:line="240" w:lineRule="auto"/>
              <w:rPr>
                <w:rFonts w:ascii="Times New Roman" w:hAnsi="Times New Roman" w:cs="Times New Roman"/>
                <w:sz w:val="24"/>
                <w:szCs w:val="24"/>
              </w:rPr>
            </w:pPr>
            <w:r w:rsidRPr="00551FDB">
              <w:rPr>
                <w:rFonts w:ascii="Times New Roman" w:hAnsi="Times New Roman" w:cs="Times New Roman"/>
                <w:sz w:val="24"/>
                <w:szCs w:val="24"/>
              </w:rPr>
              <w:t>3</w:t>
            </w:r>
          </w:p>
        </w:tc>
        <w:tc>
          <w:tcPr>
            <w:tcW w:w="886" w:type="dxa"/>
          </w:tcPr>
          <w:p w:rsidR="007D7586" w:rsidRPr="00551FDB" w:rsidRDefault="007D7586" w:rsidP="00DF446F">
            <w:pPr>
              <w:spacing w:after="0" w:line="240" w:lineRule="auto"/>
              <w:rPr>
                <w:rFonts w:ascii="Times New Roman" w:hAnsi="Times New Roman" w:cs="Times New Roman"/>
                <w:sz w:val="24"/>
                <w:szCs w:val="24"/>
              </w:rPr>
            </w:pPr>
          </w:p>
        </w:tc>
        <w:tc>
          <w:tcPr>
            <w:tcW w:w="617" w:type="dxa"/>
          </w:tcPr>
          <w:p w:rsidR="007D7586" w:rsidRPr="00551FDB" w:rsidRDefault="007D7586" w:rsidP="00DF446F">
            <w:pPr>
              <w:spacing w:after="0" w:line="240" w:lineRule="auto"/>
              <w:rPr>
                <w:rFonts w:ascii="Times New Roman" w:hAnsi="Times New Roman" w:cs="Times New Roman"/>
                <w:sz w:val="24"/>
                <w:szCs w:val="24"/>
              </w:rPr>
            </w:pPr>
            <w:r w:rsidRPr="00551FDB">
              <w:rPr>
                <w:rFonts w:ascii="Times New Roman" w:hAnsi="Times New Roman" w:cs="Times New Roman"/>
                <w:sz w:val="24"/>
                <w:szCs w:val="24"/>
              </w:rPr>
              <w:t>3</w:t>
            </w:r>
          </w:p>
        </w:tc>
      </w:tr>
      <w:tr w:rsidR="007D7586" w:rsidRPr="00551FDB" w:rsidTr="00DF446F">
        <w:tc>
          <w:tcPr>
            <w:tcW w:w="2148" w:type="dxa"/>
          </w:tcPr>
          <w:p w:rsidR="007D7586" w:rsidRPr="00551FDB" w:rsidRDefault="007D7586" w:rsidP="00DF446F">
            <w:pPr>
              <w:spacing w:after="0" w:line="240" w:lineRule="auto"/>
              <w:rPr>
                <w:rFonts w:ascii="Times New Roman" w:hAnsi="Times New Roman" w:cs="Times New Roman"/>
                <w:sz w:val="24"/>
                <w:szCs w:val="24"/>
              </w:rPr>
            </w:pPr>
            <w:r w:rsidRPr="00551FDB">
              <w:rPr>
                <w:rFonts w:ascii="Times New Roman" w:hAnsi="Times New Roman" w:cs="Times New Roman"/>
                <w:sz w:val="24"/>
                <w:szCs w:val="24"/>
              </w:rPr>
              <w:t>Vokālā ansambļa un solistu pulciņš</w:t>
            </w:r>
          </w:p>
        </w:tc>
        <w:tc>
          <w:tcPr>
            <w:tcW w:w="934" w:type="dxa"/>
          </w:tcPr>
          <w:p w:rsidR="007D7586" w:rsidRPr="00551FDB" w:rsidRDefault="007D7586" w:rsidP="00DF446F">
            <w:pPr>
              <w:spacing w:after="0" w:line="240" w:lineRule="auto"/>
              <w:rPr>
                <w:rFonts w:ascii="Times New Roman" w:hAnsi="Times New Roman" w:cs="Times New Roman"/>
                <w:sz w:val="24"/>
                <w:szCs w:val="24"/>
              </w:rPr>
            </w:pPr>
            <w:r w:rsidRPr="00551FDB">
              <w:rPr>
                <w:rFonts w:ascii="Times New Roman" w:hAnsi="Times New Roman" w:cs="Times New Roman"/>
                <w:sz w:val="24"/>
                <w:szCs w:val="24"/>
              </w:rPr>
              <w:t>30</w:t>
            </w:r>
          </w:p>
        </w:tc>
        <w:tc>
          <w:tcPr>
            <w:tcW w:w="934" w:type="dxa"/>
          </w:tcPr>
          <w:p w:rsidR="007D7586" w:rsidRPr="00551FDB" w:rsidRDefault="007D7586" w:rsidP="00DF446F">
            <w:pPr>
              <w:spacing w:after="0" w:line="240" w:lineRule="auto"/>
              <w:rPr>
                <w:rFonts w:ascii="Times New Roman" w:hAnsi="Times New Roman" w:cs="Times New Roman"/>
                <w:sz w:val="24"/>
                <w:szCs w:val="24"/>
              </w:rPr>
            </w:pPr>
          </w:p>
        </w:tc>
        <w:tc>
          <w:tcPr>
            <w:tcW w:w="610" w:type="dxa"/>
          </w:tcPr>
          <w:p w:rsidR="007D7586" w:rsidRPr="00551FDB" w:rsidRDefault="007D7586" w:rsidP="00DF446F">
            <w:pPr>
              <w:spacing w:after="0" w:line="240" w:lineRule="auto"/>
              <w:rPr>
                <w:rFonts w:ascii="Times New Roman" w:hAnsi="Times New Roman" w:cs="Times New Roman"/>
                <w:sz w:val="24"/>
                <w:szCs w:val="24"/>
              </w:rPr>
            </w:pPr>
            <w:r w:rsidRPr="00551FDB">
              <w:rPr>
                <w:rFonts w:ascii="Times New Roman" w:hAnsi="Times New Roman" w:cs="Times New Roman"/>
                <w:sz w:val="24"/>
                <w:szCs w:val="24"/>
              </w:rPr>
              <w:t>30</w:t>
            </w:r>
          </w:p>
        </w:tc>
        <w:tc>
          <w:tcPr>
            <w:tcW w:w="934" w:type="dxa"/>
          </w:tcPr>
          <w:p w:rsidR="007D7586" w:rsidRPr="00551FDB" w:rsidRDefault="007D7586" w:rsidP="00DF446F">
            <w:pPr>
              <w:spacing w:after="0" w:line="240" w:lineRule="auto"/>
              <w:rPr>
                <w:rFonts w:ascii="Times New Roman" w:hAnsi="Times New Roman" w:cs="Times New Roman"/>
                <w:sz w:val="24"/>
                <w:szCs w:val="24"/>
              </w:rPr>
            </w:pPr>
            <w:r w:rsidRPr="00551FDB">
              <w:rPr>
                <w:rFonts w:ascii="Times New Roman" w:hAnsi="Times New Roman" w:cs="Times New Roman"/>
                <w:sz w:val="24"/>
                <w:szCs w:val="24"/>
              </w:rPr>
              <w:t>20</w:t>
            </w:r>
          </w:p>
        </w:tc>
        <w:tc>
          <w:tcPr>
            <w:tcW w:w="934" w:type="dxa"/>
          </w:tcPr>
          <w:p w:rsidR="007D7586" w:rsidRPr="00551FDB" w:rsidRDefault="007D7586" w:rsidP="00DF446F">
            <w:pPr>
              <w:spacing w:after="0" w:line="240" w:lineRule="auto"/>
              <w:rPr>
                <w:rFonts w:ascii="Times New Roman" w:hAnsi="Times New Roman" w:cs="Times New Roman"/>
                <w:sz w:val="24"/>
                <w:szCs w:val="24"/>
              </w:rPr>
            </w:pPr>
          </w:p>
        </w:tc>
        <w:tc>
          <w:tcPr>
            <w:tcW w:w="610" w:type="dxa"/>
          </w:tcPr>
          <w:p w:rsidR="007D7586" w:rsidRPr="00551FDB" w:rsidRDefault="007D7586" w:rsidP="00DF446F">
            <w:pPr>
              <w:spacing w:after="0" w:line="240" w:lineRule="auto"/>
              <w:rPr>
                <w:rFonts w:ascii="Times New Roman" w:hAnsi="Times New Roman" w:cs="Times New Roman"/>
                <w:sz w:val="24"/>
                <w:szCs w:val="24"/>
              </w:rPr>
            </w:pPr>
            <w:r w:rsidRPr="00551FDB">
              <w:rPr>
                <w:rFonts w:ascii="Times New Roman" w:hAnsi="Times New Roman" w:cs="Times New Roman"/>
                <w:sz w:val="24"/>
                <w:szCs w:val="24"/>
              </w:rPr>
              <w:t>20</w:t>
            </w:r>
          </w:p>
        </w:tc>
        <w:tc>
          <w:tcPr>
            <w:tcW w:w="886" w:type="dxa"/>
          </w:tcPr>
          <w:p w:rsidR="007D7586" w:rsidRPr="00551FDB" w:rsidRDefault="007D7586" w:rsidP="00DF446F">
            <w:pPr>
              <w:spacing w:after="0" w:line="240" w:lineRule="auto"/>
              <w:rPr>
                <w:rFonts w:ascii="Times New Roman" w:hAnsi="Times New Roman" w:cs="Times New Roman"/>
                <w:sz w:val="24"/>
                <w:szCs w:val="24"/>
              </w:rPr>
            </w:pPr>
            <w:r w:rsidRPr="00551FDB">
              <w:rPr>
                <w:rFonts w:ascii="Times New Roman" w:hAnsi="Times New Roman" w:cs="Times New Roman"/>
                <w:sz w:val="24"/>
                <w:szCs w:val="24"/>
              </w:rPr>
              <w:t>15</w:t>
            </w:r>
          </w:p>
        </w:tc>
        <w:tc>
          <w:tcPr>
            <w:tcW w:w="886" w:type="dxa"/>
          </w:tcPr>
          <w:p w:rsidR="007D7586" w:rsidRPr="00551FDB" w:rsidRDefault="007D7586" w:rsidP="00DF446F">
            <w:pPr>
              <w:spacing w:after="0" w:line="240" w:lineRule="auto"/>
              <w:rPr>
                <w:rFonts w:ascii="Times New Roman" w:hAnsi="Times New Roman" w:cs="Times New Roman"/>
                <w:sz w:val="24"/>
                <w:szCs w:val="24"/>
              </w:rPr>
            </w:pPr>
          </w:p>
        </w:tc>
        <w:tc>
          <w:tcPr>
            <w:tcW w:w="617" w:type="dxa"/>
          </w:tcPr>
          <w:p w:rsidR="007D7586" w:rsidRPr="00551FDB" w:rsidRDefault="007D7586" w:rsidP="00DF446F">
            <w:pPr>
              <w:spacing w:after="0" w:line="240" w:lineRule="auto"/>
              <w:rPr>
                <w:rFonts w:ascii="Times New Roman" w:hAnsi="Times New Roman" w:cs="Times New Roman"/>
                <w:sz w:val="24"/>
                <w:szCs w:val="24"/>
              </w:rPr>
            </w:pPr>
            <w:r w:rsidRPr="00551FDB">
              <w:rPr>
                <w:rFonts w:ascii="Times New Roman" w:hAnsi="Times New Roman" w:cs="Times New Roman"/>
                <w:sz w:val="24"/>
                <w:szCs w:val="24"/>
              </w:rPr>
              <w:t>15</w:t>
            </w:r>
          </w:p>
        </w:tc>
      </w:tr>
      <w:tr w:rsidR="007D7586" w:rsidRPr="00551FDB" w:rsidTr="00DF446F">
        <w:tc>
          <w:tcPr>
            <w:tcW w:w="2148" w:type="dxa"/>
          </w:tcPr>
          <w:p w:rsidR="007D7586" w:rsidRPr="00551FDB" w:rsidRDefault="007D7586" w:rsidP="00DF446F">
            <w:pPr>
              <w:spacing w:after="0" w:line="240" w:lineRule="auto"/>
              <w:rPr>
                <w:rFonts w:ascii="Times New Roman" w:hAnsi="Times New Roman" w:cs="Times New Roman"/>
                <w:sz w:val="24"/>
                <w:szCs w:val="24"/>
              </w:rPr>
            </w:pPr>
            <w:r w:rsidRPr="00551FDB">
              <w:rPr>
                <w:rFonts w:ascii="Times New Roman" w:hAnsi="Times New Roman" w:cs="Times New Roman"/>
                <w:sz w:val="24"/>
                <w:szCs w:val="24"/>
              </w:rPr>
              <w:t>Instrumentālais ansamblis</w:t>
            </w:r>
          </w:p>
        </w:tc>
        <w:tc>
          <w:tcPr>
            <w:tcW w:w="934" w:type="dxa"/>
          </w:tcPr>
          <w:p w:rsidR="007D7586" w:rsidRPr="00551FDB" w:rsidRDefault="007D7586" w:rsidP="00DF446F">
            <w:pPr>
              <w:spacing w:after="0" w:line="240" w:lineRule="auto"/>
              <w:rPr>
                <w:rFonts w:ascii="Times New Roman" w:hAnsi="Times New Roman" w:cs="Times New Roman"/>
                <w:sz w:val="24"/>
                <w:szCs w:val="24"/>
              </w:rPr>
            </w:pPr>
            <w:r w:rsidRPr="00551FDB">
              <w:rPr>
                <w:rFonts w:ascii="Times New Roman" w:hAnsi="Times New Roman" w:cs="Times New Roman"/>
                <w:sz w:val="24"/>
                <w:szCs w:val="24"/>
              </w:rPr>
              <w:t>6</w:t>
            </w:r>
          </w:p>
        </w:tc>
        <w:tc>
          <w:tcPr>
            <w:tcW w:w="934" w:type="dxa"/>
          </w:tcPr>
          <w:p w:rsidR="007D7586" w:rsidRPr="00551FDB" w:rsidRDefault="007D7586" w:rsidP="00DF446F">
            <w:pPr>
              <w:spacing w:after="0" w:line="240" w:lineRule="auto"/>
              <w:rPr>
                <w:rFonts w:ascii="Times New Roman" w:hAnsi="Times New Roman" w:cs="Times New Roman"/>
                <w:sz w:val="24"/>
                <w:szCs w:val="24"/>
              </w:rPr>
            </w:pPr>
          </w:p>
        </w:tc>
        <w:tc>
          <w:tcPr>
            <w:tcW w:w="610" w:type="dxa"/>
          </w:tcPr>
          <w:p w:rsidR="007D7586" w:rsidRPr="00551FDB" w:rsidRDefault="007D7586" w:rsidP="00DF446F">
            <w:pPr>
              <w:spacing w:after="0" w:line="240" w:lineRule="auto"/>
              <w:rPr>
                <w:rFonts w:ascii="Times New Roman" w:hAnsi="Times New Roman" w:cs="Times New Roman"/>
                <w:sz w:val="24"/>
                <w:szCs w:val="24"/>
              </w:rPr>
            </w:pPr>
            <w:r w:rsidRPr="00551FDB">
              <w:rPr>
                <w:rFonts w:ascii="Times New Roman" w:hAnsi="Times New Roman" w:cs="Times New Roman"/>
                <w:sz w:val="24"/>
                <w:szCs w:val="24"/>
              </w:rPr>
              <w:t>6</w:t>
            </w:r>
          </w:p>
        </w:tc>
        <w:tc>
          <w:tcPr>
            <w:tcW w:w="934" w:type="dxa"/>
          </w:tcPr>
          <w:p w:rsidR="007D7586" w:rsidRPr="00551FDB" w:rsidRDefault="007D7586" w:rsidP="00DF446F">
            <w:pPr>
              <w:spacing w:after="0" w:line="240" w:lineRule="auto"/>
              <w:rPr>
                <w:rFonts w:ascii="Times New Roman" w:hAnsi="Times New Roman" w:cs="Times New Roman"/>
                <w:sz w:val="24"/>
                <w:szCs w:val="24"/>
              </w:rPr>
            </w:pPr>
            <w:r w:rsidRPr="00551FDB">
              <w:rPr>
                <w:rFonts w:ascii="Times New Roman" w:hAnsi="Times New Roman" w:cs="Times New Roman"/>
                <w:sz w:val="24"/>
                <w:szCs w:val="24"/>
              </w:rPr>
              <w:t>8</w:t>
            </w:r>
          </w:p>
        </w:tc>
        <w:tc>
          <w:tcPr>
            <w:tcW w:w="934" w:type="dxa"/>
          </w:tcPr>
          <w:p w:rsidR="007D7586" w:rsidRPr="00551FDB" w:rsidRDefault="007D7586" w:rsidP="00DF446F">
            <w:pPr>
              <w:spacing w:after="0" w:line="240" w:lineRule="auto"/>
              <w:rPr>
                <w:rFonts w:ascii="Times New Roman" w:hAnsi="Times New Roman" w:cs="Times New Roman"/>
                <w:sz w:val="24"/>
                <w:szCs w:val="24"/>
              </w:rPr>
            </w:pPr>
          </w:p>
        </w:tc>
        <w:tc>
          <w:tcPr>
            <w:tcW w:w="610" w:type="dxa"/>
          </w:tcPr>
          <w:p w:rsidR="007D7586" w:rsidRPr="00551FDB" w:rsidRDefault="007D7586" w:rsidP="00DF446F">
            <w:pPr>
              <w:spacing w:after="0" w:line="240" w:lineRule="auto"/>
              <w:rPr>
                <w:rFonts w:ascii="Times New Roman" w:hAnsi="Times New Roman" w:cs="Times New Roman"/>
                <w:sz w:val="24"/>
                <w:szCs w:val="24"/>
              </w:rPr>
            </w:pPr>
            <w:r w:rsidRPr="00551FDB">
              <w:rPr>
                <w:rFonts w:ascii="Times New Roman" w:hAnsi="Times New Roman" w:cs="Times New Roman"/>
                <w:sz w:val="24"/>
                <w:szCs w:val="24"/>
              </w:rPr>
              <w:t>8</w:t>
            </w:r>
          </w:p>
        </w:tc>
        <w:tc>
          <w:tcPr>
            <w:tcW w:w="886" w:type="dxa"/>
          </w:tcPr>
          <w:p w:rsidR="007D7586" w:rsidRPr="00551FDB" w:rsidRDefault="007D7586" w:rsidP="00DF446F">
            <w:pPr>
              <w:spacing w:after="0" w:line="240" w:lineRule="auto"/>
              <w:rPr>
                <w:rFonts w:ascii="Times New Roman" w:hAnsi="Times New Roman" w:cs="Times New Roman"/>
                <w:sz w:val="24"/>
                <w:szCs w:val="24"/>
              </w:rPr>
            </w:pPr>
            <w:r w:rsidRPr="00551FDB">
              <w:rPr>
                <w:rFonts w:ascii="Times New Roman" w:hAnsi="Times New Roman" w:cs="Times New Roman"/>
                <w:sz w:val="24"/>
                <w:szCs w:val="24"/>
              </w:rPr>
              <w:t>3</w:t>
            </w:r>
          </w:p>
        </w:tc>
        <w:tc>
          <w:tcPr>
            <w:tcW w:w="886" w:type="dxa"/>
          </w:tcPr>
          <w:p w:rsidR="007D7586" w:rsidRPr="00551FDB" w:rsidRDefault="007D7586" w:rsidP="00DF446F">
            <w:pPr>
              <w:spacing w:after="0" w:line="240" w:lineRule="auto"/>
              <w:rPr>
                <w:rFonts w:ascii="Times New Roman" w:hAnsi="Times New Roman" w:cs="Times New Roman"/>
                <w:sz w:val="24"/>
                <w:szCs w:val="24"/>
              </w:rPr>
            </w:pPr>
          </w:p>
        </w:tc>
        <w:tc>
          <w:tcPr>
            <w:tcW w:w="617" w:type="dxa"/>
          </w:tcPr>
          <w:p w:rsidR="007D7586" w:rsidRPr="00551FDB" w:rsidRDefault="007D7586" w:rsidP="00DF446F">
            <w:pPr>
              <w:spacing w:after="0" w:line="240" w:lineRule="auto"/>
              <w:rPr>
                <w:rFonts w:ascii="Times New Roman" w:hAnsi="Times New Roman" w:cs="Times New Roman"/>
                <w:sz w:val="24"/>
                <w:szCs w:val="24"/>
              </w:rPr>
            </w:pPr>
            <w:r w:rsidRPr="00551FDB">
              <w:rPr>
                <w:rFonts w:ascii="Times New Roman" w:hAnsi="Times New Roman" w:cs="Times New Roman"/>
                <w:sz w:val="24"/>
                <w:szCs w:val="24"/>
              </w:rPr>
              <w:t>3</w:t>
            </w:r>
          </w:p>
        </w:tc>
      </w:tr>
      <w:tr w:rsidR="007D7586" w:rsidRPr="00551FDB" w:rsidTr="00DF446F">
        <w:tc>
          <w:tcPr>
            <w:tcW w:w="2148" w:type="dxa"/>
          </w:tcPr>
          <w:p w:rsidR="007D7586" w:rsidRPr="00551FDB" w:rsidRDefault="007D7586" w:rsidP="00DF446F">
            <w:pPr>
              <w:spacing w:after="0" w:line="240" w:lineRule="auto"/>
              <w:rPr>
                <w:rFonts w:ascii="Times New Roman" w:hAnsi="Times New Roman" w:cs="Times New Roman"/>
                <w:sz w:val="24"/>
                <w:szCs w:val="24"/>
              </w:rPr>
            </w:pPr>
            <w:r w:rsidRPr="00551FDB">
              <w:rPr>
                <w:rFonts w:ascii="Times New Roman" w:hAnsi="Times New Roman" w:cs="Times New Roman"/>
                <w:sz w:val="24"/>
                <w:szCs w:val="24"/>
              </w:rPr>
              <w:t>Vizuālā māksla</w:t>
            </w:r>
          </w:p>
        </w:tc>
        <w:tc>
          <w:tcPr>
            <w:tcW w:w="934" w:type="dxa"/>
          </w:tcPr>
          <w:p w:rsidR="007D7586" w:rsidRPr="00551FDB" w:rsidRDefault="007D7586" w:rsidP="00DF446F">
            <w:pPr>
              <w:spacing w:after="0" w:line="240" w:lineRule="auto"/>
              <w:rPr>
                <w:rFonts w:ascii="Times New Roman" w:hAnsi="Times New Roman" w:cs="Times New Roman"/>
                <w:sz w:val="24"/>
                <w:szCs w:val="24"/>
              </w:rPr>
            </w:pPr>
          </w:p>
        </w:tc>
        <w:tc>
          <w:tcPr>
            <w:tcW w:w="934" w:type="dxa"/>
          </w:tcPr>
          <w:p w:rsidR="007D7586" w:rsidRPr="00551FDB" w:rsidRDefault="007D7586" w:rsidP="00DF446F">
            <w:pPr>
              <w:spacing w:after="0" w:line="240" w:lineRule="auto"/>
              <w:rPr>
                <w:rFonts w:ascii="Times New Roman" w:hAnsi="Times New Roman" w:cs="Times New Roman"/>
                <w:sz w:val="24"/>
                <w:szCs w:val="24"/>
              </w:rPr>
            </w:pPr>
          </w:p>
        </w:tc>
        <w:tc>
          <w:tcPr>
            <w:tcW w:w="610" w:type="dxa"/>
          </w:tcPr>
          <w:p w:rsidR="007D7586" w:rsidRPr="00551FDB" w:rsidRDefault="007D7586" w:rsidP="00DF446F">
            <w:pPr>
              <w:spacing w:after="0" w:line="240" w:lineRule="auto"/>
              <w:rPr>
                <w:rFonts w:ascii="Times New Roman" w:hAnsi="Times New Roman" w:cs="Times New Roman"/>
                <w:sz w:val="24"/>
                <w:szCs w:val="24"/>
              </w:rPr>
            </w:pPr>
          </w:p>
        </w:tc>
        <w:tc>
          <w:tcPr>
            <w:tcW w:w="934" w:type="dxa"/>
          </w:tcPr>
          <w:p w:rsidR="007D7586" w:rsidRPr="00551FDB" w:rsidRDefault="007D7586" w:rsidP="00DF446F">
            <w:pPr>
              <w:spacing w:after="0" w:line="240" w:lineRule="auto"/>
              <w:rPr>
                <w:rFonts w:ascii="Times New Roman" w:hAnsi="Times New Roman" w:cs="Times New Roman"/>
                <w:sz w:val="24"/>
                <w:szCs w:val="24"/>
              </w:rPr>
            </w:pPr>
            <w:r w:rsidRPr="00551FDB">
              <w:rPr>
                <w:rFonts w:ascii="Times New Roman" w:hAnsi="Times New Roman" w:cs="Times New Roman"/>
                <w:sz w:val="24"/>
                <w:szCs w:val="24"/>
              </w:rPr>
              <w:t>14</w:t>
            </w:r>
          </w:p>
        </w:tc>
        <w:tc>
          <w:tcPr>
            <w:tcW w:w="934" w:type="dxa"/>
          </w:tcPr>
          <w:p w:rsidR="007D7586" w:rsidRPr="00551FDB" w:rsidRDefault="007D7586" w:rsidP="00DF446F">
            <w:pPr>
              <w:spacing w:after="0" w:line="240" w:lineRule="auto"/>
              <w:rPr>
                <w:rFonts w:ascii="Times New Roman" w:hAnsi="Times New Roman" w:cs="Times New Roman"/>
                <w:sz w:val="24"/>
                <w:szCs w:val="24"/>
              </w:rPr>
            </w:pPr>
          </w:p>
        </w:tc>
        <w:tc>
          <w:tcPr>
            <w:tcW w:w="610" w:type="dxa"/>
          </w:tcPr>
          <w:p w:rsidR="007D7586" w:rsidRPr="00551FDB" w:rsidRDefault="007D7586" w:rsidP="00DF446F">
            <w:pPr>
              <w:spacing w:after="0" w:line="240" w:lineRule="auto"/>
              <w:rPr>
                <w:rFonts w:ascii="Times New Roman" w:hAnsi="Times New Roman" w:cs="Times New Roman"/>
                <w:sz w:val="24"/>
                <w:szCs w:val="24"/>
              </w:rPr>
            </w:pPr>
            <w:r w:rsidRPr="00551FDB">
              <w:rPr>
                <w:rFonts w:ascii="Times New Roman" w:hAnsi="Times New Roman" w:cs="Times New Roman"/>
                <w:sz w:val="24"/>
                <w:szCs w:val="24"/>
              </w:rPr>
              <w:t>14</w:t>
            </w:r>
          </w:p>
        </w:tc>
        <w:tc>
          <w:tcPr>
            <w:tcW w:w="886" w:type="dxa"/>
          </w:tcPr>
          <w:p w:rsidR="007D7586" w:rsidRPr="00551FDB" w:rsidRDefault="007D7586" w:rsidP="00DF446F">
            <w:pPr>
              <w:spacing w:after="0" w:line="240" w:lineRule="auto"/>
              <w:rPr>
                <w:rFonts w:ascii="Times New Roman" w:hAnsi="Times New Roman" w:cs="Times New Roman"/>
                <w:sz w:val="24"/>
                <w:szCs w:val="24"/>
              </w:rPr>
            </w:pPr>
          </w:p>
        </w:tc>
        <w:tc>
          <w:tcPr>
            <w:tcW w:w="886" w:type="dxa"/>
          </w:tcPr>
          <w:p w:rsidR="007D7586" w:rsidRPr="00551FDB" w:rsidRDefault="007D7586" w:rsidP="00DF446F">
            <w:pPr>
              <w:spacing w:after="0" w:line="240" w:lineRule="auto"/>
              <w:rPr>
                <w:rFonts w:ascii="Times New Roman" w:hAnsi="Times New Roman" w:cs="Times New Roman"/>
                <w:sz w:val="24"/>
                <w:szCs w:val="24"/>
              </w:rPr>
            </w:pPr>
          </w:p>
        </w:tc>
        <w:tc>
          <w:tcPr>
            <w:tcW w:w="617" w:type="dxa"/>
          </w:tcPr>
          <w:p w:rsidR="007D7586" w:rsidRPr="00551FDB" w:rsidRDefault="007D7586" w:rsidP="00DF446F">
            <w:pPr>
              <w:spacing w:after="0" w:line="240" w:lineRule="auto"/>
              <w:rPr>
                <w:rFonts w:ascii="Times New Roman" w:hAnsi="Times New Roman" w:cs="Times New Roman"/>
                <w:sz w:val="24"/>
                <w:szCs w:val="24"/>
              </w:rPr>
            </w:pPr>
          </w:p>
        </w:tc>
      </w:tr>
      <w:tr w:rsidR="00BB0A1C" w:rsidRPr="00551FDB" w:rsidTr="00DF446F">
        <w:tc>
          <w:tcPr>
            <w:tcW w:w="2148" w:type="dxa"/>
          </w:tcPr>
          <w:p w:rsidR="00BB0A1C" w:rsidRPr="00551FDB" w:rsidRDefault="00BB0A1C" w:rsidP="00DF446F">
            <w:pPr>
              <w:spacing w:after="0" w:line="240" w:lineRule="auto"/>
              <w:rPr>
                <w:rFonts w:ascii="Times New Roman" w:hAnsi="Times New Roman" w:cs="Times New Roman"/>
                <w:sz w:val="24"/>
                <w:szCs w:val="24"/>
              </w:rPr>
            </w:pPr>
            <w:r w:rsidRPr="00551FDB">
              <w:rPr>
                <w:rFonts w:ascii="Times New Roman" w:hAnsi="Times New Roman" w:cs="Times New Roman"/>
                <w:sz w:val="24"/>
                <w:szCs w:val="24"/>
              </w:rPr>
              <w:t>Latviešu tautas dejas</w:t>
            </w:r>
          </w:p>
        </w:tc>
        <w:tc>
          <w:tcPr>
            <w:tcW w:w="934" w:type="dxa"/>
          </w:tcPr>
          <w:p w:rsidR="00BB0A1C" w:rsidRPr="00551FDB" w:rsidRDefault="00BB0A1C" w:rsidP="00DF446F">
            <w:pPr>
              <w:spacing w:after="0" w:line="240" w:lineRule="auto"/>
              <w:rPr>
                <w:rFonts w:ascii="Times New Roman" w:hAnsi="Times New Roman" w:cs="Times New Roman"/>
                <w:sz w:val="24"/>
                <w:szCs w:val="24"/>
              </w:rPr>
            </w:pPr>
          </w:p>
        </w:tc>
        <w:tc>
          <w:tcPr>
            <w:tcW w:w="934" w:type="dxa"/>
          </w:tcPr>
          <w:p w:rsidR="00BB0A1C" w:rsidRPr="00551FDB" w:rsidRDefault="00BB0A1C" w:rsidP="00DF446F">
            <w:pPr>
              <w:spacing w:after="0" w:line="240" w:lineRule="auto"/>
              <w:rPr>
                <w:rFonts w:ascii="Times New Roman" w:hAnsi="Times New Roman" w:cs="Times New Roman"/>
                <w:sz w:val="24"/>
                <w:szCs w:val="24"/>
              </w:rPr>
            </w:pPr>
          </w:p>
        </w:tc>
        <w:tc>
          <w:tcPr>
            <w:tcW w:w="610" w:type="dxa"/>
          </w:tcPr>
          <w:p w:rsidR="00BB0A1C" w:rsidRPr="00551FDB" w:rsidRDefault="00BB0A1C" w:rsidP="00DF446F">
            <w:pPr>
              <w:spacing w:after="0" w:line="240" w:lineRule="auto"/>
              <w:rPr>
                <w:rFonts w:ascii="Times New Roman" w:hAnsi="Times New Roman" w:cs="Times New Roman"/>
                <w:sz w:val="24"/>
                <w:szCs w:val="24"/>
              </w:rPr>
            </w:pPr>
          </w:p>
        </w:tc>
        <w:tc>
          <w:tcPr>
            <w:tcW w:w="934" w:type="dxa"/>
          </w:tcPr>
          <w:p w:rsidR="00BB0A1C" w:rsidRPr="00551FDB" w:rsidRDefault="00BB0A1C" w:rsidP="00DF446F">
            <w:pPr>
              <w:spacing w:after="0" w:line="240" w:lineRule="auto"/>
              <w:rPr>
                <w:rFonts w:ascii="Times New Roman" w:hAnsi="Times New Roman" w:cs="Times New Roman"/>
                <w:sz w:val="24"/>
                <w:szCs w:val="24"/>
              </w:rPr>
            </w:pPr>
            <w:r w:rsidRPr="00551FDB">
              <w:rPr>
                <w:rFonts w:ascii="Times New Roman" w:hAnsi="Times New Roman" w:cs="Times New Roman"/>
                <w:sz w:val="24"/>
                <w:szCs w:val="24"/>
              </w:rPr>
              <w:t>14</w:t>
            </w:r>
          </w:p>
        </w:tc>
        <w:tc>
          <w:tcPr>
            <w:tcW w:w="934" w:type="dxa"/>
          </w:tcPr>
          <w:p w:rsidR="00BB0A1C" w:rsidRPr="00551FDB" w:rsidRDefault="00BB0A1C" w:rsidP="00DF446F">
            <w:pPr>
              <w:spacing w:after="0" w:line="240" w:lineRule="auto"/>
              <w:rPr>
                <w:rFonts w:ascii="Times New Roman" w:hAnsi="Times New Roman" w:cs="Times New Roman"/>
                <w:sz w:val="24"/>
                <w:szCs w:val="24"/>
              </w:rPr>
            </w:pPr>
          </w:p>
        </w:tc>
        <w:tc>
          <w:tcPr>
            <w:tcW w:w="610" w:type="dxa"/>
          </w:tcPr>
          <w:p w:rsidR="00BB0A1C" w:rsidRPr="00551FDB" w:rsidRDefault="00BB0A1C" w:rsidP="00DF446F">
            <w:pPr>
              <w:spacing w:after="0" w:line="240" w:lineRule="auto"/>
              <w:rPr>
                <w:rFonts w:ascii="Times New Roman" w:hAnsi="Times New Roman" w:cs="Times New Roman"/>
                <w:sz w:val="24"/>
                <w:szCs w:val="24"/>
              </w:rPr>
            </w:pPr>
            <w:r w:rsidRPr="00551FDB">
              <w:rPr>
                <w:rFonts w:ascii="Times New Roman" w:hAnsi="Times New Roman" w:cs="Times New Roman"/>
                <w:sz w:val="24"/>
                <w:szCs w:val="24"/>
              </w:rPr>
              <w:t>14</w:t>
            </w:r>
          </w:p>
        </w:tc>
        <w:tc>
          <w:tcPr>
            <w:tcW w:w="886" w:type="dxa"/>
          </w:tcPr>
          <w:p w:rsidR="00BB0A1C" w:rsidRPr="00551FDB" w:rsidRDefault="00BB0A1C" w:rsidP="00DF446F">
            <w:pPr>
              <w:spacing w:after="0" w:line="240" w:lineRule="auto"/>
              <w:rPr>
                <w:rFonts w:ascii="Times New Roman" w:hAnsi="Times New Roman" w:cs="Times New Roman"/>
                <w:sz w:val="24"/>
                <w:szCs w:val="24"/>
              </w:rPr>
            </w:pPr>
          </w:p>
        </w:tc>
        <w:tc>
          <w:tcPr>
            <w:tcW w:w="886" w:type="dxa"/>
          </w:tcPr>
          <w:p w:rsidR="00BB0A1C" w:rsidRPr="00551FDB" w:rsidRDefault="00BB0A1C" w:rsidP="00DF446F">
            <w:pPr>
              <w:spacing w:after="0" w:line="240" w:lineRule="auto"/>
              <w:rPr>
                <w:rFonts w:ascii="Times New Roman" w:hAnsi="Times New Roman" w:cs="Times New Roman"/>
                <w:sz w:val="24"/>
                <w:szCs w:val="24"/>
              </w:rPr>
            </w:pPr>
          </w:p>
        </w:tc>
        <w:tc>
          <w:tcPr>
            <w:tcW w:w="617" w:type="dxa"/>
          </w:tcPr>
          <w:p w:rsidR="00BB0A1C" w:rsidRPr="00551FDB" w:rsidRDefault="00BB0A1C" w:rsidP="00DF446F">
            <w:pPr>
              <w:spacing w:after="0" w:line="240" w:lineRule="auto"/>
              <w:rPr>
                <w:rFonts w:ascii="Times New Roman" w:hAnsi="Times New Roman" w:cs="Times New Roman"/>
                <w:sz w:val="24"/>
                <w:szCs w:val="24"/>
              </w:rPr>
            </w:pPr>
          </w:p>
        </w:tc>
      </w:tr>
      <w:tr w:rsidR="007D7586" w:rsidRPr="00551FDB" w:rsidTr="00DF446F">
        <w:tc>
          <w:tcPr>
            <w:tcW w:w="2148" w:type="dxa"/>
          </w:tcPr>
          <w:p w:rsidR="007D7586" w:rsidRPr="00551FDB" w:rsidRDefault="007D7586" w:rsidP="00DF446F">
            <w:pPr>
              <w:spacing w:after="0" w:line="240" w:lineRule="auto"/>
              <w:rPr>
                <w:rFonts w:ascii="Times New Roman" w:hAnsi="Times New Roman" w:cs="Times New Roman"/>
                <w:sz w:val="24"/>
                <w:szCs w:val="24"/>
              </w:rPr>
            </w:pPr>
            <w:r w:rsidRPr="00551FDB">
              <w:rPr>
                <w:rFonts w:ascii="Times New Roman" w:hAnsi="Times New Roman" w:cs="Times New Roman"/>
                <w:sz w:val="24"/>
                <w:szCs w:val="24"/>
              </w:rPr>
              <w:t>Izdzīvošanas ABC un militārās apmācības</w:t>
            </w:r>
          </w:p>
        </w:tc>
        <w:tc>
          <w:tcPr>
            <w:tcW w:w="934" w:type="dxa"/>
          </w:tcPr>
          <w:p w:rsidR="007D7586" w:rsidRPr="00551FDB" w:rsidRDefault="007D7586" w:rsidP="00DF446F">
            <w:pPr>
              <w:spacing w:after="0" w:line="240" w:lineRule="auto"/>
              <w:rPr>
                <w:rFonts w:ascii="Times New Roman" w:hAnsi="Times New Roman" w:cs="Times New Roman"/>
                <w:sz w:val="24"/>
                <w:szCs w:val="24"/>
              </w:rPr>
            </w:pPr>
            <w:r w:rsidRPr="00551FDB">
              <w:rPr>
                <w:rFonts w:ascii="Times New Roman" w:hAnsi="Times New Roman" w:cs="Times New Roman"/>
                <w:sz w:val="24"/>
                <w:szCs w:val="24"/>
              </w:rPr>
              <w:t>1</w:t>
            </w:r>
          </w:p>
        </w:tc>
        <w:tc>
          <w:tcPr>
            <w:tcW w:w="934" w:type="dxa"/>
          </w:tcPr>
          <w:p w:rsidR="007D7586" w:rsidRPr="00551FDB" w:rsidRDefault="007D7586" w:rsidP="00DF446F">
            <w:pPr>
              <w:spacing w:after="0" w:line="240" w:lineRule="auto"/>
              <w:rPr>
                <w:rFonts w:ascii="Times New Roman" w:hAnsi="Times New Roman" w:cs="Times New Roman"/>
                <w:sz w:val="24"/>
                <w:szCs w:val="24"/>
              </w:rPr>
            </w:pPr>
          </w:p>
        </w:tc>
        <w:tc>
          <w:tcPr>
            <w:tcW w:w="610" w:type="dxa"/>
          </w:tcPr>
          <w:p w:rsidR="007D7586" w:rsidRPr="00551FDB" w:rsidRDefault="007D7586" w:rsidP="00DF446F">
            <w:pPr>
              <w:spacing w:after="0" w:line="240" w:lineRule="auto"/>
              <w:rPr>
                <w:rFonts w:ascii="Times New Roman" w:hAnsi="Times New Roman" w:cs="Times New Roman"/>
                <w:sz w:val="24"/>
                <w:szCs w:val="24"/>
              </w:rPr>
            </w:pPr>
            <w:r w:rsidRPr="00551FDB">
              <w:rPr>
                <w:rFonts w:ascii="Times New Roman" w:hAnsi="Times New Roman" w:cs="Times New Roman"/>
                <w:sz w:val="24"/>
                <w:szCs w:val="24"/>
              </w:rPr>
              <w:t>1</w:t>
            </w:r>
          </w:p>
        </w:tc>
        <w:tc>
          <w:tcPr>
            <w:tcW w:w="934" w:type="dxa"/>
          </w:tcPr>
          <w:p w:rsidR="007D7586" w:rsidRPr="00551FDB" w:rsidRDefault="007D7586" w:rsidP="00DF446F">
            <w:pPr>
              <w:spacing w:after="0" w:line="240" w:lineRule="auto"/>
              <w:rPr>
                <w:rFonts w:ascii="Times New Roman" w:hAnsi="Times New Roman" w:cs="Times New Roman"/>
                <w:sz w:val="24"/>
                <w:szCs w:val="24"/>
              </w:rPr>
            </w:pPr>
            <w:r w:rsidRPr="00551FDB">
              <w:rPr>
                <w:rFonts w:ascii="Times New Roman" w:hAnsi="Times New Roman" w:cs="Times New Roman"/>
                <w:sz w:val="24"/>
                <w:szCs w:val="24"/>
              </w:rPr>
              <w:t>19</w:t>
            </w:r>
          </w:p>
        </w:tc>
        <w:tc>
          <w:tcPr>
            <w:tcW w:w="934" w:type="dxa"/>
          </w:tcPr>
          <w:p w:rsidR="007D7586" w:rsidRPr="00551FDB" w:rsidRDefault="007D7586" w:rsidP="00DF446F">
            <w:pPr>
              <w:spacing w:after="0" w:line="240" w:lineRule="auto"/>
              <w:rPr>
                <w:rFonts w:ascii="Times New Roman" w:hAnsi="Times New Roman" w:cs="Times New Roman"/>
                <w:sz w:val="24"/>
                <w:szCs w:val="24"/>
              </w:rPr>
            </w:pPr>
          </w:p>
        </w:tc>
        <w:tc>
          <w:tcPr>
            <w:tcW w:w="610" w:type="dxa"/>
          </w:tcPr>
          <w:p w:rsidR="007D7586" w:rsidRPr="00551FDB" w:rsidRDefault="007D7586" w:rsidP="00DF446F">
            <w:pPr>
              <w:spacing w:after="0" w:line="240" w:lineRule="auto"/>
              <w:rPr>
                <w:rFonts w:ascii="Times New Roman" w:hAnsi="Times New Roman" w:cs="Times New Roman"/>
                <w:sz w:val="24"/>
                <w:szCs w:val="24"/>
              </w:rPr>
            </w:pPr>
            <w:r w:rsidRPr="00551FDB">
              <w:rPr>
                <w:rFonts w:ascii="Times New Roman" w:hAnsi="Times New Roman" w:cs="Times New Roman"/>
                <w:sz w:val="24"/>
                <w:szCs w:val="24"/>
              </w:rPr>
              <w:t>19</w:t>
            </w:r>
          </w:p>
        </w:tc>
        <w:tc>
          <w:tcPr>
            <w:tcW w:w="886" w:type="dxa"/>
          </w:tcPr>
          <w:p w:rsidR="007D7586" w:rsidRPr="00551FDB" w:rsidRDefault="007D7586" w:rsidP="00DF446F">
            <w:pPr>
              <w:spacing w:after="0" w:line="240" w:lineRule="auto"/>
              <w:rPr>
                <w:rFonts w:ascii="Times New Roman" w:hAnsi="Times New Roman" w:cs="Times New Roman"/>
                <w:sz w:val="24"/>
                <w:szCs w:val="24"/>
              </w:rPr>
            </w:pPr>
            <w:r w:rsidRPr="00551FDB">
              <w:rPr>
                <w:rFonts w:ascii="Times New Roman" w:hAnsi="Times New Roman" w:cs="Times New Roman"/>
                <w:sz w:val="24"/>
                <w:szCs w:val="24"/>
              </w:rPr>
              <w:t>3</w:t>
            </w:r>
          </w:p>
        </w:tc>
        <w:tc>
          <w:tcPr>
            <w:tcW w:w="886" w:type="dxa"/>
          </w:tcPr>
          <w:p w:rsidR="007D7586" w:rsidRPr="00551FDB" w:rsidRDefault="007D7586" w:rsidP="00DF446F">
            <w:pPr>
              <w:spacing w:after="0" w:line="240" w:lineRule="auto"/>
              <w:rPr>
                <w:rFonts w:ascii="Times New Roman" w:hAnsi="Times New Roman" w:cs="Times New Roman"/>
                <w:sz w:val="24"/>
                <w:szCs w:val="24"/>
              </w:rPr>
            </w:pPr>
          </w:p>
        </w:tc>
        <w:tc>
          <w:tcPr>
            <w:tcW w:w="617" w:type="dxa"/>
          </w:tcPr>
          <w:p w:rsidR="007D7586" w:rsidRPr="00551FDB" w:rsidRDefault="007D7586" w:rsidP="00DF446F">
            <w:pPr>
              <w:spacing w:after="0" w:line="240" w:lineRule="auto"/>
              <w:rPr>
                <w:rFonts w:ascii="Times New Roman" w:hAnsi="Times New Roman" w:cs="Times New Roman"/>
                <w:sz w:val="24"/>
                <w:szCs w:val="24"/>
              </w:rPr>
            </w:pPr>
            <w:r w:rsidRPr="00551FDB">
              <w:rPr>
                <w:rFonts w:ascii="Times New Roman" w:hAnsi="Times New Roman" w:cs="Times New Roman"/>
                <w:sz w:val="24"/>
                <w:szCs w:val="24"/>
              </w:rPr>
              <w:t>3</w:t>
            </w:r>
          </w:p>
        </w:tc>
      </w:tr>
      <w:tr w:rsidR="007D7586" w:rsidRPr="00551FDB" w:rsidTr="00DF446F">
        <w:tc>
          <w:tcPr>
            <w:tcW w:w="2148" w:type="dxa"/>
          </w:tcPr>
          <w:p w:rsidR="007D7586" w:rsidRPr="00551FDB" w:rsidRDefault="007D7586" w:rsidP="00DF446F">
            <w:pPr>
              <w:spacing w:after="0" w:line="240" w:lineRule="auto"/>
              <w:rPr>
                <w:rFonts w:ascii="Times New Roman" w:hAnsi="Times New Roman" w:cs="Times New Roman"/>
                <w:sz w:val="24"/>
                <w:szCs w:val="24"/>
              </w:rPr>
            </w:pPr>
            <w:r w:rsidRPr="00551FDB">
              <w:rPr>
                <w:rFonts w:ascii="Times New Roman" w:hAnsi="Times New Roman" w:cs="Times New Roman"/>
                <w:sz w:val="24"/>
                <w:szCs w:val="24"/>
              </w:rPr>
              <w:t>Tehniskās modelēšanas pulciņš</w:t>
            </w:r>
          </w:p>
        </w:tc>
        <w:tc>
          <w:tcPr>
            <w:tcW w:w="934" w:type="dxa"/>
          </w:tcPr>
          <w:p w:rsidR="007D7586" w:rsidRPr="00551FDB" w:rsidRDefault="007D7586" w:rsidP="00DF446F">
            <w:pPr>
              <w:spacing w:after="0" w:line="240" w:lineRule="auto"/>
              <w:rPr>
                <w:rFonts w:ascii="Times New Roman" w:hAnsi="Times New Roman" w:cs="Times New Roman"/>
                <w:sz w:val="24"/>
                <w:szCs w:val="24"/>
              </w:rPr>
            </w:pPr>
            <w:r w:rsidRPr="00551FDB">
              <w:rPr>
                <w:rFonts w:ascii="Times New Roman" w:hAnsi="Times New Roman" w:cs="Times New Roman"/>
                <w:sz w:val="24"/>
                <w:szCs w:val="24"/>
              </w:rPr>
              <w:t>8</w:t>
            </w:r>
          </w:p>
        </w:tc>
        <w:tc>
          <w:tcPr>
            <w:tcW w:w="934" w:type="dxa"/>
          </w:tcPr>
          <w:p w:rsidR="007D7586" w:rsidRPr="00551FDB" w:rsidRDefault="007D7586" w:rsidP="00DF446F">
            <w:pPr>
              <w:spacing w:after="0" w:line="240" w:lineRule="auto"/>
              <w:rPr>
                <w:rFonts w:ascii="Times New Roman" w:hAnsi="Times New Roman" w:cs="Times New Roman"/>
                <w:sz w:val="24"/>
                <w:szCs w:val="24"/>
              </w:rPr>
            </w:pPr>
          </w:p>
        </w:tc>
        <w:tc>
          <w:tcPr>
            <w:tcW w:w="610" w:type="dxa"/>
          </w:tcPr>
          <w:p w:rsidR="007D7586" w:rsidRPr="00551FDB" w:rsidRDefault="007D7586" w:rsidP="00DF446F">
            <w:pPr>
              <w:spacing w:after="0" w:line="240" w:lineRule="auto"/>
              <w:rPr>
                <w:rFonts w:ascii="Times New Roman" w:hAnsi="Times New Roman" w:cs="Times New Roman"/>
                <w:sz w:val="24"/>
                <w:szCs w:val="24"/>
              </w:rPr>
            </w:pPr>
            <w:r w:rsidRPr="00551FDB">
              <w:rPr>
                <w:rFonts w:ascii="Times New Roman" w:hAnsi="Times New Roman" w:cs="Times New Roman"/>
                <w:sz w:val="24"/>
                <w:szCs w:val="24"/>
              </w:rPr>
              <w:t>8</w:t>
            </w:r>
          </w:p>
        </w:tc>
        <w:tc>
          <w:tcPr>
            <w:tcW w:w="934" w:type="dxa"/>
          </w:tcPr>
          <w:p w:rsidR="007D7586" w:rsidRPr="00551FDB" w:rsidRDefault="007D7586" w:rsidP="00DF446F">
            <w:pPr>
              <w:spacing w:after="0" w:line="240" w:lineRule="auto"/>
              <w:rPr>
                <w:rFonts w:ascii="Times New Roman" w:hAnsi="Times New Roman" w:cs="Times New Roman"/>
                <w:sz w:val="24"/>
                <w:szCs w:val="24"/>
              </w:rPr>
            </w:pPr>
            <w:r w:rsidRPr="00551FDB">
              <w:rPr>
                <w:rFonts w:ascii="Times New Roman" w:hAnsi="Times New Roman" w:cs="Times New Roman"/>
                <w:sz w:val="24"/>
                <w:szCs w:val="24"/>
              </w:rPr>
              <w:t>3</w:t>
            </w:r>
          </w:p>
        </w:tc>
        <w:tc>
          <w:tcPr>
            <w:tcW w:w="934" w:type="dxa"/>
          </w:tcPr>
          <w:p w:rsidR="007D7586" w:rsidRPr="00551FDB" w:rsidRDefault="007D7586" w:rsidP="00DF446F">
            <w:pPr>
              <w:spacing w:after="0" w:line="240" w:lineRule="auto"/>
              <w:rPr>
                <w:rFonts w:ascii="Times New Roman" w:hAnsi="Times New Roman" w:cs="Times New Roman"/>
                <w:sz w:val="24"/>
                <w:szCs w:val="24"/>
              </w:rPr>
            </w:pPr>
          </w:p>
        </w:tc>
        <w:tc>
          <w:tcPr>
            <w:tcW w:w="610" w:type="dxa"/>
          </w:tcPr>
          <w:p w:rsidR="007D7586" w:rsidRPr="00551FDB" w:rsidRDefault="007D7586" w:rsidP="00DF446F">
            <w:pPr>
              <w:spacing w:after="0" w:line="240" w:lineRule="auto"/>
              <w:rPr>
                <w:rFonts w:ascii="Times New Roman" w:hAnsi="Times New Roman" w:cs="Times New Roman"/>
                <w:sz w:val="24"/>
                <w:szCs w:val="24"/>
              </w:rPr>
            </w:pPr>
            <w:r w:rsidRPr="00551FDB">
              <w:rPr>
                <w:rFonts w:ascii="Times New Roman" w:hAnsi="Times New Roman" w:cs="Times New Roman"/>
                <w:sz w:val="24"/>
                <w:szCs w:val="24"/>
              </w:rPr>
              <w:t>3</w:t>
            </w:r>
          </w:p>
        </w:tc>
        <w:tc>
          <w:tcPr>
            <w:tcW w:w="886" w:type="dxa"/>
          </w:tcPr>
          <w:p w:rsidR="007D7586" w:rsidRPr="00551FDB" w:rsidRDefault="007D7586" w:rsidP="00DF446F">
            <w:pPr>
              <w:spacing w:after="0" w:line="240" w:lineRule="auto"/>
              <w:rPr>
                <w:rFonts w:ascii="Times New Roman" w:hAnsi="Times New Roman" w:cs="Times New Roman"/>
                <w:sz w:val="24"/>
                <w:szCs w:val="24"/>
              </w:rPr>
            </w:pPr>
          </w:p>
        </w:tc>
        <w:tc>
          <w:tcPr>
            <w:tcW w:w="886" w:type="dxa"/>
          </w:tcPr>
          <w:p w:rsidR="007D7586" w:rsidRPr="00551FDB" w:rsidRDefault="007D7586" w:rsidP="00DF446F">
            <w:pPr>
              <w:spacing w:after="0" w:line="240" w:lineRule="auto"/>
              <w:rPr>
                <w:rFonts w:ascii="Times New Roman" w:hAnsi="Times New Roman" w:cs="Times New Roman"/>
                <w:sz w:val="24"/>
                <w:szCs w:val="24"/>
              </w:rPr>
            </w:pPr>
          </w:p>
        </w:tc>
        <w:tc>
          <w:tcPr>
            <w:tcW w:w="617" w:type="dxa"/>
          </w:tcPr>
          <w:p w:rsidR="007D7586" w:rsidRPr="00551FDB" w:rsidRDefault="007D7586" w:rsidP="00DF446F">
            <w:pPr>
              <w:spacing w:after="0" w:line="240" w:lineRule="auto"/>
              <w:rPr>
                <w:rFonts w:ascii="Times New Roman" w:hAnsi="Times New Roman" w:cs="Times New Roman"/>
                <w:sz w:val="24"/>
                <w:szCs w:val="24"/>
              </w:rPr>
            </w:pPr>
          </w:p>
        </w:tc>
      </w:tr>
      <w:tr w:rsidR="007D7586" w:rsidRPr="00551FDB" w:rsidTr="00DF446F">
        <w:tc>
          <w:tcPr>
            <w:tcW w:w="2148" w:type="dxa"/>
          </w:tcPr>
          <w:p w:rsidR="007D7586" w:rsidRPr="00551FDB" w:rsidRDefault="007D7586" w:rsidP="00DF446F">
            <w:pPr>
              <w:spacing w:after="0" w:line="240" w:lineRule="auto"/>
              <w:rPr>
                <w:rFonts w:ascii="Times New Roman" w:hAnsi="Times New Roman" w:cs="Times New Roman"/>
                <w:sz w:val="24"/>
                <w:szCs w:val="24"/>
              </w:rPr>
            </w:pPr>
            <w:r w:rsidRPr="00551FDB">
              <w:rPr>
                <w:rFonts w:ascii="Times New Roman" w:hAnsi="Times New Roman" w:cs="Times New Roman"/>
                <w:sz w:val="24"/>
                <w:szCs w:val="24"/>
              </w:rPr>
              <w:t>„Jautrā skatuve”</w:t>
            </w:r>
          </w:p>
        </w:tc>
        <w:tc>
          <w:tcPr>
            <w:tcW w:w="934" w:type="dxa"/>
          </w:tcPr>
          <w:p w:rsidR="007D7586" w:rsidRPr="00551FDB" w:rsidRDefault="007D7586" w:rsidP="00DF446F">
            <w:pPr>
              <w:spacing w:after="0" w:line="240" w:lineRule="auto"/>
              <w:rPr>
                <w:rFonts w:ascii="Times New Roman" w:hAnsi="Times New Roman" w:cs="Times New Roman"/>
                <w:sz w:val="24"/>
                <w:szCs w:val="24"/>
              </w:rPr>
            </w:pPr>
            <w:r w:rsidRPr="00551FDB">
              <w:rPr>
                <w:rFonts w:ascii="Times New Roman" w:hAnsi="Times New Roman" w:cs="Times New Roman"/>
                <w:sz w:val="24"/>
                <w:szCs w:val="24"/>
              </w:rPr>
              <w:t>9</w:t>
            </w:r>
          </w:p>
        </w:tc>
        <w:tc>
          <w:tcPr>
            <w:tcW w:w="934" w:type="dxa"/>
          </w:tcPr>
          <w:p w:rsidR="007D7586" w:rsidRPr="00551FDB" w:rsidRDefault="007D7586" w:rsidP="00DF446F">
            <w:pPr>
              <w:spacing w:after="0" w:line="240" w:lineRule="auto"/>
              <w:rPr>
                <w:rFonts w:ascii="Times New Roman" w:hAnsi="Times New Roman" w:cs="Times New Roman"/>
                <w:sz w:val="24"/>
                <w:szCs w:val="24"/>
              </w:rPr>
            </w:pPr>
          </w:p>
        </w:tc>
        <w:tc>
          <w:tcPr>
            <w:tcW w:w="610" w:type="dxa"/>
          </w:tcPr>
          <w:p w:rsidR="007D7586" w:rsidRPr="00551FDB" w:rsidRDefault="007D7586" w:rsidP="00DF446F">
            <w:pPr>
              <w:spacing w:after="0" w:line="240" w:lineRule="auto"/>
              <w:rPr>
                <w:rFonts w:ascii="Times New Roman" w:hAnsi="Times New Roman" w:cs="Times New Roman"/>
                <w:sz w:val="24"/>
                <w:szCs w:val="24"/>
              </w:rPr>
            </w:pPr>
            <w:r w:rsidRPr="00551FDB">
              <w:rPr>
                <w:rFonts w:ascii="Times New Roman" w:hAnsi="Times New Roman" w:cs="Times New Roman"/>
                <w:sz w:val="24"/>
                <w:szCs w:val="24"/>
              </w:rPr>
              <w:t>9</w:t>
            </w:r>
          </w:p>
        </w:tc>
        <w:tc>
          <w:tcPr>
            <w:tcW w:w="934" w:type="dxa"/>
          </w:tcPr>
          <w:p w:rsidR="007D7586" w:rsidRPr="00551FDB" w:rsidRDefault="007D7586" w:rsidP="00DF446F">
            <w:pPr>
              <w:spacing w:after="0" w:line="240" w:lineRule="auto"/>
              <w:rPr>
                <w:rFonts w:ascii="Times New Roman" w:hAnsi="Times New Roman" w:cs="Times New Roman"/>
                <w:sz w:val="24"/>
                <w:szCs w:val="24"/>
              </w:rPr>
            </w:pPr>
            <w:r w:rsidRPr="00551FDB">
              <w:rPr>
                <w:rFonts w:ascii="Times New Roman" w:hAnsi="Times New Roman" w:cs="Times New Roman"/>
                <w:sz w:val="24"/>
                <w:szCs w:val="24"/>
              </w:rPr>
              <w:t>5</w:t>
            </w:r>
          </w:p>
        </w:tc>
        <w:tc>
          <w:tcPr>
            <w:tcW w:w="934" w:type="dxa"/>
          </w:tcPr>
          <w:p w:rsidR="007D7586" w:rsidRPr="00551FDB" w:rsidRDefault="007D7586" w:rsidP="00DF446F">
            <w:pPr>
              <w:spacing w:after="0" w:line="240" w:lineRule="auto"/>
              <w:rPr>
                <w:rFonts w:ascii="Times New Roman" w:hAnsi="Times New Roman" w:cs="Times New Roman"/>
                <w:sz w:val="24"/>
                <w:szCs w:val="24"/>
              </w:rPr>
            </w:pPr>
          </w:p>
        </w:tc>
        <w:tc>
          <w:tcPr>
            <w:tcW w:w="610" w:type="dxa"/>
          </w:tcPr>
          <w:p w:rsidR="007D7586" w:rsidRPr="00551FDB" w:rsidRDefault="007D7586" w:rsidP="00DF446F">
            <w:pPr>
              <w:spacing w:after="0" w:line="240" w:lineRule="auto"/>
              <w:rPr>
                <w:rFonts w:ascii="Times New Roman" w:hAnsi="Times New Roman" w:cs="Times New Roman"/>
                <w:sz w:val="24"/>
                <w:szCs w:val="24"/>
              </w:rPr>
            </w:pPr>
            <w:r w:rsidRPr="00551FDB">
              <w:rPr>
                <w:rFonts w:ascii="Times New Roman" w:hAnsi="Times New Roman" w:cs="Times New Roman"/>
                <w:sz w:val="24"/>
                <w:szCs w:val="24"/>
              </w:rPr>
              <w:t>5</w:t>
            </w:r>
          </w:p>
        </w:tc>
        <w:tc>
          <w:tcPr>
            <w:tcW w:w="886" w:type="dxa"/>
          </w:tcPr>
          <w:p w:rsidR="007D7586" w:rsidRPr="00551FDB" w:rsidRDefault="007D7586" w:rsidP="00DF446F">
            <w:pPr>
              <w:spacing w:after="0" w:line="240" w:lineRule="auto"/>
              <w:rPr>
                <w:rFonts w:ascii="Times New Roman" w:hAnsi="Times New Roman" w:cs="Times New Roman"/>
                <w:sz w:val="24"/>
                <w:szCs w:val="24"/>
              </w:rPr>
            </w:pPr>
          </w:p>
        </w:tc>
        <w:tc>
          <w:tcPr>
            <w:tcW w:w="886" w:type="dxa"/>
          </w:tcPr>
          <w:p w:rsidR="007D7586" w:rsidRPr="00551FDB" w:rsidRDefault="007D7586" w:rsidP="00DF446F">
            <w:pPr>
              <w:spacing w:after="0" w:line="240" w:lineRule="auto"/>
              <w:rPr>
                <w:rFonts w:ascii="Times New Roman" w:hAnsi="Times New Roman" w:cs="Times New Roman"/>
                <w:sz w:val="24"/>
                <w:szCs w:val="24"/>
              </w:rPr>
            </w:pPr>
          </w:p>
        </w:tc>
        <w:tc>
          <w:tcPr>
            <w:tcW w:w="617" w:type="dxa"/>
          </w:tcPr>
          <w:p w:rsidR="007D7586" w:rsidRPr="00551FDB" w:rsidRDefault="007D7586" w:rsidP="00DF446F">
            <w:pPr>
              <w:spacing w:after="0" w:line="240" w:lineRule="auto"/>
              <w:rPr>
                <w:rFonts w:ascii="Times New Roman" w:hAnsi="Times New Roman" w:cs="Times New Roman"/>
                <w:sz w:val="24"/>
                <w:szCs w:val="24"/>
              </w:rPr>
            </w:pPr>
          </w:p>
        </w:tc>
      </w:tr>
      <w:tr w:rsidR="007D7586" w:rsidRPr="00551FDB" w:rsidTr="00DF446F">
        <w:tc>
          <w:tcPr>
            <w:tcW w:w="2148" w:type="dxa"/>
          </w:tcPr>
          <w:p w:rsidR="007D7586" w:rsidRPr="00551FDB" w:rsidRDefault="007D7586" w:rsidP="00DF446F">
            <w:pPr>
              <w:spacing w:after="0" w:line="240" w:lineRule="auto"/>
              <w:rPr>
                <w:rFonts w:ascii="Times New Roman" w:hAnsi="Times New Roman" w:cs="Times New Roman"/>
                <w:sz w:val="24"/>
                <w:szCs w:val="24"/>
              </w:rPr>
            </w:pPr>
            <w:r w:rsidRPr="00551FDB">
              <w:rPr>
                <w:rFonts w:ascii="Times New Roman" w:hAnsi="Times New Roman" w:cs="Times New Roman"/>
                <w:sz w:val="24"/>
                <w:szCs w:val="24"/>
              </w:rPr>
              <w:t>Mūsdienu dejas</w:t>
            </w:r>
          </w:p>
        </w:tc>
        <w:tc>
          <w:tcPr>
            <w:tcW w:w="934" w:type="dxa"/>
          </w:tcPr>
          <w:p w:rsidR="007D7586" w:rsidRPr="00551FDB" w:rsidRDefault="007D7586" w:rsidP="00DF446F">
            <w:pPr>
              <w:spacing w:after="0" w:line="240" w:lineRule="auto"/>
              <w:rPr>
                <w:rFonts w:ascii="Times New Roman" w:hAnsi="Times New Roman" w:cs="Times New Roman"/>
                <w:sz w:val="24"/>
                <w:szCs w:val="24"/>
              </w:rPr>
            </w:pPr>
            <w:r w:rsidRPr="00551FDB">
              <w:rPr>
                <w:rFonts w:ascii="Times New Roman" w:hAnsi="Times New Roman" w:cs="Times New Roman"/>
                <w:sz w:val="24"/>
                <w:szCs w:val="24"/>
              </w:rPr>
              <w:t>5</w:t>
            </w:r>
          </w:p>
        </w:tc>
        <w:tc>
          <w:tcPr>
            <w:tcW w:w="934" w:type="dxa"/>
          </w:tcPr>
          <w:p w:rsidR="007D7586" w:rsidRPr="00551FDB" w:rsidRDefault="007D7586" w:rsidP="00DF446F">
            <w:pPr>
              <w:spacing w:after="0" w:line="240" w:lineRule="auto"/>
              <w:rPr>
                <w:rFonts w:ascii="Times New Roman" w:hAnsi="Times New Roman" w:cs="Times New Roman"/>
                <w:sz w:val="24"/>
                <w:szCs w:val="24"/>
              </w:rPr>
            </w:pPr>
          </w:p>
        </w:tc>
        <w:tc>
          <w:tcPr>
            <w:tcW w:w="610" w:type="dxa"/>
          </w:tcPr>
          <w:p w:rsidR="007D7586" w:rsidRPr="00551FDB" w:rsidRDefault="007D7586" w:rsidP="00DF446F">
            <w:pPr>
              <w:spacing w:after="0" w:line="240" w:lineRule="auto"/>
              <w:rPr>
                <w:rFonts w:ascii="Times New Roman" w:hAnsi="Times New Roman" w:cs="Times New Roman"/>
                <w:sz w:val="24"/>
                <w:szCs w:val="24"/>
              </w:rPr>
            </w:pPr>
            <w:r w:rsidRPr="00551FDB">
              <w:rPr>
                <w:rFonts w:ascii="Times New Roman" w:hAnsi="Times New Roman" w:cs="Times New Roman"/>
                <w:sz w:val="24"/>
                <w:szCs w:val="24"/>
              </w:rPr>
              <w:t>5</w:t>
            </w:r>
          </w:p>
        </w:tc>
        <w:tc>
          <w:tcPr>
            <w:tcW w:w="934" w:type="dxa"/>
          </w:tcPr>
          <w:p w:rsidR="007D7586" w:rsidRPr="00551FDB" w:rsidRDefault="007D7586" w:rsidP="00DF446F">
            <w:pPr>
              <w:spacing w:after="0" w:line="240" w:lineRule="auto"/>
              <w:rPr>
                <w:rFonts w:ascii="Times New Roman" w:hAnsi="Times New Roman" w:cs="Times New Roman"/>
                <w:sz w:val="24"/>
                <w:szCs w:val="24"/>
              </w:rPr>
            </w:pPr>
            <w:r w:rsidRPr="00551FDB">
              <w:rPr>
                <w:rFonts w:ascii="Times New Roman" w:hAnsi="Times New Roman" w:cs="Times New Roman"/>
                <w:sz w:val="24"/>
                <w:szCs w:val="24"/>
              </w:rPr>
              <w:t>7</w:t>
            </w:r>
          </w:p>
        </w:tc>
        <w:tc>
          <w:tcPr>
            <w:tcW w:w="934" w:type="dxa"/>
          </w:tcPr>
          <w:p w:rsidR="007D7586" w:rsidRPr="00551FDB" w:rsidRDefault="007D7586" w:rsidP="00DF446F">
            <w:pPr>
              <w:spacing w:after="0" w:line="240" w:lineRule="auto"/>
              <w:rPr>
                <w:rFonts w:ascii="Times New Roman" w:hAnsi="Times New Roman" w:cs="Times New Roman"/>
                <w:sz w:val="24"/>
                <w:szCs w:val="24"/>
              </w:rPr>
            </w:pPr>
          </w:p>
        </w:tc>
        <w:tc>
          <w:tcPr>
            <w:tcW w:w="610" w:type="dxa"/>
          </w:tcPr>
          <w:p w:rsidR="007D7586" w:rsidRPr="00551FDB" w:rsidRDefault="007D7586" w:rsidP="00DF446F">
            <w:pPr>
              <w:spacing w:after="0" w:line="240" w:lineRule="auto"/>
              <w:rPr>
                <w:rFonts w:ascii="Times New Roman" w:hAnsi="Times New Roman" w:cs="Times New Roman"/>
                <w:sz w:val="24"/>
                <w:szCs w:val="24"/>
              </w:rPr>
            </w:pPr>
            <w:r w:rsidRPr="00551FDB">
              <w:rPr>
                <w:rFonts w:ascii="Times New Roman" w:hAnsi="Times New Roman" w:cs="Times New Roman"/>
                <w:sz w:val="24"/>
                <w:szCs w:val="24"/>
              </w:rPr>
              <w:t>7</w:t>
            </w:r>
          </w:p>
        </w:tc>
        <w:tc>
          <w:tcPr>
            <w:tcW w:w="886" w:type="dxa"/>
          </w:tcPr>
          <w:p w:rsidR="007D7586" w:rsidRPr="00551FDB" w:rsidRDefault="007D7586" w:rsidP="00DF446F">
            <w:pPr>
              <w:spacing w:after="0" w:line="240" w:lineRule="auto"/>
              <w:rPr>
                <w:rFonts w:ascii="Times New Roman" w:hAnsi="Times New Roman" w:cs="Times New Roman"/>
                <w:sz w:val="24"/>
                <w:szCs w:val="24"/>
              </w:rPr>
            </w:pPr>
          </w:p>
        </w:tc>
        <w:tc>
          <w:tcPr>
            <w:tcW w:w="886" w:type="dxa"/>
          </w:tcPr>
          <w:p w:rsidR="007D7586" w:rsidRPr="00551FDB" w:rsidRDefault="007D7586" w:rsidP="00DF446F">
            <w:pPr>
              <w:spacing w:after="0" w:line="240" w:lineRule="auto"/>
              <w:rPr>
                <w:rFonts w:ascii="Times New Roman" w:hAnsi="Times New Roman" w:cs="Times New Roman"/>
                <w:sz w:val="24"/>
                <w:szCs w:val="24"/>
              </w:rPr>
            </w:pPr>
          </w:p>
        </w:tc>
        <w:tc>
          <w:tcPr>
            <w:tcW w:w="617" w:type="dxa"/>
          </w:tcPr>
          <w:p w:rsidR="007D7586" w:rsidRPr="00551FDB" w:rsidRDefault="007D7586" w:rsidP="00DF446F">
            <w:pPr>
              <w:spacing w:after="0" w:line="240" w:lineRule="auto"/>
              <w:rPr>
                <w:rFonts w:ascii="Times New Roman" w:hAnsi="Times New Roman" w:cs="Times New Roman"/>
                <w:sz w:val="24"/>
                <w:szCs w:val="24"/>
              </w:rPr>
            </w:pPr>
          </w:p>
        </w:tc>
      </w:tr>
      <w:tr w:rsidR="007D7586" w:rsidRPr="00551FDB" w:rsidTr="00DF446F">
        <w:tc>
          <w:tcPr>
            <w:tcW w:w="2148" w:type="dxa"/>
          </w:tcPr>
          <w:p w:rsidR="007D7586" w:rsidRPr="00551FDB" w:rsidRDefault="007D7586" w:rsidP="00DF446F">
            <w:pPr>
              <w:spacing w:after="0" w:line="240" w:lineRule="auto"/>
              <w:rPr>
                <w:rFonts w:ascii="Times New Roman" w:hAnsi="Times New Roman" w:cs="Times New Roman"/>
                <w:sz w:val="24"/>
                <w:szCs w:val="24"/>
              </w:rPr>
            </w:pPr>
            <w:r w:rsidRPr="00551FDB">
              <w:rPr>
                <w:rFonts w:ascii="Times New Roman" w:hAnsi="Times New Roman" w:cs="Times New Roman"/>
                <w:sz w:val="24"/>
                <w:szCs w:val="24"/>
              </w:rPr>
              <w:t>Mūzikas instrumentu spēlētāji</w:t>
            </w:r>
          </w:p>
        </w:tc>
        <w:tc>
          <w:tcPr>
            <w:tcW w:w="934" w:type="dxa"/>
          </w:tcPr>
          <w:p w:rsidR="007D7586" w:rsidRPr="00551FDB" w:rsidRDefault="007D7586" w:rsidP="00DF446F">
            <w:pPr>
              <w:spacing w:after="0" w:line="240" w:lineRule="auto"/>
              <w:rPr>
                <w:rFonts w:ascii="Times New Roman" w:hAnsi="Times New Roman" w:cs="Times New Roman"/>
                <w:sz w:val="24"/>
                <w:szCs w:val="24"/>
              </w:rPr>
            </w:pPr>
            <w:r w:rsidRPr="00551FDB">
              <w:rPr>
                <w:rFonts w:ascii="Times New Roman" w:hAnsi="Times New Roman" w:cs="Times New Roman"/>
                <w:sz w:val="24"/>
                <w:szCs w:val="24"/>
              </w:rPr>
              <w:t>9</w:t>
            </w:r>
          </w:p>
        </w:tc>
        <w:tc>
          <w:tcPr>
            <w:tcW w:w="934" w:type="dxa"/>
          </w:tcPr>
          <w:p w:rsidR="007D7586" w:rsidRPr="00551FDB" w:rsidRDefault="007D7586" w:rsidP="00DF446F">
            <w:pPr>
              <w:spacing w:after="0" w:line="240" w:lineRule="auto"/>
              <w:rPr>
                <w:rFonts w:ascii="Times New Roman" w:hAnsi="Times New Roman" w:cs="Times New Roman"/>
                <w:sz w:val="24"/>
                <w:szCs w:val="24"/>
              </w:rPr>
            </w:pPr>
          </w:p>
        </w:tc>
        <w:tc>
          <w:tcPr>
            <w:tcW w:w="610" w:type="dxa"/>
          </w:tcPr>
          <w:p w:rsidR="007D7586" w:rsidRPr="00551FDB" w:rsidRDefault="007D7586" w:rsidP="00DF446F">
            <w:pPr>
              <w:spacing w:after="0" w:line="240" w:lineRule="auto"/>
              <w:rPr>
                <w:rFonts w:ascii="Times New Roman" w:hAnsi="Times New Roman" w:cs="Times New Roman"/>
                <w:sz w:val="24"/>
                <w:szCs w:val="24"/>
              </w:rPr>
            </w:pPr>
            <w:r w:rsidRPr="00551FDB">
              <w:rPr>
                <w:rFonts w:ascii="Times New Roman" w:hAnsi="Times New Roman" w:cs="Times New Roman"/>
                <w:sz w:val="24"/>
                <w:szCs w:val="24"/>
              </w:rPr>
              <w:t>9</w:t>
            </w:r>
          </w:p>
        </w:tc>
        <w:tc>
          <w:tcPr>
            <w:tcW w:w="934" w:type="dxa"/>
          </w:tcPr>
          <w:p w:rsidR="007D7586" w:rsidRPr="00551FDB" w:rsidRDefault="007D7586" w:rsidP="00DF446F">
            <w:pPr>
              <w:spacing w:after="0" w:line="240" w:lineRule="auto"/>
              <w:rPr>
                <w:rFonts w:ascii="Times New Roman" w:hAnsi="Times New Roman" w:cs="Times New Roman"/>
                <w:sz w:val="24"/>
                <w:szCs w:val="24"/>
              </w:rPr>
            </w:pPr>
          </w:p>
        </w:tc>
        <w:tc>
          <w:tcPr>
            <w:tcW w:w="934" w:type="dxa"/>
          </w:tcPr>
          <w:p w:rsidR="007D7586" w:rsidRPr="00551FDB" w:rsidRDefault="007D7586" w:rsidP="00DF446F">
            <w:pPr>
              <w:spacing w:after="0" w:line="240" w:lineRule="auto"/>
              <w:rPr>
                <w:rFonts w:ascii="Times New Roman" w:hAnsi="Times New Roman" w:cs="Times New Roman"/>
                <w:sz w:val="24"/>
                <w:szCs w:val="24"/>
              </w:rPr>
            </w:pPr>
          </w:p>
        </w:tc>
        <w:tc>
          <w:tcPr>
            <w:tcW w:w="610" w:type="dxa"/>
          </w:tcPr>
          <w:p w:rsidR="007D7586" w:rsidRPr="00551FDB" w:rsidRDefault="007D7586" w:rsidP="00DF446F">
            <w:pPr>
              <w:spacing w:after="0" w:line="240" w:lineRule="auto"/>
              <w:rPr>
                <w:rFonts w:ascii="Times New Roman" w:hAnsi="Times New Roman" w:cs="Times New Roman"/>
                <w:sz w:val="24"/>
                <w:szCs w:val="24"/>
              </w:rPr>
            </w:pPr>
          </w:p>
        </w:tc>
        <w:tc>
          <w:tcPr>
            <w:tcW w:w="886" w:type="dxa"/>
          </w:tcPr>
          <w:p w:rsidR="007D7586" w:rsidRPr="00551FDB" w:rsidRDefault="007D7586" w:rsidP="00DF446F">
            <w:pPr>
              <w:spacing w:after="0" w:line="240" w:lineRule="auto"/>
              <w:rPr>
                <w:rFonts w:ascii="Times New Roman" w:hAnsi="Times New Roman" w:cs="Times New Roman"/>
                <w:sz w:val="24"/>
                <w:szCs w:val="24"/>
              </w:rPr>
            </w:pPr>
          </w:p>
        </w:tc>
        <w:tc>
          <w:tcPr>
            <w:tcW w:w="886" w:type="dxa"/>
          </w:tcPr>
          <w:p w:rsidR="007D7586" w:rsidRPr="00551FDB" w:rsidRDefault="007D7586" w:rsidP="00DF446F">
            <w:pPr>
              <w:spacing w:after="0" w:line="240" w:lineRule="auto"/>
              <w:rPr>
                <w:rFonts w:ascii="Times New Roman" w:hAnsi="Times New Roman" w:cs="Times New Roman"/>
                <w:sz w:val="24"/>
                <w:szCs w:val="24"/>
              </w:rPr>
            </w:pPr>
          </w:p>
        </w:tc>
        <w:tc>
          <w:tcPr>
            <w:tcW w:w="617" w:type="dxa"/>
          </w:tcPr>
          <w:p w:rsidR="007D7586" w:rsidRPr="00551FDB" w:rsidRDefault="007D7586" w:rsidP="00DF446F">
            <w:pPr>
              <w:spacing w:after="0" w:line="240" w:lineRule="auto"/>
              <w:rPr>
                <w:rFonts w:ascii="Times New Roman" w:hAnsi="Times New Roman" w:cs="Times New Roman"/>
                <w:sz w:val="24"/>
                <w:szCs w:val="24"/>
              </w:rPr>
            </w:pPr>
          </w:p>
        </w:tc>
      </w:tr>
      <w:tr w:rsidR="007D7586" w:rsidRPr="00551FDB" w:rsidTr="00DF446F">
        <w:tc>
          <w:tcPr>
            <w:tcW w:w="2148" w:type="dxa"/>
          </w:tcPr>
          <w:p w:rsidR="007D7586" w:rsidRPr="00551FDB" w:rsidRDefault="007D7586" w:rsidP="00DF446F">
            <w:pPr>
              <w:spacing w:after="0" w:line="240" w:lineRule="auto"/>
              <w:rPr>
                <w:rFonts w:ascii="Times New Roman" w:hAnsi="Times New Roman" w:cs="Times New Roman"/>
                <w:sz w:val="24"/>
                <w:szCs w:val="24"/>
              </w:rPr>
            </w:pPr>
            <w:r w:rsidRPr="00551FDB">
              <w:rPr>
                <w:rFonts w:ascii="Times New Roman" w:hAnsi="Times New Roman" w:cs="Times New Roman"/>
                <w:sz w:val="24"/>
                <w:szCs w:val="24"/>
              </w:rPr>
              <w:t>Brīnumkrāsas</w:t>
            </w:r>
          </w:p>
        </w:tc>
        <w:tc>
          <w:tcPr>
            <w:tcW w:w="934" w:type="dxa"/>
          </w:tcPr>
          <w:p w:rsidR="007D7586" w:rsidRPr="00551FDB" w:rsidRDefault="007D7586" w:rsidP="00DF446F">
            <w:pPr>
              <w:spacing w:after="0" w:line="240" w:lineRule="auto"/>
              <w:rPr>
                <w:rFonts w:ascii="Times New Roman" w:hAnsi="Times New Roman" w:cs="Times New Roman"/>
                <w:sz w:val="24"/>
                <w:szCs w:val="24"/>
              </w:rPr>
            </w:pPr>
            <w:r w:rsidRPr="00551FDB">
              <w:rPr>
                <w:rFonts w:ascii="Times New Roman" w:hAnsi="Times New Roman" w:cs="Times New Roman"/>
                <w:sz w:val="24"/>
                <w:szCs w:val="24"/>
              </w:rPr>
              <w:t>14</w:t>
            </w:r>
          </w:p>
        </w:tc>
        <w:tc>
          <w:tcPr>
            <w:tcW w:w="934" w:type="dxa"/>
          </w:tcPr>
          <w:p w:rsidR="007D7586" w:rsidRPr="00551FDB" w:rsidRDefault="007D7586" w:rsidP="00DF446F">
            <w:pPr>
              <w:spacing w:after="0" w:line="240" w:lineRule="auto"/>
              <w:rPr>
                <w:rFonts w:ascii="Times New Roman" w:hAnsi="Times New Roman" w:cs="Times New Roman"/>
                <w:sz w:val="24"/>
                <w:szCs w:val="24"/>
              </w:rPr>
            </w:pPr>
          </w:p>
        </w:tc>
        <w:tc>
          <w:tcPr>
            <w:tcW w:w="610" w:type="dxa"/>
          </w:tcPr>
          <w:p w:rsidR="007D7586" w:rsidRPr="00551FDB" w:rsidRDefault="007D7586" w:rsidP="00DF446F">
            <w:pPr>
              <w:spacing w:after="0" w:line="240" w:lineRule="auto"/>
              <w:rPr>
                <w:rFonts w:ascii="Times New Roman" w:hAnsi="Times New Roman" w:cs="Times New Roman"/>
                <w:sz w:val="24"/>
                <w:szCs w:val="24"/>
              </w:rPr>
            </w:pPr>
            <w:r w:rsidRPr="00551FDB">
              <w:rPr>
                <w:rFonts w:ascii="Times New Roman" w:hAnsi="Times New Roman" w:cs="Times New Roman"/>
                <w:sz w:val="24"/>
                <w:szCs w:val="24"/>
              </w:rPr>
              <w:t>14</w:t>
            </w:r>
          </w:p>
        </w:tc>
        <w:tc>
          <w:tcPr>
            <w:tcW w:w="934" w:type="dxa"/>
          </w:tcPr>
          <w:p w:rsidR="007D7586" w:rsidRPr="00551FDB" w:rsidRDefault="007D7586" w:rsidP="00DF446F">
            <w:pPr>
              <w:spacing w:after="0" w:line="240" w:lineRule="auto"/>
              <w:rPr>
                <w:rFonts w:ascii="Times New Roman" w:hAnsi="Times New Roman" w:cs="Times New Roman"/>
                <w:sz w:val="24"/>
                <w:szCs w:val="24"/>
              </w:rPr>
            </w:pPr>
          </w:p>
        </w:tc>
        <w:tc>
          <w:tcPr>
            <w:tcW w:w="934" w:type="dxa"/>
          </w:tcPr>
          <w:p w:rsidR="007D7586" w:rsidRPr="00551FDB" w:rsidRDefault="007D7586" w:rsidP="00DF446F">
            <w:pPr>
              <w:spacing w:after="0" w:line="240" w:lineRule="auto"/>
              <w:rPr>
                <w:rFonts w:ascii="Times New Roman" w:hAnsi="Times New Roman" w:cs="Times New Roman"/>
                <w:sz w:val="24"/>
                <w:szCs w:val="24"/>
              </w:rPr>
            </w:pPr>
          </w:p>
        </w:tc>
        <w:tc>
          <w:tcPr>
            <w:tcW w:w="610" w:type="dxa"/>
          </w:tcPr>
          <w:p w:rsidR="007D7586" w:rsidRPr="00551FDB" w:rsidRDefault="007D7586" w:rsidP="00DF446F">
            <w:pPr>
              <w:spacing w:after="0" w:line="240" w:lineRule="auto"/>
              <w:rPr>
                <w:rFonts w:ascii="Times New Roman" w:hAnsi="Times New Roman" w:cs="Times New Roman"/>
                <w:sz w:val="24"/>
                <w:szCs w:val="24"/>
              </w:rPr>
            </w:pPr>
          </w:p>
        </w:tc>
        <w:tc>
          <w:tcPr>
            <w:tcW w:w="886" w:type="dxa"/>
          </w:tcPr>
          <w:p w:rsidR="007D7586" w:rsidRPr="00551FDB" w:rsidRDefault="007D7586" w:rsidP="00DF446F">
            <w:pPr>
              <w:spacing w:after="0" w:line="240" w:lineRule="auto"/>
              <w:rPr>
                <w:rFonts w:ascii="Times New Roman" w:hAnsi="Times New Roman" w:cs="Times New Roman"/>
                <w:sz w:val="24"/>
                <w:szCs w:val="24"/>
              </w:rPr>
            </w:pPr>
          </w:p>
        </w:tc>
        <w:tc>
          <w:tcPr>
            <w:tcW w:w="886" w:type="dxa"/>
          </w:tcPr>
          <w:p w:rsidR="007D7586" w:rsidRPr="00551FDB" w:rsidRDefault="007D7586" w:rsidP="00DF446F">
            <w:pPr>
              <w:spacing w:after="0" w:line="240" w:lineRule="auto"/>
              <w:rPr>
                <w:rFonts w:ascii="Times New Roman" w:hAnsi="Times New Roman" w:cs="Times New Roman"/>
                <w:sz w:val="24"/>
                <w:szCs w:val="24"/>
              </w:rPr>
            </w:pPr>
          </w:p>
        </w:tc>
        <w:tc>
          <w:tcPr>
            <w:tcW w:w="617" w:type="dxa"/>
          </w:tcPr>
          <w:p w:rsidR="007D7586" w:rsidRPr="00551FDB" w:rsidRDefault="007D7586" w:rsidP="00DF446F">
            <w:pPr>
              <w:spacing w:after="0" w:line="240" w:lineRule="auto"/>
              <w:rPr>
                <w:rFonts w:ascii="Times New Roman" w:hAnsi="Times New Roman" w:cs="Times New Roman"/>
                <w:sz w:val="24"/>
                <w:szCs w:val="24"/>
              </w:rPr>
            </w:pPr>
          </w:p>
        </w:tc>
      </w:tr>
      <w:tr w:rsidR="007D7586" w:rsidRPr="00551FDB" w:rsidTr="00DF446F">
        <w:tc>
          <w:tcPr>
            <w:tcW w:w="2148" w:type="dxa"/>
          </w:tcPr>
          <w:p w:rsidR="007D7586" w:rsidRPr="00551FDB" w:rsidRDefault="007D7586" w:rsidP="00DF446F">
            <w:pPr>
              <w:spacing w:after="0" w:line="240" w:lineRule="auto"/>
              <w:rPr>
                <w:rFonts w:ascii="Times New Roman" w:hAnsi="Times New Roman" w:cs="Times New Roman"/>
                <w:sz w:val="24"/>
                <w:szCs w:val="24"/>
              </w:rPr>
            </w:pPr>
            <w:r w:rsidRPr="00551FDB">
              <w:rPr>
                <w:rFonts w:ascii="Times New Roman" w:hAnsi="Times New Roman" w:cs="Times New Roman"/>
                <w:sz w:val="24"/>
                <w:szCs w:val="24"/>
              </w:rPr>
              <w:t>Koriģējošā vingrošana ar mākslas vingrošanas elementiem</w:t>
            </w:r>
          </w:p>
        </w:tc>
        <w:tc>
          <w:tcPr>
            <w:tcW w:w="934" w:type="dxa"/>
          </w:tcPr>
          <w:p w:rsidR="007D7586" w:rsidRPr="00551FDB" w:rsidRDefault="007D7586" w:rsidP="00DF446F">
            <w:pPr>
              <w:spacing w:after="0" w:line="240" w:lineRule="auto"/>
              <w:rPr>
                <w:rFonts w:ascii="Times New Roman" w:hAnsi="Times New Roman" w:cs="Times New Roman"/>
                <w:sz w:val="24"/>
                <w:szCs w:val="24"/>
              </w:rPr>
            </w:pPr>
            <w:r w:rsidRPr="00551FDB">
              <w:rPr>
                <w:rFonts w:ascii="Times New Roman" w:hAnsi="Times New Roman" w:cs="Times New Roman"/>
                <w:sz w:val="24"/>
                <w:szCs w:val="24"/>
              </w:rPr>
              <w:t>21</w:t>
            </w:r>
          </w:p>
        </w:tc>
        <w:tc>
          <w:tcPr>
            <w:tcW w:w="934" w:type="dxa"/>
          </w:tcPr>
          <w:p w:rsidR="007D7586" w:rsidRPr="00551FDB" w:rsidRDefault="007D7586" w:rsidP="00DF446F">
            <w:pPr>
              <w:spacing w:after="0" w:line="240" w:lineRule="auto"/>
              <w:rPr>
                <w:rFonts w:ascii="Times New Roman" w:hAnsi="Times New Roman" w:cs="Times New Roman"/>
                <w:sz w:val="24"/>
                <w:szCs w:val="24"/>
              </w:rPr>
            </w:pPr>
          </w:p>
        </w:tc>
        <w:tc>
          <w:tcPr>
            <w:tcW w:w="610" w:type="dxa"/>
          </w:tcPr>
          <w:p w:rsidR="007D7586" w:rsidRPr="00551FDB" w:rsidRDefault="007D7586" w:rsidP="00DF446F">
            <w:pPr>
              <w:spacing w:after="0" w:line="240" w:lineRule="auto"/>
              <w:rPr>
                <w:rFonts w:ascii="Times New Roman" w:hAnsi="Times New Roman" w:cs="Times New Roman"/>
                <w:sz w:val="24"/>
                <w:szCs w:val="24"/>
              </w:rPr>
            </w:pPr>
            <w:r w:rsidRPr="00551FDB">
              <w:rPr>
                <w:rFonts w:ascii="Times New Roman" w:hAnsi="Times New Roman" w:cs="Times New Roman"/>
                <w:sz w:val="24"/>
                <w:szCs w:val="24"/>
              </w:rPr>
              <w:t>21</w:t>
            </w:r>
          </w:p>
        </w:tc>
        <w:tc>
          <w:tcPr>
            <w:tcW w:w="934" w:type="dxa"/>
          </w:tcPr>
          <w:p w:rsidR="007D7586" w:rsidRPr="00551FDB" w:rsidRDefault="007D7586" w:rsidP="00DF446F">
            <w:pPr>
              <w:spacing w:after="0" w:line="240" w:lineRule="auto"/>
              <w:rPr>
                <w:rFonts w:ascii="Times New Roman" w:hAnsi="Times New Roman" w:cs="Times New Roman"/>
                <w:sz w:val="24"/>
                <w:szCs w:val="24"/>
              </w:rPr>
            </w:pPr>
          </w:p>
        </w:tc>
        <w:tc>
          <w:tcPr>
            <w:tcW w:w="934" w:type="dxa"/>
          </w:tcPr>
          <w:p w:rsidR="007D7586" w:rsidRPr="00551FDB" w:rsidRDefault="007D7586" w:rsidP="00DF446F">
            <w:pPr>
              <w:spacing w:after="0" w:line="240" w:lineRule="auto"/>
              <w:rPr>
                <w:rFonts w:ascii="Times New Roman" w:hAnsi="Times New Roman" w:cs="Times New Roman"/>
                <w:sz w:val="24"/>
                <w:szCs w:val="24"/>
              </w:rPr>
            </w:pPr>
          </w:p>
        </w:tc>
        <w:tc>
          <w:tcPr>
            <w:tcW w:w="610" w:type="dxa"/>
          </w:tcPr>
          <w:p w:rsidR="007D7586" w:rsidRPr="00551FDB" w:rsidRDefault="007D7586" w:rsidP="00DF446F">
            <w:pPr>
              <w:spacing w:after="0" w:line="240" w:lineRule="auto"/>
              <w:rPr>
                <w:rFonts w:ascii="Times New Roman" w:hAnsi="Times New Roman" w:cs="Times New Roman"/>
                <w:sz w:val="24"/>
                <w:szCs w:val="24"/>
              </w:rPr>
            </w:pPr>
          </w:p>
        </w:tc>
        <w:tc>
          <w:tcPr>
            <w:tcW w:w="886" w:type="dxa"/>
          </w:tcPr>
          <w:p w:rsidR="007D7586" w:rsidRPr="00551FDB" w:rsidRDefault="007D7586" w:rsidP="00DF446F">
            <w:pPr>
              <w:spacing w:after="0" w:line="240" w:lineRule="auto"/>
              <w:rPr>
                <w:rFonts w:ascii="Times New Roman" w:hAnsi="Times New Roman" w:cs="Times New Roman"/>
                <w:sz w:val="24"/>
                <w:szCs w:val="24"/>
              </w:rPr>
            </w:pPr>
          </w:p>
        </w:tc>
        <w:tc>
          <w:tcPr>
            <w:tcW w:w="886" w:type="dxa"/>
          </w:tcPr>
          <w:p w:rsidR="007D7586" w:rsidRPr="00551FDB" w:rsidRDefault="007D7586" w:rsidP="00DF446F">
            <w:pPr>
              <w:spacing w:after="0" w:line="240" w:lineRule="auto"/>
              <w:rPr>
                <w:rFonts w:ascii="Times New Roman" w:hAnsi="Times New Roman" w:cs="Times New Roman"/>
                <w:sz w:val="24"/>
                <w:szCs w:val="24"/>
              </w:rPr>
            </w:pPr>
          </w:p>
        </w:tc>
        <w:tc>
          <w:tcPr>
            <w:tcW w:w="617" w:type="dxa"/>
          </w:tcPr>
          <w:p w:rsidR="007D7586" w:rsidRPr="00551FDB" w:rsidRDefault="007D7586" w:rsidP="00DF446F">
            <w:pPr>
              <w:spacing w:after="0" w:line="240" w:lineRule="auto"/>
              <w:rPr>
                <w:rFonts w:ascii="Times New Roman" w:hAnsi="Times New Roman" w:cs="Times New Roman"/>
                <w:sz w:val="24"/>
                <w:szCs w:val="24"/>
              </w:rPr>
            </w:pPr>
          </w:p>
        </w:tc>
      </w:tr>
      <w:tr w:rsidR="007D7586" w:rsidRPr="00551FDB" w:rsidTr="00DF446F">
        <w:tc>
          <w:tcPr>
            <w:tcW w:w="2148" w:type="dxa"/>
          </w:tcPr>
          <w:p w:rsidR="007D7586" w:rsidRPr="00D8240D" w:rsidRDefault="007D7586" w:rsidP="00DF446F">
            <w:pPr>
              <w:spacing w:after="0" w:line="240" w:lineRule="auto"/>
              <w:rPr>
                <w:rFonts w:ascii="Times New Roman" w:hAnsi="Times New Roman" w:cs="Times New Roman"/>
                <w:sz w:val="24"/>
                <w:szCs w:val="24"/>
              </w:rPr>
            </w:pPr>
            <w:r w:rsidRPr="00D8240D">
              <w:rPr>
                <w:rFonts w:ascii="Times New Roman" w:hAnsi="Times New Roman" w:cs="Times New Roman"/>
                <w:sz w:val="24"/>
                <w:szCs w:val="24"/>
              </w:rPr>
              <w:t>APP projekta pulciņš „Lego pasaule”</w:t>
            </w:r>
          </w:p>
        </w:tc>
        <w:tc>
          <w:tcPr>
            <w:tcW w:w="934" w:type="dxa"/>
          </w:tcPr>
          <w:p w:rsidR="007D7586" w:rsidRPr="00D8240D" w:rsidRDefault="007D7586" w:rsidP="00DF446F">
            <w:pPr>
              <w:spacing w:after="0" w:line="240" w:lineRule="auto"/>
              <w:rPr>
                <w:rFonts w:ascii="Times New Roman" w:hAnsi="Times New Roman" w:cs="Times New Roman"/>
                <w:sz w:val="24"/>
                <w:szCs w:val="24"/>
              </w:rPr>
            </w:pPr>
            <w:r w:rsidRPr="00D8240D">
              <w:rPr>
                <w:rFonts w:ascii="Times New Roman" w:hAnsi="Times New Roman" w:cs="Times New Roman"/>
                <w:sz w:val="24"/>
                <w:szCs w:val="24"/>
              </w:rPr>
              <w:t>19</w:t>
            </w:r>
          </w:p>
        </w:tc>
        <w:tc>
          <w:tcPr>
            <w:tcW w:w="934" w:type="dxa"/>
          </w:tcPr>
          <w:p w:rsidR="007D7586" w:rsidRPr="00D8240D" w:rsidRDefault="007D7586" w:rsidP="00DF446F">
            <w:pPr>
              <w:spacing w:after="0" w:line="240" w:lineRule="auto"/>
              <w:rPr>
                <w:rFonts w:ascii="Times New Roman" w:hAnsi="Times New Roman" w:cs="Times New Roman"/>
                <w:sz w:val="24"/>
                <w:szCs w:val="24"/>
              </w:rPr>
            </w:pPr>
          </w:p>
        </w:tc>
        <w:tc>
          <w:tcPr>
            <w:tcW w:w="610" w:type="dxa"/>
          </w:tcPr>
          <w:p w:rsidR="007D7586" w:rsidRPr="00D8240D" w:rsidRDefault="007D7586" w:rsidP="00DF446F">
            <w:pPr>
              <w:spacing w:after="0" w:line="240" w:lineRule="auto"/>
              <w:rPr>
                <w:rFonts w:ascii="Times New Roman" w:hAnsi="Times New Roman" w:cs="Times New Roman"/>
                <w:sz w:val="24"/>
                <w:szCs w:val="24"/>
              </w:rPr>
            </w:pPr>
            <w:r w:rsidRPr="00D8240D">
              <w:rPr>
                <w:rFonts w:ascii="Times New Roman" w:hAnsi="Times New Roman" w:cs="Times New Roman"/>
                <w:sz w:val="24"/>
                <w:szCs w:val="24"/>
              </w:rPr>
              <w:t>19</w:t>
            </w:r>
          </w:p>
        </w:tc>
        <w:tc>
          <w:tcPr>
            <w:tcW w:w="934" w:type="dxa"/>
          </w:tcPr>
          <w:p w:rsidR="007D7586" w:rsidRPr="00551FDB" w:rsidRDefault="007D7586" w:rsidP="00DF446F">
            <w:pPr>
              <w:spacing w:after="0" w:line="240" w:lineRule="auto"/>
              <w:rPr>
                <w:rFonts w:ascii="Times New Roman" w:hAnsi="Times New Roman" w:cs="Times New Roman"/>
                <w:color w:val="FF0000"/>
                <w:sz w:val="24"/>
                <w:szCs w:val="24"/>
              </w:rPr>
            </w:pPr>
          </w:p>
        </w:tc>
        <w:tc>
          <w:tcPr>
            <w:tcW w:w="934" w:type="dxa"/>
          </w:tcPr>
          <w:p w:rsidR="007D7586" w:rsidRPr="00551FDB" w:rsidRDefault="007D7586" w:rsidP="00DF446F">
            <w:pPr>
              <w:spacing w:after="0" w:line="240" w:lineRule="auto"/>
              <w:rPr>
                <w:rFonts w:ascii="Times New Roman" w:hAnsi="Times New Roman" w:cs="Times New Roman"/>
                <w:color w:val="FF0000"/>
                <w:sz w:val="24"/>
                <w:szCs w:val="24"/>
              </w:rPr>
            </w:pPr>
          </w:p>
        </w:tc>
        <w:tc>
          <w:tcPr>
            <w:tcW w:w="610" w:type="dxa"/>
          </w:tcPr>
          <w:p w:rsidR="007D7586" w:rsidRPr="00551FDB" w:rsidRDefault="007D7586" w:rsidP="00DF446F">
            <w:pPr>
              <w:spacing w:after="0" w:line="240" w:lineRule="auto"/>
              <w:rPr>
                <w:rFonts w:ascii="Times New Roman" w:hAnsi="Times New Roman" w:cs="Times New Roman"/>
                <w:color w:val="FF0000"/>
                <w:sz w:val="24"/>
                <w:szCs w:val="24"/>
              </w:rPr>
            </w:pPr>
          </w:p>
        </w:tc>
        <w:tc>
          <w:tcPr>
            <w:tcW w:w="886" w:type="dxa"/>
          </w:tcPr>
          <w:p w:rsidR="007D7586" w:rsidRPr="00551FDB" w:rsidRDefault="007D7586" w:rsidP="00DF446F">
            <w:pPr>
              <w:spacing w:after="0" w:line="240" w:lineRule="auto"/>
              <w:rPr>
                <w:rFonts w:ascii="Times New Roman" w:hAnsi="Times New Roman" w:cs="Times New Roman"/>
                <w:color w:val="FF0000"/>
                <w:sz w:val="24"/>
                <w:szCs w:val="24"/>
              </w:rPr>
            </w:pPr>
          </w:p>
        </w:tc>
        <w:tc>
          <w:tcPr>
            <w:tcW w:w="886" w:type="dxa"/>
          </w:tcPr>
          <w:p w:rsidR="007D7586" w:rsidRPr="00551FDB" w:rsidRDefault="007D7586" w:rsidP="00DF446F">
            <w:pPr>
              <w:spacing w:after="0" w:line="240" w:lineRule="auto"/>
              <w:rPr>
                <w:rFonts w:ascii="Times New Roman" w:hAnsi="Times New Roman" w:cs="Times New Roman"/>
                <w:color w:val="FF0000"/>
                <w:sz w:val="24"/>
                <w:szCs w:val="24"/>
              </w:rPr>
            </w:pPr>
          </w:p>
        </w:tc>
        <w:tc>
          <w:tcPr>
            <w:tcW w:w="617" w:type="dxa"/>
          </w:tcPr>
          <w:p w:rsidR="007D7586" w:rsidRPr="00551FDB" w:rsidRDefault="007D7586" w:rsidP="00DF446F">
            <w:pPr>
              <w:spacing w:after="0" w:line="240" w:lineRule="auto"/>
              <w:rPr>
                <w:rFonts w:ascii="Times New Roman" w:hAnsi="Times New Roman" w:cs="Times New Roman"/>
                <w:color w:val="FF0000"/>
                <w:sz w:val="24"/>
                <w:szCs w:val="24"/>
              </w:rPr>
            </w:pPr>
          </w:p>
        </w:tc>
      </w:tr>
      <w:tr w:rsidR="007D7586" w:rsidRPr="00551FDB" w:rsidTr="00DF446F">
        <w:tc>
          <w:tcPr>
            <w:tcW w:w="2148" w:type="dxa"/>
          </w:tcPr>
          <w:p w:rsidR="007D7586" w:rsidRPr="00D8240D" w:rsidRDefault="007D7586" w:rsidP="00DF446F">
            <w:pPr>
              <w:spacing w:after="0" w:line="240" w:lineRule="auto"/>
              <w:rPr>
                <w:rFonts w:ascii="Times New Roman" w:hAnsi="Times New Roman" w:cs="Times New Roman"/>
                <w:sz w:val="24"/>
                <w:szCs w:val="24"/>
              </w:rPr>
            </w:pPr>
            <w:r w:rsidRPr="00D8240D">
              <w:rPr>
                <w:rFonts w:ascii="Times New Roman" w:hAnsi="Times New Roman" w:cs="Times New Roman"/>
                <w:sz w:val="24"/>
                <w:szCs w:val="24"/>
              </w:rPr>
              <w:t>APP projekta pulciņš „3D modelēšana”</w:t>
            </w:r>
          </w:p>
        </w:tc>
        <w:tc>
          <w:tcPr>
            <w:tcW w:w="934" w:type="dxa"/>
          </w:tcPr>
          <w:p w:rsidR="007D7586" w:rsidRPr="00D8240D" w:rsidRDefault="007D7586" w:rsidP="00DF446F">
            <w:pPr>
              <w:spacing w:after="0" w:line="240" w:lineRule="auto"/>
              <w:rPr>
                <w:rFonts w:ascii="Times New Roman" w:hAnsi="Times New Roman" w:cs="Times New Roman"/>
                <w:sz w:val="24"/>
                <w:szCs w:val="24"/>
              </w:rPr>
            </w:pPr>
          </w:p>
        </w:tc>
        <w:tc>
          <w:tcPr>
            <w:tcW w:w="934" w:type="dxa"/>
          </w:tcPr>
          <w:p w:rsidR="007D7586" w:rsidRPr="00D8240D" w:rsidRDefault="007D7586" w:rsidP="00DF446F">
            <w:pPr>
              <w:spacing w:after="0" w:line="240" w:lineRule="auto"/>
              <w:rPr>
                <w:rFonts w:ascii="Times New Roman" w:hAnsi="Times New Roman" w:cs="Times New Roman"/>
                <w:sz w:val="24"/>
                <w:szCs w:val="24"/>
              </w:rPr>
            </w:pPr>
          </w:p>
        </w:tc>
        <w:tc>
          <w:tcPr>
            <w:tcW w:w="610" w:type="dxa"/>
          </w:tcPr>
          <w:p w:rsidR="007D7586" w:rsidRPr="00D8240D" w:rsidRDefault="007D7586" w:rsidP="00DF446F">
            <w:pPr>
              <w:spacing w:after="0" w:line="240" w:lineRule="auto"/>
              <w:rPr>
                <w:rFonts w:ascii="Times New Roman" w:hAnsi="Times New Roman" w:cs="Times New Roman"/>
                <w:sz w:val="24"/>
                <w:szCs w:val="24"/>
              </w:rPr>
            </w:pPr>
          </w:p>
        </w:tc>
        <w:tc>
          <w:tcPr>
            <w:tcW w:w="934" w:type="dxa"/>
          </w:tcPr>
          <w:p w:rsidR="007D7586" w:rsidRPr="00551FDB" w:rsidRDefault="007D7586" w:rsidP="00DF446F">
            <w:pPr>
              <w:spacing w:after="0" w:line="240" w:lineRule="auto"/>
              <w:rPr>
                <w:rFonts w:ascii="Times New Roman" w:hAnsi="Times New Roman" w:cs="Times New Roman"/>
                <w:color w:val="FF0000"/>
                <w:sz w:val="24"/>
                <w:szCs w:val="24"/>
              </w:rPr>
            </w:pPr>
          </w:p>
        </w:tc>
        <w:tc>
          <w:tcPr>
            <w:tcW w:w="934" w:type="dxa"/>
          </w:tcPr>
          <w:p w:rsidR="007D7586" w:rsidRPr="00551FDB" w:rsidRDefault="007D7586" w:rsidP="00DF446F">
            <w:pPr>
              <w:spacing w:after="0" w:line="240" w:lineRule="auto"/>
              <w:rPr>
                <w:rFonts w:ascii="Times New Roman" w:hAnsi="Times New Roman" w:cs="Times New Roman"/>
                <w:color w:val="FF0000"/>
                <w:sz w:val="24"/>
                <w:szCs w:val="24"/>
              </w:rPr>
            </w:pPr>
          </w:p>
        </w:tc>
        <w:tc>
          <w:tcPr>
            <w:tcW w:w="610" w:type="dxa"/>
          </w:tcPr>
          <w:p w:rsidR="007D7586" w:rsidRPr="00D8240D" w:rsidRDefault="007D7586" w:rsidP="00DF446F">
            <w:pPr>
              <w:spacing w:after="0" w:line="240" w:lineRule="auto"/>
              <w:rPr>
                <w:rFonts w:ascii="Times New Roman" w:hAnsi="Times New Roman" w:cs="Times New Roman"/>
                <w:sz w:val="24"/>
                <w:szCs w:val="24"/>
              </w:rPr>
            </w:pPr>
            <w:r w:rsidRPr="00D8240D">
              <w:rPr>
                <w:rFonts w:ascii="Times New Roman" w:hAnsi="Times New Roman" w:cs="Times New Roman"/>
                <w:sz w:val="24"/>
                <w:szCs w:val="24"/>
              </w:rPr>
              <w:t>20</w:t>
            </w:r>
          </w:p>
        </w:tc>
        <w:tc>
          <w:tcPr>
            <w:tcW w:w="886" w:type="dxa"/>
          </w:tcPr>
          <w:p w:rsidR="007D7586" w:rsidRPr="00551FDB" w:rsidRDefault="007D7586" w:rsidP="00DF446F">
            <w:pPr>
              <w:spacing w:after="0" w:line="240" w:lineRule="auto"/>
              <w:rPr>
                <w:rFonts w:ascii="Times New Roman" w:hAnsi="Times New Roman" w:cs="Times New Roman"/>
                <w:color w:val="FF0000"/>
                <w:sz w:val="24"/>
                <w:szCs w:val="24"/>
              </w:rPr>
            </w:pPr>
          </w:p>
        </w:tc>
        <w:tc>
          <w:tcPr>
            <w:tcW w:w="886" w:type="dxa"/>
          </w:tcPr>
          <w:p w:rsidR="007D7586" w:rsidRPr="00551FDB" w:rsidRDefault="007D7586" w:rsidP="00DF446F">
            <w:pPr>
              <w:spacing w:after="0" w:line="240" w:lineRule="auto"/>
              <w:rPr>
                <w:rFonts w:ascii="Times New Roman" w:hAnsi="Times New Roman" w:cs="Times New Roman"/>
                <w:color w:val="FF0000"/>
                <w:sz w:val="24"/>
                <w:szCs w:val="24"/>
              </w:rPr>
            </w:pPr>
          </w:p>
        </w:tc>
        <w:tc>
          <w:tcPr>
            <w:tcW w:w="617" w:type="dxa"/>
          </w:tcPr>
          <w:p w:rsidR="007D7586" w:rsidRPr="00551FDB" w:rsidRDefault="007D7586" w:rsidP="00DF446F">
            <w:pPr>
              <w:spacing w:after="0" w:line="240" w:lineRule="auto"/>
              <w:rPr>
                <w:rFonts w:ascii="Times New Roman" w:hAnsi="Times New Roman" w:cs="Times New Roman"/>
                <w:color w:val="FF0000"/>
                <w:sz w:val="24"/>
                <w:szCs w:val="24"/>
              </w:rPr>
            </w:pPr>
          </w:p>
        </w:tc>
      </w:tr>
      <w:tr w:rsidR="007D7586" w:rsidRPr="00551FDB" w:rsidTr="00DF446F">
        <w:tc>
          <w:tcPr>
            <w:tcW w:w="2148" w:type="dxa"/>
          </w:tcPr>
          <w:p w:rsidR="007D7586" w:rsidRPr="00D8240D" w:rsidRDefault="007D7586" w:rsidP="00DF446F">
            <w:pPr>
              <w:spacing w:after="0" w:line="240" w:lineRule="auto"/>
              <w:rPr>
                <w:rFonts w:ascii="Times New Roman" w:hAnsi="Times New Roman" w:cs="Times New Roman"/>
                <w:sz w:val="24"/>
                <w:szCs w:val="24"/>
              </w:rPr>
            </w:pPr>
            <w:r w:rsidRPr="00D8240D">
              <w:rPr>
                <w:rFonts w:ascii="Times New Roman" w:hAnsi="Times New Roman" w:cs="Times New Roman"/>
                <w:sz w:val="24"/>
                <w:szCs w:val="24"/>
              </w:rPr>
              <w:t>B kategorija</w:t>
            </w:r>
          </w:p>
        </w:tc>
        <w:tc>
          <w:tcPr>
            <w:tcW w:w="934" w:type="dxa"/>
          </w:tcPr>
          <w:p w:rsidR="007D7586" w:rsidRPr="00D8240D" w:rsidRDefault="007D7586" w:rsidP="00DF446F">
            <w:pPr>
              <w:spacing w:after="0" w:line="240" w:lineRule="auto"/>
              <w:rPr>
                <w:rFonts w:ascii="Times New Roman" w:hAnsi="Times New Roman" w:cs="Times New Roman"/>
                <w:sz w:val="24"/>
                <w:szCs w:val="24"/>
              </w:rPr>
            </w:pPr>
          </w:p>
        </w:tc>
        <w:tc>
          <w:tcPr>
            <w:tcW w:w="934" w:type="dxa"/>
          </w:tcPr>
          <w:p w:rsidR="007D7586" w:rsidRPr="00D8240D" w:rsidRDefault="007D7586" w:rsidP="00DF446F">
            <w:pPr>
              <w:spacing w:after="0" w:line="240" w:lineRule="auto"/>
              <w:rPr>
                <w:rFonts w:ascii="Times New Roman" w:hAnsi="Times New Roman" w:cs="Times New Roman"/>
                <w:sz w:val="24"/>
                <w:szCs w:val="24"/>
              </w:rPr>
            </w:pPr>
          </w:p>
        </w:tc>
        <w:tc>
          <w:tcPr>
            <w:tcW w:w="610" w:type="dxa"/>
          </w:tcPr>
          <w:p w:rsidR="007D7586" w:rsidRPr="00D8240D" w:rsidRDefault="007D7586" w:rsidP="00DF446F">
            <w:pPr>
              <w:spacing w:after="0" w:line="240" w:lineRule="auto"/>
              <w:rPr>
                <w:rFonts w:ascii="Times New Roman" w:hAnsi="Times New Roman" w:cs="Times New Roman"/>
                <w:sz w:val="24"/>
                <w:szCs w:val="24"/>
              </w:rPr>
            </w:pPr>
          </w:p>
        </w:tc>
        <w:tc>
          <w:tcPr>
            <w:tcW w:w="934" w:type="dxa"/>
          </w:tcPr>
          <w:p w:rsidR="007D7586" w:rsidRPr="00551FDB" w:rsidRDefault="007D7586" w:rsidP="00DF446F">
            <w:pPr>
              <w:spacing w:after="0" w:line="240" w:lineRule="auto"/>
              <w:rPr>
                <w:rFonts w:ascii="Times New Roman" w:hAnsi="Times New Roman" w:cs="Times New Roman"/>
                <w:color w:val="FF0000"/>
                <w:sz w:val="24"/>
                <w:szCs w:val="24"/>
              </w:rPr>
            </w:pPr>
          </w:p>
        </w:tc>
        <w:tc>
          <w:tcPr>
            <w:tcW w:w="934" w:type="dxa"/>
          </w:tcPr>
          <w:p w:rsidR="007D7586" w:rsidRPr="00551FDB" w:rsidRDefault="007D7586" w:rsidP="00DF446F">
            <w:pPr>
              <w:spacing w:after="0" w:line="240" w:lineRule="auto"/>
              <w:rPr>
                <w:rFonts w:ascii="Times New Roman" w:hAnsi="Times New Roman" w:cs="Times New Roman"/>
                <w:color w:val="FF0000"/>
                <w:sz w:val="24"/>
                <w:szCs w:val="24"/>
              </w:rPr>
            </w:pPr>
          </w:p>
        </w:tc>
        <w:tc>
          <w:tcPr>
            <w:tcW w:w="610" w:type="dxa"/>
          </w:tcPr>
          <w:p w:rsidR="007D7586" w:rsidRPr="00551FDB" w:rsidRDefault="007D7586" w:rsidP="00DF446F">
            <w:pPr>
              <w:spacing w:after="0" w:line="240" w:lineRule="auto"/>
              <w:rPr>
                <w:rFonts w:ascii="Times New Roman" w:hAnsi="Times New Roman" w:cs="Times New Roman"/>
                <w:color w:val="FF0000"/>
                <w:sz w:val="24"/>
                <w:szCs w:val="24"/>
              </w:rPr>
            </w:pPr>
          </w:p>
        </w:tc>
        <w:tc>
          <w:tcPr>
            <w:tcW w:w="886" w:type="dxa"/>
          </w:tcPr>
          <w:p w:rsidR="007D7586" w:rsidRPr="00551FDB" w:rsidRDefault="007D7586" w:rsidP="00DF446F">
            <w:pPr>
              <w:spacing w:after="0" w:line="240" w:lineRule="auto"/>
              <w:rPr>
                <w:rFonts w:ascii="Times New Roman" w:hAnsi="Times New Roman" w:cs="Times New Roman"/>
                <w:color w:val="FF0000"/>
                <w:sz w:val="24"/>
                <w:szCs w:val="24"/>
              </w:rPr>
            </w:pPr>
          </w:p>
        </w:tc>
        <w:tc>
          <w:tcPr>
            <w:tcW w:w="886" w:type="dxa"/>
          </w:tcPr>
          <w:p w:rsidR="007D7586" w:rsidRPr="00D8240D" w:rsidRDefault="00D8240D" w:rsidP="00DF446F">
            <w:pPr>
              <w:spacing w:after="0" w:line="240" w:lineRule="auto"/>
              <w:rPr>
                <w:rFonts w:ascii="Times New Roman" w:hAnsi="Times New Roman" w:cs="Times New Roman"/>
                <w:sz w:val="24"/>
                <w:szCs w:val="24"/>
              </w:rPr>
            </w:pPr>
            <w:r w:rsidRPr="00D8240D">
              <w:rPr>
                <w:rFonts w:ascii="Times New Roman" w:hAnsi="Times New Roman" w:cs="Times New Roman"/>
                <w:sz w:val="24"/>
                <w:szCs w:val="24"/>
              </w:rPr>
              <w:t>13</w:t>
            </w:r>
          </w:p>
        </w:tc>
        <w:tc>
          <w:tcPr>
            <w:tcW w:w="617" w:type="dxa"/>
          </w:tcPr>
          <w:p w:rsidR="007D7586" w:rsidRPr="00551FDB" w:rsidRDefault="007D7586" w:rsidP="00DF446F">
            <w:pPr>
              <w:spacing w:after="0" w:line="240" w:lineRule="auto"/>
              <w:rPr>
                <w:rFonts w:ascii="Times New Roman" w:hAnsi="Times New Roman" w:cs="Times New Roman"/>
                <w:color w:val="FF0000"/>
                <w:sz w:val="24"/>
                <w:szCs w:val="24"/>
              </w:rPr>
            </w:pPr>
          </w:p>
        </w:tc>
      </w:tr>
      <w:tr w:rsidR="007D7586" w:rsidRPr="00551FDB" w:rsidTr="00DF446F">
        <w:tc>
          <w:tcPr>
            <w:tcW w:w="2148" w:type="dxa"/>
          </w:tcPr>
          <w:p w:rsidR="007D7586" w:rsidRPr="00D8240D" w:rsidRDefault="007D7586" w:rsidP="00DF446F">
            <w:pPr>
              <w:spacing w:after="0" w:line="240" w:lineRule="auto"/>
              <w:rPr>
                <w:rFonts w:ascii="Times New Roman" w:hAnsi="Times New Roman" w:cs="Times New Roman"/>
                <w:sz w:val="24"/>
                <w:szCs w:val="24"/>
              </w:rPr>
            </w:pPr>
            <w:r w:rsidRPr="00D8240D">
              <w:rPr>
                <w:rFonts w:ascii="Times New Roman" w:hAnsi="Times New Roman" w:cs="Times New Roman"/>
                <w:sz w:val="24"/>
                <w:szCs w:val="24"/>
              </w:rPr>
              <w:lastRenderedPageBreak/>
              <w:t>Traktoru vad. apmācība</w:t>
            </w:r>
          </w:p>
        </w:tc>
        <w:tc>
          <w:tcPr>
            <w:tcW w:w="934" w:type="dxa"/>
          </w:tcPr>
          <w:p w:rsidR="007D7586" w:rsidRPr="00D8240D" w:rsidRDefault="007D7586" w:rsidP="00DF446F">
            <w:pPr>
              <w:spacing w:after="0" w:line="240" w:lineRule="auto"/>
              <w:rPr>
                <w:rFonts w:ascii="Times New Roman" w:hAnsi="Times New Roman" w:cs="Times New Roman"/>
                <w:sz w:val="24"/>
                <w:szCs w:val="24"/>
              </w:rPr>
            </w:pPr>
          </w:p>
        </w:tc>
        <w:tc>
          <w:tcPr>
            <w:tcW w:w="934" w:type="dxa"/>
          </w:tcPr>
          <w:p w:rsidR="007D7586" w:rsidRPr="00D8240D" w:rsidRDefault="007D7586" w:rsidP="00DF446F">
            <w:pPr>
              <w:spacing w:after="0" w:line="240" w:lineRule="auto"/>
              <w:rPr>
                <w:rFonts w:ascii="Times New Roman" w:hAnsi="Times New Roman" w:cs="Times New Roman"/>
                <w:sz w:val="24"/>
                <w:szCs w:val="24"/>
              </w:rPr>
            </w:pPr>
          </w:p>
        </w:tc>
        <w:tc>
          <w:tcPr>
            <w:tcW w:w="610" w:type="dxa"/>
          </w:tcPr>
          <w:p w:rsidR="007D7586" w:rsidRPr="00D8240D" w:rsidRDefault="007D7586" w:rsidP="00DF446F">
            <w:pPr>
              <w:spacing w:after="0" w:line="240" w:lineRule="auto"/>
              <w:rPr>
                <w:rFonts w:ascii="Times New Roman" w:hAnsi="Times New Roman" w:cs="Times New Roman"/>
                <w:sz w:val="24"/>
                <w:szCs w:val="24"/>
              </w:rPr>
            </w:pPr>
          </w:p>
        </w:tc>
        <w:tc>
          <w:tcPr>
            <w:tcW w:w="934" w:type="dxa"/>
          </w:tcPr>
          <w:p w:rsidR="007D7586" w:rsidRPr="00551FDB" w:rsidRDefault="007D7586" w:rsidP="00DF446F">
            <w:pPr>
              <w:spacing w:after="0" w:line="240" w:lineRule="auto"/>
              <w:rPr>
                <w:rFonts w:ascii="Times New Roman" w:hAnsi="Times New Roman" w:cs="Times New Roman"/>
                <w:color w:val="FF0000"/>
                <w:sz w:val="24"/>
                <w:szCs w:val="24"/>
              </w:rPr>
            </w:pPr>
          </w:p>
        </w:tc>
        <w:tc>
          <w:tcPr>
            <w:tcW w:w="934" w:type="dxa"/>
          </w:tcPr>
          <w:p w:rsidR="007D7586" w:rsidRPr="00551FDB" w:rsidRDefault="007D7586" w:rsidP="00DF446F">
            <w:pPr>
              <w:spacing w:after="0" w:line="240" w:lineRule="auto"/>
              <w:rPr>
                <w:rFonts w:ascii="Times New Roman" w:hAnsi="Times New Roman" w:cs="Times New Roman"/>
                <w:color w:val="FF0000"/>
                <w:sz w:val="24"/>
                <w:szCs w:val="24"/>
              </w:rPr>
            </w:pPr>
          </w:p>
        </w:tc>
        <w:tc>
          <w:tcPr>
            <w:tcW w:w="610" w:type="dxa"/>
          </w:tcPr>
          <w:p w:rsidR="007D7586" w:rsidRPr="00551FDB" w:rsidRDefault="007D7586" w:rsidP="00DF446F">
            <w:pPr>
              <w:spacing w:after="0" w:line="240" w:lineRule="auto"/>
              <w:rPr>
                <w:rFonts w:ascii="Times New Roman" w:hAnsi="Times New Roman" w:cs="Times New Roman"/>
                <w:color w:val="FF0000"/>
                <w:sz w:val="24"/>
                <w:szCs w:val="24"/>
              </w:rPr>
            </w:pPr>
          </w:p>
        </w:tc>
        <w:tc>
          <w:tcPr>
            <w:tcW w:w="886" w:type="dxa"/>
          </w:tcPr>
          <w:p w:rsidR="007D7586" w:rsidRPr="00D8240D" w:rsidRDefault="007D7586" w:rsidP="00DF446F">
            <w:pPr>
              <w:spacing w:after="0" w:line="240" w:lineRule="auto"/>
              <w:rPr>
                <w:rFonts w:ascii="Times New Roman" w:hAnsi="Times New Roman" w:cs="Times New Roman"/>
                <w:sz w:val="24"/>
                <w:szCs w:val="24"/>
              </w:rPr>
            </w:pPr>
            <w:r w:rsidRPr="00D8240D">
              <w:rPr>
                <w:rFonts w:ascii="Times New Roman" w:hAnsi="Times New Roman" w:cs="Times New Roman"/>
                <w:sz w:val="24"/>
                <w:szCs w:val="24"/>
              </w:rPr>
              <w:t>5</w:t>
            </w:r>
          </w:p>
        </w:tc>
        <w:tc>
          <w:tcPr>
            <w:tcW w:w="886" w:type="dxa"/>
          </w:tcPr>
          <w:p w:rsidR="007D7586" w:rsidRPr="00551FDB" w:rsidRDefault="007D7586" w:rsidP="00DF446F">
            <w:pPr>
              <w:spacing w:after="0" w:line="240" w:lineRule="auto"/>
              <w:rPr>
                <w:rFonts w:ascii="Times New Roman" w:hAnsi="Times New Roman" w:cs="Times New Roman"/>
                <w:color w:val="FF0000"/>
                <w:sz w:val="24"/>
                <w:szCs w:val="24"/>
              </w:rPr>
            </w:pPr>
          </w:p>
        </w:tc>
        <w:tc>
          <w:tcPr>
            <w:tcW w:w="617" w:type="dxa"/>
          </w:tcPr>
          <w:p w:rsidR="007D7586" w:rsidRPr="00551FDB" w:rsidRDefault="007D7586" w:rsidP="00DF446F">
            <w:pPr>
              <w:spacing w:after="0" w:line="240" w:lineRule="auto"/>
              <w:rPr>
                <w:rFonts w:ascii="Times New Roman" w:hAnsi="Times New Roman" w:cs="Times New Roman"/>
                <w:color w:val="FF0000"/>
                <w:sz w:val="24"/>
                <w:szCs w:val="24"/>
              </w:rPr>
            </w:pPr>
          </w:p>
        </w:tc>
      </w:tr>
      <w:tr w:rsidR="007D7586" w:rsidRPr="00551FDB" w:rsidTr="00DF446F">
        <w:tc>
          <w:tcPr>
            <w:tcW w:w="2148" w:type="dxa"/>
          </w:tcPr>
          <w:p w:rsidR="007D7586" w:rsidRPr="00D8240D" w:rsidRDefault="007D7586" w:rsidP="00DF446F">
            <w:pPr>
              <w:spacing w:after="0" w:line="240" w:lineRule="auto"/>
              <w:rPr>
                <w:rFonts w:ascii="Times New Roman" w:hAnsi="Times New Roman" w:cs="Times New Roman"/>
                <w:sz w:val="24"/>
                <w:szCs w:val="24"/>
              </w:rPr>
            </w:pPr>
            <w:r w:rsidRPr="00D8240D">
              <w:rPr>
                <w:rFonts w:ascii="Times New Roman" w:hAnsi="Times New Roman" w:cs="Times New Roman"/>
                <w:sz w:val="24"/>
                <w:szCs w:val="24"/>
              </w:rPr>
              <w:t>„Esi līderis!”</w:t>
            </w:r>
          </w:p>
        </w:tc>
        <w:tc>
          <w:tcPr>
            <w:tcW w:w="934" w:type="dxa"/>
          </w:tcPr>
          <w:p w:rsidR="007D7586" w:rsidRPr="00D8240D" w:rsidRDefault="007D7586" w:rsidP="00DF446F">
            <w:pPr>
              <w:spacing w:after="0" w:line="240" w:lineRule="auto"/>
              <w:rPr>
                <w:rFonts w:ascii="Times New Roman" w:hAnsi="Times New Roman" w:cs="Times New Roman"/>
                <w:sz w:val="24"/>
                <w:szCs w:val="24"/>
              </w:rPr>
            </w:pPr>
          </w:p>
        </w:tc>
        <w:tc>
          <w:tcPr>
            <w:tcW w:w="934" w:type="dxa"/>
          </w:tcPr>
          <w:p w:rsidR="007D7586" w:rsidRPr="00D8240D" w:rsidRDefault="007D7586" w:rsidP="00DF446F">
            <w:pPr>
              <w:spacing w:after="0" w:line="240" w:lineRule="auto"/>
              <w:rPr>
                <w:rFonts w:ascii="Times New Roman" w:hAnsi="Times New Roman" w:cs="Times New Roman"/>
                <w:sz w:val="24"/>
                <w:szCs w:val="24"/>
              </w:rPr>
            </w:pPr>
          </w:p>
        </w:tc>
        <w:tc>
          <w:tcPr>
            <w:tcW w:w="610" w:type="dxa"/>
          </w:tcPr>
          <w:p w:rsidR="007D7586" w:rsidRPr="00D8240D" w:rsidRDefault="007D7586" w:rsidP="00DF446F">
            <w:pPr>
              <w:spacing w:after="0" w:line="240" w:lineRule="auto"/>
              <w:rPr>
                <w:rFonts w:ascii="Times New Roman" w:hAnsi="Times New Roman" w:cs="Times New Roman"/>
                <w:sz w:val="24"/>
                <w:szCs w:val="24"/>
              </w:rPr>
            </w:pPr>
          </w:p>
        </w:tc>
        <w:tc>
          <w:tcPr>
            <w:tcW w:w="934" w:type="dxa"/>
          </w:tcPr>
          <w:p w:rsidR="007D7586" w:rsidRPr="00551FDB" w:rsidRDefault="007D7586" w:rsidP="00DF446F">
            <w:pPr>
              <w:spacing w:after="0" w:line="240" w:lineRule="auto"/>
              <w:rPr>
                <w:rFonts w:ascii="Times New Roman" w:hAnsi="Times New Roman" w:cs="Times New Roman"/>
                <w:color w:val="FF0000"/>
                <w:sz w:val="24"/>
                <w:szCs w:val="24"/>
              </w:rPr>
            </w:pPr>
          </w:p>
        </w:tc>
        <w:tc>
          <w:tcPr>
            <w:tcW w:w="934" w:type="dxa"/>
          </w:tcPr>
          <w:p w:rsidR="007D7586" w:rsidRPr="00551FDB" w:rsidRDefault="007D7586" w:rsidP="00DF446F">
            <w:pPr>
              <w:spacing w:after="0" w:line="240" w:lineRule="auto"/>
              <w:rPr>
                <w:rFonts w:ascii="Times New Roman" w:hAnsi="Times New Roman" w:cs="Times New Roman"/>
                <w:color w:val="FF0000"/>
                <w:sz w:val="24"/>
                <w:szCs w:val="24"/>
              </w:rPr>
            </w:pPr>
          </w:p>
        </w:tc>
        <w:tc>
          <w:tcPr>
            <w:tcW w:w="610" w:type="dxa"/>
          </w:tcPr>
          <w:p w:rsidR="007D7586" w:rsidRPr="00551FDB" w:rsidRDefault="007D7586" w:rsidP="00DF446F">
            <w:pPr>
              <w:spacing w:after="0" w:line="240" w:lineRule="auto"/>
              <w:rPr>
                <w:rFonts w:ascii="Times New Roman" w:hAnsi="Times New Roman" w:cs="Times New Roman"/>
                <w:color w:val="FF0000"/>
                <w:sz w:val="24"/>
                <w:szCs w:val="24"/>
              </w:rPr>
            </w:pPr>
          </w:p>
        </w:tc>
        <w:tc>
          <w:tcPr>
            <w:tcW w:w="886" w:type="dxa"/>
          </w:tcPr>
          <w:p w:rsidR="007D7586" w:rsidRPr="00D8240D" w:rsidRDefault="007D7586" w:rsidP="00DF446F">
            <w:pPr>
              <w:spacing w:after="0" w:line="240" w:lineRule="auto"/>
              <w:rPr>
                <w:rFonts w:ascii="Times New Roman" w:hAnsi="Times New Roman" w:cs="Times New Roman"/>
                <w:sz w:val="24"/>
                <w:szCs w:val="24"/>
              </w:rPr>
            </w:pPr>
            <w:r w:rsidRPr="00D8240D">
              <w:rPr>
                <w:rFonts w:ascii="Times New Roman" w:hAnsi="Times New Roman" w:cs="Times New Roman"/>
                <w:sz w:val="24"/>
                <w:szCs w:val="24"/>
              </w:rPr>
              <w:t>5</w:t>
            </w:r>
          </w:p>
        </w:tc>
        <w:tc>
          <w:tcPr>
            <w:tcW w:w="886" w:type="dxa"/>
          </w:tcPr>
          <w:p w:rsidR="007D7586" w:rsidRPr="00551FDB" w:rsidRDefault="007D7586" w:rsidP="00DF446F">
            <w:pPr>
              <w:spacing w:after="0" w:line="240" w:lineRule="auto"/>
              <w:rPr>
                <w:rFonts w:ascii="Times New Roman" w:hAnsi="Times New Roman" w:cs="Times New Roman"/>
                <w:color w:val="FF0000"/>
                <w:sz w:val="24"/>
                <w:szCs w:val="24"/>
              </w:rPr>
            </w:pPr>
          </w:p>
        </w:tc>
        <w:tc>
          <w:tcPr>
            <w:tcW w:w="617" w:type="dxa"/>
          </w:tcPr>
          <w:p w:rsidR="007D7586" w:rsidRPr="00551FDB" w:rsidRDefault="007D7586" w:rsidP="00DF446F">
            <w:pPr>
              <w:spacing w:after="0" w:line="240" w:lineRule="auto"/>
              <w:rPr>
                <w:rFonts w:ascii="Times New Roman" w:hAnsi="Times New Roman" w:cs="Times New Roman"/>
                <w:color w:val="FF0000"/>
                <w:sz w:val="24"/>
                <w:szCs w:val="24"/>
              </w:rPr>
            </w:pPr>
          </w:p>
        </w:tc>
      </w:tr>
      <w:tr w:rsidR="007D7586" w:rsidRPr="00551FDB" w:rsidTr="00DF446F">
        <w:tc>
          <w:tcPr>
            <w:tcW w:w="2148" w:type="dxa"/>
          </w:tcPr>
          <w:p w:rsidR="007D7586" w:rsidRPr="00551FDB" w:rsidRDefault="007D7586" w:rsidP="00DF446F">
            <w:pPr>
              <w:spacing w:after="0" w:line="240" w:lineRule="auto"/>
              <w:rPr>
                <w:rFonts w:ascii="Times New Roman" w:hAnsi="Times New Roman" w:cs="Times New Roman"/>
                <w:sz w:val="24"/>
                <w:szCs w:val="24"/>
              </w:rPr>
            </w:pPr>
            <w:r w:rsidRPr="00551FDB">
              <w:rPr>
                <w:rFonts w:ascii="Times New Roman" w:hAnsi="Times New Roman" w:cs="Times New Roman"/>
                <w:sz w:val="24"/>
                <w:szCs w:val="24"/>
              </w:rPr>
              <w:t>Mūzikas skola</w:t>
            </w:r>
          </w:p>
        </w:tc>
        <w:tc>
          <w:tcPr>
            <w:tcW w:w="934" w:type="dxa"/>
          </w:tcPr>
          <w:p w:rsidR="007D7586" w:rsidRPr="00551FDB" w:rsidRDefault="007D7586" w:rsidP="00DF446F">
            <w:pPr>
              <w:spacing w:after="0" w:line="240" w:lineRule="auto"/>
              <w:rPr>
                <w:rFonts w:ascii="Times New Roman" w:hAnsi="Times New Roman" w:cs="Times New Roman"/>
                <w:sz w:val="24"/>
                <w:szCs w:val="24"/>
              </w:rPr>
            </w:pPr>
          </w:p>
        </w:tc>
        <w:tc>
          <w:tcPr>
            <w:tcW w:w="934" w:type="dxa"/>
          </w:tcPr>
          <w:p w:rsidR="007D7586" w:rsidRPr="00551FDB" w:rsidRDefault="007D7586" w:rsidP="00DF446F">
            <w:pPr>
              <w:spacing w:after="0" w:line="240" w:lineRule="auto"/>
              <w:rPr>
                <w:rFonts w:ascii="Times New Roman" w:hAnsi="Times New Roman" w:cs="Times New Roman"/>
                <w:sz w:val="24"/>
                <w:szCs w:val="24"/>
              </w:rPr>
            </w:pPr>
          </w:p>
        </w:tc>
        <w:tc>
          <w:tcPr>
            <w:tcW w:w="610" w:type="dxa"/>
          </w:tcPr>
          <w:p w:rsidR="007D7586" w:rsidRPr="00551FDB" w:rsidRDefault="007D7586" w:rsidP="00DF446F">
            <w:pPr>
              <w:spacing w:after="0" w:line="240" w:lineRule="auto"/>
              <w:rPr>
                <w:rFonts w:ascii="Times New Roman" w:hAnsi="Times New Roman" w:cs="Times New Roman"/>
                <w:sz w:val="24"/>
                <w:szCs w:val="24"/>
              </w:rPr>
            </w:pPr>
          </w:p>
        </w:tc>
        <w:tc>
          <w:tcPr>
            <w:tcW w:w="934" w:type="dxa"/>
          </w:tcPr>
          <w:p w:rsidR="007D7586" w:rsidRPr="00551FDB" w:rsidRDefault="007D7586" w:rsidP="00DF446F">
            <w:pPr>
              <w:spacing w:after="0" w:line="240" w:lineRule="auto"/>
              <w:rPr>
                <w:rFonts w:ascii="Times New Roman" w:hAnsi="Times New Roman" w:cs="Times New Roman"/>
                <w:sz w:val="24"/>
                <w:szCs w:val="24"/>
              </w:rPr>
            </w:pPr>
          </w:p>
        </w:tc>
        <w:tc>
          <w:tcPr>
            <w:tcW w:w="934" w:type="dxa"/>
          </w:tcPr>
          <w:p w:rsidR="007D7586" w:rsidRPr="00551FDB" w:rsidRDefault="007D7586" w:rsidP="00DF446F">
            <w:pPr>
              <w:spacing w:after="0" w:line="240" w:lineRule="auto"/>
              <w:rPr>
                <w:rFonts w:ascii="Times New Roman" w:hAnsi="Times New Roman" w:cs="Times New Roman"/>
                <w:sz w:val="24"/>
                <w:szCs w:val="24"/>
              </w:rPr>
            </w:pPr>
            <w:r w:rsidRPr="00551FDB">
              <w:rPr>
                <w:rFonts w:ascii="Times New Roman" w:hAnsi="Times New Roman" w:cs="Times New Roman"/>
                <w:sz w:val="24"/>
                <w:szCs w:val="24"/>
              </w:rPr>
              <w:t>2</w:t>
            </w:r>
          </w:p>
        </w:tc>
        <w:tc>
          <w:tcPr>
            <w:tcW w:w="610" w:type="dxa"/>
          </w:tcPr>
          <w:p w:rsidR="007D7586" w:rsidRPr="00551FDB" w:rsidRDefault="007D7586" w:rsidP="00DF446F">
            <w:pPr>
              <w:spacing w:after="0" w:line="240" w:lineRule="auto"/>
              <w:rPr>
                <w:rFonts w:ascii="Times New Roman" w:hAnsi="Times New Roman" w:cs="Times New Roman"/>
                <w:sz w:val="24"/>
                <w:szCs w:val="24"/>
              </w:rPr>
            </w:pPr>
            <w:r w:rsidRPr="00551FDB">
              <w:rPr>
                <w:rFonts w:ascii="Times New Roman" w:hAnsi="Times New Roman" w:cs="Times New Roman"/>
                <w:sz w:val="24"/>
                <w:szCs w:val="24"/>
              </w:rPr>
              <w:t>2</w:t>
            </w:r>
          </w:p>
        </w:tc>
        <w:tc>
          <w:tcPr>
            <w:tcW w:w="886" w:type="dxa"/>
          </w:tcPr>
          <w:p w:rsidR="007D7586" w:rsidRPr="00551FDB" w:rsidRDefault="007D7586" w:rsidP="00DF446F">
            <w:pPr>
              <w:spacing w:after="0" w:line="240" w:lineRule="auto"/>
              <w:rPr>
                <w:rFonts w:ascii="Times New Roman" w:hAnsi="Times New Roman" w:cs="Times New Roman"/>
                <w:sz w:val="24"/>
                <w:szCs w:val="24"/>
              </w:rPr>
            </w:pPr>
          </w:p>
        </w:tc>
        <w:tc>
          <w:tcPr>
            <w:tcW w:w="886" w:type="dxa"/>
          </w:tcPr>
          <w:p w:rsidR="007D7586" w:rsidRPr="00551FDB" w:rsidRDefault="007D7586" w:rsidP="00DF446F">
            <w:pPr>
              <w:spacing w:after="0" w:line="240" w:lineRule="auto"/>
              <w:rPr>
                <w:rFonts w:ascii="Times New Roman" w:hAnsi="Times New Roman" w:cs="Times New Roman"/>
                <w:sz w:val="24"/>
                <w:szCs w:val="24"/>
              </w:rPr>
            </w:pPr>
            <w:r w:rsidRPr="00551FDB">
              <w:rPr>
                <w:rFonts w:ascii="Times New Roman" w:hAnsi="Times New Roman" w:cs="Times New Roman"/>
                <w:sz w:val="24"/>
                <w:szCs w:val="24"/>
              </w:rPr>
              <w:t>1</w:t>
            </w:r>
          </w:p>
        </w:tc>
        <w:tc>
          <w:tcPr>
            <w:tcW w:w="617" w:type="dxa"/>
          </w:tcPr>
          <w:p w:rsidR="007D7586" w:rsidRPr="00551FDB" w:rsidRDefault="007D7586" w:rsidP="00DF446F">
            <w:pPr>
              <w:spacing w:after="0" w:line="240" w:lineRule="auto"/>
              <w:rPr>
                <w:rFonts w:ascii="Times New Roman" w:hAnsi="Times New Roman" w:cs="Times New Roman"/>
                <w:sz w:val="24"/>
                <w:szCs w:val="24"/>
              </w:rPr>
            </w:pPr>
            <w:r w:rsidRPr="00551FDB">
              <w:rPr>
                <w:rFonts w:ascii="Times New Roman" w:hAnsi="Times New Roman" w:cs="Times New Roman"/>
                <w:sz w:val="24"/>
                <w:szCs w:val="24"/>
              </w:rPr>
              <w:t>1</w:t>
            </w:r>
          </w:p>
        </w:tc>
      </w:tr>
      <w:tr w:rsidR="007D7586" w:rsidRPr="00551FDB" w:rsidTr="00DF446F">
        <w:tc>
          <w:tcPr>
            <w:tcW w:w="2148" w:type="dxa"/>
          </w:tcPr>
          <w:p w:rsidR="007D7586" w:rsidRPr="00551FDB" w:rsidRDefault="007D7586" w:rsidP="00DF446F">
            <w:pPr>
              <w:spacing w:after="0" w:line="240" w:lineRule="auto"/>
              <w:rPr>
                <w:rFonts w:ascii="Times New Roman" w:hAnsi="Times New Roman" w:cs="Times New Roman"/>
                <w:sz w:val="24"/>
                <w:szCs w:val="24"/>
              </w:rPr>
            </w:pPr>
            <w:r w:rsidRPr="00551FDB">
              <w:rPr>
                <w:rFonts w:ascii="Times New Roman" w:hAnsi="Times New Roman" w:cs="Times New Roman"/>
                <w:sz w:val="24"/>
                <w:szCs w:val="24"/>
              </w:rPr>
              <w:t>Rēzeknes tehnoloģiju akadēmijas interešu izglītības programmas</w:t>
            </w:r>
          </w:p>
        </w:tc>
        <w:tc>
          <w:tcPr>
            <w:tcW w:w="934" w:type="dxa"/>
          </w:tcPr>
          <w:p w:rsidR="007D7586" w:rsidRPr="00551FDB" w:rsidRDefault="007D7586" w:rsidP="00DF446F">
            <w:pPr>
              <w:spacing w:after="0" w:line="240" w:lineRule="auto"/>
              <w:rPr>
                <w:rFonts w:ascii="Times New Roman" w:hAnsi="Times New Roman" w:cs="Times New Roman"/>
                <w:sz w:val="24"/>
                <w:szCs w:val="24"/>
              </w:rPr>
            </w:pPr>
          </w:p>
        </w:tc>
        <w:tc>
          <w:tcPr>
            <w:tcW w:w="934" w:type="dxa"/>
          </w:tcPr>
          <w:p w:rsidR="007D7586" w:rsidRPr="00551FDB" w:rsidRDefault="007D7586" w:rsidP="00DF446F">
            <w:pPr>
              <w:spacing w:after="0" w:line="240" w:lineRule="auto"/>
              <w:rPr>
                <w:rFonts w:ascii="Times New Roman" w:hAnsi="Times New Roman" w:cs="Times New Roman"/>
                <w:sz w:val="24"/>
                <w:szCs w:val="24"/>
              </w:rPr>
            </w:pPr>
            <w:r w:rsidRPr="00551FDB">
              <w:rPr>
                <w:rFonts w:ascii="Times New Roman" w:hAnsi="Times New Roman" w:cs="Times New Roman"/>
                <w:sz w:val="24"/>
                <w:szCs w:val="24"/>
              </w:rPr>
              <w:t>3</w:t>
            </w:r>
          </w:p>
        </w:tc>
        <w:tc>
          <w:tcPr>
            <w:tcW w:w="610" w:type="dxa"/>
          </w:tcPr>
          <w:p w:rsidR="007D7586" w:rsidRPr="00551FDB" w:rsidRDefault="007D7586" w:rsidP="00DF446F">
            <w:pPr>
              <w:spacing w:after="0" w:line="240" w:lineRule="auto"/>
              <w:rPr>
                <w:rFonts w:ascii="Times New Roman" w:hAnsi="Times New Roman" w:cs="Times New Roman"/>
                <w:sz w:val="24"/>
                <w:szCs w:val="24"/>
              </w:rPr>
            </w:pPr>
            <w:r w:rsidRPr="00551FDB">
              <w:rPr>
                <w:rFonts w:ascii="Times New Roman" w:hAnsi="Times New Roman" w:cs="Times New Roman"/>
                <w:sz w:val="24"/>
                <w:szCs w:val="24"/>
              </w:rPr>
              <w:t>3</w:t>
            </w:r>
          </w:p>
        </w:tc>
        <w:tc>
          <w:tcPr>
            <w:tcW w:w="934" w:type="dxa"/>
          </w:tcPr>
          <w:p w:rsidR="007D7586" w:rsidRPr="00551FDB" w:rsidRDefault="007D7586" w:rsidP="00DF446F">
            <w:pPr>
              <w:spacing w:after="0" w:line="240" w:lineRule="auto"/>
              <w:rPr>
                <w:rFonts w:ascii="Times New Roman" w:hAnsi="Times New Roman" w:cs="Times New Roman"/>
                <w:sz w:val="24"/>
                <w:szCs w:val="24"/>
              </w:rPr>
            </w:pPr>
          </w:p>
        </w:tc>
        <w:tc>
          <w:tcPr>
            <w:tcW w:w="934" w:type="dxa"/>
          </w:tcPr>
          <w:p w:rsidR="007D7586" w:rsidRPr="00551FDB" w:rsidRDefault="007D7586" w:rsidP="00DF446F">
            <w:pPr>
              <w:spacing w:after="0" w:line="240" w:lineRule="auto"/>
              <w:rPr>
                <w:rFonts w:ascii="Times New Roman" w:hAnsi="Times New Roman" w:cs="Times New Roman"/>
                <w:sz w:val="24"/>
                <w:szCs w:val="24"/>
              </w:rPr>
            </w:pPr>
            <w:r w:rsidRPr="00551FDB">
              <w:rPr>
                <w:rFonts w:ascii="Times New Roman" w:hAnsi="Times New Roman" w:cs="Times New Roman"/>
                <w:sz w:val="24"/>
                <w:szCs w:val="24"/>
              </w:rPr>
              <w:t>18</w:t>
            </w:r>
          </w:p>
        </w:tc>
        <w:tc>
          <w:tcPr>
            <w:tcW w:w="610" w:type="dxa"/>
          </w:tcPr>
          <w:p w:rsidR="007D7586" w:rsidRPr="00551FDB" w:rsidRDefault="007D7586" w:rsidP="00DF446F">
            <w:pPr>
              <w:spacing w:after="0" w:line="240" w:lineRule="auto"/>
              <w:rPr>
                <w:rFonts w:ascii="Times New Roman" w:hAnsi="Times New Roman" w:cs="Times New Roman"/>
                <w:sz w:val="24"/>
                <w:szCs w:val="24"/>
              </w:rPr>
            </w:pPr>
            <w:r w:rsidRPr="00551FDB">
              <w:rPr>
                <w:rFonts w:ascii="Times New Roman" w:hAnsi="Times New Roman" w:cs="Times New Roman"/>
                <w:sz w:val="24"/>
                <w:szCs w:val="24"/>
              </w:rPr>
              <w:t>18</w:t>
            </w:r>
          </w:p>
        </w:tc>
        <w:tc>
          <w:tcPr>
            <w:tcW w:w="886" w:type="dxa"/>
          </w:tcPr>
          <w:p w:rsidR="007D7586" w:rsidRPr="00551FDB" w:rsidRDefault="007D7586" w:rsidP="00DF446F">
            <w:pPr>
              <w:spacing w:after="0" w:line="240" w:lineRule="auto"/>
              <w:rPr>
                <w:rFonts w:ascii="Times New Roman" w:hAnsi="Times New Roman" w:cs="Times New Roman"/>
                <w:sz w:val="24"/>
                <w:szCs w:val="24"/>
              </w:rPr>
            </w:pPr>
          </w:p>
        </w:tc>
        <w:tc>
          <w:tcPr>
            <w:tcW w:w="886" w:type="dxa"/>
          </w:tcPr>
          <w:p w:rsidR="007D7586" w:rsidRPr="00551FDB" w:rsidRDefault="007D7586" w:rsidP="00DF446F">
            <w:pPr>
              <w:spacing w:after="0" w:line="240" w:lineRule="auto"/>
              <w:rPr>
                <w:rFonts w:ascii="Times New Roman" w:hAnsi="Times New Roman" w:cs="Times New Roman"/>
                <w:sz w:val="24"/>
                <w:szCs w:val="24"/>
              </w:rPr>
            </w:pPr>
          </w:p>
        </w:tc>
        <w:tc>
          <w:tcPr>
            <w:tcW w:w="617" w:type="dxa"/>
          </w:tcPr>
          <w:p w:rsidR="007D7586" w:rsidRPr="00551FDB" w:rsidRDefault="007D7586" w:rsidP="00DF446F">
            <w:pPr>
              <w:spacing w:after="0" w:line="240" w:lineRule="auto"/>
              <w:rPr>
                <w:rFonts w:ascii="Times New Roman" w:hAnsi="Times New Roman" w:cs="Times New Roman"/>
                <w:sz w:val="24"/>
                <w:szCs w:val="24"/>
              </w:rPr>
            </w:pPr>
          </w:p>
        </w:tc>
      </w:tr>
    </w:tbl>
    <w:p w:rsidR="00203B2E" w:rsidRDefault="00203B2E" w:rsidP="00E13882">
      <w:pPr>
        <w:spacing w:after="0"/>
        <w:ind w:firstLine="720"/>
        <w:jc w:val="both"/>
        <w:rPr>
          <w:rFonts w:ascii="Times New Roman" w:hAnsi="Times New Roman" w:cs="Times New Roman"/>
          <w:sz w:val="24"/>
          <w:szCs w:val="24"/>
        </w:rPr>
      </w:pPr>
    </w:p>
    <w:p w:rsidR="007D7586" w:rsidRPr="00551FDB" w:rsidRDefault="007D7586" w:rsidP="00E13882">
      <w:pPr>
        <w:spacing w:after="0"/>
        <w:ind w:firstLine="720"/>
        <w:jc w:val="both"/>
        <w:rPr>
          <w:rFonts w:ascii="Times New Roman" w:hAnsi="Times New Roman" w:cs="Times New Roman"/>
          <w:sz w:val="24"/>
          <w:szCs w:val="24"/>
        </w:rPr>
      </w:pPr>
      <w:r w:rsidRPr="00551FDB">
        <w:rPr>
          <w:rFonts w:ascii="Times New Roman" w:hAnsi="Times New Roman" w:cs="Times New Roman"/>
          <w:sz w:val="24"/>
          <w:szCs w:val="24"/>
        </w:rPr>
        <w:t xml:space="preserve">Katru mācību gadu skola plāno un organizē skolēnu dalību skolas un novada mācību priekšmetu olimpiādēs, konkursos, skatēs, sporta sacensībās un citos ārpusskolas pasākumos. </w:t>
      </w:r>
      <w:r w:rsidRPr="00E13882">
        <w:rPr>
          <w:rFonts w:ascii="Times New Roman" w:hAnsi="Times New Roman" w:cs="Times New Roman"/>
          <w:sz w:val="24"/>
          <w:szCs w:val="24"/>
        </w:rPr>
        <w:t>Tradicionāli skolēni tiek gatavoti un piedalās latviešu valodas, matemātikas, ģeogrāfijas olimpiādē, olimpiādē 4.klases skolēniem, bet šajā mā</w:t>
      </w:r>
      <w:r w:rsidR="00E13882" w:rsidRPr="00E13882">
        <w:rPr>
          <w:rFonts w:ascii="Times New Roman" w:hAnsi="Times New Roman" w:cs="Times New Roman"/>
          <w:sz w:val="24"/>
          <w:szCs w:val="24"/>
        </w:rPr>
        <w:t>cību gadā piedalījās arī vēstures, bioloģijas</w:t>
      </w:r>
      <w:r w:rsidRPr="00E13882">
        <w:rPr>
          <w:rFonts w:ascii="Times New Roman" w:hAnsi="Times New Roman" w:cs="Times New Roman"/>
          <w:sz w:val="24"/>
          <w:szCs w:val="24"/>
        </w:rPr>
        <w:t xml:space="preserve"> olimpiādēs.</w:t>
      </w:r>
      <w:r w:rsidRPr="00551FDB">
        <w:rPr>
          <w:rFonts w:ascii="Times New Roman" w:hAnsi="Times New Roman" w:cs="Times New Roman"/>
          <w:sz w:val="24"/>
          <w:szCs w:val="24"/>
        </w:rPr>
        <w:t xml:space="preserve"> Skolēniem katru mācību gadu ir labi rezultāti skatuves runas konkursos skolā, novadā un reģionā. Skolēni izstrādā un prezentē zinātniski pētnieciskos darbus skolā, labākie tiek izvirzīti dalībai reģionālajās konferencēs. Skolēni piedalās novada konkursos: „Erudīts”, „Ar sirdi Rēzeknes novadā”, „Mana Latvija”, „Mini mīklu”. Skolēni piedalās mūzikas festivālos, konkursos, skatēs</w:t>
      </w:r>
      <w:r w:rsidR="00E13882">
        <w:rPr>
          <w:rFonts w:ascii="Times New Roman" w:hAnsi="Times New Roman" w:cs="Times New Roman"/>
          <w:sz w:val="24"/>
          <w:szCs w:val="24"/>
        </w:rPr>
        <w:t>.</w:t>
      </w:r>
      <w:r w:rsidRPr="00551FDB">
        <w:rPr>
          <w:rFonts w:ascii="Times New Roman" w:hAnsi="Times New Roman" w:cs="Times New Roman"/>
          <w:sz w:val="24"/>
          <w:szCs w:val="24"/>
        </w:rPr>
        <w:t xml:space="preserve"> 2019.gada maijā skolas instrumentālais ansamblis „Fantāzija” piedālījās Rēzeknes un Viļānu novadu dziesmu un deju dienā. Skolēni, kuri apmeklē teātra pulciņus, katru gadu piedalās teātru skatēs, konkursos un festivālos. Skolēni aktīvi piedalās Ekoskolas programmas īstenošanā un dažādos vides aizsardzības konkursos. </w:t>
      </w:r>
      <w:r w:rsidR="00E13882">
        <w:rPr>
          <w:rFonts w:ascii="Times New Roman" w:hAnsi="Times New Roman" w:cs="Times New Roman"/>
          <w:sz w:val="24"/>
          <w:szCs w:val="24"/>
        </w:rPr>
        <w:t>S</w:t>
      </w:r>
      <w:r w:rsidRPr="00551FDB">
        <w:rPr>
          <w:rFonts w:ascii="Times New Roman" w:hAnsi="Times New Roman" w:cs="Times New Roman"/>
          <w:sz w:val="24"/>
          <w:szCs w:val="24"/>
        </w:rPr>
        <w:t xml:space="preserve">kolēni iesaistās makulatūras, bateriju, elektrotehnikas, PET pudeļu vākšanas konkursos, aktīvi līdzdarbojas Vides aizsardzības fonda projektu realizēšanā skolas apzaļumošanā un dabas takas izveidē. Skolēniem ir labi sasniegumi sportā – galda tenisā, futbolā, florbolā, vieglatlētikā, dambretē. </w:t>
      </w:r>
    </w:p>
    <w:p w:rsidR="007D7586" w:rsidRPr="00551FDB" w:rsidRDefault="007D7586" w:rsidP="00E13882">
      <w:pPr>
        <w:spacing w:after="0"/>
        <w:ind w:firstLine="720"/>
        <w:jc w:val="both"/>
        <w:rPr>
          <w:rFonts w:ascii="Times New Roman" w:hAnsi="Times New Roman" w:cs="Times New Roman"/>
          <w:sz w:val="24"/>
          <w:szCs w:val="24"/>
        </w:rPr>
      </w:pPr>
      <w:r w:rsidRPr="00551FDB">
        <w:rPr>
          <w:rFonts w:ascii="Times New Roman" w:hAnsi="Times New Roman" w:cs="Times New Roman"/>
          <w:sz w:val="24"/>
          <w:szCs w:val="24"/>
        </w:rPr>
        <w:t>Skolas teātra un mūzikas pulciņu kolektīvi regulāri piedalās savā un citu pagastu kultūras namu organizētajos pasākumos. Savus priekšnesumus izrāda arī kaimiņskolās – Kruķu struktūrvienībā, Maltas speciālajā internātpamatskolā, Silmalas pirmsskolas izglītības iestādē, pansionātos.</w:t>
      </w:r>
    </w:p>
    <w:p w:rsidR="007D7586" w:rsidRPr="00551FDB" w:rsidRDefault="007D7586" w:rsidP="007D7586">
      <w:pPr>
        <w:spacing w:after="0"/>
        <w:ind w:firstLine="720"/>
        <w:rPr>
          <w:rFonts w:ascii="Times New Roman" w:hAnsi="Times New Roman" w:cs="Times New Roman"/>
          <w:sz w:val="24"/>
          <w:szCs w:val="24"/>
        </w:rPr>
      </w:pPr>
    </w:p>
    <w:p w:rsidR="007D7586" w:rsidRPr="00551FDB" w:rsidRDefault="007D7586" w:rsidP="007D7586">
      <w:pPr>
        <w:pStyle w:val="1"/>
        <w:spacing w:after="0"/>
        <w:ind w:left="0"/>
        <w:rPr>
          <w:rFonts w:ascii="Times New Roman" w:hAnsi="Times New Roman" w:cs="Times New Roman"/>
          <w:b/>
          <w:bCs/>
          <w:sz w:val="24"/>
          <w:szCs w:val="24"/>
          <w:lang w:val="lv-LV" w:eastAsia="ru-RU"/>
        </w:rPr>
      </w:pPr>
      <w:r w:rsidRPr="00551FDB">
        <w:rPr>
          <w:rFonts w:ascii="Times New Roman" w:hAnsi="Times New Roman" w:cs="Times New Roman"/>
          <w:b/>
          <w:bCs/>
          <w:sz w:val="24"/>
          <w:szCs w:val="24"/>
          <w:lang w:val="lv-LV" w:eastAsia="ru-RU"/>
        </w:rPr>
        <w:t xml:space="preserve">Stiprās puses </w:t>
      </w:r>
    </w:p>
    <w:p w:rsidR="007D7586" w:rsidRPr="00551FDB" w:rsidRDefault="007D7586" w:rsidP="00950CF7">
      <w:pPr>
        <w:pStyle w:val="1"/>
        <w:numPr>
          <w:ilvl w:val="0"/>
          <w:numId w:val="24"/>
        </w:numPr>
        <w:spacing w:after="0" w:line="240" w:lineRule="auto"/>
        <w:ind w:left="714" w:hanging="357"/>
        <w:rPr>
          <w:rFonts w:ascii="Times New Roman" w:hAnsi="Times New Roman" w:cs="Times New Roman"/>
          <w:sz w:val="24"/>
          <w:szCs w:val="24"/>
          <w:lang w:val="lv-LV" w:eastAsia="ru-RU"/>
        </w:rPr>
      </w:pPr>
      <w:r w:rsidRPr="00551FDB">
        <w:rPr>
          <w:rFonts w:ascii="Times New Roman" w:hAnsi="Times New Roman" w:cs="Times New Roman"/>
          <w:sz w:val="24"/>
          <w:szCs w:val="24"/>
          <w:lang w:val="lv-LV" w:eastAsia="ru-RU"/>
        </w:rPr>
        <w:t>Skolēnu pašpārvaldes darbs.</w:t>
      </w:r>
    </w:p>
    <w:p w:rsidR="007D7586" w:rsidRPr="00551FDB" w:rsidRDefault="007D7586" w:rsidP="00950CF7">
      <w:pPr>
        <w:pStyle w:val="1"/>
        <w:numPr>
          <w:ilvl w:val="0"/>
          <w:numId w:val="24"/>
        </w:numPr>
        <w:spacing w:after="0" w:line="240" w:lineRule="auto"/>
        <w:ind w:left="714" w:hanging="357"/>
        <w:rPr>
          <w:rFonts w:ascii="Times New Roman" w:hAnsi="Times New Roman" w:cs="Times New Roman"/>
          <w:sz w:val="24"/>
          <w:szCs w:val="24"/>
          <w:lang w:val="lv-LV" w:eastAsia="ru-RU"/>
        </w:rPr>
      </w:pPr>
      <w:r w:rsidRPr="00551FDB">
        <w:rPr>
          <w:rFonts w:ascii="Times New Roman" w:hAnsi="Times New Roman" w:cs="Times New Roman"/>
          <w:sz w:val="24"/>
          <w:szCs w:val="24"/>
          <w:lang w:val="lv-LV" w:eastAsia="ru-RU"/>
        </w:rPr>
        <w:t>Skolēniem piedāvātas dažādas interešu izglītības programmas.</w:t>
      </w:r>
    </w:p>
    <w:p w:rsidR="007D7586" w:rsidRPr="00551FDB" w:rsidRDefault="007D7586" w:rsidP="00950CF7">
      <w:pPr>
        <w:pStyle w:val="1"/>
        <w:numPr>
          <w:ilvl w:val="0"/>
          <w:numId w:val="24"/>
        </w:numPr>
        <w:spacing w:after="0" w:line="240" w:lineRule="auto"/>
        <w:ind w:left="714" w:hanging="357"/>
        <w:rPr>
          <w:rFonts w:ascii="Times New Roman" w:hAnsi="Times New Roman" w:cs="Times New Roman"/>
          <w:sz w:val="24"/>
          <w:szCs w:val="24"/>
          <w:lang w:val="lv-LV" w:eastAsia="ru-RU"/>
        </w:rPr>
      </w:pPr>
      <w:r w:rsidRPr="00551FDB">
        <w:rPr>
          <w:rFonts w:ascii="Times New Roman" w:hAnsi="Times New Roman" w:cs="Times New Roman"/>
          <w:sz w:val="24"/>
          <w:szCs w:val="24"/>
          <w:lang w:val="lv-LV" w:eastAsia="ru-RU"/>
        </w:rPr>
        <w:t>Skolas audzināšanas darbs notiek saskaņā ar skolas izstrādāto audzināšanas darba programmu.</w:t>
      </w:r>
    </w:p>
    <w:p w:rsidR="007D7586" w:rsidRPr="00551FDB" w:rsidRDefault="007D7586" w:rsidP="00950CF7">
      <w:pPr>
        <w:pStyle w:val="NormalWeb"/>
        <w:numPr>
          <w:ilvl w:val="0"/>
          <w:numId w:val="24"/>
        </w:numPr>
        <w:rPr>
          <w:rFonts w:ascii="Times New Roman" w:hAnsi="Times New Roman" w:cs="Times New Roman"/>
        </w:rPr>
      </w:pPr>
      <w:r w:rsidRPr="00551FDB">
        <w:rPr>
          <w:rFonts w:ascii="Times New Roman" w:hAnsi="Times New Roman" w:cs="Times New Roman"/>
        </w:rPr>
        <w:t xml:space="preserve">Skolēni aktīvi iesaistās ārpusstundu pasākumu sagatavošanā un norisē. </w:t>
      </w:r>
    </w:p>
    <w:p w:rsidR="007D7586" w:rsidRPr="00551FDB" w:rsidRDefault="007D7586" w:rsidP="00950CF7">
      <w:pPr>
        <w:pStyle w:val="NormalWeb"/>
        <w:numPr>
          <w:ilvl w:val="0"/>
          <w:numId w:val="24"/>
        </w:numPr>
        <w:rPr>
          <w:rFonts w:ascii="Times New Roman" w:hAnsi="Times New Roman" w:cs="Times New Roman"/>
        </w:rPr>
      </w:pPr>
      <w:r w:rsidRPr="00551FDB">
        <w:rPr>
          <w:rFonts w:ascii="Times New Roman" w:hAnsi="Times New Roman" w:cs="Times New Roman"/>
        </w:rPr>
        <w:t>Skolēni ar labiem panākumiem piedalās novada un starpnovada  sporta sacensībās, konkursos, pasākumos.</w:t>
      </w:r>
    </w:p>
    <w:p w:rsidR="007D7586" w:rsidRPr="00551FDB" w:rsidRDefault="007D7586" w:rsidP="007D7586">
      <w:pPr>
        <w:rPr>
          <w:rFonts w:ascii="Times New Roman" w:hAnsi="Times New Roman" w:cs="Times New Roman"/>
          <w:b/>
          <w:bCs/>
          <w:sz w:val="24"/>
          <w:szCs w:val="24"/>
        </w:rPr>
      </w:pPr>
      <w:r w:rsidRPr="00551FDB">
        <w:rPr>
          <w:rFonts w:ascii="Times New Roman" w:hAnsi="Times New Roman" w:cs="Times New Roman"/>
          <w:b/>
          <w:bCs/>
          <w:sz w:val="24"/>
          <w:szCs w:val="24"/>
        </w:rPr>
        <w:t>Tālākās attīstības vajadzības</w:t>
      </w:r>
    </w:p>
    <w:p w:rsidR="007D7586" w:rsidRPr="00551FDB" w:rsidRDefault="00203B2E" w:rsidP="00950CF7">
      <w:pPr>
        <w:numPr>
          <w:ilvl w:val="0"/>
          <w:numId w:val="25"/>
        </w:numPr>
        <w:rPr>
          <w:rFonts w:ascii="Times New Roman" w:hAnsi="Times New Roman" w:cs="Times New Roman"/>
          <w:sz w:val="24"/>
          <w:szCs w:val="24"/>
        </w:rPr>
      </w:pPr>
      <w:r>
        <w:rPr>
          <w:rFonts w:ascii="Times New Roman" w:hAnsi="Times New Roman" w:cs="Times New Roman"/>
          <w:sz w:val="24"/>
          <w:szCs w:val="24"/>
        </w:rPr>
        <w:t>S</w:t>
      </w:r>
      <w:r w:rsidR="007D7586" w:rsidRPr="00551FDB">
        <w:rPr>
          <w:rFonts w:ascii="Times New Roman" w:hAnsi="Times New Roman" w:cs="Times New Roman"/>
          <w:sz w:val="24"/>
          <w:szCs w:val="24"/>
        </w:rPr>
        <w:t xml:space="preserve">ekmēt katra </w:t>
      </w:r>
      <w:r>
        <w:rPr>
          <w:rFonts w:ascii="Times New Roman" w:hAnsi="Times New Roman" w:cs="Times New Roman"/>
          <w:sz w:val="24"/>
          <w:szCs w:val="24"/>
        </w:rPr>
        <w:t xml:space="preserve">izglītojamā </w:t>
      </w:r>
      <w:r w:rsidR="007D7586" w:rsidRPr="00551FDB">
        <w:rPr>
          <w:rFonts w:ascii="Times New Roman" w:hAnsi="Times New Roman" w:cs="Times New Roman"/>
          <w:sz w:val="24"/>
          <w:szCs w:val="24"/>
        </w:rPr>
        <w:t>individuālo izaugsmi.</w:t>
      </w:r>
    </w:p>
    <w:p w:rsidR="007D7586" w:rsidRPr="00551FDB" w:rsidRDefault="007D7586" w:rsidP="007D7586">
      <w:pPr>
        <w:spacing w:after="0"/>
        <w:rPr>
          <w:rFonts w:ascii="Times New Roman" w:hAnsi="Times New Roman" w:cs="Times New Roman"/>
          <w:sz w:val="24"/>
          <w:szCs w:val="24"/>
        </w:rPr>
      </w:pPr>
    </w:p>
    <w:p w:rsidR="007D7586" w:rsidRPr="00551FDB" w:rsidRDefault="007D7586" w:rsidP="007D7586">
      <w:pPr>
        <w:pStyle w:val="1"/>
        <w:tabs>
          <w:tab w:val="num" w:pos="750"/>
        </w:tabs>
        <w:spacing w:after="0"/>
        <w:ind w:left="0"/>
        <w:rPr>
          <w:rFonts w:ascii="Times New Roman" w:hAnsi="Times New Roman" w:cs="Times New Roman"/>
          <w:b/>
          <w:bCs/>
          <w:sz w:val="24"/>
          <w:szCs w:val="24"/>
          <w:lang w:val="lv-LV" w:eastAsia="ru-RU"/>
        </w:rPr>
      </w:pPr>
      <w:r w:rsidRPr="00551FDB">
        <w:rPr>
          <w:rFonts w:ascii="Times New Roman" w:hAnsi="Times New Roman" w:cs="Times New Roman"/>
          <w:b/>
          <w:bCs/>
          <w:sz w:val="24"/>
          <w:szCs w:val="24"/>
          <w:lang w:val="lv-LV" w:eastAsia="ru-RU"/>
        </w:rPr>
        <w:t>Kritērija 4.4.3. ATBALSTS PERSONĪBAS VEIDOŠANĀ ir ļoti labi.</w:t>
      </w:r>
    </w:p>
    <w:p w:rsidR="007D7586" w:rsidRPr="00551FDB" w:rsidRDefault="007D7586" w:rsidP="007D7586">
      <w:pPr>
        <w:spacing w:after="0"/>
        <w:rPr>
          <w:rFonts w:ascii="Times New Roman" w:hAnsi="Times New Roman" w:cs="Times New Roman"/>
          <w:b/>
          <w:bCs/>
          <w:sz w:val="24"/>
          <w:szCs w:val="24"/>
        </w:rPr>
      </w:pPr>
    </w:p>
    <w:p w:rsidR="00203B2E" w:rsidRDefault="00203B2E" w:rsidP="007D7586">
      <w:pPr>
        <w:spacing w:after="0"/>
        <w:rPr>
          <w:rFonts w:ascii="Times New Roman" w:hAnsi="Times New Roman" w:cs="Times New Roman"/>
          <w:b/>
          <w:bCs/>
          <w:sz w:val="24"/>
          <w:szCs w:val="24"/>
        </w:rPr>
      </w:pPr>
    </w:p>
    <w:p w:rsidR="00203B2E" w:rsidRDefault="00203B2E" w:rsidP="007D7586">
      <w:pPr>
        <w:spacing w:after="0"/>
        <w:rPr>
          <w:rFonts w:ascii="Times New Roman" w:hAnsi="Times New Roman" w:cs="Times New Roman"/>
          <w:b/>
          <w:bCs/>
          <w:sz w:val="24"/>
          <w:szCs w:val="24"/>
        </w:rPr>
      </w:pPr>
    </w:p>
    <w:p w:rsidR="00290C7E" w:rsidRDefault="00290C7E" w:rsidP="007D7586">
      <w:pPr>
        <w:spacing w:after="0"/>
        <w:rPr>
          <w:rFonts w:ascii="Times New Roman" w:hAnsi="Times New Roman" w:cs="Times New Roman"/>
          <w:b/>
          <w:bCs/>
          <w:sz w:val="24"/>
          <w:szCs w:val="24"/>
        </w:rPr>
      </w:pPr>
    </w:p>
    <w:p w:rsidR="007D7586" w:rsidRPr="00551FDB" w:rsidRDefault="007D7586" w:rsidP="007D7586">
      <w:pPr>
        <w:spacing w:after="0"/>
        <w:rPr>
          <w:rFonts w:ascii="Times New Roman" w:hAnsi="Times New Roman" w:cs="Times New Roman"/>
          <w:b/>
          <w:bCs/>
          <w:sz w:val="24"/>
          <w:szCs w:val="24"/>
        </w:rPr>
      </w:pPr>
      <w:r w:rsidRPr="00551FDB">
        <w:rPr>
          <w:rFonts w:ascii="Times New Roman" w:hAnsi="Times New Roman" w:cs="Times New Roman"/>
          <w:b/>
          <w:bCs/>
          <w:sz w:val="24"/>
          <w:szCs w:val="24"/>
        </w:rPr>
        <w:lastRenderedPageBreak/>
        <w:t>Kritērijs – 4.4.4. Atbalsts karjeras izglītībā</w:t>
      </w:r>
    </w:p>
    <w:p w:rsidR="007D7586" w:rsidRPr="00551FDB" w:rsidRDefault="007D7586" w:rsidP="007D7586">
      <w:pPr>
        <w:spacing w:after="0"/>
        <w:ind w:firstLine="720"/>
        <w:rPr>
          <w:rFonts w:ascii="Times New Roman" w:hAnsi="Times New Roman" w:cs="Times New Roman"/>
          <w:sz w:val="24"/>
          <w:szCs w:val="24"/>
        </w:rPr>
      </w:pPr>
    </w:p>
    <w:p w:rsidR="007D7586" w:rsidRPr="005D6846" w:rsidRDefault="007D7586" w:rsidP="00203B2E">
      <w:pPr>
        <w:spacing w:after="0"/>
        <w:ind w:firstLine="720"/>
        <w:jc w:val="both"/>
        <w:rPr>
          <w:rFonts w:ascii="Times New Roman" w:hAnsi="Times New Roman" w:cs="Times New Roman"/>
          <w:sz w:val="24"/>
          <w:szCs w:val="24"/>
        </w:rPr>
      </w:pPr>
      <w:r w:rsidRPr="005D6846">
        <w:rPr>
          <w:rFonts w:ascii="Times New Roman" w:hAnsi="Times New Roman" w:cs="Times New Roman"/>
          <w:sz w:val="24"/>
          <w:szCs w:val="24"/>
        </w:rPr>
        <w:t xml:space="preserve">Skolā ir izstrādāta un tiek īstenota audzināšanas darba programma. Katrai klašu grupai ir izstrādāti audzināšanas virzieni un tēmas. Katrā klasē karjeras izglītība ir obligāta mācību un audzināšanas procesa sastāvdaļa. Atbilstoši skolēnu vecumposmam klašu audzinātāji klases stundu tematiskajos plānos iekļauj tēmas par karjeras izglītību. Karjeras izglītības jautājumi tiek aplūkoti arī mācību priekšmetu stundās – sociālajās zinībās, mājsaimniecībā, ekonomikā, valodās.  </w:t>
      </w:r>
    </w:p>
    <w:p w:rsidR="007D7586" w:rsidRPr="005D6846" w:rsidRDefault="007D7586" w:rsidP="00203B2E">
      <w:pPr>
        <w:spacing w:after="0"/>
        <w:ind w:firstLine="710"/>
        <w:jc w:val="both"/>
        <w:rPr>
          <w:rFonts w:ascii="Times New Roman" w:hAnsi="Times New Roman" w:cs="Times New Roman"/>
          <w:sz w:val="24"/>
          <w:szCs w:val="24"/>
        </w:rPr>
      </w:pPr>
      <w:r w:rsidRPr="005D6846">
        <w:rPr>
          <w:rFonts w:ascii="Times New Roman" w:hAnsi="Times New Roman" w:cs="Times New Roman"/>
          <w:sz w:val="24"/>
          <w:szCs w:val="24"/>
        </w:rPr>
        <w:t xml:space="preserve">No 2017.gada marta skolā ir pedagogs karjeras konsultants, jo skola piedalās Eiropas Sociālā fonda projekta Nr.8.3.5.0/16/I/001 „Karjeras atbalsts vispārējās un profesionālās izglītības iestādēs” īstenošanā. Skolēnu izglītošana karjeras izvēlē notiek atbilstoši karjeras attīstības atbalsta pasākumu plānam un skolotāju karjeras izglītības plāniem. </w:t>
      </w:r>
    </w:p>
    <w:p w:rsidR="005D6846" w:rsidRPr="005D6846" w:rsidRDefault="007D7586" w:rsidP="00203B2E">
      <w:pPr>
        <w:spacing w:after="0"/>
        <w:ind w:firstLine="710"/>
        <w:jc w:val="both"/>
        <w:rPr>
          <w:rFonts w:ascii="Times New Roman" w:hAnsi="Times New Roman" w:cs="Times New Roman"/>
          <w:sz w:val="24"/>
          <w:szCs w:val="24"/>
        </w:rPr>
      </w:pPr>
      <w:r w:rsidRPr="005D6846">
        <w:rPr>
          <w:rFonts w:ascii="Times New Roman" w:hAnsi="Times New Roman" w:cs="Times New Roman"/>
          <w:sz w:val="24"/>
          <w:szCs w:val="24"/>
        </w:rPr>
        <w:t>12. klašu izglītojamie piedalījās Profesionālās un augstākās izglītības iestāžu izs</w:t>
      </w:r>
      <w:r w:rsidR="005D6846" w:rsidRPr="005D6846">
        <w:rPr>
          <w:rFonts w:ascii="Times New Roman" w:hAnsi="Times New Roman" w:cs="Times New Roman"/>
          <w:sz w:val="24"/>
          <w:szCs w:val="24"/>
        </w:rPr>
        <w:t>tādē: ”Izglītība un Karjera 2019</w:t>
      </w:r>
      <w:r w:rsidRPr="005D6846">
        <w:rPr>
          <w:rFonts w:ascii="Times New Roman" w:hAnsi="Times New Roman" w:cs="Times New Roman"/>
          <w:sz w:val="24"/>
          <w:szCs w:val="24"/>
        </w:rPr>
        <w:t xml:space="preserve">”. </w:t>
      </w:r>
    </w:p>
    <w:p w:rsidR="007D7586" w:rsidRPr="005D6846" w:rsidRDefault="007D7586" w:rsidP="00203B2E">
      <w:pPr>
        <w:spacing w:after="0"/>
        <w:ind w:firstLine="710"/>
        <w:jc w:val="both"/>
        <w:rPr>
          <w:rFonts w:ascii="Times New Roman" w:hAnsi="Times New Roman" w:cs="Times New Roman"/>
          <w:sz w:val="24"/>
          <w:szCs w:val="24"/>
        </w:rPr>
      </w:pPr>
      <w:r w:rsidRPr="005D6846">
        <w:rPr>
          <w:rFonts w:ascii="Times New Roman" w:hAnsi="Times New Roman" w:cs="Times New Roman"/>
          <w:sz w:val="24"/>
          <w:szCs w:val="24"/>
        </w:rPr>
        <w:t>Skolas mājas lapā tika izveidota sadaļa „Karjeras izglītība”, kur tiek ievietota aktuālā informācija par karjeras izglītības jautājumiem, pasākumiem un aktualitātēm.</w:t>
      </w:r>
    </w:p>
    <w:p w:rsidR="007D7586" w:rsidRPr="005D6846" w:rsidRDefault="007D7586" w:rsidP="00203B2E">
      <w:pPr>
        <w:spacing w:after="0"/>
        <w:ind w:firstLine="710"/>
        <w:jc w:val="both"/>
        <w:rPr>
          <w:rFonts w:ascii="Times New Roman" w:hAnsi="Times New Roman" w:cs="Times New Roman"/>
          <w:sz w:val="24"/>
          <w:szCs w:val="24"/>
        </w:rPr>
      </w:pPr>
      <w:r w:rsidRPr="005D6846">
        <w:rPr>
          <w:rFonts w:ascii="Times New Roman" w:hAnsi="Times New Roman" w:cs="Times New Roman"/>
          <w:sz w:val="24"/>
          <w:szCs w:val="24"/>
        </w:rPr>
        <w:t>Tika organizētas skolēnu tikšanās ar robežsarga  un dzelzceļnieka profesiju pārstāvjiem,  Aizsardzības ministrijas pārstāvjiem un Latvijas Nacionālo bruņoto spēku pārstāvjiem.</w:t>
      </w:r>
    </w:p>
    <w:p w:rsidR="007D7586" w:rsidRPr="005D6846" w:rsidRDefault="007D7586" w:rsidP="00203B2E">
      <w:pPr>
        <w:spacing w:after="0"/>
        <w:ind w:firstLine="710"/>
        <w:jc w:val="both"/>
        <w:rPr>
          <w:rFonts w:ascii="Times New Roman" w:hAnsi="Times New Roman" w:cs="Times New Roman"/>
          <w:sz w:val="24"/>
          <w:szCs w:val="24"/>
        </w:rPr>
      </w:pPr>
      <w:r w:rsidRPr="005D6846">
        <w:rPr>
          <w:rFonts w:ascii="Times New Roman" w:hAnsi="Times New Roman" w:cs="Times New Roman"/>
          <w:sz w:val="24"/>
          <w:szCs w:val="24"/>
        </w:rPr>
        <w:t xml:space="preserve">Skola organizē mācību vizītes uz ražotnēm un uzņēmumiem, kur skolēni var apskatīt ražošanas procesu un paši piedalīties praktiskajās darbnīcās.  </w:t>
      </w:r>
    </w:p>
    <w:p w:rsidR="007D7586" w:rsidRPr="005D6846" w:rsidRDefault="007D7586" w:rsidP="00203B2E">
      <w:pPr>
        <w:spacing w:after="0"/>
        <w:jc w:val="both"/>
        <w:rPr>
          <w:rFonts w:ascii="Times New Roman" w:hAnsi="Times New Roman" w:cs="Times New Roman"/>
          <w:sz w:val="24"/>
          <w:szCs w:val="24"/>
        </w:rPr>
      </w:pPr>
      <w:r w:rsidRPr="005D6846">
        <w:rPr>
          <w:rFonts w:ascii="Times New Roman" w:hAnsi="Times New Roman" w:cs="Times New Roman"/>
          <w:sz w:val="24"/>
          <w:szCs w:val="24"/>
        </w:rPr>
        <w:t xml:space="preserve">Pateicoties Silmalas pagasta pārvaldes atbalstam, 10.-12.klases skolēniem nodrošināta iespēja apgūt uzņēmējdarbības pamatus projekta “Esi līderis!” ietvaros, iegūt traktora vadītāja apliecību. Sadarbībā ar Rēzeknes novada pašvaldību 11.- 12.klases skolēni var apgūt “B” kategorijas autovadītāja teorētiskās un praktiskās apmācības, lai iegūtu autovadītāja apliecību.  </w:t>
      </w:r>
    </w:p>
    <w:p w:rsidR="007D7586" w:rsidRPr="005D6846" w:rsidRDefault="007D7586" w:rsidP="00203B2E">
      <w:pPr>
        <w:spacing w:after="0"/>
        <w:ind w:firstLine="710"/>
        <w:jc w:val="both"/>
        <w:rPr>
          <w:rFonts w:ascii="Times New Roman" w:hAnsi="Times New Roman" w:cs="Times New Roman"/>
          <w:sz w:val="24"/>
          <w:szCs w:val="24"/>
        </w:rPr>
      </w:pPr>
      <w:r w:rsidRPr="005D6846">
        <w:rPr>
          <w:rFonts w:ascii="Times New Roman" w:hAnsi="Times New Roman" w:cs="Times New Roman"/>
          <w:sz w:val="24"/>
          <w:szCs w:val="24"/>
        </w:rPr>
        <w:t xml:space="preserve">Skolēniem ir nodrošināta informācijas pieejamība par karjeras izglītības jautājumiem skolas bibliotēkā, informatīvajā stendā, skolas mājas lapā, skolēni var izmantot datorklasi un interneta resursus. Skolēniem tiek piedāvāta informācija par atvērto durvju dienām dažādās Latvijas izglītības iestādēs.  Skolēnu pašpārvaldes priekšsēdētājam tiek sniegta informācija par pasākumiem elektroniskā veidā. </w:t>
      </w:r>
    </w:p>
    <w:p w:rsidR="007D7586" w:rsidRPr="005D6846" w:rsidRDefault="007D7586" w:rsidP="00203B2E">
      <w:pPr>
        <w:spacing w:after="0"/>
        <w:ind w:firstLine="710"/>
        <w:jc w:val="both"/>
        <w:rPr>
          <w:rFonts w:ascii="Times New Roman" w:hAnsi="Times New Roman" w:cs="Times New Roman"/>
          <w:sz w:val="24"/>
          <w:szCs w:val="24"/>
        </w:rPr>
      </w:pPr>
      <w:r w:rsidRPr="005D6846">
        <w:rPr>
          <w:rFonts w:ascii="Times New Roman" w:hAnsi="Times New Roman" w:cs="Times New Roman"/>
          <w:sz w:val="24"/>
          <w:szCs w:val="24"/>
        </w:rPr>
        <w:t xml:space="preserve">Karjeras atbalsta īstenošana tiek regulāri pārraudzīta un izvērtēta, to veic skolas direktores vietniece audzināšanas darbā un skolas direktore. </w:t>
      </w:r>
    </w:p>
    <w:p w:rsidR="007D7586" w:rsidRPr="00551FDB" w:rsidRDefault="007D7586" w:rsidP="00203B2E">
      <w:pPr>
        <w:spacing w:after="0"/>
        <w:ind w:firstLine="710"/>
        <w:jc w:val="both"/>
        <w:rPr>
          <w:rFonts w:ascii="Times New Roman" w:hAnsi="Times New Roman" w:cs="Times New Roman"/>
          <w:sz w:val="24"/>
          <w:szCs w:val="24"/>
        </w:rPr>
      </w:pPr>
      <w:r w:rsidRPr="005D6846">
        <w:rPr>
          <w:rFonts w:ascii="Times New Roman" w:hAnsi="Times New Roman" w:cs="Times New Roman"/>
          <w:sz w:val="24"/>
          <w:szCs w:val="24"/>
        </w:rPr>
        <w:t>Skola katru gadu apkopo un analizē informāciju par absolventu turpmākajām gaitām un sniedz inf</w:t>
      </w:r>
      <w:r w:rsidR="00203B2E">
        <w:rPr>
          <w:rFonts w:ascii="Times New Roman" w:hAnsi="Times New Roman" w:cs="Times New Roman"/>
          <w:sz w:val="24"/>
          <w:szCs w:val="24"/>
        </w:rPr>
        <w:t xml:space="preserve">ormāciju Izglītības pārvaldei. </w:t>
      </w:r>
    </w:p>
    <w:p w:rsidR="00203B2E" w:rsidRDefault="00203B2E" w:rsidP="007D7586">
      <w:pPr>
        <w:spacing w:after="0"/>
        <w:rPr>
          <w:rFonts w:ascii="Times New Roman" w:hAnsi="Times New Roman" w:cs="Times New Roman"/>
          <w:b/>
          <w:bCs/>
          <w:sz w:val="24"/>
          <w:szCs w:val="24"/>
        </w:rPr>
      </w:pPr>
    </w:p>
    <w:p w:rsidR="007D7586" w:rsidRDefault="007D7586" w:rsidP="007D7586">
      <w:pPr>
        <w:spacing w:after="0"/>
        <w:rPr>
          <w:rFonts w:ascii="Times New Roman" w:hAnsi="Times New Roman" w:cs="Times New Roman"/>
          <w:b/>
          <w:bCs/>
          <w:sz w:val="24"/>
          <w:szCs w:val="24"/>
        </w:rPr>
      </w:pPr>
      <w:r w:rsidRPr="00551FDB">
        <w:rPr>
          <w:rFonts w:ascii="Times New Roman" w:hAnsi="Times New Roman" w:cs="Times New Roman"/>
          <w:b/>
          <w:bCs/>
          <w:sz w:val="24"/>
          <w:szCs w:val="24"/>
        </w:rPr>
        <w:t>Absolventu turpmākā izglītība un nodarbinātība pēc pamatizglītības ieguves</w:t>
      </w:r>
    </w:p>
    <w:p w:rsidR="00203B2E" w:rsidRPr="00551FDB" w:rsidRDefault="00203B2E" w:rsidP="007D7586">
      <w:pPr>
        <w:spacing w:after="0"/>
        <w:rPr>
          <w:rFonts w:ascii="Times New Roman" w:hAnsi="Times New Roman" w:cs="Times New Roman"/>
          <w:b/>
          <w:bCs/>
          <w:sz w:val="24"/>
          <w:szCs w:val="24"/>
        </w:rPr>
      </w:pPr>
    </w:p>
    <w:tbl>
      <w:tblPr>
        <w:tblW w:w="949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3"/>
        <w:gridCol w:w="1616"/>
        <w:gridCol w:w="1474"/>
        <w:gridCol w:w="1359"/>
        <w:gridCol w:w="1496"/>
        <w:gridCol w:w="1176"/>
        <w:gridCol w:w="1009"/>
      </w:tblGrid>
      <w:tr w:rsidR="007D7586" w:rsidRPr="00551FDB" w:rsidTr="00DF446F">
        <w:tc>
          <w:tcPr>
            <w:tcW w:w="1363" w:type="dxa"/>
          </w:tcPr>
          <w:p w:rsidR="007D7586" w:rsidRPr="00551FDB" w:rsidRDefault="007D7586" w:rsidP="00DF446F">
            <w:pPr>
              <w:spacing w:after="0" w:line="240" w:lineRule="auto"/>
              <w:jc w:val="center"/>
              <w:rPr>
                <w:rFonts w:ascii="Times New Roman" w:hAnsi="Times New Roman" w:cs="Times New Roman"/>
                <w:sz w:val="24"/>
                <w:szCs w:val="24"/>
              </w:rPr>
            </w:pPr>
            <w:r w:rsidRPr="00551FDB">
              <w:rPr>
                <w:rFonts w:ascii="Times New Roman" w:hAnsi="Times New Roman" w:cs="Times New Roman"/>
                <w:sz w:val="24"/>
                <w:szCs w:val="24"/>
              </w:rPr>
              <w:t>Mācību gads</w:t>
            </w:r>
          </w:p>
        </w:tc>
        <w:tc>
          <w:tcPr>
            <w:tcW w:w="1511" w:type="dxa"/>
          </w:tcPr>
          <w:p w:rsidR="007D7586" w:rsidRPr="00551FDB" w:rsidRDefault="007D7586" w:rsidP="00DF446F">
            <w:pPr>
              <w:spacing w:after="0" w:line="240" w:lineRule="auto"/>
              <w:jc w:val="center"/>
              <w:rPr>
                <w:rFonts w:ascii="Times New Roman" w:hAnsi="Times New Roman" w:cs="Times New Roman"/>
                <w:sz w:val="24"/>
                <w:szCs w:val="24"/>
              </w:rPr>
            </w:pPr>
            <w:r w:rsidRPr="00551FDB">
              <w:rPr>
                <w:rFonts w:ascii="Times New Roman" w:hAnsi="Times New Roman" w:cs="Times New Roman"/>
                <w:sz w:val="24"/>
                <w:szCs w:val="24"/>
              </w:rPr>
              <w:t>Pamatizglītību ieguvušo skaits</w:t>
            </w:r>
          </w:p>
        </w:tc>
        <w:tc>
          <w:tcPr>
            <w:tcW w:w="1618" w:type="dxa"/>
          </w:tcPr>
          <w:p w:rsidR="007D7586" w:rsidRPr="00551FDB" w:rsidRDefault="007D7586" w:rsidP="00DF446F">
            <w:pPr>
              <w:spacing w:after="0" w:line="240" w:lineRule="auto"/>
              <w:jc w:val="center"/>
              <w:rPr>
                <w:rFonts w:ascii="Times New Roman" w:hAnsi="Times New Roman" w:cs="Times New Roman"/>
                <w:sz w:val="24"/>
                <w:szCs w:val="24"/>
              </w:rPr>
            </w:pPr>
            <w:r w:rsidRPr="00551FDB">
              <w:rPr>
                <w:rFonts w:ascii="Times New Roman" w:hAnsi="Times New Roman" w:cs="Times New Roman"/>
                <w:sz w:val="24"/>
                <w:szCs w:val="24"/>
              </w:rPr>
              <w:t xml:space="preserve">Turpina mācības </w:t>
            </w:r>
          </w:p>
          <w:p w:rsidR="007D7586" w:rsidRPr="00551FDB" w:rsidRDefault="007D7586" w:rsidP="00DF446F">
            <w:pPr>
              <w:spacing w:after="0" w:line="240" w:lineRule="auto"/>
              <w:jc w:val="center"/>
              <w:rPr>
                <w:rFonts w:ascii="Times New Roman" w:hAnsi="Times New Roman" w:cs="Times New Roman"/>
                <w:sz w:val="24"/>
                <w:szCs w:val="24"/>
              </w:rPr>
            </w:pPr>
            <w:r w:rsidRPr="00551FDB">
              <w:rPr>
                <w:rFonts w:ascii="Times New Roman" w:hAnsi="Times New Roman" w:cs="Times New Roman"/>
                <w:sz w:val="24"/>
                <w:szCs w:val="24"/>
              </w:rPr>
              <w:t>Tiskādu vidusskolā</w:t>
            </w:r>
          </w:p>
        </w:tc>
        <w:tc>
          <w:tcPr>
            <w:tcW w:w="1581" w:type="dxa"/>
          </w:tcPr>
          <w:p w:rsidR="007D7586" w:rsidRPr="00551FDB" w:rsidRDefault="007D7586" w:rsidP="00DF446F">
            <w:pPr>
              <w:spacing w:after="0" w:line="240" w:lineRule="auto"/>
              <w:jc w:val="center"/>
              <w:rPr>
                <w:rFonts w:ascii="Times New Roman" w:hAnsi="Times New Roman" w:cs="Times New Roman"/>
                <w:sz w:val="24"/>
                <w:szCs w:val="24"/>
              </w:rPr>
            </w:pPr>
            <w:r w:rsidRPr="00551FDB">
              <w:rPr>
                <w:rFonts w:ascii="Times New Roman" w:hAnsi="Times New Roman" w:cs="Times New Roman"/>
                <w:sz w:val="24"/>
                <w:szCs w:val="24"/>
              </w:rPr>
              <w:t xml:space="preserve">Turpina mācības </w:t>
            </w:r>
          </w:p>
          <w:p w:rsidR="007D7586" w:rsidRPr="00551FDB" w:rsidRDefault="007D7586" w:rsidP="00DF446F">
            <w:pPr>
              <w:spacing w:after="0" w:line="240" w:lineRule="auto"/>
              <w:jc w:val="center"/>
              <w:rPr>
                <w:rFonts w:ascii="Times New Roman" w:hAnsi="Times New Roman" w:cs="Times New Roman"/>
                <w:sz w:val="24"/>
                <w:szCs w:val="24"/>
              </w:rPr>
            </w:pPr>
            <w:r w:rsidRPr="00551FDB">
              <w:rPr>
                <w:rFonts w:ascii="Times New Roman" w:hAnsi="Times New Roman" w:cs="Times New Roman"/>
                <w:sz w:val="24"/>
                <w:szCs w:val="24"/>
              </w:rPr>
              <w:t>citās skolās</w:t>
            </w:r>
          </w:p>
        </w:tc>
        <w:tc>
          <w:tcPr>
            <w:tcW w:w="1283" w:type="dxa"/>
          </w:tcPr>
          <w:p w:rsidR="007D7586" w:rsidRPr="00551FDB" w:rsidRDefault="007D7586" w:rsidP="00DF446F">
            <w:pPr>
              <w:spacing w:after="0" w:line="240" w:lineRule="auto"/>
              <w:jc w:val="center"/>
              <w:rPr>
                <w:rFonts w:ascii="Times New Roman" w:hAnsi="Times New Roman" w:cs="Times New Roman"/>
                <w:sz w:val="24"/>
                <w:szCs w:val="24"/>
              </w:rPr>
            </w:pPr>
            <w:r w:rsidRPr="00551FDB">
              <w:rPr>
                <w:rFonts w:ascii="Times New Roman" w:hAnsi="Times New Roman" w:cs="Times New Roman"/>
                <w:sz w:val="24"/>
                <w:szCs w:val="24"/>
              </w:rPr>
              <w:t>Turpina mācības profesionālās izglītības iestādē</w:t>
            </w:r>
          </w:p>
        </w:tc>
        <w:tc>
          <w:tcPr>
            <w:tcW w:w="1016" w:type="dxa"/>
          </w:tcPr>
          <w:p w:rsidR="007D7586" w:rsidRPr="00551FDB" w:rsidRDefault="007D7586" w:rsidP="00DF446F">
            <w:pPr>
              <w:spacing w:after="0" w:line="240" w:lineRule="auto"/>
              <w:jc w:val="center"/>
              <w:rPr>
                <w:rFonts w:ascii="Times New Roman" w:hAnsi="Times New Roman" w:cs="Times New Roman"/>
                <w:sz w:val="24"/>
                <w:szCs w:val="24"/>
              </w:rPr>
            </w:pPr>
            <w:r w:rsidRPr="00551FDB">
              <w:rPr>
                <w:rFonts w:ascii="Times New Roman" w:hAnsi="Times New Roman" w:cs="Times New Roman"/>
                <w:sz w:val="24"/>
                <w:szCs w:val="24"/>
              </w:rPr>
              <w:t>Neturpina mācības</w:t>
            </w:r>
          </w:p>
        </w:tc>
        <w:tc>
          <w:tcPr>
            <w:tcW w:w="1121" w:type="dxa"/>
          </w:tcPr>
          <w:p w:rsidR="007D7586" w:rsidRPr="00551FDB" w:rsidRDefault="007D7586" w:rsidP="00DF446F">
            <w:pPr>
              <w:spacing w:after="0" w:line="240" w:lineRule="auto"/>
              <w:jc w:val="center"/>
              <w:rPr>
                <w:rFonts w:ascii="Times New Roman" w:hAnsi="Times New Roman" w:cs="Times New Roman"/>
                <w:sz w:val="24"/>
                <w:szCs w:val="24"/>
              </w:rPr>
            </w:pPr>
            <w:r w:rsidRPr="00551FDB">
              <w:rPr>
                <w:rFonts w:ascii="Times New Roman" w:hAnsi="Times New Roman" w:cs="Times New Roman"/>
                <w:sz w:val="24"/>
                <w:szCs w:val="24"/>
              </w:rPr>
              <w:t>Strādā</w:t>
            </w:r>
          </w:p>
        </w:tc>
      </w:tr>
      <w:tr w:rsidR="007D7586" w:rsidRPr="00551FDB" w:rsidTr="00DF446F">
        <w:tc>
          <w:tcPr>
            <w:tcW w:w="1363" w:type="dxa"/>
          </w:tcPr>
          <w:p w:rsidR="007D7586" w:rsidRPr="00551FDB" w:rsidRDefault="007D7586" w:rsidP="00DF446F">
            <w:pPr>
              <w:spacing w:after="0" w:line="240" w:lineRule="auto"/>
              <w:rPr>
                <w:rFonts w:ascii="Times New Roman" w:hAnsi="Times New Roman" w:cs="Times New Roman"/>
                <w:sz w:val="24"/>
                <w:szCs w:val="24"/>
              </w:rPr>
            </w:pPr>
            <w:r w:rsidRPr="00551FDB">
              <w:rPr>
                <w:rFonts w:ascii="Times New Roman" w:hAnsi="Times New Roman" w:cs="Times New Roman"/>
                <w:sz w:val="24"/>
                <w:szCs w:val="24"/>
              </w:rPr>
              <w:t>2015./2016.</w:t>
            </w:r>
          </w:p>
        </w:tc>
        <w:tc>
          <w:tcPr>
            <w:tcW w:w="1511" w:type="dxa"/>
          </w:tcPr>
          <w:p w:rsidR="007D7586" w:rsidRPr="00551FDB" w:rsidRDefault="007D7586" w:rsidP="00DF446F">
            <w:pPr>
              <w:spacing w:after="0" w:line="240" w:lineRule="auto"/>
              <w:jc w:val="center"/>
              <w:rPr>
                <w:rFonts w:ascii="Times New Roman" w:hAnsi="Times New Roman" w:cs="Times New Roman"/>
                <w:sz w:val="24"/>
                <w:szCs w:val="24"/>
              </w:rPr>
            </w:pPr>
            <w:r w:rsidRPr="00551FDB">
              <w:rPr>
                <w:rFonts w:ascii="Times New Roman" w:hAnsi="Times New Roman" w:cs="Times New Roman"/>
                <w:sz w:val="24"/>
                <w:szCs w:val="24"/>
              </w:rPr>
              <w:t>19</w:t>
            </w:r>
          </w:p>
        </w:tc>
        <w:tc>
          <w:tcPr>
            <w:tcW w:w="1618" w:type="dxa"/>
          </w:tcPr>
          <w:p w:rsidR="007D7586" w:rsidRPr="00551FDB" w:rsidRDefault="007D7586" w:rsidP="00DF446F">
            <w:pPr>
              <w:spacing w:after="0" w:line="240" w:lineRule="auto"/>
              <w:jc w:val="center"/>
              <w:rPr>
                <w:rFonts w:ascii="Times New Roman" w:hAnsi="Times New Roman" w:cs="Times New Roman"/>
                <w:sz w:val="24"/>
                <w:szCs w:val="24"/>
              </w:rPr>
            </w:pPr>
            <w:r w:rsidRPr="00551FDB">
              <w:rPr>
                <w:rFonts w:ascii="Times New Roman" w:hAnsi="Times New Roman" w:cs="Times New Roman"/>
                <w:sz w:val="24"/>
                <w:szCs w:val="24"/>
              </w:rPr>
              <w:t>9</w:t>
            </w:r>
          </w:p>
        </w:tc>
        <w:tc>
          <w:tcPr>
            <w:tcW w:w="1581" w:type="dxa"/>
          </w:tcPr>
          <w:p w:rsidR="007D7586" w:rsidRPr="00551FDB" w:rsidRDefault="007D7586" w:rsidP="00DF446F">
            <w:pPr>
              <w:spacing w:after="0" w:line="240" w:lineRule="auto"/>
              <w:jc w:val="center"/>
              <w:rPr>
                <w:rFonts w:ascii="Times New Roman" w:hAnsi="Times New Roman" w:cs="Times New Roman"/>
                <w:sz w:val="24"/>
                <w:szCs w:val="24"/>
              </w:rPr>
            </w:pPr>
            <w:r w:rsidRPr="00551FDB">
              <w:rPr>
                <w:rFonts w:ascii="Times New Roman" w:hAnsi="Times New Roman" w:cs="Times New Roman"/>
                <w:sz w:val="24"/>
                <w:szCs w:val="24"/>
              </w:rPr>
              <w:t>4</w:t>
            </w:r>
          </w:p>
        </w:tc>
        <w:tc>
          <w:tcPr>
            <w:tcW w:w="1283" w:type="dxa"/>
          </w:tcPr>
          <w:p w:rsidR="007D7586" w:rsidRPr="00551FDB" w:rsidRDefault="007D7586" w:rsidP="00DF446F">
            <w:pPr>
              <w:spacing w:after="0" w:line="240" w:lineRule="auto"/>
              <w:jc w:val="center"/>
              <w:rPr>
                <w:rFonts w:ascii="Times New Roman" w:hAnsi="Times New Roman" w:cs="Times New Roman"/>
                <w:sz w:val="24"/>
                <w:szCs w:val="24"/>
              </w:rPr>
            </w:pPr>
            <w:r w:rsidRPr="00551FDB">
              <w:rPr>
                <w:rFonts w:ascii="Times New Roman" w:hAnsi="Times New Roman" w:cs="Times New Roman"/>
                <w:sz w:val="24"/>
                <w:szCs w:val="24"/>
              </w:rPr>
              <w:t>5</w:t>
            </w:r>
          </w:p>
        </w:tc>
        <w:tc>
          <w:tcPr>
            <w:tcW w:w="1016" w:type="dxa"/>
          </w:tcPr>
          <w:p w:rsidR="007D7586" w:rsidRPr="00551FDB" w:rsidRDefault="007D7586" w:rsidP="00DF446F">
            <w:pPr>
              <w:spacing w:after="0" w:line="240" w:lineRule="auto"/>
              <w:jc w:val="center"/>
              <w:rPr>
                <w:rFonts w:ascii="Times New Roman" w:hAnsi="Times New Roman" w:cs="Times New Roman"/>
                <w:sz w:val="24"/>
                <w:szCs w:val="24"/>
              </w:rPr>
            </w:pPr>
            <w:r w:rsidRPr="00551FDB">
              <w:rPr>
                <w:rFonts w:ascii="Times New Roman" w:hAnsi="Times New Roman" w:cs="Times New Roman"/>
                <w:sz w:val="24"/>
                <w:szCs w:val="24"/>
              </w:rPr>
              <w:t>1</w:t>
            </w:r>
          </w:p>
        </w:tc>
        <w:tc>
          <w:tcPr>
            <w:tcW w:w="1121" w:type="dxa"/>
          </w:tcPr>
          <w:p w:rsidR="007D7586" w:rsidRPr="00551FDB" w:rsidRDefault="007D7586" w:rsidP="00DF446F">
            <w:pPr>
              <w:spacing w:after="0" w:line="240" w:lineRule="auto"/>
              <w:jc w:val="center"/>
              <w:rPr>
                <w:rFonts w:ascii="Times New Roman" w:hAnsi="Times New Roman" w:cs="Times New Roman"/>
                <w:sz w:val="24"/>
                <w:szCs w:val="24"/>
              </w:rPr>
            </w:pPr>
            <w:r w:rsidRPr="00551FDB">
              <w:rPr>
                <w:rFonts w:ascii="Times New Roman" w:hAnsi="Times New Roman" w:cs="Times New Roman"/>
                <w:sz w:val="24"/>
                <w:szCs w:val="24"/>
              </w:rPr>
              <w:t>1</w:t>
            </w:r>
          </w:p>
        </w:tc>
      </w:tr>
      <w:tr w:rsidR="007D7586" w:rsidRPr="00551FDB" w:rsidTr="00DF446F">
        <w:tc>
          <w:tcPr>
            <w:tcW w:w="1363" w:type="dxa"/>
          </w:tcPr>
          <w:p w:rsidR="007D7586" w:rsidRPr="00551FDB" w:rsidRDefault="007D7586" w:rsidP="00DF446F">
            <w:pPr>
              <w:spacing w:after="0" w:line="240" w:lineRule="auto"/>
              <w:rPr>
                <w:rFonts w:ascii="Times New Roman" w:hAnsi="Times New Roman" w:cs="Times New Roman"/>
                <w:sz w:val="24"/>
                <w:szCs w:val="24"/>
              </w:rPr>
            </w:pPr>
            <w:r w:rsidRPr="00551FDB">
              <w:rPr>
                <w:rFonts w:ascii="Times New Roman" w:hAnsi="Times New Roman" w:cs="Times New Roman"/>
                <w:sz w:val="24"/>
                <w:szCs w:val="24"/>
              </w:rPr>
              <w:t>2016./2017.</w:t>
            </w:r>
          </w:p>
        </w:tc>
        <w:tc>
          <w:tcPr>
            <w:tcW w:w="1511" w:type="dxa"/>
          </w:tcPr>
          <w:p w:rsidR="007D7586" w:rsidRPr="00551FDB" w:rsidRDefault="007D7586" w:rsidP="00DF446F">
            <w:pPr>
              <w:spacing w:after="0" w:line="240" w:lineRule="auto"/>
              <w:jc w:val="center"/>
              <w:rPr>
                <w:rFonts w:ascii="Times New Roman" w:hAnsi="Times New Roman" w:cs="Times New Roman"/>
                <w:sz w:val="24"/>
                <w:szCs w:val="24"/>
              </w:rPr>
            </w:pPr>
            <w:r w:rsidRPr="00551FDB">
              <w:rPr>
                <w:rFonts w:ascii="Times New Roman" w:hAnsi="Times New Roman" w:cs="Times New Roman"/>
                <w:sz w:val="24"/>
                <w:szCs w:val="24"/>
              </w:rPr>
              <w:t>20</w:t>
            </w:r>
          </w:p>
        </w:tc>
        <w:tc>
          <w:tcPr>
            <w:tcW w:w="1618" w:type="dxa"/>
          </w:tcPr>
          <w:p w:rsidR="007D7586" w:rsidRPr="00551FDB" w:rsidRDefault="007D7586" w:rsidP="00DF446F">
            <w:pPr>
              <w:spacing w:after="0" w:line="240" w:lineRule="auto"/>
              <w:jc w:val="center"/>
              <w:rPr>
                <w:rFonts w:ascii="Times New Roman" w:hAnsi="Times New Roman" w:cs="Times New Roman"/>
                <w:sz w:val="24"/>
                <w:szCs w:val="24"/>
              </w:rPr>
            </w:pPr>
            <w:r w:rsidRPr="00551FDB">
              <w:rPr>
                <w:rFonts w:ascii="Times New Roman" w:hAnsi="Times New Roman" w:cs="Times New Roman"/>
                <w:sz w:val="24"/>
                <w:szCs w:val="24"/>
              </w:rPr>
              <w:t>12</w:t>
            </w:r>
          </w:p>
        </w:tc>
        <w:tc>
          <w:tcPr>
            <w:tcW w:w="1581" w:type="dxa"/>
          </w:tcPr>
          <w:p w:rsidR="007D7586" w:rsidRPr="00551FDB" w:rsidRDefault="007D7586" w:rsidP="00DF446F">
            <w:pPr>
              <w:spacing w:after="0" w:line="240" w:lineRule="auto"/>
              <w:jc w:val="center"/>
              <w:rPr>
                <w:rFonts w:ascii="Times New Roman" w:hAnsi="Times New Roman" w:cs="Times New Roman"/>
                <w:sz w:val="24"/>
                <w:szCs w:val="24"/>
              </w:rPr>
            </w:pPr>
            <w:r w:rsidRPr="00551FDB">
              <w:rPr>
                <w:rFonts w:ascii="Times New Roman" w:hAnsi="Times New Roman" w:cs="Times New Roman"/>
                <w:sz w:val="24"/>
                <w:szCs w:val="24"/>
              </w:rPr>
              <w:t>1</w:t>
            </w:r>
          </w:p>
        </w:tc>
        <w:tc>
          <w:tcPr>
            <w:tcW w:w="1283" w:type="dxa"/>
          </w:tcPr>
          <w:p w:rsidR="007D7586" w:rsidRPr="00551FDB" w:rsidRDefault="007D7586" w:rsidP="00DF446F">
            <w:pPr>
              <w:spacing w:after="0" w:line="240" w:lineRule="auto"/>
              <w:jc w:val="center"/>
              <w:rPr>
                <w:rFonts w:ascii="Times New Roman" w:hAnsi="Times New Roman" w:cs="Times New Roman"/>
                <w:sz w:val="24"/>
                <w:szCs w:val="24"/>
              </w:rPr>
            </w:pPr>
            <w:r w:rsidRPr="00551FDB">
              <w:rPr>
                <w:rFonts w:ascii="Times New Roman" w:hAnsi="Times New Roman" w:cs="Times New Roman"/>
                <w:sz w:val="24"/>
                <w:szCs w:val="24"/>
              </w:rPr>
              <w:t>7</w:t>
            </w:r>
          </w:p>
        </w:tc>
        <w:tc>
          <w:tcPr>
            <w:tcW w:w="1016" w:type="dxa"/>
          </w:tcPr>
          <w:p w:rsidR="007D7586" w:rsidRPr="00551FDB" w:rsidRDefault="007D7586" w:rsidP="00DF446F">
            <w:pPr>
              <w:spacing w:after="0" w:line="240" w:lineRule="auto"/>
              <w:jc w:val="center"/>
              <w:rPr>
                <w:rFonts w:ascii="Times New Roman" w:hAnsi="Times New Roman" w:cs="Times New Roman"/>
                <w:sz w:val="24"/>
                <w:szCs w:val="24"/>
              </w:rPr>
            </w:pPr>
            <w:r w:rsidRPr="00551FDB">
              <w:rPr>
                <w:rFonts w:ascii="Times New Roman" w:hAnsi="Times New Roman" w:cs="Times New Roman"/>
                <w:sz w:val="24"/>
                <w:szCs w:val="24"/>
              </w:rPr>
              <w:t>-</w:t>
            </w:r>
          </w:p>
        </w:tc>
        <w:tc>
          <w:tcPr>
            <w:tcW w:w="1121" w:type="dxa"/>
          </w:tcPr>
          <w:p w:rsidR="007D7586" w:rsidRPr="00551FDB" w:rsidRDefault="007D7586" w:rsidP="00DF446F">
            <w:pPr>
              <w:spacing w:after="0" w:line="240" w:lineRule="auto"/>
              <w:jc w:val="center"/>
              <w:rPr>
                <w:rFonts w:ascii="Times New Roman" w:hAnsi="Times New Roman" w:cs="Times New Roman"/>
                <w:sz w:val="24"/>
                <w:szCs w:val="24"/>
              </w:rPr>
            </w:pPr>
            <w:r w:rsidRPr="00551FDB">
              <w:rPr>
                <w:rFonts w:ascii="Times New Roman" w:hAnsi="Times New Roman" w:cs="Times New Roman"/>
                <w:sz w:val="24"/>
                <w:szCs w:val="24"/>
              </w:rPr>
              <w:t>-</w:t>
            </w:r>
          </w:p>
        </w:tc>
      </w:tr>
      <w:tr w:rsidR="007D7586" w:rsidRPr="00551FDB" w:rsidTr="00DF446F">
        <w:tc>
          <w:tcPr>
            <w:tcW w:w="1363" w:type="dxa"/>
          </w:tcPr>
          <w:p w:rsidR="007D7586" w:rsidRPr="00551FDB" w:rsidRDefault="007D7586" w:rsidP="00DF446F">
            <w:pPr>
              <w:spacing w:after="0" w:line="240" w:lineRule="auto"/>
              <w:rPr>
                <w:rFonts w:ascii="Times New Roman" w:hAnsi="Times New Roman" w:cs="Times New Roman"/>
                <w:sz w:val="24"/>
                <w:szCs w:val="24"/>
              </w:rPr>
            </w:pPr>
            <w:r w:rsidRPr="00551FDB">
              <w:rPr>
                <w:rFonts w:ascii="Times New Roman" w:hAnsi="Times New Roman" w:cs="Times New Roman"/>
                <w:sz w:val="24"/>
                <w:szCs w:val="24"/>
              </w:rPr>
              <w:t>2017./2018.</w:t>
            </w:r>
          </w:p>
        </w:tc>
        <w:tc>
          <w:tcPr>
            <w:tcW w:w="1511" w:type="dxa"/>
          </w:tcPr>
          <w:p w:rsidR="007D7586" w:rsidRPr="00551FDB" w:rsidRDefault="007D7586" w:rsidP="00DF446F">
            <w:pPr>
              <w:spacing w:after="0" w:line="240" w:lineRule="auto"/>
              <w:jc w:val="center"/>
              <w:rPr>
                <w:rFonts w:ascii="Times New Roman" w:hAnsi="Times New Roman" w:cs="Times New Roman"/>
                <w:sz w:val="24"/>
                <w:szCs w:val="24"/>
              </w:rPr>
            </w:pPr>
            <w:r w:rsidRPr="00551FDB">
              <w:rPr>
                <w:rFonts w:ascii="Times New Roman" w:hAnsi="Times New Roman" w:cs="Times New Roman"/>
                <w:sz w:val="24"/>
                <w:szCs w:val="24"/>
              </w:rPr>
              <w:t>15</w:t>
            </w:r>
          </w:p>
        </w:tc>
        <w:tc>
          <w:tcPr>
            <w:tcW w:w="1618" w:type="dxa"/>
          </w:tcPr>
          <w:p w:rsidR="007D7586" w:rsidRPr="00551FDB" w:rsidRDefault="007D7586" w:rsidP="00DF446F">
            <w:pPr>
              <w:spacing w:after="0" w:line="240" w:lineRule="auto"/>
              <w:jc w:val="center"/>
              <w:rPr>
                <w:rFonts w:ascii="Times New Roman" w:hAnsi="Times New Roman" w:cs="Times New Roman"/>
                <w:sz w:val="24"/>
                <w:szCs w:val="24"/>
              </w:rPr>
            </w:pPr>
            <w:r w:rsidRPr="00551FDB">
              <w:rPr>
                <w:rFonts w:ascii="Times New Roman" w:hAnsi="Times New Roman" w:cs="Times New Roman"/>
                <w:sz w:val="24"/>
                <w:szCs w:val="24"/>
              </w:rPr>
              <w:t>10</w:t>
            </w:r>
          </w:p>
        </w:tc>
        <w:tc>
          <w:tcPr>
            <w:tcW w:w="1581" w:type="dxa"/>
          </w:tcPr>
          <w:p w:rsidR="007D7586" w:rsidRPr="00551FDB" w:rsidRDefault="007D7586" w:rsidP="00DF446F">
            <w:pPr>
              <w:spacing w:after="0" w:line="240" w:lineRule="auto"/>
              <w:jc w:val="center"/>
              <w:rPr>
                <w:rFonts w:ascii="Times New Roman" w:hAnsi="Times New Roman" w:cs="Times New Roman"/>
                <w:sz w:val="24"/>
                <w:szCs w:val="24"/>
              </w:rPr>
            </w:pPr>
            <w:r w:rsidRPr="00551FDB">
              <w:rPr>
                <w:rFonts w:ascii="Times New Roman" w:hAnsi="Times New Roman" w:cs="Times New Roman"/>
                <w:sz w:val="24"/>
                <w:szCs w:val="24"/>
              </w:rPr>
              <w:t>-</w:t>
            </w:r>
          </w:p>
        </w:tc>
        <w:tc>
          <w:tcPr>
            <w:tcW w:w="1283" w:type="dxa"/>
          </w:tcPr>
          <w:p w:rsidR="007D7586" w:rsidRPr="00551FDB" w:rsidRDefault="007D7586" w:rsidP="00DF446F">
            <w:pPr>
              <w:spacing w:after="0" w:line="240" w:lineRule="auto"/>
              <w:jc w:val="center"/>
              <w:rPr>
                <w:rFonts w:ascii="Times New Roman" w:hAnsi="Times New Roman" w:cs="Times New Roman"/>
                <w:sz w:val="24"/>
                <w:szCs w:val="24"/>
              </w:rPr>
            </w:pPr>
            <w:r w:rsidRPr="00551FDB">
              <w:rPr>
                <w:rFonts w:ascii="Times New Roman" w:hAnsi="Times New Roman" w:cs="Times New Roman"/>
                <w:sz w:val="24"/>
                <w:szCs w:val="24"/>
              </w:rPr>
              <w:t>5</w:t>
            </w:r>
          </w:p>
        </w:tc>
        <w:tc>
          <w:tcPr>
            <w:tcW w:w="1016" w:type="dxa"/>
          </w:tcPr>
          <w:p w:rsidR="007D7586" w:rsidRPr="00551FDB" w:rsidRDefault="007D7586" w:rsidP="00DF446F">
            <w:pPr>
              <w:spacing w:after="0" w:line="240" w:lineRule="auto"/>
              <w:jc w:val="center"/>
              <w:rPr>
                <w:rFonts w:ascii="Times New Roman" w:hAnsi="Times New Roman" w:cs="Times New Roman"/>
                <w:sz w:val="24"/>
                <w:szCs w:val="24"/>
              </w:rPr>
            </w:pPr>
            <w:r w:rsidRPr="00551FDB">
              <w:rPr>
                <w:rFonts w:ascii="Times New Roman" w:hAnsi="Times New Roman" w:cs="Times New Roman"/>
                <w:sz w:val="24"/>
                <w:szCs w:val="24"/>
              </w:rPr>
              <w:t>-</w:t>
            </w:r>
          </w:p>
        </w:tc>
        <w:tc>
          <w:tcPr>
            <w:tcW w:w="1121" w:type="dxa"/>
          </w:tcPr>
          <w:p w:rsidR="007D7586" w:rsidRPr="00551FDB" w:rsidRDefault="007D7586" w:rsidP="00DF446F">
            <w:pPr>
              <w:spacing w:after="0" w:line="240" w:lineRule="auto"/>
              <w:jc w:val="center"/>
              <w:rPr>
                <w:rFonts w:ascii="Times New Roman" w:hAnsi="Times New Roman" w:cs="Times New Roman"/>
                <w:sz w:val="24"/>
                <w:szCs w:val="24"/>
              </w:rPr>
            </w:pPr>
            <w:r w:rsidRPr="00551FDB">
              <w:rPr>
                <w:rFonts w:ascii="Times New Roman" w:hAnsi="Times New Roman" w:cs="Times New Roman"/>
                <w:sz w:val="24"/>
                <w:szCs w:val="24"/>
              </w:rPr>
              <w:t>-</w:t>
            </w:r>
          </w:p>
        </w:tc>
      </w:tr>
      <w:tr w:rsidR="007D7586" w:rsidRPr="00551FDB" w:rsidTr="00DF446F">
        <w:tc>
          <w:tcPr>
            <w:tcW w:w="1363" w:type="dxa"/>
          </w:tcPr>
          <w:p w:rsidR="007D7586" w:rsidRPr="00551FDB" w:rsidRDefault="007D7586" w:rsidP="00DF446F">
            <w:pPr>
              <w:spacing w:after="0" w:line="240" w:lineRule="auto"/>
              <w:rPr>
                <w:rFonts w:ascii="Times New Roman" w:hAnsi="Times New Roman" w:cs="Times New Roman"/>
                <w:sz w:val="24"/>
                <w:szCs w:val="24"/>
              </w:rPr>
            </w:pPr>
            <w:r w:rsidRPr="00551FDB">
              <w:rPr>
                <w:rFonts w:ascii="Times New Roman" w:hAnsi="Times New Roman" w:cs="Times New Roman"/>
                <w:sz w:val="24"/>
                <w:szCs w:val="24"/>
              </w:rPr>
              <w:t>2018./2019.</w:t>
            </w:r>
          </w:p>
        </w:tc>
        <w:tc>
          <w:tcPr>
            <w:tcW w:w="1511" w:type="dxa"/>
          </w:tcPr>
          <w:p w:rsidR="007D7586" w:rsidRPr="00551FDB" w:rsidRDefault="007D7586" w:rsidP="00DF446F">
            <w:pPr>
              <w:spacing w:after="0" w:line="240" w:lineRule="auto"/>
              <w:jc w:val="center"/>
              <w:rPr>
                <w:rFonts w:ascii="Times New Roman" w:hAnsi="Times New Roman" w:cs="Times New Roman"/>
                <w:sz w:val="24"/>
                <w:szCs w:val="24"/>
              </w:rPr>
            </w:pPr>
            <w:r w:rsidRPr="00551FDB">
              <w:rPr>
                <w:rFonts w:ascii="Times New Roman" w:hAnsi="Times New Roman" w:cs="Times New Roman"/>
                <w:sz w:val="24"/>
                <w:szCs w:val="24"/>
              </w:rPr>
              <w:t>27</w:t>
            </w:r>
          </w:p>
        </w:tc>
        <w:tc>
          <w:tcPr>
            <w:tcW w:w="1618" w:type="dxa"/>
          </w:tcPr>
          <w:p w:rsidR="007D7586" w:rsidRPr="00551FDB" w:rsidRDefault="007D7586" w:rsidP="00DF446F">
            <w:pPr>
              <w:spacing w:after="0" w:line="240" w:lineRule="auto"/>
              <w:jc w:val="center"/>
              <w:rPr>
                <w:rFonts w:ascii="Times New Roman" w:hAnsi="Times New Roman" w:cs="Times New Roman"/>
                <w:sz w:val="24"/>
                <w:szCs w:val="24"/>
              </w:rPr>
            </w:pPr>
            <w:r w:rsidRPr="00551FDB">
              <w:rPr>
                <w:rFonts w:ascii="Times New Roman" w:hAnsi="Times New Roman" w:cs="Times New Roman"/>
                <w:sz w:val="24"/>
                <w:szCs w:val="24"/>
              </w:rPr>
              <w:t>15</w:t>
            </w:r>
          </w:p>
        </w:tc>
        <w:tc>
          <w:tcPr>
            <w:tcW w:w="1581" w:type="dxa"/>
          </w:tcPr>
          <w:p w:rsidR="007D7586" w:rsidRPr="00551FDB" w:rsidRDefault="007D7586" w:rsidP="00DF446F">
            <w:pPr>
              <w:spacing w:after="0" w:line="240" w:lineRule="auto"/>
              <w:jc w:val="center"/>
              <w:rPr>
                <w:rFonts w:ascii="Times New Roman" w:hAnsi="Times New Roman" w:cs="Times New Roman"/>
                <w:sz w:val="24"/>
                <w:szCs w:val="24"/>
              </w:rPr>
            </w:pPr>
            <w:r w:rsidRPr="00551FDB">
              <w:rPr>
                <w:rFonts w:ascii="Times New Roman" w:hAnsi="Times New Roman" w:cs="Times New Roman"/>
                <w:sz w:val="24"/>
                <w:szCs w:val="24"/>
              </w:rPr>
              <w:t>5</w:t>
            </w:r>
          </w:p>
        </w:tc>
        <w:tc>
          <w:tcPr>
            <w:tcW w:w="1283" w:type="dxa"/>
          </w:tcPr>
          <w:p w:rsidR="007D7586" w:rsidRPr="00551FDB" w:rsidRDefault="007D7586" w:rsidP="00DF446F">
            <w:pPr>
              <w:spacing w:after="0" w:line="240" w:lineRule="auto"/>
              <w:jc w:val="center"/>
              <w:rPr>
                <w:rFonts w:ascii="Times New Roman" w:hAnsi="Times New Roman" w:cs="Times New Roman"/>
                <w:sz w:val="24"/>
                <w:szCs w:val="24"/>
              </w:rPr>
            </w:pPr>
            <w:r w:rsidRPr="00551FDB">
              <w:rPr>
                <w:rFonts w:ascii="Times New Roman" w:hAnsi="Times New Roman" w:cs="Times New Roman"/>
                <w:sz w:val="24"/>
                <w:szCs w:val="24"/>
              </w:rPr>
              <w:t>6</w:t>
            </w:r>
          </w:p>
        </w:tc>
        <w:tc>
          <w:tcPr>
            <w:tcW w:w="1016" w:type="dxa"/>
          </w:tcPr>
          <w:p w:rsidR="007D7586" w:rsidRPr="00551FDB" w:rsidRDefault="007D7586" w:rsidP="00DF446F">
            <w:pPr>
              <w:spacing w:after="0" w:line="240" w:lineRule="auto"/>
              <w:jc w:val="center"/>
              <w:rPr>
                <w:rFonts w:ascii="Times New Roman" w:hAnsi="Times New Roman" w:cs="Times New Roman"/>
                <w:sz w:val="24"/>
                <w:szCs w:val="24"/>
              </w:rPr>
            </w:pPr>
            <w:r w:rsidRPr="00551FDB">
              <w:rPr>
                <w:rFonts w:ascii="Times New Roman" w:hAnsi="Times New Roman" w:cs="Times New Roman"/>
                <w:sz w:val="24"/>
                <w:szCs w:val="24"/>
              </w:rPr>
              <w:t>1</w:t>
            </w:r>
          </w:p>
        </w:tc>
        <w:tc>
          <w:tcPr>
            <w:tcW w:w="1121" w:type="dxa"/>
          </w:tcPr>
          <w:p w:rsidR="007D7586" w:rsidRPr="00551FDB" w:rsidRDefault="007D7586" w:rsidP="00DF446F">
            <w:pPr>
              <w:spacing w:after="0" w:line="240" w:lineRule="auto"/>
              <w:jc w:val="center"/>
              <w:rPr>
                <w:rFonts w:ascii="Times New Roman" w:hAnsi="Times New Roman" w:cs="Times New Roman"/>
                <w:sz w:val="24"/>
                <w:szCs w:val="24"/>
              </w:rPr>
            </w:pPr>
            <w:r w:rsidRPr="00551FDB">
              <w:rPr>
                <w:rFonts w:ascii="Times New Roman" w:hAnsi="Times New Roman" w:cs="Times New Roman"/>
                <w:sz w:val="24"/>
                <w:szCs w:val="24"/>
              </w:rPr>
              <w:t>2</w:t>
            </w:r>
          </w:p>
        </w:tc>
      </w:tr>
    </w:tbl>
    <w:p w:rsidR="00203B2E" w:rsidRDefault="00203B2E" w:rsidP="007D7586">
      <w:pPr>
        <w:spacing w:after="0"/>
        <w:rPr>
          <w:rFonts w:ascii="Times New Roman" w:hAnsi="Times New Roman" w:cs="Times New Roman"/>
          <w:sz w:val="24"/>
          <w:szCs w:val="24"/>
        </w:rPr>
      </w:pPr>
    </w:p>
    <w:p w:rsidR="00203B2E" w:rsidRDefault="00203B2E" w:rsidP="007D7586">
      <w:pPr>
        <w:spacing w:after="0"/>
        <w:rPr>
          <w:rFonts w:ascii="Times New Roman" w:hAnsi="Times New Roman" w:cs="Times New Roman"/>
          <w:b/>
          <w:bCs/>
          <w:sz w:val="24"/>
          <w:szCs w:val="24"/>
        </w:rPr>
      </w:pPr>
    </w:p>
    <w:p w:rsidR="00203B2E" w:rsidRDefault="00203B2E" w:rsidP="007D7586">
      <w:pPr>
        <w:spacing w:after="0"/>
        <w:rPr>
          <w:rFonts w:ascii="Times New Roman" w:hAnsi="Times New Roman" w:cs="Times New Roman"/>
          <w:b/>
          <w:bCs/>
          <w:sz w:val="24"/>
          <w:szCs w:val="24"/>
        </w:rPr>
      </w:pPr>
    </w:p>
    <w:p w:rsidR="00203B2E" w:rsidRDefault="00203B2E" w:rsidP="007D7586">
      <w:pPr>
        <w:spacing w:after="0"/>
        <w:rPr>
          <w:rFonts w:ascii="Times New Roman" w:hAnsi="Times New Roman" w:cs="Times New Roman"/>
          <w:b/>
          <w:bCs/>
          <w:sz w:val="24"/>
          <w:szCs w:val="24"/>
        </w:rPr>
      </w:pPr>
    </w:p>
    <w:p w:rsidR="00203B2E" w:rsidRDefault="00203B2E" w:rsidP="007D7586">
      <w:pPr>
        <w:spacing w:after="0"/>
        <w:rPr>
          <w:rFonts w:ascii="Times New Roman" w:hAnsi="Times New Roman" w:cs="Times New Roman"/>
          <w:b/>
          <w:bCs/>
          <w:sz w:val="24"/>
          <w:szCs w:val="24"/>
        </w:rPr>
      </w:pPr>
    </w:p>
    <w:p w:rsidR="00203B2E" w:rsidRDefault="00203B2E" w:rsidP="007D7586">
      <w:pPr>
        <w:spacing w:after="0"/>
        <w:rPr>
          <w:rFonts w:ascii="Times New Roman" w:hAnsi="Times New Roman" w:cs="Times New Roman"/>
          <w:b/>
          <w:bCs/>
          <w:sz w:val="24"/>
          <w:szCs w:val="24"/>
        </w:rPr>
      </w:pPr>
    </w:p>
    <w:p w:rsidR="00290C7E" w:rsidRDefault="00290C7E" w:rsidP="007D7586">
      <w:pPr>
        <w:spacing w:after="0"/>
        <w:rPr>
          <w:rFonts w:ascii="Times New Roman" w:hAnsi="Times New Roman" w:cs="Times New Roman"/>
          <w:b/>
          <w:bCs/>
          <w:sz w:val="24"/>
          <w:szCs w:val="24"/>
        </w:rPr>
      </w:pPr>
    </w:p>
    <w:p w:rsidR="007D7586" w:rsidRPr="00551FDB" w:rsidRDefault="007D7586" w:rsidP="007D7586">
      <w:pPr>
        <w:spacing w:after="0"/>
        <w:rPr>
          <w:rFonts w:ascii="Times New Roman" w:hAnsi="Times New Roman" w:cs="Times New Roman"/>
          <w:b/>
          <w:bCs/>
          <w:sz w:val="24"/>
          <w:szCs w:val="24"/>
        </w:rPr>
      </w:pPr>
      <w:r w:rsidRPr="00551FDB">
        <w:rPr>
          <w:rFonts w:ascii="Times New Roman" w:hAnsi="Times New Roman" w:cs="Times New Roman"/>
          <w:b/>
          <w:bCs/>
          <w:sz w:val="24"/>
          <w:szCs w:val="24"/>
        </w:rPr>
        <w:lastRenderedPageBreak/>
        <w:t>Absolventu turpmākā izglītība un nodarbinātība pēc vidējās izglītības ieguves</w:t>
      </w:r>
    </w:p>
    <w:p w:rsidR="007D7586" w:rsidRPr="00551FDB" w:rsidRDefault="007D7586" w:rsidP="007D7586">
      <w:pPr>
        <w:spacing w:after="0"/>
        <w:rPr>
          <w:rFonts w:ascii="Times New Roman" w:hAnsi="Times New Roman" w:cs="Times New Roman"/>
          <w:sz w:val="24"/>
          <w:szCs w:val="24"/>
        </w:rPr>
      </w:pPr>
    </w:p>
    <w:tbl>
      <w:tblPr>
        <w:tblW w:w="949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3"/>
        <w:gridCol w:w="1523"/>
        <w:gridCol w:w="1517"/>
        <w:gridCol w:w="1417"/>
        <w:gridCol w:w="1260"/>
        <w:gridCol w:w="1117"/>
        <w:gridCol w:w="1296"/>
      </w:tblGrid>
      <w:tr w:rsidR="007D7586" w:rsidRPr="00551FDB" w:rsidTr="00DF446F">
        <w:tc>
          <w:tcPr>
            <w:tcW w:w="1363" w:type="dxa"/>
            <w:vMerge w:val="restart"/>
          </w:tcPr>
          <w:p w:rsidR="007D7586" w:rsidRPr="00551FDB" w:rsidRDefault="007D7586" w:rsidP="00DF446F">
            <w:pPr>
              <w:spacing w:after="0" w:line="240" w:lineRule="auto"/>
              <w:jc w:val="center"/>
              <w:rPr>
                <w:rFonts w:ascii="Times New Roman" w:hAnsi="Times New Roman" w:cs="Times New Roman"/>
                <w:sz w:val="24"/>
                <w:szCs w:val="24"/>
              </w:rPr>
            </w:pPr>
            <w:r w:rsidRPr="00551FDB">
              <w:rPr>
                <w:rFonts w:ascii="Times New Roman" w:hAnsi="Times New Roman" w:cs="Times New Roman"/>
                <w:sz w:val="24"/>
                <w:szCs w:val="24"/>
              </w:rPr>
              <w:t>Mācību gads</w:t>
            </w:r>
          </w:p>
        </w:tc>
        <w:tc>
          <w:tcPr>
            <w:tcW w:w="1530" w:type="dxa"/>
            <w:vMerge w:val="restart"/>
          </w:tcPr>
          <w:p w:rsidR="007D7586" w:rsidRPr="00551FDB" w:rsidRDefault="007D7586" w:rsidP="00DF446F">
            <w:pPr>
              <w:spacing w:after="0" w:line="240" w:lineRule="auto"/>
              <w:jc w:val="center"/>
              <w:rPr>
                <w:rFonts w:ascii="Times New Roman" w:hAnsi="Times New Roman" w:cs="Times New Roman"/>
                <w:sz w:val="24"/>
                <w:szCs w:val="24"/>
              </w:rPr>
            </w:pPr>
            <w:r w:rsidRPr="00551FDB">
              <w:rPr>
                <w:rFonts w:ascii="Times New Roman" w:hAnsi="Times New Roman" w:cs="Times New Roman"/>
                <w:sz w:val="24"/>
                <w:szCs w:val="24"/>
              </w:rPr>
              <w:t>Vispārējo vidējo izglītību ieguvušo skaits</w:t>
            </w:r>
          </w:p>
        </w:tc>
        <w:tc>
          <w:tcPr>
            <w:tcW w:w="2952" w:type="dxa"/>
            <w:gridSpan w:val="2"/>
          </w:tcPr>
          <w:p w:rsidR="007D7586" w:rsidRPr="00551FDB" w:rsidRDefault="007D7586" w:rsidP="00DF446F">
            <w:pPr>
              <w:spacing w:after="0" w:line="240" w:lineRule="auto"/>
              <w:jc w:val="center"/>
              <w:rPr>
                <w:rFonts w:ascii="Times New Roman" w:hAnsi="Times New Roman" w:cs="Times New Roman"/>
                <w:sz w:val="24"/>
                <w:szCs w:val="24"/>
              </w:rPr>
            </w:pPr>
            <w:r w:rsidRPr="00551FDB">
              <w:rPr>
                <w:rFonts w:ascii="Times New Roman" w:hAnsi="Times New Roman" w:cs="Times New Roman"/>
                <w:sz w:val="24"/>
                <w:szCs w:val="24"/>
              </w:rPr>
              <w:t>Turpina mācības augstākajās</w:t>
            </w:r>
          </w:p>
          <w:p w:rsidR="007D7586" w:rsidRPr="00551FDB" w:rsidRDefault="007D7586" w:rsidP="00DF446F">
            <w:pPr>
              <w:spacing w:after="0" w:line="240" w:lineRule="auto"/>
              <w:jc w:val="center"/>
              <w:rPr>
                <w:rFonts w:ascii="Times New Roman" w:hAnsi="Times New Roman" w:cs="Times New Roman"/>
                <w:sz w:val="24"/>
                <w:szCs w:val="24"/>
              </w:rPr>
            </w:pPr>
            <w:r w:rsidRPr="00551FDB">
              <w:rPr>
                <w:rFonts w:ascii="Times New Roman" w:hAnsi="Times New Roman" w:cs="Times New Roman"/>
                <w:sz w:val="24"/>
                <w:szCs w:val="24"/>
              </w:rPr>
              <w:t>izglītības  iestādēs</w:t>
            </w:r>
          </w:p>
        </w:tc>
        <w:tc>
          <w:tcPr>
            <w:tcW w:w="1262" w:type="dxa"/>
            <w:vMerge w:val="restart"/>
          </w:tcPr>
          <w:p w:rsidR="007D7586" w:rsidRPr="00551FDB" w:rsidRDefault="007D7586" w:rsidP="00DF446F">
            <w:pPr>
              <w:spacing w:after="0" w:line="240" w:lineRule="auto"/>
              <w:jc w:val="center"/>
              <w:rPr>
                <w:rFonts w:ascii="Times New Roman" w:hAnsi="Times New Roman" w:cs="Times New Roman"/>
                <w:sz w:val="24"/>
                <w:szCs w:val="24"/>
              </w:rPr>
            </w:pPr>
            <w:r w:rsidRPr="00551FDB">
              <w:rPr>
                <w:rFonts w:ascii="Times New Roman" w:hAnsi="Times New Roman" w:cs="Times New Roman"/>
                <w:sz w:val="24"/>
                <w:szCs w:val="24"/>
              </w:rPr>
              <w:t>Neturpina mācības</w:t>
            </w:r>
          </w:p>
        </w:tc>
        <w:tc>
          <w:tcPr>
            <w:tcW w:w="1119" w:type="dxa"/>
            <w:vMerge w:val="restart"/>
          </w:tcPr>
          <w:p w:rsidR="007D7586" w:rsidRPr="00551FDB" w:rsidRDefault="007D7586" w:rsidP="00DF446F">
            <w:pPr>
              <w:spacing w:after="0" w:line="240" w:lineRule="auto"/>
              <w:jc w:val="center"/>
              <w:rPr>
                <w:rFonts w:ascii="Times New Roman" w:hAnsi="Times New Roman" w:cs="Times New Roman"/>
                <w:sz w:val="24"/>
                <w:szCs w:val="24"/>
              </w:rPr>
            </w:pPr>
            <w:r w:rsidRPr="00551FDB">
              <w:rPr>
                <w:rFonts w:ascii="Times New Roman" w:hAnsi="Times New Roman" w:cs="Times New Roman"/>
                <w:sz w:val="24"/>
                <w:szCs w:val="24"/>
              </w:rPr>
              <w:t>Strādā/</w:t>
            </w:r>
          </w:p>
          <w:p w:rsidR="007D7586" w:rsidRPr="00551FDB" w:rsidRDefault="007D7586" w:rsidP="00DF446F">
            <w:pPr>
              <w:spacing w:after="0" w:line="240" w:lineRule="auto"/>
              <w:jc w:val="center"/>
              <w:rPr>
                <w:rFonts w:ascii="Times New Roman" w:hAnsi="Times New Roman" w:cs="Times New Roman"/>
                <w:sz w:val="24"/>
                <w:szCs w:val="24"/>
              </w:rPr>
            </w:pPr>
            <w:r w:rsidRPr="00551FDB">
              <w:rPr>
                <w:rFonts w:ascii="Times New Roman" w:hAnsi="Times New Roman" w:cs="Times New Roman"/>
                <w:sz w:val="24"/>
                <w:szCs w:val="24"/>
              </w:rPr>
              <w:t>strādā</w:t>
            </w:r>
          </w:p>
          <w:p w:rsidR="007D7586" w:rsidRPr="00551FDB" w:rsidRDefault="007D7586" w:rsidP="00DF446F">
            <w:pPr>
              <w:spacing w:after="0" w:line="240" w:lineRule="auto"/>
              <w:jc w:val="center"/>
              <w:rPr>
                <w:rFonts w:ascii="Times New Roman" w:hAnsi="Times New Roman" w:cs="Times New Roman"/>
                <w:sz w:val="24"/>
                <w:szCs w:val="24"/>
              </w:rPr>
            </w:pPr>
            <w:r w:rsidRPr="00551FDB">
              <w:rPr>
                <w:rFonts w:ascii="Times New Roman" w:hAnsi="Times New Roman" w:cs="Times New Roman"/>
                <w:sz w:val="24"/>
                <w:szCs w:val="24"/>
              </w:rPr>
              <w:t>ārzemēs</w:t>
            </w:r>
          </w:p>
        </w:tc>
        <w:tc>
          <w:tcPr>
            <w:tcW w:w="1267" w:type="dxa"/>
            <w:vMerge w:val="restart"/>
          </w:tcPr>
          <w:p w:rsidR="007D7586" w:rsidRPr="00551FDB" w:rsidRDefault="007D7586" w:rsidP="00DF446F">
            <w:pPr>
              <w:spacing w:after="0" w:line="240" w:lineRule="auto"/>
              <w:jc w:val="center"/>
              <w:rPr>
                <w:rFonts w:ascii="Times New Roman" w:hAnsi="Times New Roman" w:cs="Times New Roman"/>
                <w:sz w:val="24"/>
                <w:szCs w:val="24"/>
              </w:rPr>
            </w:pPr>
            <w:r w:rsidRPr="00551FDB">
              <w:rPr>
                <w:rFonts w:ascii="Times New Roman" w:hAnsi="Times New Roman" w:cs="Times New Roman"/>
                <w:sz w:val="24"/>
                <w:szCs w:val="24"/>
              </w:rPr>
              <w:t>Turpina mācības tehnikumā/</w:t>
            </w:r>
          </w:p>
          <w:p w:rsidR="007D7586" w:rsidRPr="00551FDB" w:rsidRDefault="007D7586" w:rsidP="00DF446F">
            <w:pPr>
              <w:spacing w:after="0" w:line="240" w:lineRule="auto"/>
              <w:jc w:val="center"/>
              <w:rPr>
                <w:rFonts w:ascii="Times New Roman" w:hAnsi="Times New Roman" w:cs="Times New Roman"/>
                <w:sz w:val="24"/>
                <w:szCs w:val="24"/>
              </w:rPr>
            </w:pPr>
            <w:r w:rsidRPr="00551FDB">
              <w:rPr>
                <w:rFonts w:ascii="Times New Roman" w:hAnsi="Times New Roman" w:cs="Times New Roman"/>
                <w:sz w:val="24"/>
                <w:szCs w:val="24"/>
              </w:rPr>
              <w:t>koledžā</w:t>
            </w:r>
          </w:p>
        </w:tc>
      </w:tr>
      <w:tr w:rsidR="007D7586" w:rsidRPr="00551FDB" w:rsidTr="00DF446F">
        <w:tc>
          <w:tcPr>
            <w:tcW w:w="1363" w:type="dxa"/>
            <w:vMerge/>
          </w:tcPr>
          <w:p w:rsidR="007D7586" w:rsidRPr="00551FDB" w:rsidRDefault="007D7586" w:rsidP="00DF446F">
            <w:pPr>
              <w:spacing w:after="0" w:line="240" w:lineRule="auto"/>
              <w:rPr>
                <w:rFonts w:ascii="Times New Roman" w:hAnsi="Times New Roman" w:cs="Times New Roman"/>
                <w:sz w:val="24"/>
                <w:szCs w:val="24"/>
              </w:rPr>
            </w:pPr>
          </w:p>
        </w:tc>
        <w:tc>
          <w:tcPr>
            <w:tcW w:w="1530" w:type="dxa"/>
            <w:vMerge/>
          </w:tcPr>
          <w:p w:rsidR="007D7586" w:rsidRPr="00551FDB" w:rsidRDefault="007D7586" w:rsidP="00DF446F">
            <w:pPr>
              <w:spacing w:after="0" w:line="240" w:lineRule="auto"/>
              <w:rPr>
                <w:rFonts w:ascii="Times New Roman" w:hAnsi="Times New Roman" w:cs="Times New Roman"/>
                <w:sz w:val="24"/>
                <w:szCs w:val="24"/>
              </w:rPr>
            </w:pPr>
          </w:p>
        </w:tc>
        <w:tc>
          <w:tcPr>
            <w:tcW w:w="1527" w:type="dxa"/>
          </w:tcPr>
          <w:p w:rsidR="007D7586" w:rsidRPr="00551FDB" w:rsidRDefault="007D7586" w:rsidP="00DF446F">
            <w:pPr>
              <w:spacing w:after="0" w:line="240" w:lineRule="auto"/>
              <w:jc w:val="center"/>
              <w:rPr>
                <w:rFonts w:ascii="Times New Roman" w:hAnsi="Times New Roman" w:cs="Times New Roman"/>
                <w:sz w:val="24"/>
                <w:szCs w:val="24"/>
              </w:rPr>
            </w:pPr>
            <w:r w:rsidRPr="00551FDB">
              <w:rPr>
                <w:rFonts w:ascii="Times New Roman" w:hAnsi="Times New Roman" w:cs="Times New Roman"/>
                <w:sz w:val="24"/>
                <w:szCs w:val="24"/>
              </w:rPr>
              <w:t>Maksas</w:t>
            </w:r>
          </w:p>
        </w:tc>
        <w:tc>
          <w:tcPr>
            <w:tcW w:w="1425" w:type="dxa"/>
          </w:tcPr>
          <w:p w:rsidR="007D7586" w:rsidRPr="00551FDB" w:rsidRDefault="007D7586" w:rsidP="00DF446F">
            <w:pPr>
              <w:spacing w:after="0" w:line="240" w:lineRule="auto"/>
              <w:jc w:val="center"/>
              <w:rPr>
                <w:rFonts w:ascii="Times New Roman" w:hAnsi="Times New Roman" w:cs="Times New Roman"/>
                <w:sz w:val="24"/>
                <w:szCs w:val="24"/>
              </w:rPr>
            </w:pPr>
            <w:r w:rsidRPr="00551FDB">
              <w:rPr>
                <w:rFonts w:ascii="Times New Roman" w:hAnsi="Times New Roman" w:cs="Times New Roman"/>
                <w:sz w:val="24"/>
                <w:szCs w:val="24"/>
              </w:rPr>
              <w:t>Budžets</w:t>
            </w:r>
          </w:p>
        </w:tc>
        <w:tc>
          <w:tcPr>
            <w:tcW w:w="1262" w:type="dxa"/>
            <w:vMerge/>
          </w:tcPr>
          <w:p w:rsidR="007D7586" w:rsidRPr="00551FDB" w:rsidRDefault="007D7586" w:rsidP="00DF446F">
            <w:pPr>
              <w:spacing w:after="0" w:line="240" w:lineRule="auto"/>
              <w:jc w:val="center"/>
              <w:rPr>
                <w:rFonts w:ascii="Times New Roman" w:hAnsi="Times New Roman" w:cs="Times New Roman"/>
                <w:sz w:val="24"/>
                <w:szCs w:val="24"/>
              </w:rPr>
            </w:pPr>
          </w:p>
        </w:tc>
        <w:tc>
          <w:tcPr>
            <w:tcW w:w="1119" w:type="dxa"/>
            <w:vMerge/>
          </w:tcPr>
          <w:p w:rsidR="007D7586" w:rsidRPr="00551FDB" w:rsidRDefault="007D7586" w:rsidP="00DF446F">
            <w:pPr>
              <w:spacing w:after="0" w:line="240" w:lineRule="auto"/>
              <w:jc w:val="center"/>
              <w:rPr>
                <w:rFonts w:ascii="Times New Roman" w:hAnsi="Times New Roman" w:cs="Times New Roman"/>
                <w:sz w:val="24"/>
                <w:szCs w:val="24"/>
              </w:rPr>
            </w:pPr>
          </w:p>
        </w:tc>
        <w:tc>
          <w:tcPr>
            <w:tcW w:w="1267" w:type="dxa"/>
            <w:vMerge/>
          </w:tcPr>
          <w:p w:rsidR="007D7586" w:rsidRPr="00551FDB" w:rsidRDefault="007D7586" w:rsidP="00DF446F">
            <w:pPr>
              <w:spacing w:after="0" w:line="240" w:lineRule="auto"/>
              <w:jc w:val="center"/>
              <w:rPr>
                <w:rFonts w:ascii="Times New Roman" w:hAnsi="Times New Roman" w:cs="Times New Roman"/>
                <w:sz w:val="24"/>
                <w:szCs w:val="24"/>
              </w:rPr>
            </w:pPr>
          </w:p>
        </w:tc>
      </w:tr>
      <w:tr w:rsidR="007D7586" w:rsidRPr="00551FDB" w:rsidTr="00DF446F">
        <w:tc>
          <w:tcPr>
            <w:tcW w:w="1363" w:type="dxa"/>
          </w:tcPr>
          <w:p w:rsidR="007D7586" w:rsidRPr="00551FDB" w:rsidRDefault="007D7586" w:rsidP="00DF446F">
            <w:pPr>
              <w:spacing w:after="0" w:line="240" w:lineRule="auto"/>
              <w:rPr>
                <w:rFonts w:ascii="Times New Roman" w:hAnsi="Times New Roman" w:cs="Times New Roman"/>
                <w:sz w:val="24"/>
                <w:szCs w:val="24"/>
              </w:rPr>
            </w:pPr>
            <w:r w:rsidRPr="00551FDB">
              <w:rPr>
                <w:rFonts w:ascii="Times New Roman" w:hAnsi="Times New Roman" w:cs="Times New Roman"/>
                <w:sz w:val="24"/>
                <w:szCs w:val="24"/>
              </w:rPr>
              <w:t>2015./2016.</w:t>
            </w:r>
          </w:p>
        </w:tc>
        <w:tc>
          <w:tcPr>
            <w:tcW w:w="1530" w:type="dxa"/>
          </w:tcPr>
          <w:p w:rsidR="007D7586" w:rsidRPr="00551FDB" w:rsidRDefault="007D7586" w:rsidP="00DF446F">
            <w:pPr>
              <w:spacing w:after="0" w:line="240" w:lineRule="auto"/>
              <w:jc w:val="center"/>
              <w:rPr>
                <w:rFonts w:ascii="Times New Roman" w:hAnsi="Times New Roman" w:cs="Times New Roman"/>
                <w:sz w:val="24"/>
                <w:szCs w:val="24"/>
              </w:rPr>
            </w:pPr>
            <w:r w:rsidRPr="00551FDB">
              <w:rPr>
                <w:rFonts w:ascii="Times New Roman" w:hAnsi="Times New Roman" w:cs="Times New Roman"/>
                <w:sz w:val="24"/>
                <w:szCs w:val="24"/>
              </w:rPr>
              <w:t>8</w:t>
            </w:r>
          </w:p>
        </w:tc>
        <w:tc>
          <w:tcPr>
            <w:tcW w:w="1527" w:type="dxa"/>
          </w:tcPr>
          <w:p w:rsidR="007D7586" w:rsidRPr="00551FDB" w:rsidRDefault="007D7586" w:rsidP="00DF446F">
            <w:pPr>
              <w:spacing w:after="0" w:line="240" w:lineRule="auto"/>
              <w:jc w:val="center"/>
              <w:rPr>
                <w:rFonts w:ascii="Times New Roman" w:hAnsi="Times New Roman" w:cs="Times New Roman"/>
                <w:sz w:val="24"/>
                <w:szCs w:val="24"/>
              </w:rPr>
            </w:pPr>
            <w:r w:rsidRPr="00551FDB">
              <w:rPr>
                <w:rFonts w:ascii="Times New Roman" w:hAnsi="Times New Roman" w:cs="Times New Roman"/>
                <w:sz w:val="24"/>
                <w:szCs w:val="24"/>
              </w:rPr>
              <w:t>-</w:t>
            </w:r>
          </w:p>
        </w:tc>
        <w:tc>
          <w:tcPr>
            <w:tcW w:w="1425" w:type="dxa"/>
          </w:tcPr>
          <w:p w:rsidR="007D7586" w:rsidRPr="00551FDB" w:rsidRDefault="007D7586" w:rsidP="00DF446F">
            <w:pPr>
              <w:spacing w:after="0" w:line="240" w:lineRule="auto"/>
              <w:jc w:val="center"/>
              <w:rPr>
                <w:rFonts w:ascii="Times New Roman" w:hAnsi="Times New Roman" w:cs="Times New Roman"/>
                <w:sz w:val="24"/>
                <w:szCs w:val="24"/>
              </w:rPr>
            </w:pPr>
            <w:r w:rsidRPr="00551FDB">
              <w:rPr>
                <w:rFonts w:ascii="Times New Roman" w:hAnsi="Times New Roman" w:cs="Times New Roman"/>
                <w:sz w:val="24"/>
                <w:szCs w:val="24"/>
              </w:rPr>
              <w:t>1</w:t>
            </w:r>
          </w:p>
        </w:tc>
        <w:tc>
          <w:tcPr>
            <w:tcW w:w="1262" w:type="dxa"/>
          </w:tcPr>
          <w:p w:rsidR="007D7586" w:rsidRPr="00551FDB" w:rsidRDefault="007D7586" w:rsidP="00DF446F">
            <w:pPr>
              <w:spacing w:after="0" w:line="240" w:lineRule="auto"/>
              <w:jc w:val="center"/>
              <w:rPr>
                <w:rFonts w:ascii="Times New Roman" w:hAnsi="Times New Roman" w:cs="Times New Roman"/>
                <w:sz w:val="24"/>
                <w:szCs w:val="24"/>
              </w:rPr>
            </w:pPr>
            <w:r w:rsidRPr="00551FDB">
              <w:rPr>
                <w:rFonts w:ascii="Times New Roman" w:hAnsi="Times New Roman" w:cs="Times New Roman"/>
                <w:sz w:val="24"/>
                <w:szCs w:val="24"/>
              </w:rPr>
              <w:t>2</w:t>
            </w:r>
          </w:p>
        </w:tc>
        <w:tc>
          <w:tcPr>
            <w:tcW w:w="1119" w:type="dxa"/>
          </w:tcPr>
          <w:p w:rsidR="007D7586" w:rsidRPr="00551FDB" w:rsidRDefault="007D7586" w:rsidP="00DF446F">
            <w:pPr>
              <w:spacing w:after="0" w:line="240" w:lineRule="auto"/>
              <w:jc w:val="center"/>
              <w:rPr>
                <w:rFonts w:ascii="Times New Roman" w:hAnsi="Times New Roman" w:cs="Times New Roman"/>
                <w:sz w:val="24"/>
                <w:szCs w:val="24"/>
              </w:rPr>
            </w:pPr>
            <w:r w:rsidRPr="00551FDB">
              <w:rPr>
                <w:rFonts w:ascii="Times New Roman" w:hAnsi="Times New Roman" w:cs="Times New Roman"/>
                <w:sz w:val="24"/>
                <w:szCs w:val="24"/>
              </w:rPr>
              <w:t>2</w:t>
            </w:r>
          </w:p>
        </w:tc>
        <w:tc>
          <w:tcPr>
            <w:tcW w:w="1267" w:type="dxa"/>
          </w:tcPr>
          <w:p w:rsidR="007D7586" w:rsidRPr="00551FDB" w:rsidRDefault="007D7586" w:rsidP="00DF446F">
            <w:pPr>
              <w:spacing w:after="0" w:line="240" w:lineRule="auto"/>
              <w:jc w:val="center"/>
              <w:rPr>
                <w:rFonts w:ascii="Times New Roman" w:hAnsi="Times New Roman" w:cs="Times New Roman"/>
                <w:sz w:val="24"/>
                <w:szCs w:val="24"/>
              </w:rPr>
            </w:pPr>
            <w:r w:rsidRPr="00551FDB">
              <w:rPr>
                <w:rFonts w:ascii="Times New Roman" w:hAnsi="Times New Roman" w:cs="Times New Roman"/>
                <w:sz w:val="24"/>
                <w:szCs w:val="24"/>
              </w:rPr>
              <w:t>5</w:t>
            </w:r>
          </w:p>
        </w:tc>
      </w:tr>
      <w:tr w:rsidR="007D7586" w:rsidRPr="00551FDB" w:rsidTr="00DF446F">
        <w:tc>
          <w:tcPr>
            <w:tcW w:w="1363" w:type="dxa"/>
          </w:tcPr>
          <w:p w:rsidR="007D7586" w:rsidRPr="00551FDB" w:rsidRDefault="007D7586" w:rsidP="00DF446F">
            <w:pPr>
              <w:spacing w:after="0" w:line="240" w:lineRule="auto"/>
              <w:rPr>
                <w:rFonts w:ascii="Times New Roman" w:hAnsi="Times New Roman" w:cs="Times New Roman"/>
                <w:sz w:val="24"/>
                <w:szCs w:val="24"/>
              </w:rPr>
            </w:pPr>
            <w:r w:rsidRPr="00551FDB">
              <w:rPr>
                <w:rFonts w:ascii="Times New Roman" w:hAnsi="Times New Roman" w:cs="Times New Roman"/>
                <w:sz w:val="24"/>
                <w:szCs w:val="24"/>
              </w:rPr>
              <w:t>2016./2017.</w:t>
            </w:r>
          </w:p>
        </w:tc>
        <w:tc>
          <w:tcPr>
            <w:tcW w:w="1530" w:type="dxa"/>
          </w:tcPr>
          <w:p w:rsidR="007D7586" w:rsidRPr="00551FDB" w:rsidRDefault="007D7586" w:rsidP="00DF446F">
            <w:pPr>
              <w:spacing w:after="0" w:line="240" w:lineRule="auto"/>
              <w:jc w:val="center"/>
              <w:rPr>
                <w:rFonts w:ascii="Times New Roman" w:hAnsi="Times New Roman" w:cs="Times New Roman"/>
                <w:sz w:val="24"/>
                <w:szCs w:val="24"/>
              </w:rPr>
            </w:pPr>
            <w:r w:rsidRPr="00551FDB">
              <w:rPr>
                <w:rFonts w:ascii="Times New Roman" w:hAnsi="Times New Roman" w:cs="Times New Roman"/>
                <w:sz w:val="24"/>
                <w:szCs w:val="24"/>
              </w:rPr>
              <w:t>15</w:t>
            </w:r>
          </w:p>
        </w:tc>
        <w:tc>
          <w:tcPr>
            <w:tcW w:w="1527" w:type="dxa"/>
          </w:tcPr>
          <w:p w:rsidR="007D7586" w:rsidRPr="00551FDB" w:rsidRDefault="007D7586" w:rsidP="00DF446F">
            <w:pPr>
              <w:spacing w:after="0" w:line="240" w:lineRule="auto"/>
              <w:jc w:val="center"/>
              <w:rPr>
                <w:rFonts w:ascii="Times New Roman" w:hAnsi="Times New Roman" w:cs="Times New Roman"/>
                <w:sz w:val="24"/>
                <w:szCs w:val="24"/>
              </w:rPr>
            </w:pPr>
            <w:r w:rsidRPr="00551FDB">
              <w:rPr>
                <w:rFonts w:ascii="Times New Roman" w:hAnsi="Times New Roman" w:cs="Times New Roman"/>
                <w:sz w:val="24"/>
                <w:szCs w:val="24"/>
              </w:rPr>
              <w:t>-</w:t>
            </w:r>
          </w:p>
        </w:tc>
        <w:tc>
          <w:tcPr>
            <w:tcW w:w="1425" w:type="dxa"/>
          </w:tcPr>
          <w:p w:rsidR="007D7586" w:rsidRPr="00551FDB" w:rsidRDefault="007D7586" w:rsidP="00DF446F">
            <w:pPr>
              <w:spacing w:after="0" w:line="240" w:lineRule="auto"/>
              <w:jc w:val="center"/>
              <w:rPr>
                <w:rFonts w:ascii="Times New Roman" w:hAnsi="Times New Roman" w:cs="Times New Roman"/>
                <w:sz w:val="24"/>
                <w:szCs w:val="24"/>
              </w:rPr>
            </w:pPr>
            <w:r w:rsidRPr="00551FDB">
              <w:rPr>
                <w:rFonts w:ascii="Times New Roman" w:hAnsi="Times New Roman" w:cs="Times New Roman"/>
                <w:sz w:val="24"/>
                <w:szCs w:val="24"/>
              </w:rPr>
              <w:t>3</w:t>
            </w:r>
          </w:p>
        </w:tc>
        <w:tc>
          <w:tcPr>
            <w:tcW w:w="1262" w:type="dxa"/>
          </w:tcPr>
          <w:p w:rsidR="007D7586" w:rsidRPr="00551FDB" w:rsidRDefault="007D7586" w:rsidP="00DF446F">
            <w:pPr>
              <w:spacing w:after="0" w:line="240" w:lineRule="auto"/>
              <w:jc w:val="center"/>
              <w:rPr>
                <w:rFonts w:ascii="Times New Roman" w:hAnsi="Times New Roman" w:cs="Times New Roman"/>
                <w:sz w:val="24"/>
                <w:szCs w:val="24"/>
              </w:rPr>
            </w:pPr>
            <w:r w:rsidRPr="00551FDB">
              <w:rPr>
                <w:rFonts w:ascii="Times New Roman" w:hAnsi="Times New Roman" w:cs="Times New Roman"/>
                <w:sz w:val="24"/>
                <w:szCs w:val="24"/>
              </w:rPr>
              <w:t>8</w:t>
            </w:r>
          </w:p>
        </w:tc>
        <w:tc>
          <w:tcPr>
            <w:tcW w:w="1119" w:type="dxa"/>
          </w:tcPr>
          <w:p w:rsidR="007D7586" w:rsidRPr="00551FDB" w:rsidRDefault="007D7586" w:rsidP="00DF446F">
            <w:pPr>
              <w:spacing w:after="0" w:line="240" w:lineRule="auto"/>
              <w:jc w:val="center"/>
              <w:rPr>
                <w:rFonts w:ascii="Times New Roman" w:hAnsi="Times New Roman" w:cs="Times New Roman"/>
                <w:sz w:val="24"/>
                <w:szCs w:val="24"/>
              </w:rPr>
            </w:pPr>
            <w:r w:rsidRPr="00551FDB">
              <w:rPr>
                <w:rFonts w:ascii="Times New Roman" w:hAnsi="Times New Roman" w:cs="Times New Roman"/>
                <w:sz w:val="24"/>
                <w:szCs w:val="24"/>
              </w:rPr>
              <w:t>8</w:t>
            </w:r>
          </w:p>
        </w:tc>
        <w:tc>
          <w:tcPr>
            <w:tcW w:w="1267" w:type="dxa"/>
          </w:tcPr>
          <w:p w:rsidR="007D7586" w:rsidRPr="00551FDB" w:rsidRDefault="007D7586" w:rsidP="00DF446F">
            <w:pPr>
              <w:spacing w:after="0" w:line="240" w:lineRule="auto"/>
              <w:jc w:val="center"/>
              <w:rPr>
                <w:rFonts w:ascii="Times New Roman" w:hAnsi="Times New Roman" w:cs="Times New Roman"/>
                <w:sz w:val="24"/>
                <w:szCs w:val="24"/>
              </w:rPr>
            </w:pPr>
            <w:r w:rsidRPr="00551FDB">
              <w:rPr>
                <w:rFonts w:ascii="Times New Roman" w:hAnsi="Times New Roman" w:cs="Times New Roman"/>
                <w:sz w:val="24"/>
                <w:szCs w:val="24"/>
              </w:rPr>
              <w:t>4</w:t>
            </w:r>
          </w:p>
        </w:tc>
      </w:tr>
      <w:tr w:rsidR="007D7586" w:rsidRPr="00551FDB" w:rsidTr="00DF446F">
        <w:tc>
          <w:tcPr>
            <w:tcW w:w="1363" w:type="dxa"/>
          </w:tcPr>
          <w:p w:rsidR="007D7586" w:rsidRPr="00551FDB" w:rsidRDefault="007D7586" w:rsidP="00DF446F">
            <w:pPr>
              <w:spacing w:after="0" w:line="240" w:lineRule="auto"/>
              <w:rPr>
                <w:rFonts w:ascii="Times New Roman" w:hAnsi="Times New Roman" w:cs="Times New Roman"/>
                <w:sz w:val="24"/>
                <w:szCs w:val="24"/>
              </w:rPr>
            </w:pPr>
            <w:r w:rsidRPr="00551FDB">
              <w:rPr>
                <w:rFonts w:ascii="Times New Roman" w:hAnsi="Times New Roman" w:cs="Times New Roman"/>
                <w:sz w:val="24"/>
                <w:szCs w:val="24"/>
              </w:rPr>
              <w:t>2017./2018.</w:t>
            </w:r>
          </w:p>
        </w:tc>
        <w:tc>
          <w:tcPr>
            <w:tcW w:w="1530" w:type="dxa"/>
          </w:tcPr>
          <w:p w:rsidR="007D7586" w:rsidRPr="00551FDB" w:rsidRDefault="007D7586" w:rsidP="00DF446F">
            <w:pPr>
              <w:spacing w:after="0" w:line="240" w:lineRule="auto"/>
              <w:jc w:val="center"/>
              <w:rPr>
                <w:rFonts w:ascii="Times New Roman" w:hAnsi="Times New Roman" w:cs="Times New Roman"/>
                <w:sz w:val="24"/>
                <w:szCs w:val="24"/>
              </w:rPr>
            </w:pPr>
            <w:r w:rsidRPr="00551FDB">
              <w:rPr>
                <w:rFonts w:ascii="Times New Roman" w:hAnsi="Times New Roman" w:cs="Times New Roman"/>
                <w:sz w:val="24"/>
                <w:szCs w:val="24"/>
              </w:rPr>
              <w:t>12</w:t>
            </w:r>
          </w:p>
        </w:tc>
        <w:tc>
          <w:tcPr>
            <w:tcW w:w="1527" w:type="dxa"/>
          </w:tcPr>
          <w:p w:rsidR="007D7586" w:rsidRPr="00551FDB" w:rsidRDefault="007D7586" w:rsidP="00DF446F">
            <w:pPr>
              <w:spacing w:after="0" w:line="240" w:lineRule="auto"/>
              <w:jc w:val="center"/>
              <w:rPr>
                <w:rFonts w:ascii="Times New Roman" w:hAnsi="Times New Roman" w:cs="Times New Roman"/>
                <w:sz w:val="24"/>
                <w:szCs w:val="24"/>
              </w:rPr>
            </w:pPr>
            <w:r w:rsidRPr="00551FDB">
              <w:rPr>
                <w:rFonts w:ascii="Times New Roman" w:hAnsi="Times New Roman" w:cs="Times New Roman"/>
                <w:sz w:val="24"/>
                <w:szCs w:val="24"/>
              </w:rPr>
              <w:t>2</w:t>
            </w:r>
          </w:p>
        </w:tc>
        <w:tc>
          <w:tcPr>
            <w:tcW w:w="1425" w:type="dxa"/>
          </w:tcPr>
          <w:p w:rsidR="007D7586" w:rsidRPr="00551FDB" w:rsidRDefault="007D7586" w:rsidP="00DF446F">
            <w:pPr>
              <w:spacing w:after="0" w:line="240" w:lineRule="auto"/>
              <w:jc w:val="center"/>
              <w:rPr>
                <w:rFonts w:ascii="Times New Roman" w:hAnsi="Times New Roman" w:cs="Times New Roman"/>
                <w:sz w:val="24"/>
                <w:szCs w:val="24"/>
              </w:rPr>
            </w:pPr>
            <w:r w:rsidRPr="00551FDB">
              <w:rPr>
                <w:rFonts w:ascii="Times New Roman" w:hAnsi="Times New Roman" w:cs="Times New Roman"/>
                <w:sz w:val="24"/>
                <w:szCs w:val="24"/>
              </w:rPr>
              <w:t>1</w:t>
            </w:r>
          </w:p>
        </w:tc>
        <w:tc>
          <w:tcPr>
            <w:tcW w:w="1262" w:type="dxa"/>
          </w:tcPr>
          <w:p w:rsidR="007D7586" w:rsidRPr="00551FDB" w:rsidRDefault="007D7586" w:rsidP="00DF446F">
            <w:pPr>
              <w:spacing w:after="0" w:line="240" w:lineRule="auto"/>
              <w:jc w:val="center"/>
              <w:rPr>
                <w:rFonts w:ascii="Times New Roman" w:hAnsi="Times New Roman" w:cs="Times New Roman"/>
                <w:sz w:val="24"/>
                <w:szCs w:val="24"/>
              </w:rPr>
            </w:pPr>
            <w:r w:rsidRPr="00551FDB">
              <w:rPr>
                <w:rFonts w:ascii="Times New Roman" w:hAnsi="Times New Roman" w:cs="Times New Roman"/>
                <w:sz w:val="24"/>
                <w:szCs w:val="24"/>
              </w:rPr>
              <w:t>8</w:t>
            </w:r>
          </w:p>
        </w:tc>
        <w:tc>
          <w:tcPr>
            <w:tcW w:w="1119" w:type="dxa"/>
          </w:tcPr>
          <w:p w:rsidR="007D7586" w:rsidRPr="00551FDB" w:rsidRDefault="007D7586" w:rsidP="00DF446F">
            <w:pPr>
              <w:spacing w:after="0" w:line="240" w:lineRule="auto"/>
              <w:jc w:val="center"/>
              <w:rPr>
                <w:rFonts w:ascii="Times New Roman" w:hAnsi="Times New Roman" w:cs="Times New Roman"/>
                <w:sz w:val="24"/>
                <w:szCs w:val="24"/>
              </w:rPr>
            </w:pPr>
            <w:r w:rsidRPr="00551FDB">
              <w:rPr>
                <w:rFonts w:ascii="Times New Roman" w:hAnsi="Times New Roman" w:cs="Times New Roman"/>
                <w:sz w:val="24"/>
                <w:szCs w:val="24"/>
              </w:rPr>
              <w:t>8</w:t>
            </w:r>
          </w:p>
        </w:tc>
        <w:tc>
          <w:tcPr>
            <w:tcW w:w="1267" w:type="dxa"/>
          </w:tcPr>
          <w:p w:rsidR="007D7586" w:rsidRPr="00551FDB" w:rsidRDefault="007D7586" w:rsidP="00DF446F">
            <w:pPr>
              <w:spacing w:after="0" w:line="240" w:lineRule="auto"/>
              <w:jc w:val="center"/>
              <w:rPr>
                <w:rFonts w:ascii="Times New Roman" w:hAnsi="Times New Roman" w:cs="Times New Roman"/>
                <w:sz w:val="24"/>
                <w:szCs w:val="24"/>
              </w:rPr>
            </w:pPr>
            <w:r w:rsidRPr="00551FDB">
              <w:rPr>
                <w:rFonts w:ascii="Times New Roman" w:hAnsi="Times New Roman" w:cs="Times New Roman"/>
                <w:sz w:val="24"/>
                <w:szCs w:val="24"/>
              </w:rPr>
              <w:t>1</w:t>
            </w:r>
          </w:p>
        </w:tc>
      </w:tr>
      <w:tr w:rsidR="007D7586" w:rsidRPr="00551FDB" w:rsidTr="00DF446F">
        <w:tc>
          <w:tcPr>
            <w:tcW w:w="1363" w:type="dxa"/>
          </w:tcPr>
          <w:p w:rsidR="007D7586" w:rsidRPr="00E13882" w:rsidRDefault="007D7586" w:rsidP="00DF446F">
            <w:pPr>
              <w:spacing w:after="0" w:line="240" w:lineRule="auto"/>
              <w:rPr>
                <w:rFonts w:ascii="Times New Roman" w:hAnsi="Times New Roman" w:cs="Times New Roman"/>
                <w:sz w:val="24"/>
                <w:szCs w:val="24"/>
              </w:rPr>
            </w:pPr>
            <w:r w:rsidRPr="00E13882">
              <w:rPr>
                <w:rFonts w:ascii="Times New Roman" w:hAnsi="Times New Roman" w:cs="Times New Roman"/>
                <w:sz w:val="24"/>
                <w:szCs w:val="24"/>
              </w:rPr>
              <w:t>2018./2019.</w:t>
            </w:r>
          </w:p>
        </w:tc>
        <w:tc>
          <w:tcPr>
            <w:tcW w:w="1530" w:type="dxa"/>
          </w:tcPr>
          <w:p w:rsidR="007D7586" w:rsidRPr="00E13882" w:rsidRDefault="00E13882" w:rsidP="00DF446F">
            <w:pPr>
              <w:spacing w:after="0" w:line="240" w:lineRule="auto"/>
              <w:jc w:val="center"/>
              <w:rPr>
                <w:rFonts w:ascii="Times New Roman" w:hAnsi="Times New Roman" w:cs="Times New Roman"/>
                <w:sz w:val="24"/>
                <w:szCs w:val="24"/>
              </w:rPr>
            </w:pPr>
            <w:r w:rsidRPr="00E13882">
              <w:rPr>
                <w:rFonts w:ascii="Times New Roman" w:hAnsi="Times New Roman" w:cs="Times New Roman"/>
                <w:sz w:val="24"/>
                <w:szCs w:val="24"/>
              </w:rPr>
              <w:t>7</w:t>
            </w:r>
          </w:p>
        </w:tc>
        <w:tc>
          <w:tcPr>
            <w:tcW w:w="1527" w:type="dxa"/>
          </w:tcPr>
          <w:p w:rsidR="007D7586" w:rsidRPr="00551FDB" w:rsidRDefault="00E13882" w:rsidP="00DF446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25" w:type="dxa"/>
          </w:tcPr>
          <w:p w:rsidR="007D7586" w:rsidRPr="00551FDB" w:rsidRDefault="00E13882" w:rsidP="00DF446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62" w:type="dxa"/>
          </w:tcPr>
          <w:p w:rsidR="007D7586" w:rsidRPr="00551FDB" w:rsidRDefault="00E13882" w:rsidP="00DF446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19" w:type="dxa"/>
          </w:tcPr>
          <w:p w:rsidR="007D7586" w:rsidRPr="00551FDB" w:rsidRDefault="00E13882" w:rsidP="00DF446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67" w:type="dxa"/>
          </w:tcPr>
          <w:p w:rsidR="007D7586" w:rsidRPr="00551FDB" w:rsidRDefault="00E13882" w:rsidP="00DF446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bl>
    <w:p w:rsidR="007D7586" w:rsidRPr="00551FDB" w:rsidRDefault="007D7586" w:rsidP="007D7586">
      <w:pPr>
        <w:rPr>
          <w:rFonts w:ascii="Times New Roman" w:hAnsi="Times New Roman" w:cs="Times New Roman"/>
          <w:b/>
          <w:bCs/>
          <w:sz w:val="24"/>
          <w:szCs w:val="24"/>
        </w:rPr>
      </w:pPr>
    </w:p>
    <w:p w:rsidR="007D7586" w:rsidRPr="00551FDB" w:rsidRDefault="007D7586" w:rsidP="007D7586">
      <w:pPr>
        <w:rPr>
          <w:rFonts w:ascii="Times New Roman" w:hAnsi="Times New Roman" w:cs="Times New Roman"/>
          <w:b/>
          <w:bCs/>
          <w:sz w:val="24"/>
          <w:szCs w:val="24"/>
        </w:rPr>
      </w:pPr>
      <w:r w:rsidRPr="00551FDB">
        <w:rPr>
          <w:rFonts w:ascii="Times New Roman" w:hAnsi="Times New Roman" w:cs="Times New Roman"/>
          <w:b/>
          <w:bCs/>
          <w:sz w:val="24"/>
          <w:szCs w:val="24"/>
        </w:rPr>
        <w:t xml:space="preserve">Skolas darba stiprās puses: </w:t>
      </w:r>
    </w:p>
    <w:p w:rsidR="007D7586" w:rsidRPr="00551FDB" w:rsidRDefault="007D7586" w:rsidP="00950CF7">
      <w:pPr>
        <w:numPr>
          <w:ilvl w:val="0"/>
          <w:numId w:val="2"/>
        </w:numPr>
        <w:spacing w:after="0" w:line="240" w:lineRule="auto"/>
        <w:rPr>
          <w:rFonts w:ascii="Times New Roman" w:hAnsi="Times New Roman" w:cs="Times New Roman"/>
          <w:sz w:val="24"/>
          <w:szCs w:val="24"/>
        </w:rPr>
      </w:pPr>
      <w:r w:rsidRPr="00551FDB">
        <w:rPr>
          <w:rFonts w:ascii="Times New Roman" w:hAnsi="Times New Roman" w:cs="Times New Roman"/>
          <w:sz w:val="24"/>
          <w:szCs w:val="24"/>
        </w:rPr>
        <w:t>Mērķtiecīgs darbs karjeras izglītības jomā.</w:t>
      </w:r>
    </w:p>
    <w:p w:rsidR="007D7586" w:rsidRPr="00551FDB" w:rsidRDefault="007D7586" w:rsidP="00950CF7">
      <w:pPr>
        <w:numPr>
          <w:ilvl w:val="0"/>
          <w:numId w:val="2"/>
        </w:numPr>
        <w:spacing w:after="0" w:line="240" w:lineRule="auto"/>
        <w:rPr>
          <w:rFonts w:ascii="Times New Roman" w:hAnsi="Times New Roman" w:cs="Times New Roman"/>
          <w:sz w:val="24"/>
          <w:szCs w:val="24"/>
        </w:rPr>
      </w:pPr>
      <w:r w:rsidRPr="00551FDB">
        <w:rPr>
          <w:rFonts w:ascii="Times New Roman" w:hAnsi="Times New Roman" w:cs="Times New Roman"/>
          <w:sz w:val="24"/>
          <w:szCs w:val="24"/>
        </w:rPr>
        <w:t>Skolas piedalīšanās projektā „Karjeras atbalsts vispārējās un profesionālās izglītības iestādēs”.</w:t>
      </w:r>
    </w:p>
    <w:p w:rsidR="007D7586" w:rsidRPr="00551FDB" w:rsidRDefault="007D7586" w:rsidP="00950CF7">
      <w:pPr>
        <w:numPr>
          <w:ilvl w:val="0"/>
          <w:numId w:val="2"/>
        </w:numPr>
        <w:spacing w:after="0" w:line="240" w:lineRule="auto"/>
        <w:rPr>
          <w:rFonts w:ascii="Times New Roman" w:hAnsi="Times New Roman" w:cs="Times New Roman"/>
          <w:sz w:val="24"/>
          <w:szCs w:val="24"/>
        </w:rPr>
      </w:pPr>
      <w:r w:rsidRPr="00551FDB">
        <w:rPr>
          <w:rFonts w:ascii="Times New Roman" w:hAnsi="Times New Roman" w:cs="Times New Roman"/>
          <w:sz w:val="24"/>
          <w:szCs w:val="24"/>
        </w:rPr>
        <w:t>Karjeras izglītības pasākumi, mācību ekskursijas.</w:t>
      </w:r>
    </w:p>
    <w:p w:rsidR="007D7586" w:rsidRPr="00551FDB" w:rsidRDefault="007D7586" w:rsidP="007D7586">
      <w:pPr>
        <w:spacing w:after="0" w:line="240" w:lineRule="auto"/>
        <w:rPr>
          <w:rFonts w:ascii="Times New Roman" w:hAnsi="Times New Roman" w:cs="Times New Roman"/>
          <w:sz w:val="24"/>
          <w:szCs w:val="24"/>
        </w:rPr>
      </w:pPr>
    </w:p>
    <w:p w:rsidR="007D7586" w:rsidRPr="00551FDB" w:rsidRDefault="007D7586" w:rsidP="007D7586">
      <w:pPr>
        <w:rPr>
          <w:rFonts w:ascii="Times New Roman" w:hAnsi="Times New Roman" w:cs="Times New Roman"/>
          <w:b/>
          <w:bCs/>
          <w:sz w:val="24"/>
          <w:szCs w:val="24"/>
        </w:rPr>
      </w:pPr>
      <w:r w:rsidRPr="00551FDB">
        <w:rPr>
          <w:rFonts w:ascii="Times New Roman" w:hAnsi="Times New Roman" w:cs="Times New Roman"/>
          <w:b/>
          <w:bCs/>
          <w:sz w:val="24"/>
          <w:szCs w:val="24"/>
        </w:rPr>
        <w:t xml:space="preserve">Tālākās attīstības vajadzības: </w:t>
      </w:r>
    </w:p>
    <w:p w:rsidR="007D7586" w:rsidRPr="00551FDB" w:rsidRDefault="007D7586" w:rsidP="00950CF7">
      <w:pPr>
        <w:numPr>
          <w:ilvl w:val="0"/>
          <w:numId w:val="19"/>
        </w:numPr>
        <w:spacing w:after="0"/>
        <w:rPr>
          <w:rFonts w:ascii="Times New Roman" w:hAnsi="Times New Roman" w:cs="Times New Roman"/>
          <w:sz w:val="24"/>
          <w:szCs w:val="24"/>
        </w:rPr>
      </w:pPr>
      <w:r w:rsidRPr="00551FDB">
        <w:rPr>
          <w:rFonts w:ascii="Times New Roman" w:hAnsi="Times New Roman" w:cs="Times New Roman"/>
          <w:sz w:val="24"/>
          <w:szCs w:val="24"/>
        </w:rPr>
        <w:t xml:space="preserve">Veicināt vidusskolēnos motivāciju turpināt izglītību augstākajās izglītības iestādēs. </w:t>
      </w:r>
    </w:p>
    <w:p w:rsidR="007D7586" w:rsidRPr="00551FDB" w:rsidRDefault="007D7586" w:rsidP="007D7586">
      <w:pPr>
        <w:spacing w:after="0"/>
        <w:rPr>
          <w:rFonts w:ascii="Times New Roman" w:hAnsi="Times New Roman" w:cs="Times New Roman"/>
          <w:sz w:val="24"/>
          <w:szCs w:val="24"/>
        </w:rPr>
      </w:pPr>
    </w:p>
    <w:p w:rsidR="007D7586" w:rsidRPr="00551FDB" w:rsidRDefault="007D7586" w:rsidP="007D7586">
      <w:pPr>
        <w:spacing w:after="0"/>
        <w:rPr>
          <w:rFonts w:ascii="Times New Roman" w:hAnsi="Times New Roman" w:cs="Times New Roman"/>
          <w:b/>
          <w:bCs/>
          <w:sz w:val="24"/>
          <w:szCs w:val="24"/>
        </w:rPr>
      </w:pPr>
      <w:r w:rsidRPr="00551FDB">
        <w:rPr>
          <w:rFonts w:ascii="Times New Roman" w:hAnsi="Times New Roman" w:cs="Times New Roman"/>
          <w:b/>
          <w:bCs/>
          <w:sz w:val="24"/>
          <w:szCs w:val="24"/>
        </w:rPr>
        <w:t>Kritērija 4.4.4. ATBALSTS KARJERAS IZVĒLĒ vērtējums ir</w:t>
      </w:r>
      <w:r w:rsidR="00401A0E">
        <w:rPr>
          <w:rFonts w:ascii="Times New Roman" w:hAnsi="Times New Roman" w:cs="Times New Roman"/>
          <w:b/>
          <w:bCs/>
          <w:sz w:val="24"/>
          <w:szCs w:val="24"/>
        </w:rPr>
        <w:t xml:space="preserve"> ļoti</w:t>
      </w:r>
      <w:r w:rsidRPr="00551FDB">
        <w:rPr>
          <w:rFonts w:ascii="Times New Roman" w:hAnsi="Times New Roman" w:cs="Times New Roman"/>
          <w:b/>
          <w:bCs/>
          <w:sz w:val="24"/>
          <w:szCs w:val="24"/>
        </w:rPr>
        <w:t xml:space="preserve"> labi.</w:t>
      </w:r>
    </w:p>
    <w:p w:rsidR="007D7586" w:rsidRPr="00551FDB" w:rsidRDefault="007D7586" w:rsidP="007D7586">
      <w:pPr>
        <w:spacing w:after="0"/>
        <w:rPr>
          <w:rFonts w:ascii="Times New Roman" w:hAnsi="Times New Roman" w:cs="Times New Roman"/>
          <w:b/>
          <w:bCs/>
          <w:sz w:val="24"/>
          <w:szCs w:val="24"/>
        </w:rPr>
      </w:pPr>
    </w:p>
    <w:p w:rsidR="007D7586" w:rsidRPr="00551FDB" w:rsidRDefault="007D7586" w:rsidP="007D7586">
      <w:pPr>
        <w:spacing w:after="0"/>
        <w:rPr>
          <w:rFonts w:ascii="Times New Roman" w:hAnsi="Times New Roman" w:cs="Times New Roman"/>
          <w:b/>
          <w:bCs/>
          <w:sz w:val="24"/>
          <w:szCs w:val="24"/>
        </w:rPr>
      </w:pPr>
      <w:r w:rsidRPr="00551FDB">
        <w:rPr>
          <w:rFonts w:ascii="Times New Roman" w:hAnsi="Times New Roman" w:cs="Times New Roman"/>
          <w:b/>
          <w:bCs/>
          <w:sz w:val="24"/>
          <w:szCs w:val="24"/>
        </w:rPr>
        <w:t>Kritērijs – 4.4.5. Atbalsts mācību darba diferenciācijai</w:t>
      </w:r>
    </w:p>
    <w:p w:rsidR="007D7586" w:rsidRPr="00551FDB" w:rsidRDefault="007D7586" w:rsidP="007D7586">
      <w:pPr>
        <w:spacing w:after="0"/>
        <w:rPr>
          <w:rFonts w:ascii="Times New Roman" w:hAnsi="Times New Roman" w:cs="Times New Roman"/>
          <w:sz w:val="24"/>
          <w:szCs w:val="24"/>
        </w:rPr>
      </w:pPr>
    </w:p>
    <w:p w:rsidR="005D6846" w:rsidRPr="005D6846" w:rsidRDefault="007D7586" w:rsidP="00401A0E">
      <w:pPr>
        <w:spacing w:after="0" w:line="240" w:lineRule="auto"/>
        <w:ind w:firstLine="720"/>
        <w:jc w:val="both"/>
        <w:rPr>
          <w:rFonts w:ascii="Times New Roman" w:hAnsi="Times New Roman" w:cs="Times New Roman"/>
          <w:sz w:val="24"/>
          <w:szCs w:val="24"/>
        </w:rPr>
      </w:pPr>
      <w:r w:rsidRPr="005D6846">
        <w:rPr>
          <w:rFonts w:ascii="Times New Roman" w:hAnsi="Times New Roman" w:cs="Times New Roman"/>
          <w:sz w:val="24"/>
          <w:szCs w:val="24"/>
        </w:rPr>
        <w:t>Skola plāno un veicina talantīgo izglītojamo līdzdalību novada konkursos, olimpiādēs, skatēs, zinātniski pētniecisko darbu izstrādē. Skola nodrošina transportu braucieniem uz olimpiādēm, konkursiem un apbalvo skolēnus un pedagogus par iegūtajām godalgotajām vietām ar diplomiem, pateicības rakstiem un balvām pasākumos “Ziemassvētku mielasts”, “Skolotāju diena”, “Mēs kļuvām par gadu vecāki”, skolas līnijās.  Tiek prognozēta skolēnu līdzdalība šajos pasākumos, ņemot vērā viņu intereses. Aptaujā 100% pedagogu atzīst, ka skola sniedz atbalstu pedagogiem darbā ar talantīgajiem skolēniem.</w:t>
      </w:r>
      <w:r w:rsidR="005D6846" w:rsidRPr="005D6846">
        <w:rPr>
          <w:rFonts w:ascii="Times New Roman" w:hAnsi="Times New Roman" w:cs="Times New Roman"/>
          <w:sz w:val="24"/>
          <w:szCs w:val="24"/>
        </w:rPr>
        <w:t xml:space="preserve">  Tomēr akreditācijas ekspertu komisijas ziņojuma informācija liecina, ka akreditācijas procesa ietvaros vērotajās mācību stundās pedagogi neplāno atsevišķi darbu ar talantīgajiem izglītojamajiem un ne visos gadījumos sniedz atbalstu izglītojamajiem ar mācīšanās grūtībām vai speciālām vajadzībām. Divās no vērotajām stundām ir novērots, ka pedagogi piedāvā izglītojamajiem dažādas grūtības pakāpes uzdevumus.</w:t>
      </w:r>
    </w:p>
    <w:p w:rsidR="007D7586" w:rsidRPr="005D6846" w:rsidRDefault="007D7586" w:rsidP="00401A0E">
      <w:pPr>
        <w:spacing w:after="0" w:line="240" w:lineRule="auto"/>
        <w:ind w:firstLine="720"/>
        <w:jc w:val="both"/>
        <w:rPr>
          <w:rFonts w:ascii="Times New Roman" w:hAnsi="Times New Roman" w:cs="Times New Roman"/>
          <w:sz w:val="24"/>
          <w:szCs w:val="24"/>
        </w:rPr>
      </w:pPr>
      <w:r w:rsidRPr="005D6846">
        <w:rPr>
          <w:rFonts w:ascii="Times New Roman" w:hAnsi="Times New Roman" w:cs="Times New Roman"/>
          <w:sz w:val="24"/>
          <w:szCs w:val="24"/>
        </w:rPr>
        <w:t xml:space="preserve">Skolā tiek realizēta speciālās pamatizglītības programma izglītojamajiem ar mācīšanās traucējumiem (izglītības programmas kods 21015611). Šajā programmā atbilstoši skolas iespējām un skolēna traucējumu veidam tiek paredzētas individuālās nodarbības atsevišķos mācību priekšmetos, kā arī atvieglojumi un atbalsta pasākumi. Tas dod iespēju skolēniem saņemt vairāk individuālu pedagoga uzmanību un pieeju zināšanu un prasmju apguvei. Regulāri notiek sadarbība ar skolēnu vecākiem, informējot viņus par korekcijas darbā iegūtajiem rezultātiem. </w:t>
      </w:r>
    </w:p>
    <w:p w:rsidR="007D7586" w:rsidRPr="00551FDB" w:rsidRDefault="007D7586" w:rsidP="007D7586">
      <w:pPr>
        <w:rPr>
          <w:rFonts w:ascii="Times New Roman" w:hAnsi="Times New Roman" w:cs="Times New Roman"/>
          <w:b/>
          <w:bCs/>
          <w:sz w:val="24"/>
          <w:szCs w:val="24"/>
        </w:rPr>
      </w:pPr>
    </w:p>
    <w:p w:rsidR="007D7586" w:rsidRPr="00551FDB" w:rsidRDefault="007D7586" w:rsidP="007D7586">
      <w:pPr>
        <w:rPr>
          <w:rFonts w:ascii="Times New Roman" w:hAnsi="Times New Roman" w:cs="Times New Roman"/>
          <w:b/>
          <w:bCs/>
          <w:sz w:val="24"/>
          <w:szCs w:val="24"/>
        </w:rPr>
      </w:pPr>
      <w:r w:rsidRPr="00551FDB">
        <w:rPr>
          <w:rFonts w:ascii="Times New Roman" w:hAnsi="Times New Roman" w:cs="Times New Roman"/>
          <w:b/>
          <w:bCs/>
          <w:sz w:val="24"/>
          <w:szCs w:val="24"/>
        </w:rPr>
        <w:t xml:space="preserve">Stiprās puses </w:t>
      </w:r>
    </w:p>
    <w:p w:rsidR="007D7586" w:rsidRPr="00551FDB" w:rsidRDefault="007D7586" w:rsidP="00950CF7">
      <w:pPr>
        <w:pStyle w:val="NormalWeb"/>
        <w:numPr>
          <w:ilvl w:val="0"/>
          <w:numId w:val="11"/>
        </w:numPr>
        <w:rPr>
          <w:rFonts w:ascii="Times New Roman" w:hAnsi="Times New Roman" w:cs="Times New Roman"/>
        </w:rPr>
      </w:pPr>
      <w:r w:rsidRPr="00551FDB">
        <w:rPr>
          <w:rFonts w:ascii="Times New Roman" w:hAnsi="Times New Roman" w:cs="Times New Roman"/>
        </w:rPr>
        <w:t>Skola veicina un atbalsta talantīgo skolēnu dalību konkursos, olimpiādēs, projektos, zinātniskās pētniecības darbu izstrādē, sporta sacensībās.</w:t>
      </w:r>
    </w:p>
    <w:p w:rsidR="007D7586" w:rsidRPr="00551FDB" w:rsidRDefault="007D7586" w:rsidP="00950CF7">
      <w:pPr>
        <w:pStyle w:val="NormalWeb"/>
        <w:numPr>
          <w:ilvl w:val="0"/>
          <w:numId w:val="11"/>
        </w:numPr>
        <w:rPr>
          <w:rFonts w:ascii="Times New Roman" w:hAnsi="Times New Roman" w:cs="Times New Roman"/>
        </w:rPr>
      </w:pPr>
      <w:r w:rsidRPr="00551FDB">
        <w:rPr>
          <w:rFonts w:ascii="Times New Roman" w:hAnsi="Times New Roman" w:cs="Times New Roman"/>
        </w:rPr>
        <w:t>Skolā sistemātiski organizē darbu ar izglītojamiem, kuriem mācības sagādā grūtības, piedāvājot konsultācijas un cita veida palīdzību.</w:t>
      </w:r>
    </w:p>
    <w:p w:rsidR="007D7586" w:rsidRPr="00551FDB" w:rsidRDefault="007D7586" w:rsidP="00950CF7">
      <w:pPr>
        <w:pStyle w:val="NormalWeb"/>
        <w:numPr>
          <w:ilvl w:val="0"/>
          <w:numId w:val="11"/>
        </w:numPr>
        <w:rPr>
          <w:rFonts w:ascii="Times New Roman" w:hAnsi="Times New Roman" w:cs="Times New Roman"/>
        </w:rPr>
      </w:pPr>
      <w:r w:rsidRPr="00551FDB">
        <w:rPr>
          <w:rFonts w:ascii="Times New Roman" w:hAnsi="Times New Roman" w:cs="Times New Roman"/>
        </w:rPr>
        <w:t>Skolā ir</w:t>
      </w:r>
      <w:r w:rsidR="004555E2">
        <w:rPr>
          <w:rFonts w:ascii="Times New Roman" w:hAnsi="Times New Roman" w:cs="Times New Roman"/>
        </w:rPr>
        <w:t xml:space="preserve"> licencēta</w:t>
      </w:r>
      <w:r w:rsidRPr="00551FDB">
        <w:rPr>
          <w:rFonts w:ascii="Times New Roman" w:hAnsi="Times New Roman" w:cs="Times New Roman"/>
        </w:rPr>
        <w:t xml:space="preserve"> </w:t>
      </w:r>
      <w:r w:rsidR="004555E2">
        <w:rPr>
          <w:rFonts w:ascii="Times New Roman" w:hAnsi="Times New Roman" w:cs="Times New Roman"/>
        </w:rPr>
        <w:t xml:space="preserve"> speciālās izglītības programma</w:t>
      </w:r>
      <w:r w:rsidRPr="00551FDB">
        <w:rPr>
          <w:rFonts w:ascii="Times New Roman" w:hAnsi="Times New Roman" w:cs="Times New Roman"/>
        </w:rPr>
        <w:t>.</w:t>
      </w:r>
    </w:p>
    <w:p w:rsidR="007D7586" w:rsidRPr="00551FDB" w:rsidRDefault="007D7586" w:rsidP="00950CF7">
      <w:pPr>
        <w:numPr>
          <w:ilvl w:val="0"/>
          <w:numId w:val="11"/>
        </w:numPr>
        <w:spacing w:after="0" w:line="240" w:lineRule="auto"/>
        <w:rPr>
          <w:rFonts w:ascii="Times New Roman" w:hAnsi="Times New Roman" w:cs="Times New Roman"/>
          <w:sz w:val="24"/>
          <w:szCs w:val="24"/>
        </w:rPr>
      </w:pPr>
      <w:r w:rsidRPr="00551FDB">
        <w:rPr>
          <w:rFonts w:ascii="Times New Roman" w:hAnsi="Times New Roman" w:cs="Times New Roman"/>
          <w:sz w:val="24"/>
          <w:szCs w:val="24"/>
        </w:rPr>
        <w:lastRenderedPageBreak/>
        <w:t>Nodrošināts logopēda un speciālā pedagoga atbalsts.</w:t>
      </w:r>
    </w:p>
    <w:p w:rsidR="007D7586" w:rsidRPr="004555E2" w:rsidRDefault="007D7586" w:rsidP="004555E2">
      <w:pPr>
        <w:spacing w:after="0" w:line="240" w:lineRule="auto"/>
        <w:ind w:left="720"/>
        <w:rPr>
          <w:rFonts w:ascii="Times New Roman" w:hAnsi="Times New Roman" w:cs="Times New Roman"/>
          <w:sz w:val="24"/>
          <w:szCs w:val="24"/>
        </w:rPr>
      </w:pPr>
    </w:p>
    <w:p w:rsidR="007D7586" w:rsidRPr="00551FDB" w:rsidRDefault="007D7586" w:rsidP="007D7586">
      <w:pPr>
        <w:rPr>
          <w:rFonts w:ascii="Times New Roman" w:hAnsi="Times New Roman" w:cs="Times New Roman"/>
          <w:b/>
          <w:bCs/>
          <w:sz w:val="24"/>
          <w:szCs w:val="24"/>
        </w:rPr>
      </w:pPr>
      <w:r w:rsidRPr="00551FDB">
        <w:rPr>
          <w:rFonts w:ascii="Times New Roman" w:hAnsi="Times New Roman" w:cs="Times New Roman"/>
          <w:b/>
          <w:bCs/>
          <w:sz w:val="24"/>
          <w:szCs w:val="24"/>
        </w:rPr>
        <w:t xml:space="preserve">Tālākās attīstības vajadzības </w:t>
      </w:r>
    </w:p>
    <w:p w:rsidR="007D7586" w:rsidRPr="00401A0E" w:rsidRDefault="00401A0E" w:rsidP="00401A0E">
      <w:pPr>
        <w:numPr>
          <w:ilvl w:val="0"/>
          <w:numId w:val="35"/>
        </w:numPr>
        <w:spacing w:after="0"/>
        <w:rPr>
          <w:rFonts w:ascii="Times New Roman" w:hAnsi="Times New Roman" w:cs="Times New Roman"/>
          <w:bCs/>
          <w:sz w:val="24"/>
          <w:szCs w:val="24"/>
        </w:rPr>
      </w:pPr>
      <w:r w:rsidRPr="00401A0E">
        <w:rPr>
          <w:rFonts w:ascii="Times New Roman" w:hAnsi="Times New Roman" w:cs="Times New Roman"/>
          <w:bCs/>
          <w:sz w:val="24"/>
          <w:szCs w:val="24"/>
        </w:rPr>
        <w:t>Pilnveidot diferencētu pieeju izglītojamajiem mācību satura apguvē.</w:t>
      </w:r>
    </w:p>
    <w:p w:rsidR="00401A0E" w:rsidRPr="00551FDB" w:rsidRDefault="00401A0E" w:rsidP="00401A0E">
      <w:pPr>
        <w:spacing w:after="0"/>
        <w:ind w:left="720"/>
        <w:rPr>
          <w:rFonts w:ascii="Times New Roman" w:hAnsi="Times New Roman" w:cs="Times New Roman"/>
          <w:b/>
          <w:bCs/>
          <w:sz w:val="24"/>
          <w:szCs w:val="24"/>
        </w:rPr>
      </w:pPr>
    </w:p>
    <w:p w:rsidR="007D7586" w:rsidRPr="00551FDB" w:rsidRDefault="007D7586" w:rsidP="007D7586">
      <w:pPr>
        <w:rPr>
          <w:rFonts w:ascii="Times New Roman" w:hAnsi="Times New Roman" w:cs="Times New Roman"/>
          <w:b/>
          <w:bCs/>
          <w:sz w:val="24"/>
          <w:szCs w:val="24"/>
        </w:rPr>
      </w:pPr>
      <w:r w:rsidRPr="00551FDB">
        <w:rPr>
          <w:rFonts w:ascii="Times New Roman" w:hAnsi="Times New Roman" w:cs="Times New Roman"/>
          <w:b/>
          <w:bCs/>
          <w:sz w:val="24"/>
          <w:szCs w:val="24"/>
        </w:rPr>
        <w:t xml:space="preserve">Kritērija 4.4.5. ATBALSTS MĀCĪBU DARBA DIFERENCIĀCIJAI </w:t>
      </w:r>
      <w:r w:rsidR="004555E2">
        <w:rPr>
          <w:rFonts w:ascii="Times New Roman" w:hAnsi="Times New Roman" w:cs="Times New Roman"/>
          <w:b/>
          <w:bCs/>
          <w:sz w:val="24"/>
          <w:szCs w:val="24"/>
        </w:rPr>
        <w:t>vērtējums ir pietiekami</w:t>
      </w:r>
      <w:r w:rsidRPr="00551FDB">
        <w:rPr>
          <w:rFonts w:ascii="Times New Roman" w:hAnsi="Times New Roman" w:cs="Times New Roman"/>
          <w:b/>
          <w:bCs/>
          <w:sz w:val="24"/>
          <w:szCs w:val="24"/>
        </w:rPr>
        <w:t>.</w:t>
      </w:r>
    </w:p>
    <w:p w:rsidR="007D7586" w:rsidRPr="00551FDB" w:rsidRDefault="007D7586" w:rsidP="007D7586">
      <w:pPr>
        <w:spacing w:after="0"/>
        <w:rPr>
          <w:rFonts w:ascii="Times New Roman" w:hAnsi="Times New Roman" w:cs="Times New Roman"/>
          <w:b/>
          <w:bCs/>
          <w:sz w:val="24"/>
          <w:szCs w:val="24"/>
        </w:rPr>
      </w:pPr>
    </w:p>
    <w:p w:rsidR="007D7586" w:rsidRPr="004555E2" w:rsidRDefault="007D7586" w:rsidP="004555E2">
      <w:pPr>
        <w:spacing w:after="0"/>
        <w:jc w:val="both"/>
        <w:rPr>
          <w:rFonts w:ascii="Times New Roman" w:hAnsi="Times New Roman" w:cs="Times New Roman"/>
          <w:b/>
          <w:bCs/>
          <w:sz w:val="24"/>
          <w:szCs w:val="24"/>
        </w:rPr>
      </w:pPr>
      <w:r w:rsidRPr="004555E2">
        <w:rPr>
          <w:rFonts w:ascii="Times New Roman" w:hAnsi="Times New Roman" w:cs="Times New Roman"/>
          <w:b/>
          <w:bCs/>
          <w:sz w:val="24"/>
          <w:szCs w:val="24"/>
        </w:rPr>
        <w:t>Kritērijs – 4.4.6. Atbalsts izglītojamajiem ar speciālām vajadzībām</w:t>
      </w:r>
    </w:p>
    <w:p w:rsidR="007D7586" w:rsidRPr="004555E2" w:rsidRDefault="007D7586" w:rsidP="004555E2">
      <w:pPr>
        <w:spacing w:after="0"/>
        <w:ind w:firstLine="720"/>
        <w:jc w:val="both"/>
        <w:rPr>
          <w:rFonts w:ascii="Times New Roman" w:hAnsi="Times New Roman" w:cs="Times New Roman"/>
          <w:sz w:val="24"/>
          <w:szCs w:val="24"/>
        </w:rPr>
      </w:pPr>
    </w:p>
    <w:p w:rsidR="00BB0A1C" w:rsidRPr="004555E2" w:rsidRDefault="007D7586" w:rsidP="004555E2">
      <w:pPr>
        <w:spacing w:after="0"/>
        <w:ind w:firstLine="567"/>
        <w:jc w:val="both"/>
        <w:rPr>
          <w:rFonts w:ascii="Times New Roman" w:hAnsi="Times New Roman" w:cs="Times New Roman"/>
          <w:sz w:val="24"/>
          <w:szCs w:val="24"/>
        </w:rPr>
      </w:pPr>
      <w:r w:rsidRPr="004555E2">
        <w:rPr>
          <w:rFonts w:ascii="Times New Roman" w:hAnsi="Times New Roman" w:cs="Times New Roman"/>
          <w:sz w:val="24"/>
          <w:szCs w:val="24"/>
        </w:rPr>
        <w:t>Skolā ir licencēta Speciālās pamatizglītības mazākumtautību programma izglītojamajiem ar mācīšanās traucējumiem (21015621)</w:t>
      </w:r>
      <w:r w:rsidR="00BB0A1C" w:rsidRPr="004555E2">
        <w:rPr>
          <w:rFonts w:ascii="Times New Roman" w:hAnsi="Times New Roman" w:cs="Times New Roman"/>
          <w:sz w:val="24"/>
          <w:szCs w:val="24"/>
        </w:rPr>
        <w:t>.</w:t>
      </w:r>
      <w:r w:rsidRPr="004555E2">
        <w:rPr>
          <w:rFonts w:ascii="Times New Roman" w:hAnsi="Times New Roman" w:cs="Times New Roman"/>
          <w:sz w:val="24"/>
          <w:szCs w:val="24"/>
        </w:rPr>
        <w:t xml:space="preserve"> Par skolēnu ar speciālām vajadzībām skolā ir attiecīgs pedagoģiski medicīniskās komisijas atzinums.   </w:t>
      </w:r>
    </w:p>
    <w:p w:rsidR="007D7586" w:rsidRPr="004555E2" w:rsidRDefault="007D7586" w:rsidP="004555E2">
      <w:pPr>
        <w:spacing w:after="0"/>
        <w:ind w:firstLine="567"/>
        <w:jc w:val="both"/>
        <w:rPr>
          <w:rFonts w:ascii="Times New Roman" w:hAnsi="Times New Roman" w:cs="Times New Roman"/>
          <w:sz w:val="24"/>
          <w:szCs w:val="24"/>
        </w:rPr>
      </w:pPr>
      <w:r w:rsidRPr="004555E2">
        <w:rPr>
          <w:rFonts w:ascii="Times New Roman" w:hAnsi="Times New Roman" w:cs="Times New Roman"/>
          <w:sz w:val="24"/>
          <w:szCs w:val="24"/>
        </w:rPr>
        <w:t>Mācību gada laikā tika veiktas nodarbības ar bērniem, kuri nemācās pēc speciālās programmas, bet viņiem ir mācīb</w:t>
      </w:r>
      <w:r w:rsidR="004555E2" w:rsidRPr="004555E2">
        <w:rPr>
          <w:rFonts w:ascii="Times New Roman" w:hAnsi="Times New Roman" w:cs="Times New Roman"/>
          <w:sz w:val="24"/>
          <w:szCs w:val="24"/>
        </w:rPr>
        <w:t>u grūtības. Tiskādu vidusskolā 3 skolēni, Kruķu sākumskolā 2</w:t>
      </w:r>
      <w:r w:rsidRPr="004555E2">
        <w:rPr>
          <w:rFonts w:ascii="Times New Roman" w:hAnsi="Times New Roman" w:cs="Times New Roman"/>
          <w:sz w:val="24"/>
          <w:szCs w:val="24"/>
        </w:rPr>
        <w:t xml:space="preserve"> skolēni. </w:t>
      </w:r>
    </w:p>
    <w:p w:rsidR="004555E2" w:rsidRPr="004555E2" w:rsidRDefault="007D7586" w:rsidP="004555E2">
      <w:pPr>
        <w:spacing w:after="0"/>
        <w:ind w:firstLine="720"/>
        <w:jc w:val="both"/>
        <w:rPr>
          <w:rFonts w:ascii="Times New Roman" w:hAnsi="Times New Roman" w:cs="Times New Roman"/>
          <w:sz w:val="24"/>
          <w:szCs w:val="24"/>
        </w:rPr>
      </w:pPr>
      <w:r w:rsidRPr="004555E2">
        <w:rPr>
          <w:rFonts w:ascii="Times New Roman" w:hAnsi="Times New Roman" w:cs="Times New Roman"/>
          <w:sz w:val="24"/>
          <w:szCs w:val="24"/>
        </w:rPr>
        <w:t>Izglītojamie ir integrēti vispārējās pamatizglītību programmu klasēs. Skolā darbu ar skolēniem, kuri mācās pēc speciālās izglītības programmām un kuriem ir grūtības mācībās, koordinē un pārrauga speciālais pedagogs un direktora vietniece izglītības jomā. Skolā ir atbalsta personāls – speciālais pedagogs, skolotājs logopēds. Skola sadarbojas ar novada pašvaldības Izglītības pārvaldes psihologu. 100% pedagogu aptaujā atzīst, ka skolas atbalsta personāls sniedz skolēniem nepieciešamo palīdzību. Pedagogi  ir sagatavoti darbam ar speciālo prog</w:t>
      </w:r>
      <w:r w:rsidR="007D519F">
        <w:rPr>
          <w:rFonts w:ascii="Times New Roman" w:hAnsi="Times New Roman" w:cs="Times New Roman"/>
          <w:sz w:val="24"/>
          <w:szCs w:val="24"/>
        </w:rPr>
        <w:t>rammu skolēniem, jo 24 pedagogiem ir iegūts sertifikāts</w:t>
      </w:r>
      <w:r w:rsidRPr="004555E2">
        <w:rPr>
          <w:rFonts w:ascii="Times New Roman" w:hAnsi="Times New Roman" w:cs="Times New Roman"/>
          <w:sz w:val="24"/>
          <w:szCs w:val="24"/>
        </w:rPr>
        <w:t xml:space="preserve"> „S</w:t>
      </w:r>
      <w:r w:rsidR="004555E2" w:rsidRPr="004555E2">
        <w:rPr>
          <w:rFonts w:ascii="Times New Roman" w:hAnsi="Times New Roman" w:cs="Times New Roman"/>
          <w:sz w:val="24"/>
          <w:szCs w:val="24"/>
        </w:rPr>
        <w:t>peciālās izglītības skolotājs”</w:t>
      </w:r>
      <w:r w:rsidR="007D519F">
        <w:rPr>
          <w:rFonts w:ascii="Times New Roman" w:hAnsi="Times New Roman" w:cs="Times New Roman"/>
          <w:sz w:val="24"/>
          <w:szCs w:val="24"/>
        </w:rPr>
        <w:t>, 6 pedagogi apmeklē tālākizglītības kursus specialajā izglītībā</w:t>
      </w:r>
      <w:r w:rsidR="004555E2" w:rsidRPr="004555E2">
        <w:rPr>
          <w:rFonts w:ascii="Times New Roman" w:hAnsi="Times New Roman" w:cs="Times New Roman"/>
          <w:sz w:val="24"/>
          <w:szCs w:val="24"/>
        </w:rPr>
        <w:t xml:space="preserve">. </w:t>
      </w:r>
      <w:r w:rsidRPr="004555E2">
        <w:rPr>
          <w:rFonts w:ascii="Times New Roman" w:hAnsi="Times New Roman" w:cs="Times New Roman"/>
          <w:sz w:val="24"/>
          <w:szCs w:val="24"/>
        </w:rPr>
        <w:t xml:space="preserve">Mācību vielas sekmīgai apgūšanai papildus tiek nodrošinātas individuālās konsultācijas, skolēniem ir iespēja nodarboties interešu izglītības programmās, pagarinātās dienas grupā.  Mācību priekšmetu pedagogi izstrādā individuālās izglītības plānus, veic skolēnu mācību rezultātu un izaugsmes dinamikas analīzi. </w:t>
      </w:r>
    </w:p>
    <w:p w:rsidR="007D7586" w:rsidRPr="004555E2" w:rsidRDefault="007D7586" w:rsidP="004555E2">
      <w:pPr>
        <w:spacing w:after="0"/>
        <w:ind w:firstLine="720"/>
        <w:jc w:val="both"/>
        <w:rPr>
          <w:rFonts w:ascii="Times New Roman" w:hAnsi="Times New Roman" w:cs="Times New Roman"/>
          <w:sz w:val="24"/>
          <w:szCs w:val="24"/>
        </w:rPr>
      </w:pPr>
      <w:r w:rsidRPr="004555E2">
        <w:rPr>
          <w:rFonts w:ascii="Times New Roman" w:hAnsi="Times New Roman" w:cs="Times New Roman"/>
          <w:sz w:val="24"/>
          <w:szCs w:val="24"/>
        </w:rPr>
        <w:t xml:space="preserve">Mācību gada sākumā skolas speciālais pedagogs un skolotājs logopēds veic sākumskolas izpēti, novērojumus, lai izvērtētu izglītojamo attīstības līmeni un apzinātu skolēnus, kuriem ir grūtības mācību priekšmetu apguvē. Logopēdisko korekcijas darbu logopēds veic pirmsskolas un 1.-4. klases izglītojamajiem, nepieciešamības gadījumā arī pamatskolas posma izglītojamajiem. Par izglītojamo valodas attīstības traucējumiem un nepieciešamību veikt koriģējoši attīstošo darbību, skolotājs logopēds informē vecākus un pedagogus, piedāvā individuālās konsultācijas izglītojamajiem un viņu vecākiem. </w:t>
      </w:r>
    </w:p>
    <w:p w:rsidR="007D519F" w:rsidRDefault="007D7586" w:rsidP="004555E2">
      <w:pPr>
        <w:spacing w:after="0"/>
        <w:ind w:firstLine="720"/>
        <w:jc w:val="both"/>
        <w:rPr>
          <w:rFonts w:ascii="Times New Roman" w:hAnsi="Times New Roman" w:cs="Times New Roman"/>
          <w:sz w:val="24"/>
          <w:szCs w:val="24"/>
        </w:rPr>
      </w:pPr>
      <w:r w:rsidRPr="004555E2">
        <w:rPr>
          <w:rFonts w:ascii="Times New Roman" w:hAnsi="Times New Roman" w:cs="Times New Roman"/>
          <w:sz w:val="24"/>
          <w:szCs w:val="24"/>
        </w:rPr>
        <w:t xml:space="preserve">Skolā ir izveidojusies laba sadarbība ar vecākiem, kuru bērniem novēroti vai konstatēti mācīšanās traucējumi. Vecāki iepazīstināti ar palīdzību, ko var sniegt skolas speciālais pedagogs un pedagogs logopēds, kā arī Izglītības pārvaldes psihologs un citi atbalsta grupas speciālisti. Skolā ir pedagoga palīgs, lai varētu vairāk atbalstītu skolēnus mācību procesā un veicinātu viņu sekmju paaugstināšanos. </w:t>
      </w:r>
    </w:p>
    <w:p w:rsidR="007D7586" w:rsidRPr="004555E2" w:rsidRDefault="007D519F" w:rsidP="007D519F">
      <w:pPr>
        <w:spacing w:after="0"/>
        <w:jc w:val="both"/>
        <w:rPr>
          <w:rFonts w:ascii="Times New Roman" w:hAnsi="Times New Roman" w:cs="Times New Roman"/>
          <w:sz w:val="24"/>
          <w:szCs w:val="24"/>
        </w:rPr>
      </w:pPr>
      <w:r>
        <w:rPr>
          <w:rFonts w:ascii="Times New Roman" w:hAnsi="Times New Roman" w:cs="Times New Roman"/>
          <w:sz w:val="24"/>
          <w:szCs w:val="24"/>
        </w:rPr>
        <w:t xml:space="preserve">Skola piedalās Eiropas Sociālā fonda projekta „Atbalsts priekšlaicīgas mācību pārtraukšanas samazināšanai”(8.3.4.0/16/I/001) īstenošanā. </w:t>
      </w:r>
    </w:p>
    <w:p w:rsidR="007D7586" w:rsidRPr="004555E2" w:rsidRDefault="007D7586" w:rsidP="004555E2">
      <w:pPr>
        <w:spacing w:after="0"/>
        <w:jc w:val="both"/>
        <w:rPr>
          <w:rFonts w:ascii="Times New Roman" w:hAnsi="Times New Roman" w:cs="Times New Roman"/>
          <w:sz w:val="24"/>
          <w:szCs w:val="24"/>
        </w:rPr>
      </w:pPr>
      <w:r w:rsidRPr="004555E2">
        <w:rPr>
          <w:rFonts w:ascii="Times New Roman" w:hAnsi="Times New Roman" w:cs="Times New Roman"/>
          <w:sz w:val="24"/>
          <w:szCs w:val="24"/>
        </w:rPr>
        <w:t xml:space="preserve">            Skolas fiziskā vide ir daļēji piemērota cilvēkiem ar īpašām vajadzībām, ir uzbrauktuve, higiēnas telpas.</w:t>
      </w:r>
    </w:p>
    <w:p w:rsidR="007D7586" w:rsidRPr="004555E2" w:rsidRDefault="007D7586" w:rsidP="004555E2">
      <w:pPr>
        <w:spacing w:after="0"/>
        <w:ind w:firstLine="720"/>
        <w:jc w:val="both"/>
        <w:rPr>
          <w:rFonts w:ascii="Times New Roman" w:hAnsi="Times New Roman" w:cs="Times New Roman"/>
          <w:sz w:val="24"/>
          <w:szCs w:val="24"/>
        </w:rPr>
      </w:pPr>
      <w:r w:rsidRPr="004555E2">
        <w:rPr>
          <w:rFonts w:ascii="Times New Roman" w:hAnsi="Times New Roman" w:cs="Times New Roman"/>
          <w:sz w:val="24"/>
          <w:szCs w:val="24"/>
        </w:rPr>
        <w:t>Skolā ir droša un savstarpēji uzticama vide, kur katrs izglītojamais ar speciālajām vajadzībām sekmīgi iekļaujas klases un</w:t>
      </w:r>
      <w:r w:rsidR="004555E2" w:rsidRPr="004555E2">
        <w:rPr>
          <w:rFonts w:ascii="Times New Roman" w:hAnsi="Times New Roman" w:cs="Times New Roman"/>
          <w:sz w:val="24"/>
          <w:szCs w:val="24"/>
        </w:rPr>
        <w:t xml:space="preserve"> skolas kolektīvā.</w:t>
      </w:r>
    </w:p>
    <w:p w:rsidR="004555E2" w:rsidRPr="004555E2" w:rsidRDefault="004555E2" w:rsidP="004555E2">
      <w:pPr>
        <w:spacing w:after="0"/>
        <w:ind w:firstLine="720"/>
        <w:jc w:val="both"/>
        <w:rPr>
          <w:rFonts w:ascii="Times New Roman" w:hAnsi="Times New Roman" w:cs="Times New Roman"/>
          <w:sz w:val="24"/>
          <w:szCs w:val="24"/>
        </w:rPr>
      </w:pPr>
    </w:p>
    <w:p w:rsidR="007D7586" w:rsidRPr="004555E2" w:rsidRDefault="007D7586" w:rsidP="004555E2">
      <w:pPr>
        <w:spacing w:after="0"/>
        <w:jc w:val="both"/>
        <w:rPr>
          <w:rFonts w:ascii="Times New Roman" w:hAnsi="Times New Roman" w:cs="Times New Roman"/>
          <w:b/>
          <w:bCs/>
          <w:sz w:val="24"/>
          <w:szCs w:val="24"/>
        </w:rPr>
      </w:pPr>
      <w:r w:rsidRPr="004555E2">
        <w:rPr>
          <w:rFonts w:ascii="Times New Roman" w:hAnsi="Times New Roman" w:cs="Times New Roman"/>
          <w:b/>
          <w:bCs/>
          <w:sz w:val="24"/>
          <w:szCs w:val="24"/>
        </w:rPr>
        <w:t xml:space="preserve">Skolas darba stiprās puses: </w:t>
      </w:r>
    </w:p>
    <w:p w:rsidR="007D7586" w:rsidRPr="004555E2" w:rsidRDefault="007D7586" w:rsidP="004555E2">
      <w:pPr>
        <w:numPr>
          <w:ilvl w:val="0"/>
          <w:numId w:val="16"/>
        </w:numPr>
        <w:spacing w:after="0" w:line="240" w:lineRule="auto"/>
        <w:jc w:val="both"/>
        <w:rPr>
          <w:rFonts w:ascii="Times New Roman" w:hAnsi="Times New Roman" w:cs="Times New Roman"/>
          <w:sz w:val="24"/>
          <w:szCs w:val="24"/>
        </w:rPr>
      </w:pPr>
      <w:r w:rsidRPr="004555E2">
        <w:rPr>
          <w:rFonts w:ascii="Times New Roman" w:hAnsi="Times New Roman" w:cs="Times New Roman"/>
          <w:sz w:val="24"/>
          <w:szCs w:val="24"/>
        </w:rPr>
        <w:t>Skola nodrošina individuālu atbalstu visiem skolēniem, kuriem ir speciālās vajadzības.</w:t>
      </w:r>
    </w:p>
    <w:p w:rsidR="007D7586" w:rsidRPr="004555E2" w:rsidRDefault="007D7586" w:rsidP="004555E2">
      <w:pPr>
        <w:numPr>
          <w:ilvl w:val="0"/>
          <w:numId w:val="16"/>
        </w:numPr>
        <w:spacing w:after="0" w:line="240" w:lineRule="auto"/>
        <w:jc w:val="both"/>
        <w:rPr>
          <w:rFonts w:ascii="Times New Roman" w:hAnsi="Times New Roman" w:cs="Times New Roman"/>
          <w:sz w:val="24"/>
          <w:szCs w:val="24"/>
        </w:rPr>
      </w:pPr>
      <w:r w:rsidRPr="004555E2">
        <w:rPr>
          <w:rFonts w:ascii="Times New Roman" w:hAnsi="Times New Roman" w:cs="Times New Roman"/>
          <w:sz w:val="24"/>
          <w:szCs w:val="24"/>
        </w:rPr>
        <w:t xml:space="preserve">Skolā strādā speciāli apmācīti pedagogi un atbalsta personāls. </w:t>
      </w:r>
    </w:p>
    <w:p w:rsidR="007D7586" w:rsidRPr="004555E2" w:rsidRDefault="007D7586" w:rsidP="004555E2">
      <w:pPr>
        <w:numPr>
          <w:ilvl w:val="0"/>
          <w:numId w:val="16"/>
        </w:numPr>
        <w:spacing w:after="0" w:line="240" w:lineRule="auto"/>
        <w:jc w:val="both"/>
        <w:rPr>
          <w:rFonts w:ascii="Times New Roman" w:hAnsi="Times New Roman" w:cs="Times New Roman"/>
          <w:sz w:val="24"/>
          <w:szCs w:val="24"/>
        </w:rPr>
      </w:pPr>
      <w:r w:rsidRPr="004555E2">
        <w:rPr>
          <w:rFonts w:ascii="Times New Roman" w:hAnsi="Times New Roman" w:cs="Times New Roman"/>
          <w:sz w:val="24"/>
          <w:szCs w:val="24"/>
        </w:rPr>
        <w:lastRenderedPageBreak/>
        <w:t>Skolēniem ir iespēja apmeklēt individuālās konsultācijas visos mācību priekšmetos.</w:t>
      </w:r>
    </w:p>
    <w:p w:rsidR="007D7586" w:rsidRPr="004555E2" w:rsidRDefault="007D7586" w:rsidP="004555E2">
      <w:pPr>
        <w:spacing w:after="0" w:line="240" w:lineRule="auto"/>
        <w:ind w:left="720"/>
        <w:jc w:val="both"/>
        <w:rPr>
          <w:rFonts w:ascii="Times New Roman" w:hAnsi="Times New Roman" w:cs="Times New Roman"/>
          <w:sz w:val="24"/>
          <w:szCs w:val="24"/>
        </w:rPr>
      </w:pPr>
    </w:p>
    <w:p w:rsidR="007D7586" w:rsidRPr="004555E2" w:rsidRDefault="007D7586" w:rsidP="004555E2">
      <w:pPr>
        <w:spacing w:after="0"/>
        <w:jc w:val="both"/>
        <w:rPr>
          <w:rFonts w:ascii="Times New Roman" w:hAnsi="Times New Roman" w:cs="Times New Roman"/>
          <w:b/>
          <w:bCs/>
          <w:sz w:val="24"/>
          <w:szCs w:val="24"/>
        </w:rPr>
      </w:pPr>
      <w:r w:rsidRPr="004555E2">
        <w:rPr>
          <w:rFonts w:ascii="Times New Roman" w:hAnsi="Times New Roman" w:cs="Times New Roman"/>
          <w:b/>
          <w:bCs/>
          <w:sz w:val="24"/>
          <w:szCs w:val="24"/>
        </w:rPr>
        <w:t>Tālākās attīstības vajadzības:</w:t>
      </w:r>
    </w:p>
    <w:p w:rsidR="00401A0E" w:rsidRDefault="00401A0E" w:rsidP="004555E2">
      <w:pPr>
        <w:numPr>
          <w:ilvl w:val="0"/>
          <w:numId w:val="1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Iesaistīt vecākus individuālo izglītības plānu izstrādāšanā.</w:t>
      </w:r>
    </w:p>
    <w:p w:rsidR="007D7586" w:rsidRPr="004555E2" w:rsidRDefault="007D7586" w:rsidP="004555E2">
      <w:pPr>
        <w:numPr>
          <w:ilvl w:val="0"/>
          <w:numId w:val="17"/>
        </w:numPr>
        <w:spacing w:after="0" w:line="240" w:lineRule="auto"/>
        <w:jc w:val="both"/>
        <w:rPr>
          <w:rFonts w:ascii="Times New Roman" w:hAnsi="Times New Roman" w:cs="Times New Roman"/>
          <w:sz w:val="24"/>
          <w:szCs w:val="24"/>
        </w:rPr>
      </w:pPr>
      <w:r w:rsidRPr="004555E2">
        <w:rPr>
          <w:rFonts w:ascii="Times New Roman" w:hAnsi="Times New Roman" w:cs="Times New Roman"/>
          <w:sz w:val="24"/>
          <w:szCs w:val="24"/>
        </w:rPr>
        <w:t>Pilnveidot mācību metodes un paņēmienus darbā ar skolēniem speciālajās izglītības programmās.</w:t>
      </w:r>
    </w:p>
    <w:p w:rsidR="007D7586" w:rsidRPr="00551FDB" w:rsidRDefault="007D7586" w:rsidP="007D7586">
      <w:pPr>
        <w:rPr>
          <w:rFonts w:ascii="Times New Roman" w:hAnsi="Times New Roman" w:cs="Times New Roman"/>
          <w:b/>
          <w:bCs/>
          <w:color w:val="FF0000"/>
          <w:sz w:val="24"/>
          <w:szCs w:val="24"/>
        </w:rPr>
      </w:pPr>
    </w:p>
    <w:p w:rsidR="007D7586" w:rsidRPr="00551FDB" w:rsidRDefault="007D7586" w:rsidP="00950CF7">
      <w:pPr>
        <w:rPr>
          <w:rFonts w:ascii="Times New Roman" w:hAnsi="Times New Roman" w:cs="Times New Roman"/>
          <w:b/>
          <w:bCs/>
          <w:sz w:val="24"/>
          <w:szCs w:val="24"/>
        </w:rPr>
      </w:pPr>
      <w:r w:rsidRPr="00551FDB">
        <w:rPr>
          <w:rFonts w:ascii="Times New Roman" w:hAnsi="Times New Roman" w:cs="Times New Roman"/>
          <w:b/>
          <w:bCs/>
          <w:sz w:val="24"/>
          <w:szCs w:val="24"/>
        </w:rPr>
        <w:t>Kritērija  4.4.6. ATBALSTS IZGLĪTOJAMAJIEM AR SPECIĀ</w:t>
      </w:r>
      <w:r w:rsidR="009C06F1">
        <w:rPr>
          <w:rFonts w:ascii="Times New Roman" w:hAnsi="Times New Roman" w:cs="Times New Roman"/>
          <w:b/>
          <w:bCs/>
          <w:sz w:val="24"/>
          <w:szCs w:val="24"/>
        </w:rPr>
        <w:t xml:space="preserve">LĀM VAJADZĪBĀM vērtējums ir </w:t>
      </w:r>
      <w:r w:rsidRPr="00551FDB">
        <w:rPr>
          <w:rFonts w:ascii="Times New Roman" w:hAnsi="Times New Roman" w:cs="Times New Roman"/>
          <w:b/>
          <w:bCs/>
          <w:sz w:val="24"/>
          <w:szCs w:val="24"/>
        </w:rPr>
        <w:t xml:space="preserve"> </w:t>
      </w:r>
      <w:r w:rsidR="00950CF7" w:rsidRPr="00551FDB">
        <w:rPr>
          <w:rFonts w:ascii="Times New Roman" w:hAnsi="Times New Roman" w:cs="Times New Roman"/>
          <w:b/>
          <w:bCs/>
          <w:sz w:val="24"/>
          <w:szCs w:val="24"/>
        </w:rPr>
        <w:t>labi.</w:t>
      </w:r>
    </w:p>
    <w:p w:rsidR="007D7586" w:rsidRPr="00551FDB" w:rsidRDefault="007D7586" w:rsidP="007D7586">
      <w:pPr>
        <w:spacing w:after="0"/>
        <w:rPr>
          <w:rFonts w:ascii="Times New Roman" w:hAnsi="Times New Roman" w:cs="Times New Roman"/>
          <w:b/>
          <w:bCs/>
          <w:sz w:val="24"/>
          <w:szCs w:val="24"/>
        </w:rPr>
      </w:pPr>
      <w:r w:rsidRPr="00551FDB">
        <w:rPr>
          <w:rFonts w:ascii="Times New Roman" w:hAnsi="Times New Roman" w:cs="Times New Roman"/>
          <w:b/>
          <w:bCs/>
          <w:sz w:val="24"/>
          <w:szCs w:val="24"/>
        </w:rPr>
        <w:t>Kritērijs – 4.4.7. Sadarbība ar izglītojamā ģimeni</w:t>
      </w:r>
    </w:p>
    <w:p w:rsidR="007D7586" w:rsidRPr="00551FDB" w:rsidRDefault="007D7586" w:rsidP="007D7586">
      <w:pPr>
        <w:spacing w:after="0"/>
        <w:ind w:firstLine="720"/>
        <w:rPr>
          <w:rFonts w:ascii="Times New Roman" w:hAnsi="Times New Roman" w:cs="Times New Roman"/>
          <w:sz w:val="24"/>
          <w:szCs w:val="24"/>
        </w:rPr>
      </w:pPr>
    </w:p>
    <w:p w:rsidR="007D7586" w:rsidRPr="00551FDB" w:rsidRDefault="007D7586" w:rsidP="00950CF7">
      <w:pPr>
        <w:spacing w:after="0"/>
        <w:ind w:firstLine="720"/>
        <w:jc w:val="both"/>
        <w:rPr>
          <w:rFonts w:ascii="Times New Roman" w:hAnsi="Times New Roman" w:cs="Times New Roman"/>
          <w:sz w:val="24"/>
          <w:szCs w:val="24"/>
        </w:rPr>
      </w:pPr>
      <w:r w:rsidRPr="00551FDB">
        <w:rPr>
          <w:rFonts w:ascii="Times New Roman" w:hAnsi="Times New Roman" w:cs="Times New Roman"/>
          <w:sz w:val="24"/>
          <w:szCs w:val="24"/>
        </w:rPr>
        <w:t xml:space="preserve">Darbā ar vecākiem skola izmanto daudzveidīgas informācijas formas, kas veicina skolas, skolēnu, vecāku un pedagogu sadarbību. Par skolas darbību vecāki var iegūt informāciju skolas un novada mājas lapā, pagasta avīzē “Silmalas Dzīve”, avīzē “Rēzeknes Vēstis”, e-klasē, skolēnu dienasgrāmatās, vecāku sapulcēs, individuālajās sarunās,  telefoniski vai rakstiski sazinoties ar klašu audzinātājiem, mācību priekšmetu skolotājiem, skolas administrāciju. </w:t>
      </w:r>
      <w:r w:rsidRPr="004555E2">
        <w:rPr>
          <w:rFonts w:ascii="Times New Roman" w:hAnsi="Times New Roman" w:cs="Times New Roman"/>
          <w:sz w:val="24"/>
          <w:szCs w:val="24"/>
        </w:rPr>
        <w:t>98% vecāku</w:t>
      </w:r>
      <w:r w:rsidRPr="00551FDB">
        <w:rPr>
          <w:rFonts w:ascii="Times New Roman" w:hAnsi="Times New Roman" w:cs="Times New Roman"/>
          <w:sz w:val="24"/>
          <w:szCs w:val="24"/>
        </w:rPr>
        <w:t xml:space="preserve"> aptaujā atzīst, ka viņiem sniegtā informācija no skolas ir kvalitatīva un savlaicīga.</w:t>
      </w:r>
    </w:p>
    <w:p w:rsidR="007D7586" w:rsidRPr="00551FDB" w:rsidRDefault="007D7586" w:rsidP="00950CF7">
      <w:pPr>
        <w:spacing w:after="0"/>
        <w:ind w:firstLine="720"/>
        <w:jc w:val="both"/>
        <w:rPr>
          <w:rFonts w:ascii="Times New Roman" w:hAnsi="Times New Roman" w:cs="Times New Roman"/>
          <w:sz w:val="24"/>
          <w:szCs w:val="24"/>
        </w:rPr>
      </w:pPr>
      <w:r w:rsidRPr="00551FDB">
        <w:rPr>
          <w:rFonts w:ascii="Times New Roman" w:hAnsi="Times New Roman" w:cs="Times New Roman"/>
          <w:sz w:val="24"/>
          <w:szCs w:val="24"/>
        </w:rPr>
        <w:t xml:space="preserve">Katra mācību gada septembrī skolēnu vecāki tiek iepazīstināti ar Skolas iekšējās kārtības noteikumiem un citiem normatīvajiem aktiem. Mācību gada sākumā un pirms valsts pārbaudes darbiem atkārtoti tiek sniegta informācija par valsts pārbaudes darbu grafiku un norises kārtību. </w:t>
      </w:r>
    </w:p>
    <w:p w:rsidR="007D7586" w:rsidRPr="00551FDB" w:rsidRDefault="007D7586" w:rsidP="00950CF7">
      <w:pPr>
        <w:spacing w:after="0"/>
        <w:ind w:firstLine="710"/>
        <w:jc w:val="both"/>
        <w:rPr>
          <w:rFonts w:ascii="Times New Roman" w:hAnsi="Times New Roman" w:cs="Times New Roman"/>
          <w:sz w:val="24"/>
          <w:szCs w:val="24"/>
        </w:rPr>
      </w:pPr>
      <w:r w:rsidRPr="00551FDB">
        <w:rPr>
          <w:rFonts w:ascii="Times New Roman" w:hAnsi="Times New Roman" w:cs="Times New Roman"/>
          <w:sz w:val="24"/>
          <w:szCs w:val="24"/>
        </w:rPr>
        <w:t>Klašu audzinātāji un skolas administrācija vecāku sapulcēs vecākus informē par izglītības iestādes darbību izglītojamo personības attīstības atbalstam, problemātiskas uzvedības jautājumu un vardarbību gadījumu risināšanas kārtību.</w:t>
      </w:r>
    </w:p>
    <w:p w:rsidR="007D7586" w:rsidRPr="00551FDB" w:rsidRDefault="007D7586" w:rsidP="00950CF7">
      <w:pPr>
        <w:spacing w:after="0"/>
        <w:ind w:firstLine="720"/>
        <w:jc w:val="both"/>
        <w:rPr>
          <w:rFonts w:ascii="Times New Roman" w:hAnsi="Times New Roman" w:cs="Times New Roman"/>
          <w:sz w:val="24"/>
          <w:szCs w:val="24"/>
        </w:rPr>
      </w:pPr>
      <w:r w:rsidRPr="00551FDB">
        <w:rPr>
          <w:rFonts w:ascii="Times New Roman" w:hAnsi="Times New Roman" w:cs="Times New Roman"/>
          <w:sz w:val="24"/>
          <w:szCs w:val="24"/>
        </w:rPr>
        <w:t xml:space="preserve">Ne mazāk kā 2 reizes mācību gadā skolā notiek vecāku kopsapulces, klašu vecāku sapulces un skolas padomes sapulces, kurās vecākiem tiek sniegta informācija par skolas darbību. Vecāku sapulcēs vecāki vienmēr var izteikt savus priekšlikumus skolas darba uzlabošanai. Vecāku izteiktos priekšlikumus analizē skolas pedagoģiskajās padomes sēdēs vai pedagogu kopsapulcēs, secinājumus izmanto turpmākajā darbā. Skolas vecāku kopsapulču reģistrācijas lapas liecina, ka vecāku sapulces </w:t>
      </w:r>
      <w:r w:rsidR="00EE56E7" w:rsidRPr="00551FDB">
        <w:rPr>
          <w:rFonts w:ascii="Times New Roman" w:hAnsi="Times New Roman" w:cs="Times New Roman"/>
          <w:sz w:val="24"/>
          <w:szCs w:val="24"/>
        </w:rPr>
        <w:t>Tiskādu vidusskolā apmeklē 40</w:t>
      </w:r>
      <w:r w:rsidRPr="00551FDB">
        <w:rPr>
          <w:rFonts w:ascii="Times New Roman" w:hAnsi="Times New Roman" w:cs="Times New Roman"/>
          <w:sz w:val="24"/>
          <w:szCs w:val="24"/>
        </w:rPr>
        <w:t>% vecāku, struktūrvienības Kruķu sākumskolas skolas vecāku kopsapulces apmeklē 90% vecāku. Sakarā ar to, ka ne visi Tiskādu vidusskolas skolēnu vecāki sabiedriskā transporta dēļ var pied</w:t>
      </w:r>
      <w:r w:rsidR="00BF37D8">
        <w:rPr>
          <w:rFonts w:ascii="Times New Roman" w:hAnsi="Times New Roman" w:cs="Times New Roman"/>
          <w:sz w:val="24"/>
          <w:szCs w:val="24"/>
        </w:rPr>
        <w:t>alīties skolas vecāku kopsapulcēs</w:t>
      </w:r>
      <w:r w:rsidRPr="00551FDB">
        <w:rPr>
          <w:rFonts w:ascii="Times New Roman" w:hAnsi="Times New Roman" w:cs="Times New Roman"/>
          <w:sz w:val="24"/>
          <w:szCs w:val="24"/>
        </w:rPr>
        <w:t xml:space="preserve"> noteiktajā laikā, skola sniedz vecākiem informāciju par skolas darbību un veic individuālās konsultācijas jebkurā viņiem ērtajā laikā.</w:t>
      </w:r>
    </w:p>
    <w:p w:rsidR="007D7586" w:rsidRPr="00551FDB" w:rsidRDefault="007D7586" w:rsidP="00950CF7">
      <w:pPr>
        <w:spacing w:after="0"/>
        <w:ind w:firstLine="720"/>
        <w:jc w:val="both"/>
        <w:rPr>
          <w:rFonts w:ascii="Times New Roman" w:hAnsi="Times New Roman" w:cs="Times New Roman"/>
          <w:sz w:val="24"/>
          <w:szCs w:val="24"/>
        </w:rPr>
      </w:pPr>
      <w:r w:rsidRPr="00551FDB">
        <w:rPr>
          <w:rFonts w:ascii="Times New Roman" w:hAnsi="Times New Roman" w:cs="Times New Roman"/>
          <w:sz w:val="24"/>
          <w:szCs w:val="24"/>
        </w:rPr>
        <w:t>Gandrīz visi vecāki aptaujā atzīst, ka skolas sniegtā informācija vecākiem par izglītojamo sasniegumiem, mācību stundu apmeklējumiem, uzvedību un attieksmi pret mācību darbu ir pamatota, savlaicīga, korekta un lietderīga. Lielāka daļa vecāku informāciju par sava bērna sasniegumiem saņem reizi mēnesī.</w:t>
      </w:r>
    </w:p>
    <w:p w:rsidR="007D7586" w:rsidRPr="00551FDB" w:rsidRDefault="007D7586" w:rsidP="00950CF7">
      <w:pPr>
        <w:spacing w:after="0"/>
        <w:ind w:firstLine="720"/>
        <w:jc w:val="both"/>
        <w:rPr>
          <w:rFonts w:ascii="Times New Roman" w:hAnsi="Times New Roman" w:cs="Times New Roman"/>
          <w:sz w:val="24"/>
          <w:szCs w:val="24"/>
        </w:rPr>
      </w:pPr>
      <w:r w:rsidRPr="00551FDB">
        <w:rPr>
          <w:rFonts w:ascii="Times New Roman" w:hAnsi="Times New Roman" w:cs="Times New Roman"/>
          <w:sz w:val="24"/>
          <w:szCs w:val="24"/>
        </w:rPr>
        <w:t>Skola plāno un regulāri organizē  pasākumus vecākiem – atvērto durvju dienas, skolas vecāku kopsapulces un klašu vecāku sapulces, izglītojošās lekcijas, radošās darbnīcas, pasākumus vecākiem “Tēvu diena”,</w:t>
      </w:r>
      <w:r w:rsidR="00950CF7" w:rsidRPr="00551FDB">
        <w:rPr>
          <w:rFonts w:ascii="Times New Roman" w:hAnsi="Times New Roman" w:cs="Times New Roman"/>
          <w:sz w:val="24"/>
          <w:szCs w:val="24"/>
        </w:rPr>
        <w:t xml:space="preserve"> </w:t>
      </w:r>
      <w:r w:rsidRPr="00551FDB">
        <w:rPr>
          <w:rFonts w:ascii="Times New Roman" w:hAnsi="Times New Roman" w:cs="Times New Roman"/>
          <w:sz w:val="24"/>
          <w:szCs w:val="24"/>
        </w:rPr>
        <w:t xml:space="preserve">”Ziemassvētku pasākums” , “Ģimenes diena”, “Mātes diena”, “Sporta svētki”, tematiskie pasākumi pirmsskolas grupās. Vecākiem tika </w:t>
      </w:r>
      <w:r w:rsidR="004F0D16">
        <w:rPr>
          <w:rFonts w:ascii="Times New Roman" w:hAnsi="Times New Roman" w:cs="Times New Roman"/>
          <w:sz w:val="24"/>
          <w:szCs w:val="24"/>
        </w:rPr>
        <w:t>piedāvāta</w:t>
      </w:r>
      <w:r w:rsidR="00EE56E7" w:rsidRPr="00551FDB">
        <w:rPr>
          <w:rFonts w:ascii="Times New Roman" w:hAnsi="Times New Roman" w:cs="Times New Roman"/>
          <w:sz w:val="24"/>
          <w:szCs w:val="24"/>
        </w:rPr>
        <w:t>s tikšanās ar Izglītības pā</w:t>
      </w:r>
      <w:r w:rsidR="004F0D16">
        <w:rPr>
          <w:rFonts w:ascii="Times New Roman" w:hAnsi="Times New Roman" w:cs="Times New Roman"/>
          <w:sz w:val="24"/>
          <w:szCs w:val="24"/>
        </w:rPr>
        <w:t>rvaldes speciālistiem – psiholog</w:t>
      </w:r>
      <w:r w:rsidR="00EE56E7" w:rsidRPr="00551FDB">
        <w:rPr>
          <w:rFonts w:ascii="Times New Roman" w:hAnsi="Times New Roman" w:cs="Times New Roman"/>
          <w:sz w:val="24"/>
          <w:szCs w:val="24"/>
        </w:rPr>
        <w:t xml:space="preserve">u, bērnu tiesību speciālistu. </w:t>
      </w:r>
    </w:p>
    <w:p w:rsidR="007D7586" w:rsidRPr="00551FDB" w:rsidRDefault="00EE56E7" w:rsidP="00950CF7">
      <w:pPr>
        <w:spacing w:after="0"/>
        <w:ind w:firstLine="710"/>
        <w:jc w:val="both"/>
        <w:rPr>
          <w:rFonts w:ascii="Times New Roman" w:hAnsi="Times New Roman" w:cs="Times New Roman"/>
          <w:sz w:val="24"/>
          <w:szCs w:val="24"/>
        </w:rPr>
      </w:pPr>
      <w:r w:rsidRPr="00551FDB">
        <w:rPr>
          <w:rFonts w:ascii="Times New Roman" w:hAnsi="Times New Roman" w:cs="Times New Roman"/>
          <w:sz w:val="24"/>
          <w:szCs w:val="24"/>
        </w:rPr>
        <w:t>Skola veic vecāku aptaujas EDURIO platformā. Aptauju rezultāti liecina, ka</w:t>
      </w:r>
      <w:r w:rsidR="007D7586" w:rsidRPr="00551FDB">
        <w:rPr>
          <w:rFonts w:ascii="Times New Roman" w:hAnsi="Times New Roman" w:cs="Times New Roman"/>
          <w:sz w:val="24"/>
          <w:szCs w:val="24"/>
        </w:rPr>
        <w:t xml:space="preserve"> visi  vecāki uzskata, ka saņem pietiekamu informāciju par bērnu  gaitām skolā,  par mācību procesu skolā, vērtēšanu un mācību satura izmaiņām. </w:t>
      </w:r>
      <w:r w:rsidR="00950CF7" w:rsidRPr="00551FDB">
        <w:rPr>
          <w:rFonts w:ascii="Times New Roman" w:hAnsi="Times New Roman" w:cs="Times New Roman"/>
          <w:sz w:val="24"/>
          <w:szCs w:val="24"/>
        </w:rPr>
        <w:t>Vecākus</w:t>
      </w:r>
      <w:r w:rsidR="007D7586" w:rsidRPr="00551FDB">
        <w:rPr>
          <w:rFonts w:ascii="Times New Roman" w:hAnsi="Times New Roman" w:cs="Times New Roman"/>
          <w:sz w:val="24"/>
          <w:szCs w:val="24"/>
        </w:rPr>
        <w:t xml:space="preserve"> apmierina skolas darbs un viņi  ieteiktu mūsu skolu citu bērnu vecākiem.</w:t>
      </w:r>
    </w:p>
    <w:p w:rsidR="007D7586" w:rsidRPr="00551FDB" w:rsidRDefault="007D7586" w:rsidP="00950CF7">
      <w:pPr>
        <w:spacing w:after="0"/>
        <w:ind w:firstLine="720"/>
        <w:jc w:val="both"/>
        <w:rPr>
          <w:rFonts w:ascii="Times New Roman" w:hAnsi="Times New Roman" w:cs="Times New Roman"/>
          <w:sz w:val="24"/>
          <w:szCs w:val="24"/>
        </w:rPr>
      </w:pPr>
      <w:r w:rsidRPr="00551FDB">
        <w:rPr>
          <w:rFonts w:ascii="Times New Roman" w:hAnsi="Times New Roman" w:cs="Times New Roman"/>
          <w:sz w:val="24"/>
          <w:szCs w:val="24"/>
        </w:rPr>
        <w:t xml:space="preserve">Skolā darbojas skolas padome. Skolas padomes sastāvā vecāku pārstāvji ir vairākumā, ir skolēnu pašpārvaldes pārstāvji un pedagogu pārstāvji. Skolas padomes vadītājs ir ievēlēts no vecāku </w:t>
      </w:r>
      <w:r w:rsidRPr="00551FDB">
        <w:rPr>
          <w:rFonts w:ascii="Times New Roman" w:hAnsi="Times New Roman" w:cs="Times New Roman"/>
          <w:sz w:val="24"/>
          <w:szCs w:val="24"/>
        </w:rPr>
        <w:lastRenderedPageBreak/>
        <w:t>pārstāvju vidus. Regulāri notiek skolas padomes sēdes, kur tiek risināti jautājumi, saistīti ar skolas darba plānošanu, mācību rezultātu un audzināšanas darba analīzi, skolas darba uzlabošanu.</w:t>
      </w:r>
    </w:p>
    <w:p w:rsidR="007D7586" w:rsidRPr="00551FDB" w:rsidRDefault="007D7586" w:rsidP="00950CF7">
      <w:pPr>
        <w:spacing w:after="0"/>
        <w:ind w:firstLine="720"/>
        <w:jc w:val="both"/>
        <w:rPr>
          <w:rFonts w:ascii="Times New Roman" w:hAnsi="Times New Roman" w:cs="Times New Roman"/>
          <w:sz w:val="24"/>
          <w:szCs w:val="24"/>
        </w:rPr>
      </w:pPr>
      <w:r w:rsidRPr="00551FDB">
        <w:rPr>
          <w:rFonts w:ascii="Times New Roman" w:hAnsi="Times New Roman" w:cs="Times New Roman"/>
          <w:sz w:val="24"/>
          <w:szCs w:val="24"/>
        </w:rPr>
        <w:t>Vecāku kopsapulču un skolas padomes protokolu analīze liecina, ka skolas administrācija regulāri informē vecākus par mācību procesa norisi, izglītojamo sasniegumiem ikdienas darbā, valsts pārbaudes darbos, ārpusstundu un ārpusskolas pasākumos, olimpiādēs, konkursos un sacensībās. Vecāki var regulāri sekot savu bērnu mācību sasniegumiem, izmantojot e-klases pakalpojumus. Vecāki</w:t>
      </w:r>
      <w:r w:rsidR="00B71897">
        <w:rPr>
          <w:rFonts w:ascii="Times New Roman" w:hAnsi="Times New Roman" w:cs="Times New Roman"/>
          <w:sz w:val="24"/>
          <w:szCs w:val="24"/>
        </w:rPr>
        <w:t>em vienmēr viņiem ērtajā laikā</w:t>
      </w:r>
      <w:r w:rsidRPr="00551FDB">
        <w:rPr>
          <w:rFonts w:ascii="Times New Roman" w:hAnsi="Times New Roman" w:cs="Times New Roman"/>
          <w:sz w:val="24"/>
          <w:szCs w:val="24"/>
        </w:rPr>
        <w:t xml:space="preserve"> ir iespēja saņemt individuālās konsultācijas par savu bērnu sasniegumiem pie mācību priekšmetu skolotājiem vai klašu audzinātājiem.</w:t>
      </w:r>
    </w:p>
    <w:p w:rsidR="007D7586" w:rsidRPr="00551FDB" w:rsidRDefault="007D7586" w:rsidP="00950CF7">
      <w:pPr>
        <w:spacing w:after="0"/>
        <w:ind w:firstLine="720"/>
        <w:jc w:val="both"/>
        <w:rPr>
          <w:rFonts w:ascii="Times New Roman" w:hAnsi="Times New Roman" w:cs="Times New Roman"/>
          <w:sz w:val="24"/>
          <w:szCs w:val="24"/>
        </w:rPr>
      </w:pPr>
      <w:r w:rsidRPr="00551FDB">
        <w:rPr>
          <w:rFonts w:ascii="Times New Roman" w:hAnsi="Times New Roman" w:cs="Times New Roman"/>
          <w:sz w:val="24"/>
          <w:szCs w:val="24"/>
        </w:rPr>
        <w:t>Skola regulāri sadarbojas ar izglītojamā ģimeni gadījumos, kad nepieciešams individualizēts atbalsts.</w:t>
      </w:r>
    </w:p>
    <w:p w:rsidR="007D7586" w:rsidRPr="00551FDB" w:rsidRDefault="007D7586" w:rsidP="007D7586">
      <w:pPr>
        <w:spacing w:after="0"/>
        <w:rPr>
          <w:rFonts w:ascii="Times New Roman" w:hAnsi="Times New Roman" w:cs="Times New Roman"/>
          <w:b/>
          <w:bCs/>
          <w:sz w:val="24"/>
          <w:szCs w:val="24"/>
        </w:rPr>
      </w:pPr>
    </w:p>
    <w:p w:rsidR="007D7586" w:rsidRPr="00551FDB" w:rsidRDefault="007D7586" w:rsidP="007D7586">
      <w:pPr>
        <w:spacing w:after="0"/>
        <w:rPr>
          <w:rFonts w:ascii="Times New Roman" w:hAnsi="Times New Roman" w:cs="Times New Roman"/>
          <w:b/>
          <w:bCs/>
          <w:sz w:val="24"/>
          <w:szCs w:val="24"/>
        </w:rPr>
      </w:pPr>
      <w:r w:rsidRPr="00551FDB">
        <w:rPr>
          <w:rFonts w:ascii="Times New Roman" w:hAnsi="Times New Roman" w:cs="Times New Roman"/>
          <w:b/>
          <w:bCs/>
          <w:sz w:val="24"/>
          <w:szCs w:val="24"/>
        </w:rPr>
        <w:t xml:space="preserve">Stiprās puses </w:t>
      </w:r>
    </w:p>
    <w:p w:rsidR="007D7586" w:rsidRPr="00551FDB" w:rsidRDefault="007D7586" w:rsidP="00950CF7">
      <w:pPr>
        <w:numPr>
          <w:ilvl w:val="0"/>
          <w:numId w:val="11"/>
        </w:numPr>
        <w:spacing w:after="0" w:line="240" w:lineRule="auto"/>
        <w:rPr>
          <w:rFonts w:ascii="Times New Roman" w:hAnsi="Times New Roman" w:cs="Times New Roman"/>
          <w:sz w:val="24"/>
          <w:szCs w:val="24"/>
        </w:rPr>
      </w:pPr>
      <w:r w:rsidRPr="00551FDB">
        <w:rPr>
          <w:rFonts w:ascii="Times New Roman" w:hAnsi="Times New Roman" w:cs="Times New Roman"/>
          <w:sz w:val="24"/>
          <w:szCs w:val="24"/>
        </w:rPr>
        <w:t>Skola piedāvā vecākiem daudzveidīgas informācijas apmaiņas formas.</w:t>
      </w:r>
    </w:p>
    <w:p w:rsidR="007D7586" w:rsidRPr="00551FDB" w:rsidRDefault="007D7586" w:rsidP="00950CF7">
      <w:pPr>
        <w:numPr>
          <w:ilvl w:val="0"/>
          <w:numId w:val="11"/>
        </w:numPr>
        <w:spacing w:after="0" w:line="240" w:lineRule="auto"/>
        <w:rPr>
          <w:rFonts w:ascii="Times New Roman" w:hAnsi="Times New Roman" w:cs="Times New Roman"/>
          <w:sz w:val="24"/>
          <w:szCs w:val="24"/>
        </w:rPr>
      </w:pPr>
      <w:r w:rsidRPr="00551FDB">
        <w:rPr>
          <w:rFonts w:ascii="Times New Roman" w:hAnsi="Times New Roman" w:cs="Times New Roman"/>
          <w:sz w:val="24"/>
          <w:szCs w:val="24"/>
        </w:rPr>
        <w:t>Informācija ir lietderīga un savlaicīga.</w:t>
      </w:r>
    </w:p>
    <w:p w:rsidR="007D7586" w:rsidRPr="00551FDB" w:rsidRDefault="007D7586" w:rsidP="00950CF7">
      <w:pPr>
        <w:numPr>
          <w:ilvl w:val="0"/>
          <w:numId w:val="11"/>
        </w:numPr>
        <w:spacing w:after="0" w:line="240" w:lineRule="auto"/>
        <w:rPr>
          <w:rFonts w:ascii="Times New Roman" w:hAnsi="Times New Roman" w:cs="Times New Roman"/>
          <w:sz w:val="24"/>
          <w:szCs w:val="24"/>
        </w:rPr>
      </w:pPr>
      <w:r w:rsidRPr="00551FDB">
        <w:rPr>
          <w:rFonts w:ascii="Times New Roman" w:hAnsi="Times New Roman" w:cs="Times New Roman"/>
          <w:sz w:val="24"/>
          <w:szCs w:val="24"/>
        </w:rPr>
        <w:t>Skolas, klašu audzinātāju un vecāku sadarbība.</w:t>
      </w:r>
    </w:p>
    <w:p w:rsidR="007D7586" w:rsidRPr="00551FDB" w:rsidRDefault="007D7586" w:rsidP="00950CF7">
      <w:pPr>
        <w:numPr>
          <w:ilvl w:val="0"/>
          <w:numId w:val="11"/>
        </w:numPr>
        <w:spacing w:after="0" w:line="240" w:lineRule="auto"/>
        <w:rPr>
          <w:rFonts w:ascii="Times New Roman" w:hAnsi="Times New Roman" w:cs="Times New Roman"/>
          <w:sz w:val="24"/>
          <w:szCs w:val="24"/>
        </w:rPr>
      </w:pPr>
      <w:r w:rsidRPr="00551FDB">
        <w:rPr>
          <w:rFonts w:ascii="Times New Roman" w:hAnsi="Times New Roman" w:cs="Times New Roman"/>
          <w:sz w:val="24"/>
          <w:szCs w:val="24"/>
        </w:rPr>
        <w:t xml:space="preserve">Skolas atbalsts skolēnu ģimenēm. </w:t>
      </w:r>
    </w:p>
    <w:p w:rsidR="007D7586" w:rsidRPr="00551FDB" w:rsidRDefault="007D7586" w:rsidP="00950CF7">
      <w:pPr>
        <w:numPr>
          <w:ilvl w:val="0"/>
          <w:numId w:val="11"/>
        </w:numPr>
        <w:spacing w:after="0" w:line="240" w:lineRule="auto"/>
        <w:rPr>
          <w:rFonts w:ascii="Times New Roman" w:hAnsi="Times New Roman" w:cs="Times New Roman"/>
          <w:sz w:val="24"/>
          <w:szCs w:val="24"/>
        </w:rPr>
      </w:pPr>
      <w:r w:rsidRPr="00551FDB">
        <w:rPr>
          <w:rFonts w:ascii="Times New Roman" w:hAnsi="Times New Roman" w:cs="Times New Roman"/>
          <w:sz w:val="24"/>
          <w:szCs w:val="24"/>
        </w:rPr>
        <w:t>Abpusēji ieinteresēta sadarbība sākumskolas posmā.</w:t>
      </w:r>
    </w:p>
    <w:p w:rsidR="00950CF7" w:rsidRPr="00551FDB" w:rsidRDefault="00950CF7" w:rsidP="00950CF7">
      <w:pPr>
        <w:numPr>
          <w:ilvl w:val="0"/>
          <w:numId w:val="11"/>
        </w:numPr>
        <w:spacing w:after="0" w:line="240" w:lineRule="auto"/>
        <w:rPr>
          <w:rFonts w:ascii="Times New Roman" w:hAnsi="Times New Roman" w:cs="Times New Roman"/>
          <w:sz w:val="24"/>
          <w:szCs w:val="24"/>
        </w:rPr>
      </w:pPr>
    </w:p>
    <w:p w:rsidR="007D7586" w:rsidRPr="00551FDB" w:rsidRDefault="007D7586" w:rsidP="007D7586">
      <w:pPr>
        <w:rPr>
          <w:rFonts w:ascii="Times New Roman" w:hAnsi="Times New Roman" w:cs="Times New Roman"/>
          <w:b/>
          <w:bCs/>
          <w:sz w:val="24"/>
          <w:szCs w:val="24"/>
        </w:rPr>
      </w:pPr>
      <w:r w:rsidRPr="00551FDB">
        <w:rPr>
          <w:rFonts w:ascii="Times New Roman" w:hAnsi="Times New Roman" w:cs="Times New Roman"/>
          <w:b/>
          <w:bCs/>
          <w:sz w:val="24"/>
          <w:szCs w:val="24"/>
        </w:rPr>
        <w:t xml:space="preserve">Tālākās attīstības vajadzības </w:t>
      </w:r>
    </w:p>
    <w:p w:rsidR="007D7586" w:rsidRDefault="007D7586" w:rsidP="007D7586">
      <w:pPr>
        <w:tabs>
          <w:tab w:val="left" w:pos="720"/>
        </w:tabs>
        <w:rPr>
          <w:rFonts w:ascii="Times New Roman" w:hAnsi="Times New Roman" w:cs="Times New Roman"/>
          <w:b/>
          <w:bCs/>
          <w:sz w:val="24"/>
          <w:szCs w:val="24"/>
        </w:rPr>
      </w:pPr>
      <w:r w:rsidRPr="00551FDB">
        <w:rPr>
          <w:rFonts w:ascii="Times New Roman" w:hAnsi="Times New Roman" w:cs="Times New Roman"/>
          <w:b/>
          <w:bCs/>
          <w:sz w:val="24"/>
          <w:szCs w:val="24"/>
        </w:rPr>
        <w:t>Kritērija – 4.4.7. SADARBĪBA AR IZGLĪTOJAMĀ ĢIMENI vērtējums ir</w:t>
      </w:r>
      <w:r w:rsidRPr="00551FDB">
        <w:rPr>
          <w:rFonts w:ascii="Times New Roman" w:hAnsi="Times New Roman" w:cs="Times New Roman"/>
          <w:sz w:val="24"/>
          <w:szCs w:val="24"/>
        </w:rPr>
        <w:t xml:space="preserve"> </w:t>
      </w:r>
      <w:r w:rsidRPr="00551FDB">
        <w:rPr>
          <w:rFonts w:ascii="Times New Roman" w:hAnsi="Times New Roman" w:cs="Times New Roman"/>
          <w:b/>
          <w:bCs/>
          <w:sz w:val="24"/>
          <w:szCs w:val="24"/>
        </w:rPr>
        <w:t>labi.</w:t>
      </w:r>
    </w:p>
    <w:p w:rsidR="00401A0E" w:rsidRPr="00551FDB" w:rsidRDefault="00401A0E" w:rsidP="00401A0E">
      <w:pPr>
        <w:numPr>
          <w:ilvl w:val="0"/>
          <w:numId w:val="36"/>
        </w:numPr>
        <w:tabs>
          <w:tab w:val="left" w:pos="720"/>
        </w:tabs>
        <w:rPr>
          <w:rFonts w:ascii="Times New Roman" w:hAnsi="Times New Roman" w:cs="Times New Roman"/>
          <w:sz w:val="24"/>
          <w:szCs w:val="24"/>
        </w:rPr>
      </w:pPr>
      <w:r>
        <w:rPr>
          <w:rFonts w:ascii="Times New Roman" w:hAnsi="Times New Roman" w:cs="Times New Roman"/>
          <w:sz w:val="24"/>
          <w:szCs w:val="24"/>
        </w:rPr>
        <w:t>Pilnveidot sadarbību starp izglītības iestādi un ģimeni pamatskolas un vidusskolas posmā.</w:t>
      </w:r>
    </w:p>
    <w:p w:rsidR="00CB19E6" w:rsidRPr="00551FDB" w:rsidRDefault="00CB19E6" w:rsidP="0011683F">
      <w:pPr>
        <w:spacing w:after="0"/>
        <w:rPr>
          <w:rFonts w:ascii="Times New Roman" w:hAnsi="Times New Roman" w:cs="Times New Roman"/>
          <w:b/>
          <w:bCs/>
          <w:sz w:val="24"/>
          <w:szCs w:val="24"/>
        </w:rPr>
      </w:pPr>
    </w:p>
    <w:p w:rsidR="00CB19E6" w:rsidRPr="00C70119" w:rsidRDefault="00CB19E6" w:rsidP="0011683F">
      <w:pPr>
        <w:spacing w:after="0"/>
        <w:rPr>
          <w:rFonts w:ascii="Times New Roman" w:hAnsi="Times New Roman" w:cs="Times New Roman"/>
          <w:b/>
          <w:bCs/>
          <w:sz w:val="28"/>
          <w:szCs w:val="28"/>
        </w:rPr>
      </w:pPr>
      <w:r w:rsidRPr="00C70119">
        <w:rPr>
          <w:rFonts w:ascii="Times New Roman" w:hAnsi="Times New Roman" w:cs="Times New Roman"/>
          <w:b/>
          <w:bCs/>
          <w:sz w:val="28"/>
          <w:szCs w:val="28"/>
        </w:rPr>
        <w:t xml:space="preserve">Joma – </w:t>
      </w:r>
      <w:r>
        <w:rPr>
          <w:rFonts w:ascii="Times New Roman" w:hAnsi="Times New Roman" w:cs="Times New Roman"/>
          <w:b/>
          <w:bCs/>
          <w:sz w:val="28"/>
          <w:szCs w:val="28"/>
        </w:rPr>
        <w:t>4.</w:t>
      </w:r>
      <w:r w:rsidRPr="00C70119">
        <w:rPr>
          <w:rFonts w:ascii="Times New Roman" w:hAnsi="Times New Roman" w:cs="Times New Roman"/>
          <w:b/>
          <w:bCs/>
          <w:sz w:val="28"/>
          <w:szCs w:val="28"/>
        </w:rPr>
        <w:t xml:space="preserve">5. </w:t>
      </w:r>
      <w:r>
        <w:rPr>
          <w:rFonts w:ascii="Times New Roman" w:hAnsi="Times New Roman" w:cs="Times New Roman"/>
          <w:b/>
          <w:bCs/>
          <w:sz w:val="28"/>
          <w:szCs w:val="28"/>
        </w:rPr>
        <w:t>Izglītības i</w:t>
      </w:r>
      <w:r w:rsidRPr="00C70119">
        <w:rPr>
          <w:rFonts w:ascii="Times New Roman" w:hAnsi="Times New Roman" w:cs="Times New Roman"/>
          <w:b/>
          <w:bCs/>
          <w:sz w:val="28"/>
          <w:szCs w:val="28"/>
        </w:rPr>
        <w:t>estādes vide</w:t>
      </w:r>
    </w:p>
    <w:p w:rsidR="00CB19E6" w:rsidRDefault="00CB19E6" w:rsidP="00216FE8">
      <w:pPr>
        <w:spacing w:after="0"/>
        <w:rPr>
          <w:rFonts w:ascii="Times New Roman" w:hAnsi="Times New Roman" w:cs="Times New Roman"/>
          <w:b/>
          <w:bCs/>
          <w:sz w:val="24"/>
          <w:szCs w:val="24"/>
        </w:rPr>
      </w:pPr>
      <w:r w:rsidRPr="00C70119">
        <w:rPr>
          <w:rFonts w:ascii="Times New Roman" w:hAnsi="Times New Roman" w:cs="Times New Roman"/>
          <w:b/>
          <w:bCs/>
          <w:sz w:val="24"/>
          <w:szCs w:val="24"/>
        </w:rPr>
        <w:t xml:space="preserve">Kritērijs  - </w:t>
      </w:r>
      <w:r>
        <w:rPr>
          <w:rFonts w:ascii="Times New Roman" w:hAnsi="Times New Roman" w:cs="Times New Roman"/>
          <w:b/>
          <w:bCs/>
          <w:sz w:val="24"/>
          <w:szCs w:val="24"/>
        </w:rPr>
        <w:t>4.</w:t>
      </w:r>
      <w:r w:rsidRPr="00C70119">
        <w:rPr>
          <w:rFonts w:ascii="Times New Roman" w:hAnsi="Times New Roman" w:cs="Times New Roman"/>
          <w:b/>
          <w:bCs/>
          <w:sz w:val="24"/>
          <w:szCs w:val="24"/>
        </w:rPr>
        <w:t>5.1. Mikroklimats</w:t>
      </w:r>
    </w:p>
    <w:p w:rsidR="00CB19E6" w:rsidRPr="00216FE8" w:rsidRDefault="00CB19E6" w:rsidP="00216FE8">
      <w:pPr>
        <w:spacing w:after="0"/>
        <w:rPr>
          <w:rFonts w:ascii="Times New Roman" w:hAnsi="Times New Roman" w:cs="Times New Roman"/>
          <w:b/>
          <w:bCs/>
          <w:sz w:val="24"/>
          <w:szCs w:val="24"/>
        </w:rPr>
      </w:pPr>
    </w:p>
    <w:p w:rsidR="00CB19E6" w:rsidRDefault="00CB19E6" w:rsidP="00334FD6">
      <w:pPr>
        <w:autoSpaceDE w:val="0"/>
        <w:autoSpaceDN w:val="0"/>
        <w:adjustRightInd w:val="0"/>
        <w:spacing w:after="0"/>
        <w:ind w:firstLine="720"/>
        <w:jc w:val="both"/>
        <w:rPr>
          <w:rFonts w:ascii="Times New Roman" w:hAnsi="Times New Roman" w:cs="Times New Roman"/>
          <w:color w:val="000000"/>
          <w:sz w:val="24"/>
          <w:szCs w:val="24"/>
        </w:rPr>
      </w:pPr>
      <w:r>
        <w:rPr>
          <w:rFonts w:ascii="Times New Roman" w:hAnsi="Times New Roman" w:cs="Times New Roman"/>
          <w:sz w:val="24"/>
          <w:szCs w:val="24"/>
        </w:rPr>
        <w:t>Skola veicina skolēnos, vecākos un skolas darbiniekos piederības apziņu un lepnumu par skolu. Tas tiek nodrošināts plānveidīgi, veidojot un popularizējot skolas tēlu: organizējot dažādus pasākumus, piedaloties sacensībās, konkursos, olimpiādēs, projektos. Skolai ir stabilas tradīcijas, kas veicina pie</w:t>
      </w:r>
      <w:r w:rsidR="000F1129">
        <w:rPr>
          <w:rFonts w:ascii="Times New Roman" w:hAnsi="Times New Roman" w:cs="Times New Roman"/>
          <w:sz w:val="24"/>
          <w:szCs w:val="24"/>
        </w:rPr>
        <w:t>derības sajūtas veidošanos.</w:t>
      </w:r>
      <w:r>
        <w:rPr>
          <w:rFonts w:ascii="Times New Roman" w:hAnsi="Times New Roman" w:cs="Times New Roman"/>
          <w:sz w:val="24"/>
          <w:szCs w:val="24"/>
        </w:rPr>
        <w:t xml:space="preserve"> Pasākumu sagatavošanā un norisē aktīvi iesaistās skolēnu pašpārvalde. </w:t>
      </w:r>
      <w:r>
        <w:rPr>
          <w:rFonts w:ascii="Times New Roman" w:hAnsi="Times New Roman" w:cs="Times New Roman"/>
          <w:color w:val="000000"/>
          <w:sz w:val="24"/>
          <w:szCs w:val="24"/>
        </w:rPr>
        <w:t>Ik gadu pedagogi veic skolas pasākumu izvērtējumu un izsaka ierosinājumus pasākumu pilnveidošanā.</w:t>
      </w:r>
      <w:r>
        <w:rPr>
          <w:rFonts w:ascii="Times New Roman" w:hAnsi="Times New Roman" w:cs="Times New Roman"/>
          <w:sz w:val="24"/>
          <w:szCs w:val="24"/>
        </w:rPr>
        <w:t xml:space="preserve"> Skolas interešu izglītības pulciņu izglītojamie aktīvi piedalās novada un valsts organizētajos pasākumos, visos skolas pasākumos.</w:t>
      </w:r>
      <w:r>
        <w:rPr>
          <w:rFonts w:ascii="Times New Roman" w:hAnsi="Times New Roman" w:cs="Times New Roman"/>
          <w:color w:val="000000"/>
          <w:sz w:val="24"/>
          <w:szCs w:val="24"/>
        </w:rPr>
        <w:t xml:space="preserve"> Ārpusklases aktivitātes sekmē izglītojamo patriotisma nostiprināšanos, radot izglītojamajiem iespēju radošai līdzdalībai tautas tradīciju un kultūrvēsturiskā mantojuma saglabāšanā, kā arī sekmē piederību savai skolai, veido pozitīvu attieksmi un atbildību. </w:t>
      </w:r>
      <w:r>
        <w:rPr>
          <w:rFonts w:ascii="Times New Roman" w:hAnsi="Times New Roman" w:cs="Times New Roman"/>
          <w:sz w:val="24"/>
          <w:szCs w:val="24"/>
        </w:rPr>
        <w:t xml:space="preserve">Tiek publicēti raksti par skolas dzīvi pagasta avīzē „Silmalas dzīve”, Rēzeknes novada avīzē „Rēzeknes Vēstis”, veicinot skolas tēla veidošanu sabiedrībā.  Skolai ir sava himna, kura tiek izpildīta skolas pasākumos. </w:t>
      </w:r>
    </w:p>
    <w:p w:rsidR="00CB19E6" w:rsidRDefault="00CB19E6" w:rsidP="00334FD6">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Skola ievēro vienlīdzīgas attieksmes principu neatkarīgi no dzimuma, etniskās vai nacionālās izcelsmes, vecuma, reliģiskās piederības, spējām, stāvokļa sabiedrībā u.c. Konfliktsituācijas tiek risinātas konstruktīvi un savlaicīgi. Gandrīz visi skolotāji atzīst, ka skolā valda vienlīdzība un taisnīgums. 95% skolēnu uzskata, ka skolotāji izturas taisnīgi pret viņiem un konfliktsituācijas skolā tiek risinātas taisnīgi. Nepieciešamības gadījumā konflikta risināšanā tiek iesaistīti skolēnu vecāki. </w:t>
      </w:r>
    </w:p>
    <w:p w:rsidR="00CB19E6" w:rsidRDefault="00CB19E6" w:rsidP="00334FD6">
      <w:pPr>
        <w:spacing w:after="0"/>
        <w:jc w:val="both"/>
        <w:rPr>
          <w:rFonts w:ascii="Times New Roman" w:hAnsi="Times New Roman" w:cs="Times New Roman"/>
          <w:sz w:val="24"/>
          <w:szCs w:val="24"/>
        </w:rPr>
      </w:pPr>
      <w:r>
        <w:rPr>
          <w:rFonts w:ascii="Times New Roman" w:hAnsi="Times New Roman" w:cs="Times New Roman"/>
          <w:sz w:val="24"/>
          <w:szCs w:val="24"/>
        </w:rPr>
        <w:t xml:space="preserve">         Skolas darbinieki apzinās savu lomu skolas darba pilnveidošanā. Visi skolas darbinieki ir laipni, atsaucīgi un izpalīdzīgi cits pret citu un arī pret skolas ciemiņiem. </w:t>
      </w:r>
    </w:p>
    <w:p w:rsidR="00EE56E7" w:rsidRDefault="00CB19E6" w:rsidP="007D519F">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 Mācību procesa novērošanas materiāli liecina, ka pedagogi un izglītojamie savstarpēji sadarbojas, attiecībās valda labvēlība, savstarpēja cieņa. 100% vecāki aptaujā atzīmē, ka skolotāji un skolas darbinieki ciena skolēnus un 100% vecāki uzskata, ka skolēni arī ciena skol</w:t>
      </w:r>
      <w:r w:rsidR="00EE56E7">
        <w:rPr>
          <w:rFonts w:ascii="Times New Roman" w:hAnsi="Times New Roman" w:cs="Times New Roman"/>
          <w:sz w:val="24"/>
          <w:szCs w:val="24"/>
        </w:rPr>
        <w:t>otājus un skolas darbiniekus. 90</w:t>
      </w:r>
      <w:r>
        <w:rPr>
          <w:rFonts w:ascii="Times New Roman" w:hAnsi="Times New Roman" w:cs="Times New Roman"/>
          <w:sz w:val="24"/>
          <w:szCs w:val="24"/>
        </w:rPr>
        <w:t xml:space="preserve">% vecāki uzskata, ka skolā </w:t>
      </w:r>
      <w:r w:rsidR="00EE56E7">
        <w:rPr>
          <w:rFonts w:ascii="Times New Roman" w:hAnsi="Times New Roman" w:cs="Times New Roman"/>
          <w:sz w:val="24"/>
          <w:szCs w:val="24"/>
        </w:rPr>
        <w:t xml:space="preserve">skolēni vienmēr ciena cits citu. </w:t>
      </w:r>
    </w:p>
    <w:p w:rsidR="00CB19E6" w:rsidRDefault="00CB19E6" w:rsidP="00334FD6">
      <w:pPr>
        <w:spacing w:after="0"/>
        <w:ind w:firstLine="720"/>
        <w:jc w:val="both"/>
        <w:rPr>
          <w:rFonts w:ascii="Times New Roman" w:hAnsi="Times New Roman" w:cs="Times New Roman"/>
          <w:sz w:val="24"/>
          <w:szCs w:val="24"/>
        </w:rPr>
      </w:pPr>
      <w:r>
        <w:rPr>
          <w:rFonts w:ascii="Times New Roman" w:hAnsi="Times New Roman" w:cs="Times New Roman"/>
          <w:sz w:val="24"/>
          <w:szCs w:val="24"/>
        </w:rPr>
        <w:lastRenderedPageBreak/>
        <w:t>Skolas audzināšanas darba plāni, audzināšanas darba analīžu materiāli, skolas pasākumu novērojumi liecina, ka skola nodrošina cieņpilnu attieksmi pret valsts simboliem un to lietošanu atbilstoši normatīvajos aktos noteiktajai kārtībai. Skola realizē galvenās valsts un novada prioritātes izglītības un audzināšanas jomā, nodrošinot pilsoniski patriotiskās audzināšanas tradīcijas. Personāls ievēro politisko neitralitāti mācību un audzināšanas procesā un ir lojāls Latvijai un tās Satversmei. Skolas personāls ievēro pedagoģijas, profesionālās ētikas, cilvēktiesību un humānisma principus. Ir izveidota ētikas komisija skolā. 100% skolotājiem ir apgūti tālākizglītības ku</w:t>
      </w:r>
      <w:r w:rsidR="00EE56E7">
        <w:rPr>
          <w:rFonts w:ascii="Times New Roman" w:hAnsi="Times New Roman" w:cs="Times New Roman"/>
          <w:sz w:val="24"/>
          <w:szCs w:val="24"/>
        </w:rPr>
        <w:t>rsi bērnu tiesību aizsardzībā. 10</w:t>
      </w:r>
      <w:r>
        <w:rPr>
          <w:rFonts w:ascii="Times New Roman" w:hAnsi="Times New Roman" w:cs="Times New Roman"/>
          <w:sz w:val="24"/>
          <w:szCs w:val="24"/>
        </w:rPr>
        <w:t>0% skolotājiem apgūti tālākizglītības kursi audzināšanā.</w:t>
      </w:r>
    </w:p>
    <w:p w:rsidR="00EE56E7" w:rsidRDefault="00CB19E6" w:rsidP="00EE56E7">
      <w:pPr>
        <w:snapToGrid w:val="0"/>
        <w:spacing w:after="0"/>
        <w:ind w:firstLine="720"/>
        <w:jc w:val="both"/>
        <w:rPr>
          <w:rFonts w:ascii="Times New Roman" w:hAnsi="Times New Roman" w:cs="Times New Roman"/>
          <w:sz w:val="24"/>
          <w:szCs w:val="24"/>
        </w:rPr>
      </w:pPr>
      <w:r>
        <w:rPr>
          <w:rFonts w:ascii="Times New Roman" w:hAnsi="Times New Roman" w:cs="Times New Roman"/>
          <w:sz w:val="24"/>
          <w:szCs w:val="24"/>
        </w:rPr>
        <w:t>Skolā ir noteikta kārtība apmeklētājiem, kuri pieejami visiem apmeklētājiem pie ieejas  skolā. Skolā notiek apmeklētāju reģistrācija, kuru veic dežurējošais darbinieks.  Attieksme pret apmeklētājiem skolā</w:t>
      </w:r>
      <w:r w:rsidR="00EE56E7">
        <w:rPr>
          <w:rFonts w:ascii="Times New Roman" w:hAnsi="Times New Roman" w:cs="Times New Roman"/>
          <w:sz w:val="24"/>
          <w:szCs w:val="24"/>
        </w:rPr>
        <w:t xml:space="preserve"> vienmēr  ir laipna un korekta.</w:t>
      </w:r>
    </w:p>
    <w:p w:rsidR="00CB19E6" w:rsidRPr="00EE56E7" w:rsidRDefault="00CB19E6" w:rsidP="00EE56E7">
      <w:pPr>
        <w:snapToGrid w:val="0"/>
        <w:spacing w:after="0"/>
        <w:ind w:firstLine="720"/>
        <w:jc w:val="both"/>
        <w:rPr>
          <w:rFonts w:ascii="Times New Roman" w:hAnsi="Times New Roman" w:cs="Times New Roman"/>
          <w:sz w:val="24"/>
          <w:szCs w:val="24"/>
        </w:rPr>
      </w:pPr>
      <w:r>
        <w:rPr>
          <w:rFonts w:ascii="Times New Roman" w:hAnsi="Times New Roman" w:cs="Times New Roman"/>
          <w:sz w:val="24"/>
          <w:szCs w:val="24"/>
        </w:rPr>
        <w:t>95% vecāku aptaujā norādīja, ka viņus apmierina izglītības kvalitāte skolā un uzskata, ka bērniem patīk iet uz skolu.</w:t>
      </w:r>
      <w:r>
        <w:t xml:space="preserve">     </w:t>
      </w:r>
    </w:p>
    <w:p w:rsidR="00CB19E6" w:rsidRDefault="00CB19E6" w:rsidP="00334FD6">
      <w:pPr>
        <w:spacing w:after="0"/>
        <w:rPr>
          <w:rFonts w:ascii="Times New Roman" w:hAnsi="Times New Roman" w:cs="Times New Roman"/>
          <w:sz w:val="24"/>
          <w:szCs w:val="24"/>
        </w:rPr>
      </w:pPr>
    </w:p>
    <w:p w:rsidR="00CB19E6" w:rsidRDefault="00CB19E6" w:rsidP="00334FD6">
      <w:pPr>
        <w:rPr>
          <w:rFonts w:ascii="Times New Roman" w:hAnsi="Times New Roman" w:cs="Times New Roman"/>
          <w:b/>
          <w:bCs/>
          <w:sz w:val="24"/>
          <w:szCs w:val="24"/>
        </w:rPr>
      </w:pPr>
      <w:r>
        <w:rPr>
          <w:rFonts w:ascii="Times New Roman" w:hAnsi="Times New Roman" w:cs="Times New Roman"/>
          <w:b/>
          <w:bCs/>
          <w:sz w:val="24"/>
          <w:szCs w:val="24"/>
        </w:rPr>
        <w:t xml:space="preserve">Stiprās puses </w:t>
      </w:r>
    </w:p>
    <w:p w:rsidR="00CB19E6" w:rsidRDefault="00CB19E6" w:rsidP="00950CF7">
      <w:pPr>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Skolai ir savas tradīcijas, kas tiek koptas un attīstītas. </w:t>
      </w:r>
    </w:p>
    <w:p w:rsidR="00CB19E6" w:rsidRDefault="00CB19E6" w:rsidP="00950CF7">
      <w:pPr>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Skolas darbinieki apzinās savu lomu skolas tēla veidošanā. </w:t>
      </w:r>
    </w:p>
    <w:p w:rsidR="00CB19E6" w:rsidRDefault="00CB19E6" w:rsidP="00950CF7">
      <w:pPr>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Skola veicina skolēnos, vecākos un skolas darbiniekos piederības apziņu un lepnumu par skolu. </w:t>
      </w:r>
    </w:p>
    <w:p w:rsidR="00CB19E6" w:rsidRPr="00EE56E7" w:rsidRDefault="00CB19E6" w:rsidP="00950CF7">
      <w:pPr>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Skolas vadība un darbinieki profesionāli rīkojas skolas iekšējās kārtības neievērošanas gadījumos.</w:t>
      </w:r>
    </w:p>
    <w:p w:rsidR="00CB19E6" w:rsidRDefault="00CB19E6" w:rsidP="00334FD6">
      <w:pPr>
        <w:rPr>
          <w:rFonts w:ascii="Times New Roman" w:hAnsi="Times New Roman" w:cs="Times New Roman"/>
          <w:b/>
          <w:bCs/>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 xml:space="preserve">Tālākās attīstības vajadzības </w:t>
      </w:r>
    </w:p>
    <w:p w:rsidR="00CB19E6" w:rsidRDefault="00CB19E6" w:rsidP="00950CF7">
      <w:pPr>
        <w:numPr>
          <w:ilvl w:val="0"/>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Turpināt skolas tradīciju izkopšanu. </w:t>
      </w:r>
    </w:p>
    <w:p w:rsidR="009C06F1" w:rsidRDefault="009C06F1" w:rsidP="00950CF7">
      <w:pPr>
        <w:numPr>
          <w:ilvl w:val="0"/>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Turpināt skolas telpu labiekārtošanu.</w:t>
      </w:r>
    </w:p>
    <w:p w:rsidR="009C06F1" w:rsidRDefault="009C06F1" w:rsidP="00950CF7">
      <w:pPr>
        <w:numPr>
          <w:ilvl w:val="0"/>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Turpināt skolas apkārtējās teritorijas labiekārtošanas darbus.</w:t>
      </w:r>
    </w:p>
    <w:p w:rsidR="009C06F1" w:rsidRDefault="009C06F1" w:rsidP="00950CF7">
      <w:pPr>
        <w:numPr>
          <w:ilvl w:val="0"/>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Veikt sporta laukuma labiekārtošanu.</w:t>
      </w:r>
    </w:p>
    <w:p w:rsidR="00CB19E6" w:rsidRDefault="00CB19E6" w:rsidP="0068642A">
      <w:pPr>
        <w:tabs>
          <w:tab w:val="left" w:pos="720"/>
        </w:tabs>
        <w:jc w:val="both"/>
        <w:rPr>
          <w:b/>
          <w:bCs/>
        </w:rPr>
      </w:pPr>
    </w:p>
    <w:p w:rsidR="00CB19E6" w:rsidRPr="005242A2" w:rsidRDefault="00CB19E6" w:rsidP="0068642A">
      <w:pPr>
        <w:tabs>
          <w:tab w:val="left" w:pos="720"/>
        </w:tabs>
        <w:jc w:val="both"/>
        <w:rPr>
          <w:rFonts w:ascii="Times New Roman" w:hAnsi="Times New Roman" w:cs="Times New Roman"/>
          <w:sz w:val="24"/>
          <w:szCs w:val="24"/>
        </w:rPr>
      </w:pPr>
      <w:r w:rsidRPr="005242A2">
        <w:rPr>
          <w:rFonts w:ascii="Times New Roman" w:hAnsi="Times New Roman" w:cs="Times New Roman"/>
          <w:b/>
          <w:bCs/>
          <w:sz w:val="24"/>
          <w:szCs w:val="24"/>
        </w:rPr>
        <w:t xml:space="preserve">Kritērija  </w:t>
      </w:r>
      <w:r>
        <w:rPr>
          <w:rFonts w:ascii="Times New Roman" w:hAnsi="Times New Roman" w:cs="Times New Roman"/>
          <w:b/>
          <w:bCs/>
          <w:sz w:val="24"/>
          <w:szCs w:val="24"/>
        </w:rPr>
        <w:t xml:space="preserve">4.5.1. </w:t>
      </w:r>
      <w:r w:rsidRPr="005242A2">
        <w:rPr>
          <w:rFonts w:ascii="Times New Roman" w:hAnsi="Times New Roman" w:cs="Times New Roman"/>
          <w:b/>
          <w:bCs/>
          <w:sz w:val="24"/>
          <w:szCs w:val="24"/>
        </w:rPr>
        <w:t>MIKROKLIMATS</w:t>
      </w:r>
      <w:r w:rsidRPr="005242A2">
        <w:rPr>
          <w:rFonts w:ascii="Times New Roman" w:hAnsi="Times New Roman" w:cs="Times New Roman"/>
          <w:sz w:val="24"/>
          <w:szCs w:val="24"/>
        </w:rPr>
        <w:t xml:space="preserve"> </w:t>
      </w:r>
      <w:r w:rsidRPr="005242A2">
        <w:rPr>
          <w:rFonts w:ascii="Times New Roman" w:hAnsi="Times New Roman" w:cs="Times New Roman"/>
          <w:b/>
          <w:bCs/>
          <w:sz w:val="24"/>
          <w:szCs w:val="24"/>
        </w:rPr>
        <w:t>vērtējums ir</w:t>
      </w:r>
      <w:r w:rsidRPr="005242A2">
        <w:rPr>
          <w:rFonts w:ascii="Times New Roman" w:hAnsi="Times New Roman" w:cs="Times New Roman"/>
          <w:sz w:val="24"/>
          <w:szCs w:val="24"/>
        </w:rPr>
        <w:t xml:space="preserve"> </w:t>
      </w:r>
      <w:r w:rsidRPr="005242A2">
        <w:rPr>
          <w:rFonts w:ascii="Times New Roman" w:hAnsi="Times New Roman" w:cs="Times New Roman"/>
          <w:b/>
          <w:bCs/>
          <w:sz w:val="24"/>
          <w:szCs w:val="24"/>
        </w:rPr>
        <w:t>ļoti labi.</w:t>
      </w:r>
    </w:p>
    <w:p w:rsidR="00CB19E6" w:rsidRPr="00C70119" w:rsidRDefault="00CB19E6" w:rsidP="0011683F">
      <w:pPr>
        <w:spacing w:after="0"/>
        <w:rPr>
          <w:rFonts w:ascii="Times New Roman" w:hAnsi="Times New Roman" w:cs="Times New Roman"/>
          <w:sz w:val="24"/>
          <w:szCs w:val="24"/>
        </w:rPr>
      </w:pPr>
    </w:p>
    <w:p w:rsidR="00CB19E6" w:rsidRDefault="00CB19E6" w:rsidP="009C06F1">
      <w:pPr>
        <w:spacing w:after="0"/>
        <w:rPr>
          <w:rFonts w:ascii="Times New Roman" w:hAnsi="Times New Roman" w:cs="Times New Roman"/>
          <w:b/>
          <w:bCs/>
          <w:sz w:val="24"/>
          <w:szCs w:val="24"/>
        </w:rPr>
      </w:pPr>
      <w:r w:rsidRPr="00C70119">
        <w:rPr>
          <w:rFonts w:ascii="Times New Roman" w:hAnsi="Times New Roman" w:cs="Times New Roman"/>
          <w:b/>
          <w:bCs/>
          <w:sz w:val="24"/>
          <w:szCs w:val="24"/>
        </w:rPr>
        <w:t xml:space="preserve">Kritērijs – </w:t>
      </w:r>
      <w:r>
        <w:rPr>
          <w:rFonts w:ascii="Times New Roman" w:hAnsi="Times New Roman" w:cs="Times New Roman"/>
          <w:b/>
          <w:bCs/>
          <w:sz w:val="24"/>
          <w:szCs w:val="24"/>
        </w:rPr>
        <w:t>4.</w:t>
      </w:r>
      <w:r w:rsidRPr="00C70119">
        <w:rPr>
          <w:rFonts w:ascii="Times New Roman" w:hAnsi="Times New Roman" w:cs="Times New Roman"/>
          <w:b/>
          <w:bCs/>
          <w:sz w:val="24"/>
          <w:szCs w:val="24"/>
        </w:rPr>
        <w:t>5.2. Fiziskā vide</w:t>
      </w:r>
      <w:r w:rsidR="009C06F1">
        <w:rPr>
          <w:rFonts w:ascii="Times New Roman" w:hAnsi="Times New Roman" w:cs="Times New Roman"/>
          <w:b/>
          <w:bCs/>
          <w:sz w:val="24"/>
          <w:szCs w:val="24"/>
        </w:rPr>
        <w:t xml:space="preserve"> un vides pieejamība</w:t>
      </w:r>
    </w:p>
    <w:p w:rsidR="009C06F1" w:rsidRPr="009C06F1" w:rsidRDefault="009C06F1" w:rsidP="009C06F1">
      <w:pPr>
        <w:spacing w:after="0"/>
        <w:rPr>
          <w:rFonts w:ascii="Times New Roman" w:hAnsi="Times New Roman" w:cs="Times New Roman"/>
          <w:b/>
          <w:bCs/>
          <w:sz w:val="24"/>
          <w:szCs w:val="24"/>
        </w:rPr>
      </w:pPr>
    </w:p>
    <w:p w:rsidR="00CB19E6" w:rsidRPr="009E2824" w:rsidRDefault="00CB19E6" w:rsidP="009E2824">
      <w:pPr>
        <w:ind w:firstLine="720"/>
        <w:jc w:val="both"/>
        <w:rPr>
          <w:rFonts w:ascii="Times New Roman" w:hAnsi="Times New Roman" w:cs="Times New Roman"/>
          <w:sz w:val="24"/>
          <w:szCs w:val="24"/>
        </w:rPr>
      </w:pPr>
      <w:r w:rsidRPr="00DE6E46">
        <w:rPr>
          <w:rFonts w:ascii="Times New Roman" w:hAnsi="Times New Roman" w:cs="Times New Roman"/>
          <w:sz w:val="24"/>
          <w:szCs w:val="24"/>
        </w:rPr>
        <w:t xml:space="preserve">Skolas fiziskā vide ir funkcionāli un higiēniski atbilstoša, estētiska un tiek pastāvīgi pilnveidota. </w:t>
      </w:r>
      <w:r w:rsidRPr="00DE6E46">
        <w:rPr>
          <w:rFonts w:ascii="Times New Roman" w:hAnsi="Times New Roman" w:cs="Times New Roman"/>
          <w:caps/>
          <w:sz w:val="24"/>
          <w:szCs w:val="24"/>
        </w:rPr>
        <w:t>A</w:t>
      </w:r>
      <w:r w:rsidRPr="00DE6E46">
        <w:rPr>
          <w:rFonts w:ascii="Times New Roman" w:hAnsi="Times New Roman" w:cs="Times New Roman"/>
          <w:sz w:val="24"/>
          <w:szCs w:val="24"/>
        </w:rPr>
        <w:t>nalizējot skolas pārbaužu aktus, var secināt, ka skolas telpas atbilst higiēniskajām prasībām, ir labā stāvoklī, skolas apkārtējā vide ir droša un labiekārtota. Skolas telpu sanitāri higiēniskie un drošī</w:t>
      </w:r>
      <w:r w:rsidR="009E2824">
        <w:rPr>
          <w:rFonts w:ascii="Times New Roman" w:hAnsi="Times New Roman" w:cs="Times New Roman"/>
          <w:sz w:val="24"/>
          <w:szCs w:val="24"/>
        </w:rPr>
        <w:t xml:space="preserve">bas apstākļi atbilst prasībām. </w:t>
      </w:r>
    </w:p>
    <w:p w:rsidR="00CB19E6" w:rsidRPr="00DE6E46" w:rsidRDefault="00CB19E6" w:rsidP="00DE6E46">
      <w:pPr>
        <w:spacing w:after="0"/>
        <w:jc w:val="both"/>
        <w:rPr>
          <w:rFonts w:ascii="Times New Roman" w:hAnsi="Times New Roman" w:cs="Times New Roman"/>
          <w:b/>
          <w:bCs/>
          <w:sz w:val="24"/>
          <w:szCs w:val="24"/>
        </w:rPr>
      </w:pPr>
      <w:r w:rsidRPr="00DE6E46">
        <w:rPr>
          <w:rFonts w:ascii="Times New Roman" w:hAnsi="Times New Roman" w:cs="Times New Roman"/>
          <w:b/>
          <w:bCs/>
          <w:sz w:val="24"/>
          <w:szCs w:val="24"/>
        </w:rPr>
        <w:t>Atzinumi darbības turpināšanai</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67"/>
        <w:gridCol w:w="2767"/>
        <w:gridCol w:w="2768"/>
      </w:tblGrid>
      <w:tr w:rsidR="00CB19E6" w:rsidRPr="00DE6E46">
        <w:tc>
          <w:tcPr>
            <w:tcW w:w="2767" w:type="dxa"/>
          </w:tcPr>
          <w:p w:rsidR="00CB19E6" w:rsidRPr="00DE6E46" w:rsidRDefault="00CB19E6" w:rsidP="00DE6E46">
            <w:pPr>
              <w:spacing w:after="0" w:line="240" w:lineRule="auto"/>
              <w:jc w:val="center"/>
              <w:rPr>
                <w:rFonts w:ascii="Times New Roman" w:hAnsi="Times New Roman" w:cs="Times New Roman"/>
                <w:sz w:val="24"/>
                <w:szCs w:val="24"/>
              </w:rPr>
            </w:pPr>
            <w:r w:rsidRPr="00DE6E46">
              <w:rPr>
                <w:rFonts w:ascii="Times New Roman" w:hAnsi="Times New Roman" w:cs="Times New Roman"/>
                <w:sz w:val="24"/>
                <w:szCs w:val="24"/>
              </w:rPr>
              <w:t>Izglītības programmas īstenošanas vietas adrese</w:t>
            </w:r>
          </w:p>
        </w:tc>
        <w:tc>
          <w:tcPr>
            <w:tcW w:w="2767" w:type="dxa"/>
          </w:tcPr>
          <w:p w:rsidR="00CB19E6" w:rsidRPr="00DE6E46" w:rsidRDefault="00CB19E6" w:rsidP="00DE6E46">
            <w:pPr>
              <w:spacing w:after="0" w:line="240" w:lineRule="auto"/>
              <w:jc w:val="center"/>
              <w:rPr>
                <w:rFonts w:ascii="Times New Roman" w:hAnsi="Times New Roman" w:cs="Times New Roman"/>
                <w:sz w:val="24"/>
                <w:szCs w:val="24"/>
              </w:rPr>
            </w:pPr>
            <w:r w:rsidRPr="00DE6E46">
              <w:rPr>
                <w:rFonts w:ascii="Times New Roman" w:hAnsi="Times New Roman" w:cs="Times New Roman"/>
                <w:sz w:val="24"/>
                <w:szCs w:val="24"/>
              </w:rPr>
              <w:t>Atzinums</w:t>
            </w:r>
          </w:p>
        </w:tc>
        <w:tc>
          <w:tcPr>
            <w:tcW w:w="2768" w:type="dxa"/>
          </w:tcPr>
          <w:p w:rsidR="00CB19E6" w:rsidRPr="00DE6E46" w:rsidRDefault="00CB19E6" w:rsidP="00DE6E46">
            <w:pPr>
              <w:spacing w:after="0" w:line="240" w:lineRule="auto"/>
              <w:jc w:val="center"/>
              <w:rPr>
                <w:rFonts w:ascii="Times New Roman" w:hAnsi="Times New Roman" w:cs="Times New Roman"/>
                <w:sz w:val="24"/>
                <w:szCs w:val="24"/>
              </w:rPr>
            </w:pPr>
            <w:r w:rsidRPr="00DE6E46">
              <w:rPr>
                <w:rFonts w:ascii="Times New Roman" w:hAnsi="Times New Roman" w:cs="Times New Roman"/>
                <w:sz w:val="24"/>
                <w:szCs w:val="24"/>
              </w:rPr>
              <w:t>Izsniegšanas datums</w:t>
            </w:r>
          </w:p>
        </w:tc>
      </w:tr>
      <w:tr w:rsidR="00CB19E6" w:rsidRPr="00DE6E46">
        <w:tc>
          <w:tcPr>
            <w:tcW w:w="2767" w:type="dxa"/>
          </w:tcPr>
          <w:p w:rsidR="00CB19E6" w:rsidRPr="00DE6E46" w:rsidRDefault="00CB19E6" w:rsidP="00DE6E46">
            <w:pPr>
              <w:spacing w:after="0" w:line="240" w:lineRule="auto"/>
              <w:rPr>
                <w:rFonts w:ascii="Times New Roman" w:hAnsi="Times New Roman" w:cs="Times New Roman"/>
                <w:sz w:val="24"/>
                <w:szCs w:val="24"/>
              </w:rPr>
            </w:pPr>
            <w:r w:rsidRPr="00DE6E46">
              <w:rPr>
                <w:rFonts w:ascii="Times New Roman" w:hAnsi="Times New Roman" w:cs="Times New Roman"/>
                <w:sz w:val="24"/>
                <w:szCs w:val="24"/>
              </w:rPr>
              <w:t>Parka iela 4, Vecružina, Silmalas pagasts, Rēzeknes novads, LV-4636</w:t>
            </w:r>
          </w:p>
        </w:tc>
        <w:tc>
          <w:tcPr>
            <w:tcW w:w="2767" w:type="dxa"/>
          </w:tcPr>
          <w:p w:rsidR="00CB19E6" w:rsidRPr="00DE6E46" w:rsidRDefault="00CB19E6" w:rsidP="00DE6E46">
            <w:pPr>
              <w:spacing w:after="0" w:line="240" w:lineRule="auto"/>
              <w:rPr>
                <w:rFonts w:ascii="Times New Roman" w:hAnsi="Times New Roman" w:cs="Times New Roman"/>
                <w:sz w:val="24"/>
                <w:szCs w:val="24"/>
              </w:rPr>
            </w:pPr>
            <w:r w:rsidRPr="00DE6E46">
              <w:rPr>
                <w:rFonts w:ascii="Times New Roman" w:hAnsi="Times New Roman" w:cs="Times New Roman"/>
                <w:sz w:val="24"/>
                <w:szCs w:val="24"/>
              </w:rPr>
              <w:t>Atzinums no Valsts ugunsdzēsības un glābšanas dienesta</w:t>
            </w:r>
          </w:p>
        </w:tc>
        <w:tc>
          <w:tcPr>
            <w:tcW w:w="2768" w:type="dxa"/>
          </w:tcPr>
          <w:p w:rsidR="00CB19E6" w:rsidRPr="00DE6E46" w:rsidRDefault="000B78EF" w:rsidP="00DE6E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2019.gada 25</w:t>
            </w:r>
            <w:r w:rsidR="00CB19E6" w:rsidRPr="00DE6E46">
              <w:rPr>
                <w:rFonts w:ascii="Times New Roman" w:hAnsi="Times New Roman" w:cs="Times New Roman"/>
                <w:sz w:val="24"/>
                <w:szCs w:val="24"/>
              </w:rPr>
              <w:t>. februārī</w:t>
            </w:r>
          </w:p>
        </w:tc>
      </w:tr>
      <w:tr w:rsidR="00CB19E6" w:rsidRPr="00DE6E46">
        <w:tc>
          <w:tcPr>
            <w:tcW w:w="2767" w:type="dxa"/>
          </w:tcPr>
          <w:p w:rsidR="00CB19E6" w:rsidRPr="00DE6E46" w:rsidRDefault="00CB19E6" w:rsidP="00DE6E46">
            <w:pPr>
              <w:spacing w:after="0" w:line="240" w:lineRule="auto"/>
              <w:rPr>
                <w:rFonts w:ascii="Times New Roman" w:hAnsi="Times New Roman" w:cs="Times New Roman"/>
                <w:sz w:val="24"/>
                <w:szCs w:val="24"/>
              </w:rPr>
            </w:pPr>
            <w:r w:rsidRPr="00DE6E46">
              <w:rPr>
                <w:rFonts w:ascii="Times New Roman" w:hAnsi="Times New Roman" w:cs="Times New Roman"/>
                <w:sz w:val="24"/>
                <w:szCs w:val="24"/>
              </w:rPr>
              <w:t>Parka iela 4, Vecružina, Silmalas pagasts, Rēzeknes novads, LV-4636</w:t>
            </w:r>
          </w:p>
        </w:tc>
        <w:tc>
          <w:tcPr>
            <w:tcW w:w="2767" w:type="dxa"/>
          </w:tcPr>
          <w:p w:rsidR="00CB19E6" w:rsidRPr="00DE6E46" w:rsidRDefault="00CB19E6" w:rsidP="00DE6E46">
            <w:pPr>
              <w:spacing w:after="0" w:line="240" w:lineRule="auto"/>
              <w:rPr>
                <w:rFonts w:ascii="Times New Roman" w:hAnsi="Times New Roman" w:cs="Times New Roman"/>
                <w:sz w:val="24"/>
                <w:szCs w:val="24"/>
              </w:rPr>
            </w:pPr>
            <w:r w:rsidRPr="00DE6E46">
              <w:rPr>
                <w:rFonts w:ascii="Times New Roman" w:hAnsi="Times New Roman" w:cs="Times New Roman"/>
                <w:sz w:val="24"/>
                <w:szCs w:val="24"/>
              </w:rPr>
              <w:t>Atzinums no veselības inspekcijas</w:t>
            </w:r>
          </w:p>
        </w:tc>
        <w:tc>
          <w:tcPr>
            <w:tcW w:w="2768" w:type="dxa"/>
          </w:tcPr>
          <w:p w:rsidR="00CB19E6" w:rsidRPr="00DE6E46" w:rsidRDefault="000B78EF" w:rsidP="00DE6E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2019.gada 03. aprīlī</w:t>
            </w:r>
          </w:p>
        </w:tc>
      </w:tr>
      <w:tr w:rsidR="00CB19E6" w:rsidRPr="00DE6E46">
        <w:tc>
          <w:tcPr>
            <w:tcW w:w="2767" w:type="dxa"/>
          </w:tcPr>
          <w:p w:rsidR="00CB19E6" w:rsidRPr="00DE6E46" w:rsidRDefault="00CB19E6" w:rsidP="00DE6E46">
            <w:pPr>
              <w:spacing w:after="0" w:line="240" w:lineRule="auto"/>
              <w:rPr>
                <w:rFonts w:ascii="Times New Roman" w:hAnsi="Times New Roman" w:cs="Times New Roman"/>
                <w:sz w:val="24"/>
                <w:szCs w:val="24"/>
              </w:rPr>
            </w:pPr>
            <w:r w:rsidRPr="00DE6E46">
              <w:rPr>
                <w:rFonts w:ascii="Times New Roman" w:hAnsi="Times New Roman" w:cs="Times New Roman"/>
                <w:sz w:val="24"/>
                <w:szCs w:val="24"/>
              </w:rPr>
              <w:t xml:space="preserve">Miera iela, Kruķi, Silmalas pagasts, </w:t>
            </w:r>
            <w:r w:rsidRPr="00DE6E46">
              <w:rPr>
                <w:rFonts w:ascii="Times New Roman" w:hAnsi="Times New Roman" w:cs="Times New Roman"/>
                <w:sz w:val="24"/>
                <w:szCs w:val="24"/>
              </w:rPr>
              <w:lastRenderedPageBreak/>
              <w:t>Rēzeknes novads, LV-4636</w:t>
            </w:r>
          </w:p>
        </w:tc>
        <w:tc>
          <w:tcPr>
            <w:tcW w:w="2767" w:type="dxa"/>
          </w:tcPr>
          <w:p w:rsidR="00CB19E6" w:rsidRPr="00DE6E46" w:rsidRDefault="00CB19E6" w:rsidP="00DE6E46">
            <w:pPr>
              <w:spacing w:after="0" w:line="240" w:lineRule="auto"/>
              <w:rPr>
                <w:rFonts w:ascii="Times New Roman" w:hAnsi="Times New Roman" w:cs="Times New Roman"/>
                <w:sz w:val="24"/>
                <w:szCs w:val="24"/>
              </w:rPr>
            </w:pPr>
            <w:r w:rsidRPr="00DE6E46">
              <w:rPr>
                <w:rFonts w:ascii="Times New Roman" w:hAnsi="Times New Roman" w:cs="Times New Roman"/>
                <w:sz w:val="24"/>
                <w:szCs w:val="24"/>
              </w:rPr>
              <w:lastRenderedPageBreak/>
              <w:t>Atzinums no Valsts ugunsdzēsības un glābšanas dienesta</w:t>
            </w:r>
          </w:p>
        </w:tc>
        <w:tc>
          <w:tcPr>
            <w:tcW w:w="2768" w:type="dxa"/>
          </w:tcPr>
          <w:p w:rsidR="00CB19E6" w:rsidRPr="00C3196E" w:rsidRDefault="00C3196E" w:rsidP="00DE6E46">
            <w:pPr>
              <w:spacing w:after="0" w:line="240" w:lineRule="auto"/>
              <w:jc w:val="center"/>
              <w:rPr>
                <w:rFonts w:ascii="Times New Roman" w:hAnsi="Times New Roman" w:cs="Times New Roman"/>
                <w:sz w:val="24"/>
                <w:szCs w:val="24"/>
              </w:rPr>
            </w:pPr>
            <w:r w:rsidRPr="00C3196E">
              <w:rPr>
                <w:rFonts w:ascii="Times New Roman" w:hAnsi="Times New Roman" w:cs="Times New Roman"/>
                <w:sz w:val="24"/>
                <w:szCs w:val="24"/>
              </w:rPr>
              <w:t>2019.gada 29. martā</w:t>
            </w:r>
          </w:p>
        </w:tc>
      </w:tr>
      <w:tr w:rsidR="00CB19E6" w:rsidRPr="00DE6E46">
        <w:tc>
          <w:tcPr>
            <w:tcW w:w="2767" w:type="dxa"/>
          </w:tcPr>
          <w:p w:rsidR="00CB19E6" w:rsidRPr="00DE6E46" w:rsidRDefault="00CB19E6" w:rsidP="00DE6E46">
            <w:pPr>
              <w:spacing w:after="0" w:line="240" w:lineRule="auto"/>
              <w:rPr>
                <w:rFonts w:ascii="Times New Roman" w:hAnsi="Times New Roman" w:cs="Times New Roman"/>
                <w:sz w:val="24"/>
                <w:szCs w:val="24"/>
              </w:rPr>
            </w:pPr>
            <w:r w:rsidRPr="00DE6E46">
              <w:rPr>
                <w:rFonts w:ascii="Times New Roman" w:hAnsi="Times New Roman" w:cs="Times New Roman"/>
                <w:sz w:val="24"/>
                <w:szCs w:val="24"/>
              </w:rPr>
              <w:lastRenderedPageBreak/>
              <w:t>Miera iela, Kruķi, Silmalas pagasts, Rēzeknes novads, LV-4636</w:t>
            </w:r>
          </w:p>
        </w:tc>
        <w:tc>
          <w:tcPr>
            <w:tcW w:w="2767" w:type="dxa"/>
          </w:tcPr>
          <w:p w:rsidR="00CB19E6" w:rsidRPr="00DE6E46" w:rsidRDefault="00CB19E6" w:rsidP="00DE6E46">
            <w:pPr>
              <w:spacing w:after="0" w:line="240" w:lineRule="auto"/>
              <w:rPr>
                <w:rFonts w:ascii="Times New Roman" w:hAnsi="Times New Roman" w:cs="Times New Roman"/>
                <w:sz w:val="24"/>
                <w:szCs w:val="24"/>
              </w:rPr>
            </w:pPr>
            <w:r w:rsidRPr="00DE6E46">
              <w:rPr>
                <w:rFonts w:ascii="Times New Roman" w:hAnsi="Times New Roman" w:cs="Times New Roman"/>
                <w:sz w:val="24"/>
                <w:szCs w:val="24"/>
              </w:rPr>
              <w:t>Atzinums no veselības inspekcijas</w:t>
            </w:r>
          </w:p>
        </w:tc>
        <w:tc>
          <w:tcPr>
            <w:tcW w:w="2768" w:type="dxa"/>
          </w:tcPr>
          <w:p w:rsidR="00CB19E6" w:rsidRPr="00C3196E" w:rsidRDefault="00C3196E" w:rsidP="00DE6E46">
            <w:pPr>
              <w:spacing w:after="0" w:line="240" w:lineRule="auto"/>
              <w:jc w:val="center"/>
              <w:rPr>
                <w:rFonts w:ascii="Times New Roman" w:hAnsi="Times New Roman" w:cs="Times New Roman"/>
                <w:sz w:val="24"/>
                <w:szCs w:val="24"/>
              </w:rPr>
            </w:pPr>
            <w:r w:rsidRPr="00C3196E">
              <w:rPr>
                <w:rFonts w:ascii="Times New Roman" w:hAnsi="Times New Roman" w:cs="Times New Roman"/>
                <w:sz w:val="24"/>
                <w:szCs w:val="24"/>
              </w:rPr>
              <w:t>2019.gada 25</w:t>
            </w:r>
            <w:r w:rsidR="00CB19E6" w:rsidRPr="00C3196E">
              <w:rPr>
                <w:rFonts w:ascii="Times New Roman" w:hAnsi="Times New Roman" w:cs="Times New Roman"/>
                <w:sz w:val="24"/>
                <w:szCs w:val="24"/>
              </w:rPr>
              <w:t>. martā</w:t>
            </w:r>
          </w:p>
        </w:tc>
      </w:tr>
    </w:tbl>
    <w:p w:rsidR="00CB19E6" w:rsidRDefault="00CB19E6" w:rsidP="00D9127F">
      <w:pPr>
        <w:spacing w:after="0"/>
        <w:jc w:val="both"/>
        <w:rPr>
          <w:rFonts w:ascii="Times New Roman" w:hAnsi="Times New Roman" w:cs="Times New Roman"/>
          <w:b/>
          <w:bCs/>
          <w:sz w:val="24"/>
          <w:szCs w:val="24"/>
        </w:rPr>
      </w:pPr>
    </w:p>
    <w:p w:rsidR="00CB19E6" w:rsidRPr="00DE6E46" w:rsidRDefault="00CB19E6" w:rsidP="00D9127F">
      <w:pPr>
        <w:spacing w:after="0"/>
        <w:ind w:firstLine="720"/>
        <w:jc w:val="both"/>
        <w:rPr>
          <w:rFonts w:ascii="Times New Roman" w:hAnsi="Times New Roman" w:cs="Times New Roman"/>
          <w:sz w:val="24"/>
          <w:szCs w:val="24"/>
        </w:rPr>
      </w:pPr>
      <w:r w:rsidRPr="00DE6E46">
        <w:rPr>
          <w:rFonts w:ascii="Times New Roman" w:hAnsi="Times New Roman" w:cs="Times New Roman"/>
          <w:sz w:val="24"/>
          <w:szCs w:val="24"/>
        </w:rPr>
        <w:t>Skolas telpas atbilst izglītības programmas īstenošanai, ir funkcionālas, estētiski noformētas, tīras un kārtīgas. 100% skolotāji atzīst, ka skolas mācību telpu i</w:t>
      </w:r>
      <w:r>
        <w:rPr>
          <w:rFonts w:ascii="Times New Roman" w:hAnsi="Times New Roman" w:cs="Times New Roman"/>
          <w:sz w:val="24"/>
          <w:szCs w:val="24"/>
        </w:rPr>
        <w:t>ekārtojums ir piemērots efektīva</w:t>
      </w:r>
      <w:r w:rsidRPr="00DE6E46">
        <w:rPr>
          <w:rFonts w:ascii="Times New Roman" w:hAnsi="Times New Roman" w:cs="Times New Roman"/>
          <w:sz w:val="24"/>
          <w:szCs w:val="24"/>
        </w:rPr>
        <w:t xml:space="preserve"> mācību procesa organizēšanai. Tiskādu vidusskolā </w:t>
      </w:r>
      <w:r>
        <w:rPr>
          <w:rFonts w:ascii="Times New Roman" w:hAnsi="Times New Roman" w:cs="Times New Roman"/>
          <w:sz w:val="24"/>
          <w:szCs w:val="24"/>
        </w:rPr>
        <w:t>95</w:t>
      </w:r>
      <w:r w:rsidRPr="00DE6E46">
        <w:rPr>
          <w:rFonts w:ascii="Times New Roman" w:hAnsi="Times New Roman" w:cs="Times New Roman"/>
          <w:sz w:val="24"/>
          <w:szCs w:val="24"/>
        </w:rPr>
        <w:t xml:space="preserve">% vecāki un struktūrvienībā Kruķu pamatskolā 100% vecāki aptaujā atzīmēja, ka viņus apmierina telpas, to iekārtojums, tīrība un kārtība. </w:t>
      </w:r>
    </w:p>
    <w:p w:rsidR="00CB19E6" w:rsidRPr="00DE6E46" w:rsidRDefault="00CB19E6" w:rsidP="00D9127F">
      <w:pPr>
        <w:spacing w:after="0"/>
        <w:ind w:firstLine="720"/>
        <w:jc w:val="both"/>
        <w:rPr>
          <w:rFonts w:ascii="Times New Roman" w:hAnsi="Times New Roman" w:cs="Times New Roman"/>
          <w:sz w:val="24"/>
          <w:szCs w:val="24"/>
        </w:rPr>
      </w:pPr>
      <w:r>
        <w:rPr>
          <w:rFonts w:ascii="Times New Roman" w:hAnsi="Times New Roman" w:cs="Times New Roman"/>
          <w:sz w:val="24"/>
          <w:szCs w:val="24"/>
        </w:rPr>
        <w:t>Skolas telpas</w:t>
      </w:r>
      <w:r w:rsidRPr="00DE6E46">
        <w:rPr>
          <w:rFonts w:ascii="Times New Roman" w:hAnsi="Times New Roman" w:cs="Times New Roman"/>
          <w:sz w:val="24"/>
          <w:szCs w:val="24"/>
        </w:rPr>
        <w:t xml:space="preserve"> atbilstoši finanšu līdzekļ</w:t>
      </w:r>
      <w:r>
        <w:rPr>
          <w:rFonts w:ascii="Times New Roman" w:hAnsi="Times New Roman" w:cs="Times New Roman"/>
          <w:sz w:val="24"/>
          <w:szCs w:val="24"/>
        </w:rPr>
        <w:t>iem un skolas attīstības plānam katru gadu tiek remontētas un a</w:t>
      </w:r>
      <w:r w:rsidRPr="00DE6E46">
        <w:rPr>
          <w:rFonts w:ascii="Times New Roman" w:hAnsi="Times New Roman" w:cs="Times New Roman"/>
          <w:sz w:val="24"/>
          <w:szCs w:val="24"/>
        </w:rPr>
        <w:t>tbilstoši skolas budžetam un s</w:t>
      </w:r>
      <w:r>
        <w:rPr>
          <w:rFonts w:ascii="Times New Roman" w:hAnsi="Times New Roman" w:cs="Times New Roman"/>
          <w:sz w:val="24"/>
          <w:szCs w:val="24"/>
        </w:rPr>
        <w:t>kolas prioritātēm notiek mēbeļu</w:t>
      </w:r>
      <w:r w:rsidRPr="00DE6E46">
        <w:rPr>
          <w:rFonts w:ascii="Times New Roman" w:hAnsi="Times New Roman" w:cs="Times New Roman"/>
          <w:sz w:val="24"/>
          <w:szCs w:val="24"/>
        </w:rPr>
        <w:t xml:space="preserve">, mācību līdzekļu, tehnisko iekārtu un citu līdzekļu iegāde mācību kabinetiem. Skolā gandrīz visas mācību telpas ir aprīkotas ar datoru un projektoru. Informātikas kabinetā pakāpeniski notiek datoru atjaunošana. </w:t>
      </w:r>
    </w:p>
    <w:p w:rsidR="003D788F" w:rsidRDefault="009E2824" w:rsidP="003D788F">
      <w:pPr>
        <w:ind w:firstLine="720"/>
        <w:jc w:val="both"/>
        <w:rPr>
          <w:rFonts w:ascii="Times New Roman" w:hAnsi="Times New Roman" w:cs="Times New Roman"/>
          <w:sz w:val="24"/>
          <w:szCs w:val="24"/>
        </w:rPr>
      </w:pPr>
      <w:r>
        <w:rPr>
          <w:rFonts w:ascii="Times New Roman" w:hAnsi="Times New Roman" w:cs="Times New Roman"/>
          <w:sz w:val="24"/>
          <w:szCs w:val="24"/>
        </w:rPr>
        <w:t>2019</w:t>
      </w:r>
      <w:r w:rsidR="00CB19E6" w:rsidRPr="00DE6E46">
        <w:rPr>
          <w:rFonts w:ascii="Times New Roman" w:hAnsi="Times New Roman" w:cs="Times New Roman"/>
          <w:sz w:val="24"/>
          <w:szCs w:val="24"/>
        </w:rPr>
        <w:t>. gadā</w:t>
      </w:r>
      <w:r>
        <w:rPr>
          <w:rFonts w:ascii="Times New Roman" w:hAnsi="Times New Roman" w:cs="Times New Roman"/>
          <w:sz w:val="24"/>
          <w:szCs w:val="24"/>
        </w:rPr>
        <w:t xml:space="preserve"> noremontēti </w:t>
      </w:r>
      <w:r w:rsidR="00C75FDC">
        <w:rPr>
          <w:rFonts w:ascii="Times New Roman" w:hAnsi="Times New Roman" w:cs="Times New Roman"/>
          <w:sz w:val="24"/>
          <w:szCs w:val="24"/>
        </w:rPr>
        <w:t>t</w:t>
      </w:r>
      <w:r>
        <w:rPr>
          <w:rFonts w:ascii="Times New Roman" w:hAnsi="Times New Roman" w:cs="Times New Roman"/>
          <w:sz w:val="24"/>
          <w:szCs w:val="24"/>
        </w:rPr>
        <w:t xml:space="preserve">rīs sākumskolas kabineti, </w:t>
      </w:r>
      <w:r w:rsidR="00C75FDC">
        <w:rPr>
          <w:rFonts w:ascii="Times New Roman" w:hAnsi="Times New Roman" w:cs="Times New Roman"/>
          <w:sz w:val="24"/>
          <w:szCs w:val="24"/>
        </w:rPr>
        <w:t>iegādātas mēbeles latviešu/krievu valodas kabinetam, elektriskā plīt</w:t>
      </w:r>
      <w:r w:rsidR="003D788F">
        <w:rPr>
          <w:rFonts w:ascii="Times New Roman" w:hAnsi="Times New Roman" w:cs="Times New Roman"/>
          <w:sz w:val="24"/>
          <w:szCs w:val="24"/>
        </w:rPr>
        <w:t xml:space="preserve">s, </w:t>
      </w:r>
      <w:r w:rsidR="00C75FDC">
        <w:rPr>
          <w:rFonts w:ascii="Times New Roman" w:hAnsi="Times New Roman" w:cs="Times New Roman"/>
          <w:sz w:val="24"/>
          <w:szCs w:val="24"/>
        </w:rPr>
        <w:t xml:space="preserve">ledusskapis </w:t>
      </w:r>
      <w:r w:rsidR="003D788F">
        <w:rPr>
          <w:rFonts w:ascii="Times New Roman" w:hAnsi="Times New Roman" w:cs="Times New Roman"/>
          <w:sz w:val="24"/>
          <w:szCs w:val="24"/>
        </w:rPr>
        <w:t xml:space="preserve">un trauki </w:t>
      </w:r>
      <w:r w:rsidR="00C75FDC">
        <w:rPr>
          <w:rFonts w:ascii="Times New Roman" w:hAnsi="Times New Roman" w:cs="Times New Roman"/>
          <w:sz w:val="24"/>
          <w:szCs w:val="24"/>
        </w:rPr>
        <w:t>skolas virtuvei, elektriskā plīts un šujmašīna mājturības un tehnoloģiju kabinetam, četri projektori un ekrāni, krāsains kopētājs, papildināts sporta inventārs, mācību līdzekļi fizikas un ķīmijas mācību priekšmetiem, iegādāts galds un pufi skolēnu atpūtas vietas ierīkošanai.</w:t>
      </w:r>
      <w:r w:rsidR="00C75FDC" w:rsidRPr="00C75FDC">
        <w:rPr>
          <w:rFonts w:ascii="Times New Roman" w:hAnsi="Times New Roman" w:cs="Times New Roman"/>
          <w:sz w:val="24"/>
          <w:szCs w:val="24"/>
        </w:rPr>
        <w:t xml:space="preserve"> </w:t>
      </w:r>
      <w:r w:rsidR="00C75FDC">
        <w:rPr>
          <w:rFonts w:ascii="Times New Roman" w:hAnsi="Times New Roman" w:cs="Times New Roman"/>
          <w:sz w:val="24"/>
          <w:szCs w:val="24"/>
        </w:rPr>
        <w:t>Materiālās bāzes papildināšanas tehniskās jaunrades projekta ietvaros iegādāti LEGO konstruktori.</w:t>
      </w:r>
      <w:r w:rsidR="00C75FDC" w:rsidRPr="00C75FDC">
        <w:rPr>
          <w:rFonts w:ascii="Times New Roman" w:hAnsi="Times New Roman" w:cs="Times New Roman"/>
          <w:sz w:val="24"/>
          <w:szCs w:val="24"/>
        </w:rPr>
        <w:t xml:space="preserve"> </w:t>
      </w:r>
      <w:r w:rsidR="003D788F">
        <w:rPr>
          <w:rFonts w:ascii="Times New Roman" w:hAnsi="Times New Roman" w:cs="Times New Roman"/>
          <w:sz w:val="24"/>
          <w:szCs w:val="24"/>
        </w:rPr>
        <w:t>Teātra bāzes papildināšanas projekta ietvaros iegādātas rokas lelles leļļu teātrim.</w:t>
      </w:r>
      <w:r w:rsidR="003D788F" w:rsidRPr="00C75FDC">
        <w:rPr>
          <w:rFonts w:ascii="Times New Roman" w:hAnsi="Times New Roman" w:cs="Times New Roman"/>
          <w:sz w:val="24"/>
          <w:szCs w:val="24"/>
        </w:rPr>
        <w:t xml:space="preserve"> </w:t>
      </w:r>
      <w:r w:rsidR="00C75FDC">
        <w:rPr>
          <w:rFonts w:ascii="Times New Roman" w:hAnsi="Times New Roman" w:cs="Times New Roman"/>
          <w:sz w:val="24"/>
          <w:szCs w:val="24"/>
        </w:rPr>
        <w:t xml:space="preserve">Jaunatnes inventāra iegādes projekta ietvaros iegādātas galda spēles. </w:t>
      </w:r>
    </w:p>
    <w:p w:rsidR="00CB19E6" w:rsidRPr="00DE6E46" w:rsidRDefault="003D788F" w:rsidP="000F1129">
      <w:pPr>
        <w:ind w:firstLine="720"/>
        <w:jc w:val="both"/>
        <w:rPr>
          <w:rFonts w:ascii="Times New Roman" w:hAnsi="Times New Roman" w:cs="Times New Roman"/>
          <w:sz w:val="24"/>
          <w:szCs w:val="24"/>
        </w:rPr>
      </w:pPr>
      <w:r>
        <w:rPr>
          <w:rFonts w:ascii="Times New Roman" w:hAnsi="Times New Roman" w:cs="Times New Roman"/>
          <w:sz w:val="24"/>
          <w:szCs w:val="24"/>
        </w:rPr>
        <w:t xml:space="preserve">Tiskādu </w:t>
      </w:r>
      <w:r w:rsidR="00CB19E6" w:rsidRPr="00DE6E46">
        <w:rPr>
          <w:rFonts w:ascii="Times New Roman" w:hAnsi="Times New Roman" w:cs="Times New Roman"/>
          <w:sz w:val="24"/>
          <w:szCs w:val="24"/>
        </w:rPr>
        <w:t xml:space="preserve">vidusskolas </w:t>
      </w:r>
      <w:r>
        <w:rPr>
          <w:rFonts w:ascii="Times New Roman" w:hAnsi="Times New Roman" w:cs="Times New Roman"/>
          <w:sz w:val="24"/>
          <w:szCs w:val="24"/>
        </w:rPr>
        <w:t xml:space="preserve">struktūrvienībā Kruķu sākumskolā 2019.gadā tika veikts skolas telpu kosmētiskais remonts, </w:t>
      </w:r>
      <w:r w:rsidR="00CB19E6" w:rsidRPr="00DE6E46">
        <w:rPr>
          <w:rFonts w:ascii="Times New Roman" w:hAnsi="Times New Roman" w:cs="Times New Roman"/>
          <w:sz w:val="24"/>
          <w:szCs w:val="24"/>
        </w:rPr>
        <w:t xml:space="preserve"> </w:t>
      </w:r>
      <w:r>
        <w:rPr>
          <w:rFonts w:ascii="Times New Roman" w:hAnsi="Times New Roman" w:cs="Times New Roman"/>
          <w:sz w:val="24"/>
          <w:szCs w:val="24"/>
        </w:rPr>
        <w:t xml:space="preserve">papildināts sporta inventārs, </w:t>
      </w:r>
      <w:r w:rsidR="000F1129">
        <w:rPr>
          <w:rFonts w:ascii="Times New Roman" w:hAnsi="Times New Roman" w:cs="Times New Roman"/>
          <w:sz w:val="24"/>
          <w:szCs w:val="24"/>
        </w:rPr>
        <w:t>iegādāti divi projektori, papildināts rotaļu laukuma inventārs ar mājiņu, šūpolēm un slidkalniņu, iegādātas elektroierīces un trauki skolas virtuvei.  Teātra bāzes papildināšanas projekta ietvaros iegādāti aksesuāri un audumi kostīmiem un skatuves noformēšanai skolas teātrim.</w:t>
      </w:r>
      <w:r w:rsidR="000F1129" w:rsidRPr="00C75FDC">
        <w:rPr>
          <w:rFonts w:ascii="Times New Roman" w:hAnsi="Times New Roman" w:cs="Times New Roman"/>
          <w:sz w:val="24"/>
          <w:szCs w:val="24"/>
        </w:rPr>
        <w:t xml:space="preserve"> </w:t>
      </w:r>
      <w:r w:rsidR="000F1129">
        <w:rPr>
          <w:rFonts w:ascii="Times New Roman" w:hAnsi="Times New Roman" w:cs="Times New Roman"/>
          <w:sz w:val="24"/>
          <w:szCs w:val="24"/>
        </w:rPr>
        <w:t>Vides aizsardzības fonda projekta ietvaros tika atjaunots asfalta segums pie skolas.</w:t>
      </w:r>
    </w:p>
    <w:p w:rsidR="00CB19E6" w:rsidRPr="0049297D" w:rsidRDefault="00CB19E6" w:rsidP="000F1129">
      <w:pPr>
        <w:spacing w:after="0"/>
        <w:ind w:firstLine="720"/>
        <w:jc w:val="both"/>
        <w:rPr>
          <w:rFonts w:ascii="Times New Roman" w:hAnsi="Times New Roman" w:cs="Times New Roman"/>
          <w:sz w:val="24"/>
          <w:szCs w:val="24"/>
        </w:rPr>
      </w:pPr>
      <w:r>
        <w:rPr>
          <w:rFonts w:ascii="Times New Roman" w:hAnsi="Times New Roman" w:cs="Times New Roman"/>
          <w:sz w:val="24"/>
          <w:szCs w:val="24"/>
        </w:rPr>
        <w:t>Katru gadu tiek papildināti mācību līdzekļi un rotaļlietas  skolas pirmsskolas grupās. Tiek iegādāti visi nepieciešamie mācību līdzekļi atbilstoši mācību priekšmetu pedagogu iesniegtiem sarakstiem.100% pedagogu atzīst, ka viņiem ir pieejami visi nepieciešamie resursi darbam. 91% pedagogu aptaujā norādīja, ka viņus apmierina skolas nodrošinātā mācību literatūra un citi mācību līdzekļi.</w:t>
      </w:r>
    </w:p>
    <w:p w:rsidR="00CB19E6" w:rsidRPr="00DE6E46" w:rsidRDefault="00CB19E6" w:rsidP="00E7525E">
      <w:pPr>
        <w:tabs>
          <w:tab w:val="left" w:pos="720"/>
        </w:tabs>
        <w:spacing w:after="0"/>
        <w:ind w:firstLine="540"/>
        <w:jc w:val="both"/>
        <w:rPr>
          <w:rFonts w:ascii="Times New Roman" w:hAnsi="Times New Roman" w:cs="Times New Roman"/>
          <w:sz w:val="24"/>
          <w:szCs w:val="24"/>
        </w:rPr>
      </w:pPr>
      <w:r w:rsidRPr="00DE6E46">
        <w:rPr>
          <w:rFonts w:ascii="Times New Roman" w:hAnsi="Times New Roman" w:cs="Times New Roman"/>
          <w:sz w:val="24"/>
          <w:szCs w:val="24"/>
        </w:rPr>
        <w:t xml:space="preserve">Skolas teritorija ir sakopta un vienmēr tiek uzturēta kārtībā. Skolēni </w:t>
      </w:r>
      <w:r>
        <w:rPr>
          <w:rFonts w:ascii="Times New Roman" w:hAnsi="Times New Roman" w:cs="Times New Roman"/>
          <w:sz w:val="24"/>
          <w:szCs w:val="24"/>
        </w:rPr>
        <w:t xml:space="preserve">un arī skolēnu vecāki </w:t>
      </w:r>
      <w:r w:rsidRPr="00DE6E46">
        <w:rPr>
          <w:rFonts w:ascii="Times New Roman" w:hAnsi="Times New Roman" w:cs="Times New Roman"/>
          <w:sz w:val="24"/>
          <w:szCs w:val="24"/>
        </w:rPr>
        <w:t>iesaistās skolas teritorijas sakop</w:t>
      </w:r>
      <w:r>
        <w:rPr>
          <w:rFonts w:ascii="Times New Roman" w:hAnsi="Times New Roman" w:cs="Times New Roman"/>
          <w:sz w:val="24"/>
          <w:szCs w:val="24"/>
        </w:rPr>
        <w:t>šanas darbos rudenī un pavasarī, skolas t</w:t>
      </w:r>
      <w:r w:rsidR="000F1129">
        <w:rPr>
          <w:rFonts w:ascii="Times New Roman" w:hAnsi="Times New Roman" w:cs="Times New Roman"/>
          <w:sz w:val="24"/>
          <w:szCs w:val="24"/>
        </w:rPr>
        <w:t>eritorijas apzaļumošanas darbos.</w:t>
      </w:r>
      <w:r>
        <w:rPr>
          <w:rFonts w:ascii="Times New Roman" w:hAnsi="Times New Roman" w:cs="Times New Roman"/>
          <w:sz w:val="24"/>
          <w:szCs w:val="24"/>
        </w:rPr>
        <w:t xml:space="preserve"> </w:t>
      </w:r>
    </w:p>
    <w:p w:rsidR="00CB19E6" w:rsidRPr="00DE6E46" w:rsidRDefault="00CB19E6" w:rsidP="0049297D">
      <w:pPr>
        <w:tabs>
          <w:tab w:val="left" w:pos="720"/>
        </w:tabs>
        <w:spacing w:after="0"/>
        <w:ind w:firstLine="539"/>
        <w:jc w:val="both"/>
        <w:rPr>
          <w:rFonts w:ascii="Times New Roman" w:hAnsi="Times New Roman" w:cs="Times New Roman"/>
          <w:sz w:val="24"/>
          <w:szCs w:val="24"/>
        </w:rPr>
      </w:pPr>
      <w:r w:rsidRPr="00DE6E46">
        <w:rPr>
          <w:rFonts w:ascii="Times New Roman" w:hAnsi="Times New Roman" w:cs="Times New Roman"/>
          <w:sz w:val="24"/>
          <w:szCs w:val="24"/>
        </w:rPr>
        <w:t>Gandrīz visi skolēni arī ir apmierināti ar skolas vidi: ir telpas, kurās viņi var uzturēties starpbrīžos, brīvajās stundās vai pēc stundām. Skolā ir bibliotēka (Tiskādu vidusskolā un struktūrvienībā Kruķu pamatskolā), kurā izglītojamie bieži gatavojās mācībām, izmanto daiļliteratūras un uzziņu literatūras klāstu, internetu. Skolotājiem ir skolotāju istaba, kur skolotājiem pieejami datori ar interneta</w:t>
      </w:r>
      <w:r>
        <w:rPr>
          <w:rFonts w:ascii="Times New Roman" w:hAnsi="Times New Roman" w:cs="Times New Roman"/>
          <w:sz w:val="24"/>
          <w:szCs w:val="24"/>
        </w:rPr>
        <w:t xml:space="preserve"> pieslē</w:t>
      </w:r>
      <w:r w:rsidR="000F1129">
        <w:rPr>
          <w:rFonts w:ascii="Times New Roman" w:hAnsi="Times New Roman" w:cs="Times New Roman"/>
          <w:sz w:val="24"/>
          <w:szCs w:val="24"/>
        </w:rPr>
        <w:t>gumu un kopēšanas iekārtām</w:t>
      </w:r>
      <w:r w:rsidRPr="00DE6E46">
        <w:rPr>
          <w:rFonts w:ascii="Times New Roman" w:hAnsi="Times New Roman" w:cs="Times New Roman"/>
          <w:sz w:val="24"/>
          <w:szCs w:val="24"/>
        </w:rPr>
        <w:t xml:space="preserve">. </w:t>
      </w:r>
    </w:p>
    <w:p w:rsidR="00CB19E6" w:rsidRDefault="00CB19E6" w:rsidP="00D5616D">
      <w:pPr>
        <w:spacing w:after="0"/>
        <w:ind w:firstLine="720"/>
        <w:jc w:val="both"/>
        <w:rPr>
          <w:rFonts w:ascii="Times New Roman" w:hAnsi="Times New Roman" w:cs="Times New Roman"/>
          <w:sz w:val="24"/>
          <w:szCs w:val="24"/>
        </w:rPr>
      </w:pPr>
      <w:r>
        <w:rPr>
          <w:rFonts w:ascii="Times New Roman" w:hAnsi="Times New Roman" w:cs="Times New Roman"/>
          <w:sz w:val="24"/>
          <w:szCs w:val="24"/>
        </w:rPr>
        <w:t>92% vecāku uzskata</w:t>
      </w:r>
      <w:r w:rsidRPr="00DE6E46">
        <w:rPr>
          <w:rFonts w:ascii="Times New Roman" w:hAnsi="Times New Roman" w:cs="Times New Roman"/>
          <w:sz w:val="24"/>
          <w:szCs w:val="24"/>
        </w:rPr>
        <w:t>, ka skolas apkārtne ir droša skolēniem. Skolas tuvumā ir izvietotas satiksmes drošības noteikumiem atbilstošas zīmes un norādes. Skolas pagalms un iebraucamie ceļi ir asfaltēti.</w:t>
      </w:r>
      <w:r>
        <w:rPr>
          <w:rFonts w:ascii="Times New Roman" w:hAnsi="Times New Roman" w:cs="Times New Roman"/>
          <w:sz w:val="24"/>
          <w:szCs w:val="24"/>
        </w:rPr>
        <w:t xml:space="preserve"> Asfalta segums noveco, tāpēc ir nepieciešama asfalta seguma atjaunošana.</w:t>
      </w:r>
      <w:r w:rsidRPr="00DE6E46">
        <w:rPr>
          <w:rFonts w:ascii="Times New Roman" w:hAnsi="Times New Roman" w:cs="Times New Roman"/>
          <w:sz w:val="24"/>
          <w:szCs w:val="24"/>
        </w:rPr>
        <w:t xml:space="preserve"> </w:t>
      </w:r>
      <w:r>
        <w:rPr>
          <w:rFonts w:ascii="Times New Roman" w:hAnsi="Times New Roman" w:cs="Times New Roman"/>
          <w:sz w:val="24"/>
          <w:szCs w:val="24"/>
        </w:rPr>
        <w:t>Skola atrodas tālu no galvenā ceļa, tāpēc izglītojamie var justies droši skolas teritorijā.</w:t>
      </w:r>
    </w:p>
    <w:p w:rsidR="00CB19E6" w:rsidRPr="00A8135A" w:rsidRDefault="00CB19E6" w:rsidP="009F3FF3">
      <w:pPr>
        <w:spacing w:after="0"/>
        <w:ind w:firstLine="720"/>
        <w:jc w:val="both"/>
        <w:rPr>
          <w:rFonts w:ascii="Times New Roman" w:hAnsi="Times New Roman" w:cs="Times New Roman"/>
          <w:sz w:val="24"/>
          <w:szCs w:val="24"/>
        </w:rPr>
      </w:pPr>
      <w:r w:rsidRPr="00DE6E46">
        <w:rPr>
          <w:rFonts w:ascii="Times New Roman" w:hAnsi="Times New Roman" w:cs="Times New Roman"/>
          <w:sz w:val="24"/>
          <w:szCs w:val="24"/>
        </w:rPr>
        <w:t xml:space="preserve">Skolas telpas ir drošas, skolā redzamās vietās ir izvietots evakuācijas plāns, norādītas ieejas, izejas un evakuācijas izejas. </w:t>
      </w:r>
      <w:r w:rsidRPr="00A8135A">
        <w:rPr>
          <w:rFonts w:ascii="Times New Roman" w:hAnsi="Times New Roman" w:cs="Times New Roman"/>
          <w:sz w:val="24"/>
          <w:szCs w:val="24"/>
        </w:rPr>
        <w:t xml:space="preserve">Tiskādu vidusskolā un struktūrvienību Kruķu pamatskolā tiek veikta ārējā videonovērošana. </w:t>
      </w:r>
      <w:r>
        <w:rPr>
          <w:rFonts w:ascii="Times New Roman" w:hAnsi="Times New Roman" w:cs="Times New Roman"/>
          <w:sz w:val="24"/>
          <w:szCs w:val="24"/>
        </w:rPr>
        <w:t>Pēc vecāku ieteikumiem n</w:t>
      </w:r>
      <w:r w:rsidRPr="00A8135A">
        <w:rPr>
          <w:rFonts w:ascii="Times New Roman" w:hAnsi="Times New Roman" w:cs="Times New Roman"/>
          <w:sz w:val="24"/>
          <w:szCs w:val="24"/>
        </w:rPr>
        <w:t>o 2018.gada 3.septembra Tiskādu vidusskolā notiek iekšējā videonovērošana ar mērķi – personu drošība, mantas aizsardzība, prettiesisku nodarījumu prevencija un novēršana.</w:t>
      </w:r>
    </w:p>
    <w:p w:rsidR="00CB19E6" w:rsidRDefault="00CB19E6" w:rsidP="00D5616D">
      <w:pPr>
        <w:tabs>
          <w:tab w:val="left" w:pos="720"/>
        </w:tabs>
        <w:spacing w:after="0"/>
        <w:ind w:firstLine="540"/>
        <w:jc w:val="both"/>
        <w:rPr>
          <w:rFonts w:ascii="Times New Roman" w:hAnsi="Times New Roman" w:cs="Times New Roman"/>
          <w:sz w:val="24"/>
          <w:szCs w:val="24"/>
        </w:rPr>
      </w:pPr>
      <w:r>
        <w:rPr>
          <w:rFonts w:ascii="Times New Roman" w:hAnsi="Times New Roman" w:cs="Times New Roman"/>
          <w:sz w:val="24"/>
          <w:szCs w:val="24"/>
        </w:rPr>
        <w:lastRenderedPageBreak/>
        <w:t>Lielākā daļa skolēnu un viņu vecāku atzīst, ka pusdienas skolā ir labas un veselīgas. Skola piedalās programmās “Skolas auglis” un “Skolas piens”.</w:t>
      </w:r>
    </w:p>
    <w:p w:rsidR="00CB19E6" w:rsidRDefault="00CB19E6" w:rsidP="00D5616D">
      <w:pPr>
        <w:spacing w:after="0"/>
        <w:ind w:firstLine="720"/>
        <w:rPr>
          <w:rFonts w:ascii="Times New Roman" w:hAnsi="Times New Roman" w:cs="Times New Roman"/>
          <w:sz w:val="24"/>
          <w:szCs w:val="24"/>
        </w:rPr>
      </w:pPr>
      <w:r w:rsidRPr="008043AD">
        <w:rPr>
          <w:sz w:val="28"/>
          <w:szCs w:val="28"/>
        </w:rPr>
        <w:t> </w:t>
      </w:r>
      <w:r>
        <w:rPr>
          <w:rFonts w:ascii="Times New Roman" w:hAnsi="Times New Roman" w:cs="Times New Roman"/>
          <w:sz w:val="24"/>
          <w:szCs w:val="24"/>
        </w:rPr>
        <w:t>100% pedagogu uzskata, ka skolas vidē tiek veicināta ilgtspējīga attīstība – resursu taupīga izmantošana, droša, veselīga un dabai draudzīga rīcība.</w:t>
      </w:r>
    </w:p>
    <w:p w:rsidR="00CB19E6" w:rsidRDefault="00CB19E6" w:rsidP="00D5616D">
      <w:pPr>
        <w:spacing w:after="0"/>
        <w:jc w:val="both"/>
        <w:rPr>
          <w:sz w:val="28"/>
          <w:szCs w:val="28"/>
        </w:rPr>
      </w:pPr>
    </w:p>
    <w:p w:rsidR="00CB19E6" w:rsidRPr="00B92062" w:rsidRDefault="00CB19E6" w:rsidP="00793916">
      <w:pPr>
        <w:jc w:val="both"/>
        <w:rPr>
          <w:rFonts w:ascii="Times New Roman" w:hAnsi="Times New Roman" w:cs="Times New Roman"/>
          <w:sz w:val="24"/>
          <w:szCs w:val="24"/>
        </w:rPr>
      </w:pPr>
      <w:r w:rsidRPr="00B92062">
        <w:rPr>
          <w:rStyle w:val="Emphasis"/>
          <w:rFonts w:ascii="Times New Roman" w:hAnsi="Times New Roman" w:cs="Times New Roman"/>
          <w:b/>
          <w:bCs/>
          <w:i w:val="0"/>
          <w:iCs w:val="0"/>
          <w:sz w:val="24"/>
          <w:szCs w:val="24"/>
        </w:rPr>
        <w:t>Skolas stiprās puses</w:t>
      </w:r>
      <w:r w:rsidRPr="00B92062">
        <w:rPr>
          <w:rFonts w:ascii="Times New Roman" w:hAnsi="Times New Roman" w:cs="Times New Roman"/>
          <w:b/>
          <w:bCs/>
          <w:i/>
          <w:iCs/>
          <w:sz w:val="24"/>
          <w:szCs w:val="24"/>
        </w:rPr>
        <w:t xml:space="preserve"> </w:t>
      </w:r>
    </w:p>
    <w:p w:rsidR="00CB19E6" w:rsidRPr="00B92062" w:rsidRDefault="00CB19E6" w:rsidP="00950CF7">
      <w:pPr>
        <w:numPr>
          <w:ilvl w:val="0"/>
          <w:numId w:val="14"/>
        </w:numPr>
        <w:spacing w:after="0" w:line="240" w:lineRule="auto"/>
        <w:jc w:val="both"/>
        <w:rPr>
          <w:rFonts w:ascii="Times New Roman" w:hAnsi="Times New Roman" w:cs="Times New Roman"/>
          <w:sz w:val="24"/>
          <w:szCs w:val="24"/>
        </w:rPr>
      </w:pPr>
      <w:r w:rsidRPr="00B92062">
        <w:rPr>
          <w:rFonts w:ascii="Times New Roman" w:hAnsi="Times New Roman" w:cs="Times New Roman"/>
          <w:sz w:val="24"/>
          <w:szCs w:val="24"/>
        </w:rPr>
        <w:t>Plānveidīgi notiek skolas fiziskās vides labiekārtošana.</w:t>
      </w:r>
    </w:p>
    <w:p w:rsidR="00CB19E6" w:rsidRDefault="00CB19E6" w:rsidP="00950CF7">
      <w:pPr>
        <w:numPr>
          <w:ilvl w:val="0"/>
          <w:numId w:val="14"/>
        </w:numPr>
        <w:spacing w:after="0" w:line="240" w:lineRule="auto"/>
        <w:jc w:val="both"/>
        <w:rPr>
          <w:rFonts w:ascii="Times New Roman" w:hAnsi="Times New Roman" w:cs="Times New Roman"/>
          <w:sz w:val="24"/>
          <w:szCs w:val="24"/>
        </w:rPr>
      </w:pPr>
      <w:r w:rsidRPr="00B92062">
        <w:rPr>
          <w:rFonts w:ascii="Times New Roman" w:hAnsi="Times New Roman" w:cs="Times New Roman"/>
          <w:sz w:val="24"/>
          <w:szCs w:val="24"/>
        </w:rPr>
        <w:t xml:space="preserve">Skolēni, vecāki un skolas darbinieki piedalās skolas vides veidošanā un sakopšanā. </w:t>
      </w:r>
    </w:p>
    <w:p w:rsidR="000F1129" w:rsidRPr="000F1129" w:rsidRDefault="000F1129" w:rsidP="00950CF7">
      <w:pPr>
        <w:numPr>
          <w:ilvl w:val="0"/>
          <w:numId w:val="14"/>
        </w:numPr>
        <w:spacing w:after="0" w:line="240" w:lineRule="auto"/>
        <w:jc w:val="both"/>
        <w:rPr>
          <w:rFonts w:ascii="Times New Roman" w:hAnsi="Times New Roman" w:cs="Times New Roman"/>
          <w:sz w:val="24"/>
          <w:szCs w:val="24"/>
        </w:rPr>
      </w:pPr>
    </w:p>
    <w:p w:rsidR="00CB19E6" w:rsidRPr="00B92062" w:rsidRDefault="00CB19E6" w:rsidP="00793916">
      <w:pPr>
        <w:rPr>
          <w:rFonts w:ascii="Times New Roman" w:hAnsi="Times New Roman" w:cs="Times New Roman"/>
          <w:b/>
          <w:bCs/>
          <w:i/>
          <w:iCs/>
          <w:sz w:val="24"/>
          <w:szCs w:val="24"/>
        </w:rPr>
      </w:pPr>
      <w:r w:rsidRPr="00B92062">
        <w:rPr>
          <w:rFonts w:ascii="Times New Roman" w:hAnsi="Times New Roman" w:cs="Times New Roman"/>
          <w:sz w:val="24"/>
          <w:szCs w:val="24"/>
        </w:rPr>
        <w:t> </w:t>
      </w:r>
      <w:r w:rsidRPr="00B92062">
        <w:rPr>
          <w:rStyle w:val="Emphasis"/>
          <w:rFonts w:ascii="Times New Roman" w:hAnsi="Times New Roman" w:cs="Times New Roman"/>
          <w:b/>
          <w:bCs/>
          <w:i w:val="0"/>
          <w:iCs w:val="0"/>
          <w:sz w:val="24"/>
          <w:szCs w:val="24"/>
        </w:rPr>
        <w:t>Tālākās attīstības vajadzības</w:t>
      </w:r>
      <w:r w:rsidRPr="00B92062">
        <w:rPr>
          <w:rFonts w:ascii="Times New Roman" w:hAnsi="Times New Roman" w:cs="Times New Roman"/>
          <w:b/>
          <w:bCs/>
          <w:i/>
          <w:iCs/>
          <w:sz w:val="24"/>
          <w:szCs w:val="24"/>
        </w:rPr>
        <w:t xml:space="preserve"> </w:t>
      </w:r>
    </w:p>
    <w:p w:rsidR="00CB19E6" w:rsidRPr="00B92062" w:rsidRDefault="00CB19E6" w:rsidP="00950CF7">
      <w:pPr>
        <w:numPr>
          <w:ilvl w:val="0"/>
          <w:numId w:val="15"/>
        </w:numPr>
        <w:spacing w:after="0" w:line="240" w:lineRule="auto"/>
        <w:rPr>
          <w:rFonts w:ascii="Times New Roman" w:hAnsi="Times New Roman" w:cs="Times New Roman"/>
          <w:sz w:val="24"/>
          <w:szCs w:val="24"/>
        </w:rPr>
      </w:pPr>
      <w:r w:rsidRPr="00B92062">
        <w:rPr>
          <w:rFonts w:ascii="Times New Roman" w:hAnsi="Times New Roman" w:cs="Times New Roman"/>
          <w:sz w:val="24"/>
          <w:szCs w:val="24"/>
        </w:rPr>
        <w:t>Turpināt skolas telpu un mācību kabinetu labiekārtošanu un aprīkošanu ar modernajām tehnoloģijām.</w:t>
      </w:r>
    </w:p>
    <w:p w:rsidR="00CB19E6" w:rsidRPr="00B92062" w:rsidRDefault="00CB19E6" w:rsidP="00950CF7">
      <w:pPr>
        <w:numPr>
          <w:ilvl w:val="0"/>
          <w:numId w:val="15"/>
        </w:numPr>
        <w:spacing w:after="0" w:line="240" w:lineRule="auto"/>
        <w:jc w:val="both"/>
        <w:rPr>
          <w:rFonts w:ascii="Times New Roman" w:hAnsi="Times New Roman" w:cs="Times New Roman"/>
          <w:sz w:val="24"/>
          <w:szCs w:val="24"/>
        </w:rPr>
      </w:pPr>
      <w:r w:rsidRPr="00B92062">
        <w:rPr>
          <w:rFonts w:ascii="Times New Roman" w:hAnsi="Times New Roman" w:cs="Times New Roman"/>
          <w:sz w:val="24"/>
          <w:szCs w:val="24"/>
        </w:rPr>
        <w:t>Turpināt skolas apkārtējās teritorijas labiekārtošanas darbus.</w:t>
      </w:r>
    </w:p>
    <w:p w:rsidR="00CB19E6" w:rsidRPr="00B92062" w:rsidRDefault="00CB19E6" w:rsidP="00950CF7">
      <w:pPr>
        <w:numPr>
          <w:ilvl w:val="0"/>
          <w:numId w:val="15"/>
        </w:numPr>
        <w:spacing w:after="0" w:line="240" w:lineRule="auto"/>
        <w:jc w:val="both"/>
        <w:rPr>
          <w:rFonts w:ascii="Times New Roman" w:hAnsi="Times New Roman" w:cs="Times New Roman"/>
          <w:sz w:val="24"/>
          <w:szCs w:val="24"/>
        </w:rPr>
      </w:pPr>
      <w:r w:rsidRPr="00B92062">
        <w:rPr>
          <w:rFonts w:ascii="Times New Roman" w:hAnsi="Times New Roman" w:cs="Times New Roman"/>
          <w:sz w:val="24"/>
          <w:szCs w:val="24"/>
        </w:rPr>
        <w:t>Veikt sporta laukumu labiekārtošanu.</w:t>
      </w:r>
    </w:p>
    <w:p w:rsidR="00CB19E6" w:rsidRPr="00DF2F86" w:rsidRDefault="00CB19E6" w:rsidP="00793916">
      <w:pPr>
        <w:jc w:val="both"/>
      </w:pPr>
    </w:p>
    <w:p w:rsidR="00CB19E6" w:rsidRPr="005242A2" w:rsidRDefault="00CB19E6" w:rsidP="00793916">
      <w:pPr>
        <w:jc w:val="both"/>
        <w:rPr>
          <w:rFonts w:ascii="Times New Roman" w:hAnsi="Times New Roman" w:cs="Times New Roman"/>
          <w:sz w:val="24"/>
          <w:szCs w:val="24"/>
        </w:rPr>
      </w:pPr>
      <w:r w:rsidRPr="005242A2">
        <w:rPr>
          <w:rFonts w:ascii="Times New Roman" w:hAnsi="Times New Roman" w:cs="Times New Roman"/>
          <w:b/>
          <w:bCs/>
          <w:sz w:val="24"/>
          <w:szCs w:val="24"/>
        </w:rPr>
        <w:t xml:space="preserve">Kritērija </w:t>
      </w:r>
      <w:r>
        <w:rPr>
          <w:rFonts w:ascii="Times New Roman" w:hAnsi="Times New Roman" w:cs="Times New Roman"/>
          <w:b/>
          <w:bCs/>
          <w:sz w:val="24"/>
          <w:szCs w:val="24"/>
        </w:rPr>
        <w:t xml:space="preserve">4.5.2. </w:t>
      </w:r>
      <w:r w:rsidRPr="005242A2">
        <w:rPr>
          <w:rFonts w:ascii="Times New Roman" w:hAnsi="Times New Roman" w:cs="Times New Roman"/>
          <w:b/>
          <w:bCs/>
          <w:sz w:val="24"/>
          <w:szCs w:val="24"/>
        </w:rPr>
        <w:t>FIZISKĀ VIDE</w:t>
      </w:r>
      <w:r w:rsidRPr="005242A2">
        <w:rPr>
          <w:rFonts w:ascii="Times New Roman" w:hAnsi="Times New Roman" w:cs="Times New Roman"/>
          <w:sz w:val="24"/>
          <w:szCs w:val="24"/>
        </w:rPr>
        <w:t xml:space="preserve"> </w:t>
      </w:r>
      <w:r w:rsidRPr="00210FA2">
        <w:rPr>
          <w:rFonts w:ascii="Times New Roman" w:hAnsi="Times New Roman" w:cs="Times New Roman"/>
          <w:b/>
          <w:bCs/>
          <w:sz w:val="24"/>
          <w:szCs w:val="24"/>
        </w:rPr>
        <w:t>UN VIDES PIEEJAMĪBA</w:t>
      </w:r>
      <w:r>
        <w:rPr>
          <w:rFonts w:ascii="Times New Roman" w:hAnsi="Times New Roman" w:cs="Times New Roman"/>
          <w:sz w:val="24"/>
          <w:szCs w:val="24"/>
        </w:rPr>
        <w:t xml:space="preserve"> </w:t>
      </w:r>
      <w:r w:rsidRPr="005242A2">
        <w:rPr>
          <w:rFonts w:ascii="Times New Roman" w:hAnsi="Times New Roman" w:cs="Times New Roman"/>
          <w:b/>
          <w:bCs/>
          <w:sz w:val="24"/>
          <w:szCs w:val="24"/>
        </w:rPr>
        <w:t>vērtējums ir</w:t>
      </w:r>
      <w:r w:rsidRPr="005242A2">
        <w:rPr>
          <w:rFonts w:ascii="Times New Roman" w:hAnsi="Times New Roman" w:cs="Times New Roman"/>
          <w:sz w:val="24"/>
          <w:szCs w:val="24"/>
        </w:rPr>
        <w:t xml:space="preserve"> </w:t>
      </w:r>
      <w:r w:rsidRPr="005242A2">
        <w:rPr>
          <w:rFonts w:ascii="Times New Roman" w:hAnsi="Times New Roman" w:cs="Times New Roman"/>
          <w:b/>
          <w:bCs/>
          <w:sz w:val="24"/>
          <w:szCs w:val="24"/>
        </w:rPr>
        <w:t>ļoti labi.</w:t>
      </w:r>
    </w:p>
    <w:p w:rsidR="00CB19E6" w:rsidRDefault="00CB19E6" w:rsidP="0011683F">
      <w:pPr>
        <w:spacing w:after="0"/>
        <w:rPr>
          <w:rFonts w:ascii="Times New Roman" w:hAnsi="Times New Roman" w:cs="Times New Roman"/>
          <w:b/>
          <w:bCs/>
          <w:sz w:val="28"/>
          <w:szCs w:val="28"/>
        </w:rPr>
      </w:pPr>
    </w:p>
    <w:p w:rsidR="00CB19E6" w:rsidRPr="00AE3EB1" w:rsidRDefault="00CB19E6" w:rsidP="0011683F">
      <w:pPr>
        <w:spacing w:after="0"/>
        <w:rPr>
          <w:rFonts w:ascii="Times New Roman" w:hAnsi="Times New Roman" w:cs="Times New Roman"/>
          <w:b/>
          <w:bCs/>
          <w:sz w:val="28"/>
          <w:szCs w:val="28"/>
        </w:rPr>
      </w:pPr>
      <w:r w:rsidRPr="00AE3EB1">
        <w:rPr>
          <w:rFonts w:ascii="Times New Roman" w:hAnsi="Times New Roman" w:cs="Times New Roman"/>
          <w:b/>
          <w:bCs/>
          <w:sz w:val="28"/>
          <w:szCs w:val="28"/>
        </w:rPr>
        <w:t xml:space="preserve">Joma – </w:t>
      </w:r>
      <w:r>
        <w:rPr>
          <w:rFonts w:ascii="Times New Roman" w:hAnsi="Times New Roman" w:cs="Times New Roman"/>
          <w:b/>
          <w:bCs/>
          <w:sz w:val="28"/>
          <w:szCs w:val="28"/>
        </w:rPr>
        <w:t>4.</w:t>
      </w:r>
      <w:r w:rsidRPr="00AE3EB1">
        <w:rPr>
          <w:rFonts w:ascii="Times New Roman" w:hAnsi="Times New Roman" w:cs="Times New Roman"/>
          <w:b/>
          <w:bCs/>
          <w:sz w:val="28"/>
          <w:szCs w:val="28"/>
        </w:rPr>
        <w:t xml:space="preserve">6. </w:t>
      </w:r>
      <w:r>
        <w:rPr>
          <w:rFonts w:ascii="Times New Roman" w:hAnsi="Times New Roman" w:cs="Times New Roman"/>
          <w:b/>
          <w:bCs/>
          <w:sz w:val="28"/>
          <w:szCs w:val="28"/>
        </w:rPr>
        <w:t>Izglītības i</w:t>
      </w:r>
      <w:r w:rsidRPr="00AE3EB1">
        <w:rPr>
          <w:rFonts w:ascii="Times New Roman" w:hAnsi="Times New Roman" w:cs="Times New Roman"/>
          <w:b/>
          <w:bCs/>
          <w:sz w:val="28"/>
          <w:szCs w:val="28"/>
        </w:rPr>
        <w:t>estādes resursi</w:t>
      </w:r>
    </w:p>
    <w:p w:rsidR="00CB19E6" w:rsidRPr="00686FE7" w:rsidRDefault="00CB19E6" w:rsidP="0011683F">
      <w:pPr>
        <w:spacing w:after="0"/>
        <w:rPr>
          <w:rFonts w:ascii="Times New Roman" w:hAnsi="Times New Roman" w:cs="Times New Roman"/>
          <w:b/>
          <w:bCs/>
          <w:sz w:val="24"/>
          <w:szCs w:val="24"/>
        </w:rPr>
      </w:pPr>
      <w:r w:rsidRPr="00686FE7">
        <w:rPr>
          <w:rFonts w:ascii="Times New Roman" w:hAnsi="Times New Roman" w:cs="Times New Roman"/>
          <w:b/>
          <w:bCs/>
          <w:sz w:val="24"/>
          <w:szCs w:val="24"/>
        </w:rPr>
        <w:t xml:space="preserve">Kritērijs – </w:t>
      </w:r>
      <w:r>
        <w:rPr>
          <w:rFonts w:ascii="Times New Roman" w:hAnsi="Times New Roman" w:cs="Times New Roman"/>
          <w:b/>
          <w:bCs/>
          <w:sz w:val="24"/>
          <w:szCs w:val="24"/>
        </w:rPr>
        <w:t>4.</w:t>
      </w:r>
      <w:r w:rsidRPr="00686FE7">
        <w:rPr>
          <w:rFonts w:ascii="Times New Roman" w:hAnsi="Times New Roman" w:cs="Times New Roman"/>
          <w:b/>
          <w:bCs/>
          <w:sz w:val="24"/>
          <w:szCs w:val="24"/>
        </w:rPr>
        <w:t>6.1. Iekārtas un materiāltehniskie resursi</w:t>
      </w:r>
    </w:p>
    <w:p w:rsidR="00CB19E6" w:rsidRDefault="00CB19E6" w:rsidP="00025D69">
      <w:pPr>
        <w:spacing w:after="0"/>
        <w:jc w:val="both"/>
        <w:rPr>
          <w:rFonts w:ascii="Times New Roman" w:hAnsi="Times New Roman" w:cs="Times New Roman"/>
          <w:sz w:val="24"/>
          <w:szCs w:val="24"/>
        </w:rPr>
      </w:pPr>
    </w:p>
    <w:p w:rsidR="00CB19E6" w:rsidRPr="0016581F" w:rsidRDefault="00CB19E6" w:rsidP="00EF7F84">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Tiskādu vidusskolā un Tiskādu vidusskolas struktūrvienībā Kruķu sākumskolā ir izglītības programmu īstenošanai ir visas nepieciešamās telpas. Saskaņā ar veselības inspekcijas atzinumu visu telpu iekārtojums un platība ir atbilstoša skolas īstenojamās izglītības programmas specifikai un izglītojamo skaitam. Skolā ir darba telpa atbalsta personālam. Lai nodrošinātu mācību procesu, tiek izmantoti visi mācību kabineti. Skolā ir iegādāti , uzstādīti un mācību procesā pielietoti mūsdienīgi mācību tehniskie līdzekļi. Tiskādu vidusskolā ir 5 interaktīvās tāfeles - sākumskolas kabinetā, matemātikas kabinetā, fizikas kabinetā, bioloģijas kabinetā un informātikas kabinetā. Struktūrvienībā Kruķu sākumskolā ir 2 interaktīvās tāfeles – latviešu valodas kabinetā, dabaszinību kabinetā. </w:t>
      </w:r>
      <w:r w:rsidR="00246F8C">
        <w:rPr>
          <w:rFonts w:ascii="Times New Roman" w:hAnsi="Times New Roman" w:cs="Times New Roman"/>
          <w:sz w:val="24"/>
          <w:szCs w:val="24"/>
        </w:rPr>
        <w:t>V</w:t>
      </w:r>
      <w:r w:rsidRPr="0016581F">
        <w:rPr>
          <w:rFonts w:ascii="Times New Roman" w:hAnsi="Times New Roman" w:cs="Times New Roman"/>
          <w:sz w:val="24"/>
          <w:szCs w:val="24"/>
        </w:rPr>
        <w:t xml:space="preserve">isos mācību kabinetos ir projektori un portatīvie datori. </w:t>
      </w:r>
      <w:r>
        <w:rPr>
          <w:rFonts w:ascii="Times New Roman" w:hAnsi="Times New Roman" w:cs="Times New Roman"/>
          <w:sz w:val="24"/>
          <w:szCs w:val="24"/>
        </w:rPr>
        <w:t>Skolēniem ir iespēja strādāt ar 3D printeri, kuru skola saņēma no sponsoriem. Skolā v</w:t>
      </w:r>
      <w:r w:rsidRPr="0016581F">
        <w:rPr>
          <w:rFonts w:ascii="Times New Roman" w:hAnsi="Times New Roman" w:cs="Times New Roman"/>
          <w:sz w:val="24"/>
          <w:szCs w:val="24"/>
        </w:rPr>
        <w:t>isās klašu telpās skolotājiem ir dators ar interneta pieslēgumu.</w:t>
      </w:r>
      <w:r>
        <w:rPr>
          <w:rFonts w:ascii="Times New Roman" w:hAnsi="Times New Roman" w:cs="Times New Roman"/>
          <w:sz w:val="24"/>
          <w:szCs w:val="24"/>
        </w:rPr>
        <w:t xml:space="preserve"> Skolā ir kopētāji, printeri, kuri ir pieejami visiem darbiniekiem un skolēniem. Tiskādu vidusskolas un struktūrvienības Kruķu sākumskolas saimniecības pārziņi</w:t>
      </w:r>
      <w:r w:rsidRPr="0016581F">
        <w:rPr>
          <w:rFonts w:ascii="Times New Roman" w:hAnsi="Times New Roman" w:cs="Times New Roman"/>
          <w:sz w:val="24"/>
          <w:szCs w:val="24"/>
        </w:rPr>
        <w:t xml:space="preserve"> kopā ar tehnisko personālu rūpējas par bojāto tehnisko līdzekļu savlaicīgu salabošanu.</w:t>
      </w:r>
      <w:r w:rsidRPr="004E4E45">
        <w:rPr>
          <w:rFonts w:ascii="Times New Roman" w:hAnsi="Times New Roman" w:cs="Times New Roman"/>
          <w:sz w:val="24"/>
          <w:szCs w:val="24"/>
        </w:rPr>
        <w:t xml:space="preserve"> </w:t>
      </w:r>
      <w:r w:rsidRPr="00FD62FF">
        <w:rPr>
          <w:rFonts w:ascii="Times New Roman" w:hAnsi="Times New Roman" w:cs="Times New Roman"/>
          <w:sz w:val="24"/>
          <w:szCs w:val="24"/>
        </w:rPr>
        <w:t>Gandrīz visi aptaujātie pedagogi atzīmē, ka skolā ir nodrošināti visi nepieciešamie līdzekļi.</w:t>
      </w:r>
    </w:p>
    <w:p w:rsidR="00246F8C" w:rsidRDefault="00CB19E6" w:rsidP="000F1129">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Skola nodrošina ar izglītības programmas specifikai un apguvei atbilstošu mācību literatūru, papildliteratūru, uzskates līdzekļiem, didaktiskām spēlēm, digitāliem mācību līdzekļiem un resursiem, izdales materiāliem un metodiskajiem līdzekļiem pedagogu vajadzībām, tie ir pieejami lietošanai visiem pedagogiem un skolēniem, tos pārskata un papildina. </w:t>
      </w:r>
    </w:p>
    <w:p w:rsidR="00CB19E6" w:rsidRDefault="00CB19E6" w:rsidP="009D0078">
      <w:pPr>
        <w:spacing w:after="0"/>
        <w:ind w:firstLine="720"/>
        <w:jc w:val="both"/>
        <w:rPr>
          <w:rFonts w:ascii="Times New Roman" w:hAnsi="Times New Roman" w:cs="Times New Roman"/>
          <w:sz w:val="24"/>
          <w:szCs w:val="24"/>
        </w:rPr>
      </w:pPr>
      <w:r w:rsidRPr="009D0078">
        <w:rPr>
          <w:rFonts w:ascii="Times New Roman" w:hAnsi="Times New Roman" w:cs="Times New Roman"/>
          <w:sz w:val="24"/>
          <w:szCs w:val="24"/>
        </w:rPr>
        <w:t>Skolai ir normatīv</w:t>
      </w:r>
      <w:r>
        <w:rPr>
          <w:rFonts w:ascii="Times New Roman" w:hAnsi="Times New Roman" w:cs="Times New Roman"/>
          <w:sz w:val="24"/>
          <w:szCs w:val="24"/>
        </w:rPr>
        <w:t>aj</w:t>
      </w:r>
      <w:r w:rsidRPr="009D0078">
        <w:rPr>
          <w:rFonts w:ascii="Times New Roman" w:hAnsi="Times New Roman" w:cs="Times New Roman"/>
          <w:sz w:val="24"/>
          <w:szCs w:val="24"/>
        </w:rPr>
        <w:t>os dokumentos noteiktā kārtībā apstiprināts budžets. Budžetu veido valsts mērķdotācijas pedagogu algām un Rēzeknes novada pašvaldības līdzekļi. Finanšu resursi ir pietiekami izglītības programmu realizēšanai, skolas ēku uzturēšanai, tās darbības nodrošināšanai. Skolas darbinieki iesaistās budžeta plānošanā, plānojot mācību literatūras ie</w:t>
      </w:r>
      <w:r>
        <w:rPr>
          <w:rFonts w:ascii="Times New Roman" w:hAnsi="Times New Roman" w:cs="Times New Roman"/>
          <w:sz w:val="24"/>
          <w:szCs w:val="24"/>
        </w:rPr>
        <w:t>gādi, preses izdevumu abonēšanu</w:t>
      </w:r>
      <w:r w:rsidRPr="009D0078">
        <w:rPr>
          <w:rFonts w:ascii="Times New Roman" w:hAnsi="Times New Roman" w:cs="Times New Roman"/>
          <w:sz w:val="24"/>
          <w:szCs w:val="24"/>
        </w:rPr>
        <w:t>, mācību līdzekļu iegādi kabinetu materiālās bāzes pilnveidošanai, mēbeļu iegādi, plānojot remontdarbus.</w:t>
      </w:r>
      <w:r w:rsidRPr="00F15290">
        <w:rPr>
          <w:rFonts w:ascii="Times New Roman" w:hAnsi="Times New Roman" w:cs="Times New Roman"/>
          <w:sz w:val="24"/>
          <w:szCs w:val="24"/>
        </w:rPr>
        <w:t xml:space="preserve"> </w:t>
      </w:r>
      <w:r>
        <w:rPr>
          <w:rFonts w:ascii="Times New Roman" w:hAnsi="Times New Roman" w:cs="Times New Roman"/>
          <w:sz w:val="24"/>
          <w:szCs w:val="24"/>
        </w:rPr>
        <w:t>Skolas direktore ir atbildīga par skolas pārziņā</w:t>
      </w:r>
      <w:r w:rsidRPr="00B3037E">
        <w:rPr>
          <w:rFonts w:ascii="Times New Roman" w:hAnsi="Times New Roman" w:cs="Times New Roman"/>
          <w:sz w:val="24"/>
          <w:szCs w:val="24"/>
        </w:rPr>
        <w:t xml:space="preserve"> nodoto finanšu līdzekļu izmantošanu un par to atskaitās normatīvajos dokumentos noteiktajā kārtībā. Budžeta izlietojums tiek analizēts skolas pedagoģiskās padomes un skolas padomes sēdēs. </w:t>
      </w:r>
    </w:p>
    <w:p w:rsidR="00CB19E6" w:rsidRDefault="00CB19E6" w:rsidP="0016265E">
      <w:pPr>
        <w:spacing w:after="0"/>
        <w:ind w:firstLine="720"/>
        <w:jc w:val="both"/>
        <w:rPr>
          <w:rFonts w:ascii="Times New Roman" w:hAnsi="Times New Roman" w:cs="Times New Roman"/>
          <w:sz w:val="24"/>
          <w:szCs w:val="24"/>
        </w:rPr>
      </w:pPr>
      <w:r>
        <w:rPr>
          <w:rFonts w:ascii="Times New Roman" w:hAnsi="Times New Roman" w:cs="Times New Roman"/>
          <w:sz w:val="24"/>
          <w:szCs w:val="24"/>
        </w:rPr>
        <w:lastRenderedPageBreak/>
        <w:t>Skolā tiek ievērota noteikta kārtība telpu izmantošanā. Lai nodrošinātu skolēnu un skolas darbinieku drošību skolas teritorijā, tiek veikta ārējā vid</w:t>
      </w:r>
      <w:r w:rsidR="00246F8C">
        <w:rPr>
          <w:rFonts w:ascii="Times New Roman" w:hAnsi="Times New Roman" w:cs="Times New Roman"/>
          <w:sz w:val="24"/>
          <w:szCs w:val="24"/>
        </w:rPr>
        <w:t>eonovērošana, Tiskādu vidusskolas gaiteņos notiek</w:t>
      </w:r>
      <w:r>
        <w:rPr>
          <w:rFonts w:ascii="Times New Roman" w:hAnsi="Times New Roman" w:cs="Times New Roman"/>
          <w:sz w:val="24"/>
          <w:szCs w:val="24"/>
        </w:rPr>
        <w:t xml:space="preserve"> iekšējā videonovērošana.</w:t>
      </w:r>
    </w:p>
    <w:p w:rsidR="00CB19E6" w:rsidRDefault="00CB19E6" w:rsidP="0016265E">
      <w:pPr>
        <w:spacing w:after="0"/>
        <w:jc w:val="both"/>
        <w:rPr>
          <w:b/>
          <w:bCs/>
        </w:rPr>
      </w:pPr>
    </w:p>
    <w:p w:rsidR="00CB19E6" w:rsidRPr="00CB52C5" w:rsidRDefault="00CB19E6" w:rsidP="0016265E">
      <w:pPr>
        <w:spacing w:after="0"/>
        <w:jc w:val="both"/>
        <w:rPr>
          <w:rFonts w:ascii="Times New Roman" w:hAnsi="Times New Roman" w:cs="Times New Roman"/>
          <w:sz w:val="24"/>
          <w:szCs w:val="24"/>
        </w:rPr>
      </w:pPr>
      <w:r w:rsidRPr="00CB52C5">
        <w:rPr>
          <w:rFonts w:ascii="Times New Roman" w:hAnsi="Times New Roman" w:cs="Times New Roman"/>
          <w:b/>
          <w:bCs/>
          <w:sz w:val="24"/>
          <w:szCs w:val="24"/>
        </w:rPr>
        <w:t>Stiprās puses</w:t>
      </w:r>
    </w:p>
    <w:p w:rsidR="00CB19E6" w:rsidRPr="00CB52C5" w:rsidRDefault="00CB19E6" w:rsidP="00950CF7">
      <w:pPr>
        <w:numPr>
          <w:ilvl w:val="0"/>
          <w:numId w:val="3"/>
        </w:numPr>
        <w:spacing w:after="0" w:line="240" w:lineRule="auto"/>
        <w:jc w:val="both"/>
        <w:rPr>
          <w:rFonts w:ascii="Times New Roman" w:hAnsi="Times New Roman" w:cs="Times New Roman"/>
          <w:sz w:val="24"/>
          <w:szCs w:val="24"/>
        </w:rPr>
      </w:pPr>
      <w:r w:rsidRPr="00CB52C5">
        <w:rPr>
          <w:rFonts w:ascii="Times New Roman" w:hAnsi="Times New Roman" w:cs="Times New Roman"/>
          <w:sz w:val="24"/>
          <w:szCs w:val="24"/>
        </w:rPr>
        <w:t>Skolā ir visas nepieciešamās telpas mācību procesa un ārpusskolas darba nodrošināšanai.</w:t>
      </w:r>
    </w:p>
    <w:p w:rsidR="00CB19E6" w:rsidRPr="00CB52C5" w:rsidRDefault="00CB19E6" w:rsidP="00950CF7">
      <w:pPr>
        <w:numPr>
          <w:ilvl w:val="0"/>
          <w:numId w:val="3"/>
        </w:numPr>
        <w:spacing w:after="0" w:line="240" w:lineRule="auto"/>
        <w:jc w:val="both"/>
        <w:rPr>
          <w:rFonts w:ascii="Times New Roman" w:hAnsi="Times New Roman" w:cs="Times New Roman"/>
          <w:sz w:val="24"/>
          <w:szCs w:val="24"/>
        </w:rPr>
      </w:pPr>
      <w:r w:rsidRPr="00CB52C5">
        <w:rPr>
          <w:rFonts w:ascii="Times New Roman" w:hAnsi="Times New Roman" w:cs="Times New Roman"/>
          <w:sz w:val="24"/>
          <w:szCs w:val="24"/>
        </w:rPr>
        <w:t>Skolā esošie resursi nodrošina mācību priekšmetu standarta apguvi.</w:t>
      </w:r>
    </w:p>
    <w:p w:rsidR="00CB19E6" w:rsidRPr="00CB52C5" w:rsidRDefault="00CB19E6" w:rsidP="00950CF7">
      <w:pPr>
        <w:numPr>
          <w:ilvl w:val="0"/>
          <w:numId w:val="3"/>
        </w:numPr>
        <w:spacing w:after="0" w:line="240" w:lineRule="auto"/>
        <w:jc w:val="both"/>
        <w:rPr>
          <w:rFonts w:ascii="Times New Roman" w:hAnsi="Times New Roman" w:cs="Times New Roman"/>
          <w:sz w:val="24"/>
          <w:szCs w:val="24"/>
        </w:rPr>
      </w:pPr>
      <w:r w:rsidRPr="00CB52C5">
        <w:rPr>
          <w:rFonts w:ascii="Times New Roman" w:hAnsi="Times New Roman" w:cs="Times New Roman"/>
          <w:sz w:val="24"/>
          <w:szCs w:val="24"/>
        </w:rPr>
        <w:t>Mācību grāmatu</w:t>
      </w:r>
      <w:r>
        <w:rPr>
          <w:rFonts w:ascii="Times New Roman" w:hAnsi="Times New Roman" w:cs="Times New Roman"/>
          <w:sz w:val="24"/>
          <w:szCs w:val="24"/>
        </w:rPr>
        <w:t>, uzziņu literatūras un metodiskās literatūras</w:t>
      </w:r>
      <w:r w:rsidRPr="00CB52C5">
        <w:rPr>
          <w:rFonts w:ascii="Times New Roman" w:hAnsi="Times New Roman" w:cs="Times New Roman"/>
          <w:sz w:val="24"/>
          <w:szCs w:val="24"/>
        </w:rPr>
        <w:t xml:space="preserve"> nodrošinājums vi</w:t>
      </w:r>
      <w:r>
        <w:rPr>
          <w:rFonts w:ascii="Times New Roman" w:hAnsi="Times New Roman" w:cs="Times New Roman"/>
          <w:sz w:val="24"/>
          <w:szCs w:val="24"/>
        </w:rPr>
        <w:t>sos mācību priekšmetos.</w:t>
      </w:r>
    </w:p>
    <w:p w:rsidR="00CB19E6" w:rsidRPr="00CB52C5" w:rsidRDefault="00CB19E6" w:rsidP="00950CF7">
      <w:pPr>
        <w:numPr>
          <w:ilvl w:val="0"/>
          <w:numId w:val="3"/>
        </w:numPr>
        <w:spacing w:after="0" w:line="240" w:lineRule="auto"/>
        <w:jc w:val="both"/>
        <w:rPr>
          <w:rFonts w:ascii="Times New Roman" w:hAnsi="Times New Roman" w:cs="Times New Roman"/>
          <w:sz w:val="24"/>
          <w:szCs w:val="24"/>
        </w:rPr>
      </w:pPr>
      <w:r w:rsidRPr="00CB52C5">
        <w:rPr>
          <w:rFonts w:ascii="Times New Roman" w:hAnsi="Times New Roman" w:cs="Times New Roman"/>
          <w:sz w:val="24"/>
          <w:szCs w:val="24"/>
        </w:rPr>
        <w:t>Finanšu līdzekļu izmantojums atbilst skolas attīstības plāna izvirzītajām prioritātēm.</w:t>
      </w:r>
    </w:p>
    <w:p w:rsidR="00CB19E6" w:rsidRDefault="00CB19E6" w:rsidP="00522C76">
      <w:pPr>
        <w:spacing w:after="0"/>
        <w:jc w:val="both"/>
        <w:rPr>
          <w:rFonts w:ascii="Times New Roman" w:hAnsi="Times New Roman" w:cs="Times New Roman"/>
          <w:b/>
          <w:bCs/>
          <w:sz w:val="24"/>
          <w:szCs w:val="24"/>
        </w:rPr>
      </w:pPr>
    </w:p>
    <w:p w:rsidR="00CB19E6" w:rsidRPr="00CB52C5" w:rsidRDefault="00CB19E6" w:rsidP="0016581F">
      <w:pPr>
        <w:jc w:val="both"/>
        <w:rPr>
          <w:rFonts w:ascii="Times New Roman" w:hAnsi="Times New Roman" w:cs="Times New Roman"/>
          <w:b/>
          <w:bCs/>
          <w:sz w:val="24"/>
          <w:szCs w:val="24"/>
        </w:rPr>
      </w:pPr>
      <w:r w:rsidRPr="00CB52C5">
        <w:rPr>
          <w:rFonts w:ascii="Times New Roman" w:hAnsi="Times New Roman" w:cs="Times New Roman"/>
          <w:b/>
          <w:bCs/>
          <w:sz w:val="24"/>
          <w:szCs w:val="24"/>
        </w:rPr>
        <w:t>Tālākās attīstības vajadzības</w:t>
      </w:r>
    </w:p>
    <w:p w:rsidR="00CB19E6" w:rsidRPr="00CB52C5" w:rsidRDefault="00CB19E6" w:rsidP="00950CF7">
      <w:pPr>
        <w:numPr>
          <w:ilvl w:val="0"/>
          <w:numId w:val="10"/>
        </w:numPr>
        <w:spacing w:after="0" w:line="240" w:lineRule="auto"/>
        <w:ind w:left="714" w:hanging="357"/>
        <w:jc w:val="both"/>
        <w:rPr>
          <w:rFonts w:ascii="Times New Roman" w:hAnsi="Times New Roman" w:cs="Times New Roman"/>
          <w:sz w:val="24"/>
          <w:szCs w:val="24"/>
        </w:rPr>
      </w:pPr>
      <w:r>
        <w:rPr>
          <w:rFonts w:ascii="Times New Roman" w:hAnsi="Times New Roman" w:cs="Times New Roman"/>
          <w:sz w:val="24"/>
          <w:szCs w:val="24"/>
        </w:rPr>
        <w:t>Veikt sporta laukumu</w:t>
      </w:r>
      <w:r w:rsidRPr="00CB52C5">
        <w:rPr>
          <w:rFonts w:ascii="Times New Roman" w:hAnsi="Times New Roman" w:cs="Times New Roman"/>
          <w:sz w:val="24"/>
          <w:szCs w:val="24"/>
        </w:rPr>
        <w:t xml:space="preserve"> labiekārtošanu.</w:t>
      </w:r>
    </w:p>
    <w:p w:rsidR="00CB19E6" w:rsidRDefault="009E2824" w:rsidP="00950CF7">
      <w:pPr>
        <w:numPr>
          <w:ilvl w:val="0"/>
          <w:numId w:val="10"/>
        </w:numPr>
        <w:spacing w:after="0" w:line="240" w:lineRule="auto"/>
        <w:ind w:left="714" w:hanging="357"/>
        <w:jc w:val="both"/>
        <w:rPr>
          <w:rFonts w:ascii="Times New Roman" w:hAnsi="Times New Roman" w:cs="Times New Roman"/>
          <w:sz w:val="24"/>
          <w:szCs w:val="24"/>
        </w:rPr>
      </w:pPr>
      <w:r>
        <w:rPr>
          <w:rFonts w:ascii="Times New Roman" w:hAnsi="Times New Roman" w:cs="Times New Roman"/>
          <w:sz w:val="24"/>
          <w:szCs w:val="24"/>
        </w:rPr>
        <w:t>Veikt bērnu rotaļu laukuma labiekārtošanu</w:t>
      </w:r>
      <w:r w:rsidR="00CB19E6" w:rsidRPr="00CB52C5">
        <w:rPr>
          <w:rFonts w:ascii="Times New Roman" w:hAnsi="Times New Roman" w:cs="Times New Roman"/>
          <w:sz w:val="24"/>
          <w:szCs w:val="24"/>
        </w:rPr>
        <w:t>.</w:t>
      </w:r>
    </w:p>
    <w:p w:rsidR="009E2824" w:rsidRPr="009E2824" w:rsidRDefault="00246F8C" w:rsidP="00950CF7">
      <w:pPr>
        <w:numPr>
          <w:ilvl w:val="0"/>
          <w:numId w:val="10"/>
        </w:numPr>
        <w:spacing w:after="0" w:line="240" w:lineRule="auto"/>
        <w:ind w:left="714" w:hanging="357"/>
        <w:jc w:val="both"/>
        <w:rPr>
          <w:rFonts w:ascii="Times New Roman" w:hAnsi="Times New Roman" w:cs="Times New Roman"/>
          <w:sz w:val="24"/>
          <w:szCs w:val="24"/>
        </w:rPr>
      </w:pPr>
      <w:r>
        <w:rPr>
          <w:rFonts w:ascii="Times New Roman" w:hAnsi="Times New Roman" w:cs="Times New Roman"/>
          <w:sz w:val="24"/>
          <w:szCs w:val="24"/>
        </w:rPr>
        <w:t>Turpināt mācību kabinetu (informātikas, matemātikas, latviešu/krievu valodas un pirmsskolas) renovāciju.</w:t>
      </w:r>
    </w:p>
    <w:p w:rsidR="00CB19E6" w:rsidRDefault="00CB19E6" w:rsidP="0016581F">
      <w:pPr>
        <w:jc w:val="both"/>
        <w:rPr>
          <w:rFonts w:ascii="Times New Roman" w:hAnsi="Times New Roman" w:cs="Times New Roman"/>
          <w:b/>
          <w:bCs/>
          <w:sz w:val="24"/>
          <w:szCs w:val="24"/>
        </w:rPr>
      </w:pPr>
    </w:p>
    <w:p w:rsidR="00CB19E6" w:rsidRPr="00CB52C5" w:rsidRDefault="00CB19E6" w:rsidP="0016581F">
      <w:pPr>
        <w:jc w:val="both"/>
        <w:rPr>
          <w:rFonts w:ascii="Times New Roman" w:hAnsi="Times New Roman" w:cs="Times New Roman"/>
          <w:b/>
          <w:bCs/>
          <w:sz w:val="24"/>
          <w:szCs w:val="24"/>
        </w:rPr>
      </w:pPr>
      <w:r w:rsidRPr="00CB52C5">
        <w:rPr>
          <w:rFonts w:ascii="Times New Roman" w:hAnsi="Times New Roman" w:cs="Times New Roman"/>
          <w:b/>
          <w:bCs/>
          <w:sz w:val="24"/>
          <w:szCs w:val="24"/>
        </w:rPr>
        <w:t xml:space="preserve">Kritērija </w:t>
      </w:r>
      <w:r>
        <w:rPr>
          <w:rFonts w:ascii="Times New Roman" w:hAnsi="Times New Roman" w:cs="Times New Roman"/>
          <w:b/>
          <w:bCs/>
          <w:sz w:val="24"/>
          <w:szCs w:val="24"/>
        </w:rPr>
        <w:t>4.</w:t>
      </w:r>
      <w:r w:rsidRPr="00CB52C5">
        <w:rPr>
          <w:rFonts w:ascii="Times New Roman" w:hAnsi="Times New Roman" w:cs="Times New Roman"/>
          <w:b/>
          <w:bCs/>
          <w:sz w:val="24"/>
          <w:szCs w:val="24"/>
        </w:rPr>
        <w:t>6.1. IEKĀRTAS UN MATERIĀLTEHNISKIE RESUR</w:t>
      </w:r>
      <w:r>
        <w:rPr>
          <w:rFonts w:ascii="Times New Roman" w:hAnsi="Times New Roman" w:cs="Times New Roman"/>
          <w:b/>
          <w:bCs/>
          <w:sz w:val="24"/>
          <w:szCs w:val="24"/>
        </w:rPr>
        <w:t>SI vērtējums ir ļoti labi</w:t>
      </w:r>
      <w:r w:rsidRPr="00CB52C5">
        <w:rPr>
          <w:rFonts w:ascii="Times New Roman" w:hAnsi="Times New Roman" w:cs="Times New Roman"/>
          <w:b/>
          <w:bCs/>
          <w:sz w:val="24"/>
          <w:szCs w:val="24"/>
        </w:rPr>
        <w:t>.</w:t>
      </w:r>
    </w:p>
    <w:p w:rsidR="00CB19E6" w:rsidRPr="00CA7A90" w:rsidRDefault="00CB19E6" w:rsidP="0011683F">
      <w:pPr>
        <w:spacing w:after="0"/>
        <w:rPr>
          <w:rFonts w:ascii="Times New Roman" w:hAnsi="Times New Roman" w:cs="Times New Roman"/>
          <w:sz w:val="24"/>
          <w:szCs w:val="24"/>
        </w:rPr>
      </w:pPr>
    </w:p>
    <w:p w:rsidR="00CB19E6" w:rsidRPr="00686FE7" w:rsidRDefault="00CB19E6" w:rsidP="0011683F">
      <w:pPr>
        <w:spacing w:after="0"/>
        <w:rPr>
          <w:rFonts w:ascii="Times New Roman" w:hAnsi="Times New Roman" w:cs="Times New Roman"/>
          <w:b/>
          <w:bCs/>
          <w:sz w:val="24"/>
          <w:szCs w:val="24"/>
        </w:rPr>
      </w:pPr>
      <w:r w:rsidRPr="00686FE7">
        <w:rPr>
          <w:rFonts w:ascii="Times New Roman" w:hAnsi="Times New Roman" w:cs="Times New Roman"/>
          <w:b/>
          <w:bCs/>
          <w:sz w:val="24"/>
          <w:szCs w:val="24"/>
        </w:rPr>
        <w:t>Kritērijs –</w:t>
      </w:r>
      <w:r>
        <w:rPr>
          <w:rFonts w:ascii="Times New Roman" w:hAnsi="Times New Roman" w:cs="Times New Roman"/>
          <w:b/>
          <w:bCs/>
          <w:sz w:val="24"/>
          <w:szCs w:val="24"/>
        </w:rPr>
        <w:t xml:space="preserve"> 4.</w:t>
      </w:r>
      <w:r w:rsidRPr="00686FE7">
        <w:rPr>
          <w:rFonts w:ascii="Times New Roman" w:hAnsi="Times New Roman" w:cs="Times New Roman"/>
          <w:b/>
          <w:bCs/>
          <w:sz w:val="24"/>
          <w:szCs w:val="24"/>
        </w:rPr>
        <w:t>6.2. Personālresursi</w:t>
      </w:r>
    </w:p>
    <w:p w:rsidR="00CB19E6" w:rsidRPr="009E2824" w:rsidRDefault="00246F8C" w:rsidP="00950CF7">
      <w:pPr>
        <w:numPr>
          <w:ilvl w:val="1"/>
          <w:numId w:val="32"/>
        </w:numPr>
        <w:tabs>
          <w:tab w:val="clear" w:pos="360"/>
        </w:tabs>
        <w:spacing w:after="0" w:line="240" w:lineRule="auto"/>
        <w:ind w:firstLine="720"/>
        <w:jc w:val="both"/>
        <w:rPr>
          <w:rFonts w:ascii="Times New Roman" w:hAnsi="Times New Roman" w:cs="Times New Roman"/>
          <w:color w:val="FF0000"/>
          <w:sz w:val="24"/>
          <w:szCs w:val="24"/>
        </w:rPr>
      </w:pPr>
      <w:r w:rsidRPr="009E2824">
        <w:rPr>
          <w:rFonts w:ascii="Times New Roman" w:hAnsi="Times New Roman" w:cs="Times New Roman"/>
          <w:sz w:val="24"/>
          <w:szCs w:val="24"/>
        </w:rPr>
        <w:t xml:space="preserve">Izglītības iestādē ir viss izglītības programmas īstenošanai nepieciešamais personāls un darbojas atbalsta personāls. </w:t>
      </w:r>
    </w:p>
    <w:p w:rsidR="00CB19E6" w:rsidRPr="009E2824" w:rsidRDefault="00CB19E6" w:rsidP="009E2824">
      <w:pPr>
        <w:spacing w:after="0" w:line="240" w:lineRule="auto"/>
        <w:ind w:firstLine="720"/>
        <w:jc w:val="both"/>
        <w:rPr>
          <w:rFonts w:ascii="Times New Roman" w:hAnsi="Times New Roman" w:cs="Times New Roman"/>
          <w:sz w:val="24"/>
          <w:szCs w:val="24"/>
        </w:rPr>
      </w:pPr>
      <w:r w:rsidRPr="009E2824">
        <w:rPr>
          <w:rFonts w:ascii="Times New Roman" w:hAnsi="Times New Roman" w:cs="Times New Roman"/>
          <w:sz w:val="24"/>
          <w:szCs w:val="24"/>
        </w:rPr>
        <w:t>Visu pedagoģisko darbinieku izglītība, kuru viņi regulāri pilnveido tālākizglītības kursos, atbilst normatīvajos aktos noteiktajām prasībām</w:t>
      </w:r>
      <w:r w:rsidR="00246F8C" w:rsidRPr="009E2824">
        <w:rPr>
          <w:rFonts w:ascii="Times New Roman" w:hAnsi="Times New Roman" w:cs="Times New Roman"/>
          <w:sz w:val="24"/>
          <w:szCs w:val="24"/>
        </w:rPr>
        <w:t xml:space="preserve">. </w:t>
      </w:r>
      <w:r w:rsidRPr="009E2824">
        <w:rPr>
          <w:rFonts w:ascii="Times New Roman" w:hAnsi="Times New Roman" w:cs="Times New Roman"/>
          <w:sz w:val="24"/>
          <w:szCs w:val="24"/>
        </w:rPr>
        <w:t xml:space="preserve">Skolā ir pedagogu profesionālās kompetences pilnveides plāns, kura izpildi kontrolē skolas vadība. </w:t>
      </w:r>
    </w:p>
    <w:p w:rsidR="007D5570" w:rsidRPr="009E2824" w:rsidRDefault="007D5570" w:rsidP="00950CF7">
      <w:pPr>
        <w:numPr>
          <w:ilvl w:val="1"/>
          <w:numId w:val="32"/>
        </w:numPr>
        <w:tabs>
          <w:tab w:val="clear" w:pos="360"/>
        </w:tabs>
        <w:spacing w:after="0" w:line="240" w:lineRule="auto"/>
        <w:ind w:firstLine="720"/>
        <w:jc w:val="both"/>
        <w:rPr>
          <w:rFonts w:ascii="Times New Roman" w:hAnsi="Times New Roman" w:cs="Times New Roman"/>
          <w:b/>
          <w:sz w:val="24"/>
          <w:szCs w:val="24"/>
        </w:rPr>
      </w:pPr>
      <w:r w:rsidRPr="009E2824">
        <w:rPr>
          <w:rFonts w:ascii="Times New Roman" w:hAnsi="Times New Roman" w:cs="Times New Roman"/>
          <w:sz w:val="24"/>
          <w:szCs w:val="24"/>
        </w:rPr>
        <w:t>Akreditācijas ekspertu komisijas ziņojumā atzīmēts, ka atsevišķiem pedagogiem nepieciešama zināšanu pilnveide latviešu valodā, lai valodu varētu brīvi lietot mācību procesā.</w:t>
      </w:r>
    </w:p>
    <w:p w:rsidR="00CB19E6" w:rsidRPr="009E2824" w:rsidRDefault="00CB19E6" w:rsidP="009E2824">
      <w:pPr>
        <w:spacing w:after="0" w:line="240" w:lineRule="auto"/>
        <w:ind w:firstLine="720"/>
        <w:jc w:val="both"/>
        <w:rPr>
          <w:rFonts w:ascii="Times New Roman" w:hAnsi="Times New Roman" w:cs="Times New Roman"/>
          <w:sz w:val="24"/>
          <w:szCs w:val="24"/>
        </w:rPr>
      </w:pPr>
      <w:r w:rsidRPr="009E2824">
        <w:rPr>
          <w:rFonts w:ascii="Times New Roman" w:hAnsi="Times New Roman" w:cs="Times New Roman"/>
          <w:sz w:val="24"/>
          <w:szCs w:val="24"/>
        </w:rPr>
        <w:t>Izglītības iestādes vadība atbalsta pedagogu dalību dažādās ar pedagoģisko darbu saistītās aktivitātēs gan izglītības iestādē, gan ārpus tās.</w:t>
      </w:r>
    </w:p>
    <w:p w:rsidR="00CB19E6" w:rsidRPr="009E2824" w:rsidRDefault="00CB19E6" w:rsidP="009E2824">
      <w:pPr>
        <w:spacing w:after="0" w:line="240" w:lineRule="auto"/>
        <w:ind w:firstLine="720"/>
        <w:jc w:val="both"/>
        <w:rPr>
          <w:rFonts w:ascii="Times New Roman" w:hAnsi="Times New Roman" w:cs="Times New Roman"/>
          <w:sz w:val="24"/>
          <w:szCs w:val="24"/>
        </w:rPr>
      </w:pPr>
      <w:r w:rsidRPr="009E2824">
        <w:rPr>
          <w:rFonts w:ascii="Times New Roman" w:hAnsi="Times New Roman" w:cs="Times New Roman"/>
          <w:sz w:val="24"/>
          <w:szCs w:val="24"/>
        </w:rPr>
        <w:t xml:space="preserve">Skolā ir atbalsta personāls – speciālais pedagogs un logopēds. No 2017.gada marta skolā ir pedagogs karjeras konsultants, jo skola piedalās Eiropas Sociālā fonda projekta Nr.8.3.5.0/16/I/001 „Karjeras atbalsts vispārējās un profesionālās izglītības iestādēs” īstenošanā. No 2018./2019.mācību gada septembra skolā Eiropas Sociālā fonda projekta „Atbalsts izglītojamo individuālo kompetenču attīstībai”, projekta numurs: 8.3.2.2/16/I/001. ietvaros skolā strādā pedagoga palīgs. Trūkst sociālā pedagoga un psihologa. Psihologa atbalsta nodrošināšanai skola veic ciešu sadarbību ar Rēzeknes novada pašvaldības Izglītības pārvaldes psihologu. </w:t>
      </w:r>
    </w:p>
    <w:p w:rsidR="00CB19E6" w:rsidRPr="009E2824" w:rsidRDefault="009E5D49" w:rsidP="009E2824">
      <w:pPr>
        <w:spacing w:after="0" w:line="240" w:lineRule="auto"/>
        <w:ind w:firstLine="720"/>
        <w:jc w:val="both"/>
        <w:rPr>
          <w:rFonts w:ascii="Times New Roman" w:hAnsi="Times New Roman" w:cs="Times New Roman"/>
          <w:sz w:val="24"/>
          <w:szCs w:val="24"/>
        </w:rPr>
      </w:pPr>
      <w:r w:rsidRPr="009E2824">
        <w:rPr>
          <w:rFonts w:ascii="Times New Roman" w:hAnsi="Times New Roman" w:cs="Times New Roman"/>
          <w:sz w:val="24"/>
          <w:szCs w:val="24"/>
        </w:rPr>
        <w:t xml:space="preserve">  </w:t>
      </w:r>
      <w:r w:rsidR="00CB19E6" w:rsidRPr="009E2824">
        <w:rPr>
          <w:rFonts w:ascii="Times New Roman" w:hAnsi="Times New Roman" w:cs="Times New Roman"/>
          <w:sz w:val="24"/>
          <w:szCs w:val="24"/>
        </w:rPr>
        <w:t>Skolā strādājošajiem 21%  pedagogiem ir 1 specialitāte, 62% pedagogiem ir 2 specialitātes, 15% pedagogiem ir  3 specialitātes un 2% pedagogiem ir 4 specialitātes. 13 pedagogiem (36%) ir piešķirts profesionālais maģistra grāds, 2 pedagogiem (4%) ir piešķirts akadēmiskais maģistra grāds.</w:t>
      </w:r>
    </w:p>
    <w:p w:rsidR="009E5D49" w:rsidRPr="009E2824" w:rsidRDefault="00CB19E6" w:rsidP="009E2824">
      <w:pPr>
        <w:spacing w:after="0" w:line="240" w:lineRule="auto"/>
        <w:jc w:val="both"/>
        <w:rPr>
          <w:rFonts w:ascii="Times New Roman" w:eastAsia="TimesNewRoman" w:hAnsi="Times New Roman" w:cs="Times New Roman"/>
          <w:sz w:val="24"/>
          <w:szCs w:val="24"/>
        </w:rPr>
      </w:pPr>
      <w:r w:rsidRPr="009E2824">
        <w:rPr>
          <w:rFonts w:ascii="Times New Roman" w:hAnsi="Times New Roman" w:cs="Times New Roman"/>
          <w:sz w:val="24"/>
          <w:szCs w:val="24"/>
        </w:rPr>
        <w:t xml:space="preserve">           Struktūrvienībā Kruķu sākumskolā </w:t>
      </w:r>
      <w:r w:rsidRPr="009E2824">
        <w:rPr>
          <w:rFonts w:ascii="Times New Roman" w:eastAsia="TimesNewRoman" w:hAnsi="Times New Roman" w:cs="Times New Roman"/>
          <w:sz w:val="24"/>
          <w:szCs w:val="24"/>
        </w:rPr>
        <w:t>sakarā</w:t>
      </w:r>
      <w:r w:rsidR="00CD166D">
        <w:rPr>
          <w:rFonts w:ascii="Times New Roman" w:eastAsia="TimesNewRoman" w:hAnsi="Times New Roman" w:cs="Times New Roman"/>
          <w:sz w:val="24"/>
          <w:szCs w:val="24"/>
        </w:rPr>
        <w:t xml:space="preserve"> ar nelielo bērnu skaitu klasēs</w:t>
      </w:r>
      <w:r w:rsidRPr="009E2824">
        <w:rPr>
          <w:rFonts w:ascii="Times New Roman" w:eastAsia="TimesNewRoman" w:hAnsi="Times New Roman" w:cs="Times New Roman"/>
          <w:sz w:val="24"/>
          <w:szCs w:val="24"/>
        </w:rPr>
        <w:t xml:space="preserve"> ir izveidotas apvienotas klases, atsevišķos mācību priekšmetos notiek apvienotās stundas. Klašu sadalījums un piepildījums atbilst normatīvo aktu prasībām. Veidojot apvienotās klases, tiek ņemti vērā visu ieinteresēto pušu viedokļi un skolas iespējas.</w:t>
      </w:r>
    </w:p>
    <w:p w:rsidR="00246F8C" w:rsidRPr="009E2824" w:rsidRDefault="00CB19E6" w:rsidP="009E2824">
      <w:pPr>
        <w:spacing w:after="0" w:line="240" w:lineRule="auto"/>
        <w:jc w:val="both"/>
        <w:rPr>
          <w:rFonts w:ascii="Times New Roman" w:hAnsi="Times New Roman" w:cs="Times New Roman"/>
          <w:sz w:val="24"/>
          <w:szCs w:val="24"/>
        </w:rPr>
      </w:pPr>
      <w:r w:rsidRPr="009E2824">
        <w:rPr>
          <w:rFonts w:ascii="Times New Roman" w:hAnsi="Times New Roman" w:cs="Times New Roman"/>
          <w:sz w:val="24"/>
          <w:szCs w:val="24"/>
        </w:rPr>
        <w:t xml:space="preserve">          Skolā ir noteikta metodiskā darba organ</w:t>
      </w:r>
      <w:r w:rsidR="009E5D49" w:rsidRPr="009E2824">
        <w:rPr>
          <w:rFonts w:ascii="Times New Roman" w:hAnsi="Times New Roman" w:cs="Times New Roman"/>
          <w:sz w:val="24"/>
          <w:szCs w:val="24"/>
        </w:rPr>
        <w:t>izācijas kārtība. Skolā darbojas 2</w:t>
      </w:r>
      <w:r w:rsidRPr="009E2824">
        <w:rPr>
          <w:rFonts w:ascii="Times New Roman" w:hAnsi="Times New Roman" w:cs="Times New Roman"/>
          <w:sz w:val="24"/>
          <w:szCs w:val="24"/>
        </w:rPr>
        <w:t xml:space="preserve"> metodiskās komisijas – Pirmsskolas un sākumskolas MK</w:t>
      </w:r>
      <w:r w:rsidR="00246F8C" w:rsidRPr="009E2824">
        <w:rPr>
          <w:rFonts w:ascii="Times New Roman" w:hAnsi="Times New Roman" w:cs="Times New Roman"/>
          <w:sz w:val="24"/>
          <w:szCs w:val="24"/>
        </w:rPr>
        <w:t>, Pamatskolas un vidusskolas MK.</w:t>
      </w:r>
    </w:p>
    <w:p w:rsidR="00CB19E6" w:rsidRPr="009E2824" w:rsidRDefault="00CB19E6" w:rsidP="009E2824">
      <w:pPr>
        <w:spacing w:after="0" w:line="240" w:lineRule="auto"/>
        <w:rPr>
          <w:rFonts w:ascii="Times New Roman" w:hAnsi="Times New Roman" w:cs="Times New Roman"/>
          <w:b/>
          <w:bCs/>
          <w:sz w:val="24"/>
          <w:szCs w:val="24"/>
        </w:rPr>
      </w:pPr>
    </w:p>
    <w:p w:rsidR="00CB19E6" w:rsidRPr="001B24E6" w:rsidRDefault="00CB19E6" w:rsidP="001B24E6">
      <w:pPr>
        <w:spacing w:after="0"/>
        <w:rPr>
          <w:rFonts w:ascii="Times New Roman" w:hAnsi="Times New Roman" w:cs="Times New Roman"/>
          <w:b/>
          <w:bCs/>
          <w:sz w:val="24"/>
          <w:szCs w:val="24"/>
        </w:rPr>
      </w:pPr>
      <w:r w:rsidRPr="001B24E6">
        <w:rPr>
          <w:rFonts w:ascii="Times New Roman" w:hAnsi="Times New Roman" w:cs="Times New Roman"/>
          <w:b/>
          <w:bCs/>
          <w:sz w:val="24"/>
          <w:szCs w:val="24"/>
        </w:rPr>
        <w:t xml:space="preserve">Stiprās puses </w:t>
      </w:r>
    </w:p>
    <w:p w:rsidR="00CB19E6" w:rsidRPr="001B24E6" w:rsidRDefault="00CB19E6" w:rsidP="00950CF7">
      <w:pPr>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Profesionāls, kompetents</w:t>
      </w:r>
      <w:r w:rsidRPr="001B24E6">
        <w:rPr>
          <w:rFonts w:ascii="Times New Roman" w:hAnsi="Times New Roman" w:cs="Times New Roman"/>
          <w:sz w:val="24"/>
          <w:szCs w:val="24"/>
        </w:rPr>
        <w:t xml:space="preserve"> pedagoģiskais personāls.</w:t>
      </w:r>
    </w:p>
    <w:p w:rsidR="00CB19E6" w:rsidRPr="001B24E6" w:rsidRDefault="00CB19E6" w:rsidP="00950CF7">
      <w:pPr>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Pedagogi mērķtiecīgi un regulāri pilnveido savu profesionālo meistarību.</w:t>
      </w:r>
    </w:p>
    <w:p w:rsidR="00CB19E6" w:rsidRPr="001B24E6" w:rsidRDefault="00CB19E6" w:rsidP="001B24E6">
      <w:pPr>
        <w:spacing w:after="0"/>
        <w:rPr>
          <w:rFonts w:ascii="Times New Roman" w:hAnsi="Times New Roman" w:cs="Times New Roman"/>
          <w:sz w:val="24"/>
          <w:szCs w:val="24"/>
        </w:rPr>
      </w:pPr>
    </w:p>
    <w:p w:rsidR="00CB19E6" w:rsidRPr="001B24E6" w:rsidRDefault="00CB19E6" w:rsidP="001B24E6">
      <w:pPr>
        <w:spacing w:after="0"/>
        <w:rPr>
          <w:rFonts w:ascii="Times New Roman" w:hAnsi="Times New Roman" w:cs="Times New Roman"/>
          <w:b/>
          <w:bCs/>
          <w:sz w:val="24"/>
          <w:szCs w:val="24"/>
        </w:rPr>
      </w:pPr>
      <w:r w:rsidRPr="001B24E6">
        <w:rPr>
          <w:rFonts w:ascii="Times New Roman" w:hAnsi="Times New Roman" w:cs="Times New Roman"/>
          <w:b/>
          <w:bCs/>
          <w:sz w:val="24"/>
          <w:szCs w:val="24"/>
        </w:rPr>
        <w:t>Tālākās attīstības vajadzības</w:t>
      </w:r>
    </w:p>
    <w:p w:rsidR="00CB19E6" w:rsidRDefault="009E2824" w:rsidP="00950CF7">
      <w:pPr>
        <w:numPr>
          <w:ilvl w:val="0"/>
          <w:numId w:val="33"/>
        </w:numPr>
        <w:spacing w:after="0" w:line="240" w:lineRule="auto"/>
        <w:rPr>
          <w:rFonts w:ascii="Times New Roman" w:hAnsi="Times New Roman" w:cs="Times New Roman"/>
          <w:bCs/>
          <w:sz w:val="24"/>
          <w:szCs w:val="24"/>
        </w:rPr>
      </w:pPr>
      <w:r w:rsidRPr="009E2824">
        <w:rPr>
          <w:rFonts w:ascii="Times New Roman" w:hAnsi="Times New Roman" w:cs="Times New Roman"/>
          <w:bCs/>
          <w:sz w:val="24"/>
          <w:szCs w:val="24"/>
        </w:rPr>
        <w:lastRenderedPageBreak/>
        <w:t>Nodrošināt pedagogu tālākizglītības procesu, lai veiksmīgi ieviest</w:t>
      </w:r>
      <w:r w:rsidR="00CD166D">
        <w:rPr>
          <w:rFonts w:ascii="Times New Roman" w:hAnsi="Times New Roman" w:cs="Times New Roman"/>
          <w:bCs/>
          <w:sz w:val="24"/>
          <w:szCs w:val="24"/>
        </w:rPr>
        <w:t>u</w:t>
      </w:r>
      <w:r w:rsidRPr="009E2824">
        <w:rPr>
          <w:rFonts w:ascii="Times New Roman" w:hAnsi="Times New Roman" w:cs="Times New Roman"/>
          <w:bCs/>
          <w:sz w:val="24"/>
          <w:szCs w:val="24"/>
        </w:rPr>
        <w:t xml:space="preserve"> un īstenot</w:t>
      </w:r>
      <w:r w:rsidR="00CD166D">
        <w:rPr>
          <w:rFonts w:ascii="Times New Roman" w:hAnsi="Times New Roman" w:cs="Times New Roman"/>
          <w:bCs/>
          <w:sz w:val="24"/>
          <w:szCs w:val="24"/>
        </w:rPr>
        <w:t>u</w:t>
      </w:r>
      <w:r w:rsidRPr="009E2824">
        <w:rPr>
          <w:rFonts w:ascii="Times New Roman" w:hAnsi="Times New Roman" w:cs="Times New Roman"/>
          <w:bCs/>
          <w:sz w:val="24"/>
          <w:szCs w:val="24"/>
        </w:rPr>
        <w:t xml:space="preserve"> jaunu mācību saturu.</w:t>
      </w:r>
    </w:p>
    <w:p w:rsidR="009C06F1" w:rsidRPr="009C06F1" w:rsidRDefault="009C06F1" w:rsidP="009C06F1">
      <w:pPr>
        <w:numPr>
          <w:ilvl w:val="0"/>
          <w:numId w:val="33"/>
        </w:numPr>
        <w:spacing w:after="0" w:line="240" w:lineRule="auto"/>
        <w:rPr>
          <w:rFonts w:ascii="Times New Roman" w:hAnsi="Times New Roman" w:cs="Times New Roman"/>
          <w:bCs/>
          <w:sz w:val="24"/>
          <w:szCs w:val="24"/>
        </w:rPr>
      </w:pPr>
      <w:r w:rsidRPr="009C06F1">
        <w:rPr>
          <w:rFonts w:ascii="Times New Roman" w:hAnsi="Times New Roman" w:cs="Times New Roman"/>
          <w:sz w:val="24"/>
          <w:szCs w:val="24"/>
        </w:rPr>
        <w:t>Atsevišķiem pedagogiem turpināt pilnveidot latviešu valodas zināšanas, paplašinot valodas praktisko pielietojumu ikdienas darbā un nodrošinot izglītības kvalitāti mācību priekšmetos atbilstoši īstenotājai izglītības programmai.</w:t>
      </w:r>
    </w:p>
    <w:p w:rsidR="009E2824" w:rsidRPr="0095262A" w:rsidRDefault="009E2824" w:rsidP="009C06F1">
      <w:pPr>
        <w:spacing w:after="0" w:line="240" w:lineRule="auto"/>
        <w:rPr>
          <w:rFonts w:ascii="Times New Roman" w:hAnsi="Times New Roman" w:cs="Times New Roman"/>
          <w:b/>
          <w:bCs/>
          <w:sz w:val="24"/>
          <w:szCs w:val="24"/>
        </w:rPr>
      </w:pPr>
    </w:p>
    <w:p w:rsidR="00CB19E6" w:rsidRPr="009C06F1" w:rsidRDefault="00CB19E6" w:rsidP="009C06F1">
      <w:pPr>
        <w:rPr>
          <w:rFonts w:ascii="Times New Roman" w:hAnsi="Times New Roman" w:cs="Times New Roman"/>
          <w:sz w:val="24"/>
          <w:szCs w:val="24"/>
        </w:rPr>
      </w:pPr>
      <w:r>
        <w:rPr>
          <w:rFonts w:ascii="Times New Roman" w:hAnsi="Times New Roman" w:cs="Times New Roman"/>
          <w:b/>
          <w:bCs/>
          <w:sz w:val="24"/>
          <w:szCs w:val="24"/>
        </w:rPr>
        <w:t xml:space="preserve">Kritērija </w:t>
      </w:r>
      <w:r w:rsidRPr="001B24E6">
        <w:rPr>
          <w:rFonts w:ascii="Times New Roman" w:hAnsi="Times New Roman" w:cs="Times New Roman"/>
          <w:b/>
          <w:bCs/>
          <w:sz w:val="24"/>
          <w:szCs w:val="24"/>
        </w:rPr>
        <w:t xml:space="preserve"> </w:t>
      </w:r>
      <w:r>
        <w:rPr>
          <w:rFonts w:ascii="Times New Roman" w:hAnsi="Times New Roman" w:cs="Times New Roman"/>
          <w:b/>
          <w:bCs/>
          <w:sz w:val="24"/>
          <w:szCs w:val="24"/>
        </w:rPr>
        <w:t>4.</w:t>
      </w:r>
      <w:r w:rsidRPr="001B24E6">
        <w:rPr>
          <w:rFonts w:ascii="Times New Roman" w:hAnsi="Times New Roman" w:cs="Times New Roman"/>
          <w:b/>
          <w:bCs/>
          <w:sz w:val="24"/>
          <w:szCs w:val="24"/>
        </w:rPr>
        <w:t>6.2. PERSONĀLRES</w:t>
      </w:r>
      <w:r>
        <w:rPr>
          <w:rFonts w:ascii="Times New Roman" w:hAnsi="Times New Roman" w:cs="Times New Roman"/>
          <w:b/>
          <w:bCs/>
          <w:sz w:val="24"/>
          <w:szCs w:val="24"/>
        </w:rPr>
        <w:t>URSI vērtējums ir labi</w:t>
      </w:r>
      <w:r w:rsidRPr="001B24E6">
        <w:rPr>
          <w:rFonts w:ascii="Times New Roman" w:hAnsi="Times New Roman" w:cs="Times New Roman"/>
          <w:b/>
          <w:bCs/>
          <w:sz w:val="24"/>
          <w:szCs w:val="24"/>
        </w:rPr>
        <w:t>.</w:t>
      </w:r>
    </w:p>
    <w:p w:rsidR="00CB19E6" w:rsidRPr="00EF7F84" w:rsidRDefault="00CB19E6" w:rsidP="0011683F">
      <w:pPr>
        <w:spacing w:after="0"/>
        <w:rPr>
          <w:rFonts w:ascii="Times New Roman" w:hAnsi="Times New Roman" w:cs="Times New Roman"/>
          <w:b/>
          <w:bCs/>
          <w:sz w:val="26"/>
          <w:szCs w:val="26"/>
        </w:rPr>
      </w:pPr>
      <w:r w:rsidRPr="00EF7F84">
        <w:rPr>
          <w:rFonts w:ascii="Times New Roman" w:hAnsi="Times New Roman" w:cs="Times New Roman"/>
          <w:b/>
          <w:bCs/>
          <w:sz w:val="26"/>
          <w:szCs w:val="26"/>
        </w:rPr>
        <w:t>Joma – 4.7. Izglītības iestādes darba organizācija, vadība un kvalitātes nodrošināšana</w:t>
      </w:r>
    </w:p>
    <w:p w:rsidR="00CB19E6" w:rsidRDefault="00CB19E6" w:rsidP="0011683F">
      <w:pPr>
        <w:spacing w:after="0"/>
        <w:rPr>
          <w:rFonts w:ascii="Times New Roman" w:hAnsi="Times New Roman" w:cs="Times New Roman"/>
          <w:b/>
          <w:bCs/>
          <w:sz w:val="24"/>
          <w:szCs w:val="24"/>
        </w:rPr>
      </w:pPr>
      <w:r w:rsidRPr="0099168D">
        <w:rPr>
          <w:rFonts w:ascii="Times New Roman" w:hAnsi="Times New Roman" w:cs="Times New Roman"/>
          <w:b/>
          <w:bCs/>
          <w:sz w:val="24"/>
          <w:szCs w:val="24"/>
        </w:rPr>
        <w:t xml:space="preserve">Kritērijs – </w:t>
      </w:r>
      <w:r>
        <w:rPr>
          <w:rFonts w:ascii="Times New Roman" w:hAnsi="Times New Roman" w:cs="Times New Roman"/>
          <w:b/>
          <w:bCs/>
          <w:sz w:val="24"/>
          <w:szCs w:val="24"/>
        </w:rPr>
        <w:t>4.</w:t>
      </w:r>
      <w:r w:rsidRPr="0099168D">
        <w:rPr>
          <w:rFonts w:ascii="Times New Roman" w:hAnsi="Times New Roman" w:cs="Times New Roman"/>
          <w:b/>
          <w:bCs/>
          <w:sz w:val="24"/>
          <w:szCs w:val="24"/>
        </w:rPr>
        <w:t xml:space="preserve">7.1. </w:t>
      </w:r>
      <w:r>
        <w:rPr>
          <w:rFonts w:ascii="Times New Roman" w:hAnsi="Times New Roman" w:cs="Times New Roman"/>
          <w:b/>
          <w:bCs/>
          <w:sz w:val="24"/>
          <w:szCs w:val="24"/>
        </w:rPr>
        <w:t>Izglītības i</w:t>
      </w:r>
      <w:r w:rsidRPr="0099168D">
        <w:rPr>
          <w:rFonts w:ascii="Times New Roman" w:hAnsi="Times New Roman" w:cs="Times New Roman"/>
          <w:b/>
          <w:bCs/>
          <w:sz w:val="24"/>
          <w:szCs w:val="24"/>
        </w:rPr>
        <w:t>estādes darba pašvērtēšana un attīstības plānošana</w:t>
      </w:r>
    </w:p>
    <w:p w:rsidR="00CB19E6" w:rsidRPr="0099168D" w:rsidRDefault="00CB19E6" w:rsidP="0011683F">
      <w:pPr>
        <w:spacing w:after="0"/>
        <w:rPr>
          <w:rFonts w:ascii="Times New Roman" w:hAnsi="Times New Roman" w:cs="Times New Roman"/>
          <w:sz w:val="24"/>
          <w:szCs w:val="24"/>
        </w:rPr>
      </w:pPr>
    </w:p>
    <w:p w:rsidR="00CB19E6" w:rsidRPr="006C1B47" w:rsidRDefault="00CB19E6" w:rsidP="001A1940">
      <w:pPr>
        <w:spacing w:after="0"/>
        <w:jc w:val="both"/>
        <w:rPr>
          <w:rFonts w:ascii="Times New Roman" w:hAnsi="Times New Roman" w:cs="Times New Roman"/>
          <w:b/>
          <w:bCs/>
          <w:sz w:val="24"/>
          <w:szCs w:val="24"/>
        </w:rPr>
      </w:pPr>
      <w:r>
        <w:rPr>
          <w:b/>
          <w:bCs/>
        </w:rPr>
        <w:t xml:space="preserve">          </w:t>
      </w:r>
      <w:r w:rsidRPr="006C1B47">
        <w:rPr>
          <w:rFonts w:ascii="Times New Roman" w:hAnsi="Times New Roman" w:cs="Times New Roman"/>
          <w:sz w:val="24"/>
          <w:szCs w:val="24"/>
        </w:rPr>
        <w:t xml:space="preserve">Skolas vadība plāno skolas darbu, tā kontroli un izvērtēšanu, organizē kontroles un </w:t>
      </w:r>
    </w:p>
    <w:p w:rsidR="00CB19E6" w:rsidRPr="006C1B47" w:rsidRDefault="00CB19E6" w:rsidP="001A1940">
      <w:pPr>
        <w:spacing w:after="0"/>
        <w:jc w:val="both"/>
        <w:rPr>
          <w:rFonts w:ascii="Times New Roman" w:hAnsi="Times New Roman" w:cs="Times New Roman"/>
          <w:sz w:val="24"/>
          <w:szCs w:val="24"/>
        </w:rPr>
      </w:pPr>
      <w:r w:rsidRPr="006C1B47">
        <w:rPr>
          <w:rFonts w:ascii="Times New Roman" w:hAnsi="Times New Roman" w:cs="Times New Roman"/>
          <w:sz w:val="24"/>
          <w:szCs w:val="24"/>
        </w:rPr>
        <w:t xml:space="preserve">vērtēšanas procesu, vienojas par izmantojamajām metodēm, atbildīgajām personām, laiku un vērtēšanas kritērijiem. Informācijas uzkrāšana notiek visu mācību gadu atbilstoši skolas attīstības virzieniem, prioritātēm un mācību gada darba plānam. </w:t>
      </w:r>
    </w:p>
    <w:p w:rsidR="00CB19E6" w:rsidRPr="006C1B47" w:rsidRDefault="00CB19E6" w:rsidP="00A8199E">
      <w:pPr>
        <w:spacing w:after="0"/>
        <w:ind w:firstLine="720"/>
        <w:jc w:val="both"/>
        <w:rPr>
          <w:rFonts w:ascii="Times New Roman" w:hAnsi="Times New Roman" w:cs="Times New Roman"/>
          <w:sz w:val="24"/>
          <w:szCs w:val="24"/>
        </w:rPr>
      </w:pPr>
      <w:r w:rsidRPr="006C1B47">
        <w:rPr>
          <w:rFonts w:ascii="Times New Roman" w:hAnsi="Times New Roman" w:cs="Times New Roman"/>
          <w:sz w:val="24"/>
          <w:szCs w:val="24"/>
        </w:rPr>
        <w:t xml:space="preserve">Skolas vadība veicina un atbalsta pašvērtēšanas procesu un skolas darbinieku iesaistīšanu skolas stipro pušu apzināšanā un nepieciešamo uzlabojumu noteikšanā. </w:t>
      </w:r>
    </w:p>
    <w:p w:rsidR="007D519F" w:rsidRDefault="00CB19E6" w:rsidP="007D519F">
      <w:pPr>
        <w:spacing w:after="0"/>
        <w:ind w:firstLine="720"/>
        <w:jc w:val="both"/>
        <w:rPr>
          <w:rFonts w:ascii="Times New Roman" w:hAnsi="Times New Roman" w:cs="Times New Roman"/>
          <w:color w:val="FF0000"/>
          <w:sz w:val="24"/>
          <w:szCs w:val="24"/>
        </w:rPr>
      </w:pPr>
      <w:r w:rsidRPr="006C1B47">
        <w:rPr>
          <w:rFonts w:ascii="Times New Roman" w:hAnsi="Times New Roman" w:cs="Times New Roman"/>
          <w:sz w:val="24"/>
          <w:szCs w:val="24"/>
        </w:rPr>
        <w:t xml:space="preserve">       Skolas darbs tiek analizēts, sadarbojoties skolas administrācijai, pedagogiem, skolēniem un vecākiem. Pašvērtēšana ir plānota, strukturēta, visi skolas darbinieki izmanto vienotus kritērijus un pieeju darba vērtēšanā. Tajā tiek izmantotas dažādas metodes: </w:t>
      </w:r>
      <w:r>
        <w:rPr>
          <w:rFonts w:ascii="Times New Roman" w:hAnsi="Times New Roman" w:cs="Times New Roman"/>
          <w:sz w:val="24"/>
          <w:szCs w:val="24"/>
        </w:rPr>
        <w:t xml:space="preserve">EDURIO platformas aptaujas, </w:t>
      </w:r>
      <w:r w:rsidRPr="006C1B47">
        <w:rPr>
          <w:rFonts w:ascii="Times New Roman" w:hAnsi="Times New Roman" w:cs="Times New Roman"/>
          <w:sz w:val="24"/>
          <w:szCs w:val="24"/>
        </w:rPr>
        <w:t xml:space="preserve">anketēšana, dokumentācijas analīze, mācību stundu, nodarbību un pasākumu vērošana, intervijas un sarunas. Katrs skolas pedagoģiskais darbinieks mācību gada noslēgumā raksta pašvērtējumu par paveikto darbu, analizējot sasniegumus, nepilnības un tālākās attīstības vajadzības. </w:t>
      </w:r>
      <w:r w:rsidR="00950CF7" w:rsidRPr="00950CF7">
        <w:rPr>
          <w:rFonts w:ascii="Times New Roman" w:hAnsi="Times New Roman" w:cs="Times New Roman"/>
          <w:sz w:val="24"/>
          <w:szCs w:val="24"/>
        </w:rPr>
        <w:t>Pedagogu darba pašvērtējumi liecina, ka  pedagogi plāno s</w:t>
      </w:r>
      <w:r w:rsidR="000A1DBA">
        <w:rPr>
          <w:rFonts w:ascii="Times New Roman" w:hAnsi="Times New Roman" w:cs="Times New Roman"/>
          <w:sz w:val="24"/>
          <w:szCs w:val="24"/>
        </w:rPr>
        <w:t>avu darbu un veic sava darba paš</w:t>
      </w:r>
      <w:r w:rsidR="00950CF7" w:rsidRPr="00950CF7">
        <w:rPr>
          <w:rFonts w:ascii="Times New Roman" w:hAnsi="Times New Roman" w:cs="Times New Roman"/>
          <w:sz w:val="24"/>
          <w:szCs w:val="24"/>
        </w:rPr>
        <w:t>vērtējumu atbilstoši skolas prioritātēm. Skolas vadība ņem vērā pedagogu priekšlikumus skolas darba uzlabošanai.</w:t>
      </w:r>
    </w:p>
    <w:p w:rsidR="00CB19E6" w:rsidRPr="007D519F" w:rsidRDefault="00CB19E6" w:rsidP="007D519F">
      <w:pPr>
        <w:spacing w:after="0"/>
        <w:ind w:firstLine="720"/>
        <w:jc w:val="both"/>
        <w:rPr>
          <w:rFonts w:ascii="Times New Roman" w:hAnsi="Times New Roman" w:cs="Times New Roman"/>
          <w:color w:val="FF0000"/>
          <w:sz w:val="24"/>
          <w:szCs w:val="24"/>
        </w:rPr>
      </w:pPr>
      <w:r w:rsidRPr="006C1B47">
        <w:rPr>
          <w:rFonts w:ascii="Times New Roman" w:hAnsi="Times New Roman" w:cs="Times New Roman"/>
          <w:sz w:val="24"/>
          <w:szCs w:val="24"/>
        </w:rPr>
        <w:t xml:space="preserve">Skolas darba vērtēšanas rezultātus apspriež sanāksmēs pie skolas vadības, pedagoģiskās padomes sēdēs, skolas padomes sanāksmēs, darbinieku sanāksmēs, vecāku sapulcēs. Skolas administrācija vērtēšanā iegūto informāciju izmanto, lai apzinātu skolas darba stiprās puses un nepieciešamos uzlabojumus. Regulāri tiek veidots pašvērtējuma ziņojums. Vērtēšanā iegūto informāciju izmanto tālākā skolas darba plānošanā. </w:t>
      </w:r>
    </w:p>
    <w:p w:rsidR="00CB19E6" w:rsidRDefault="00CB19E6" w:rsidP="001A1940">
      <w:pPr>
        <w:spacing w:after="0"/>
        <w:ind w:firstLine="720"/>
        <w:jc w:val="both"/>
        <w:rPr>
          <w:rFonts w:ascii="Times New Roman" w:hAnsi="Times New Roman" w:cs="Times New Roman"/>
          <w:sz w:val="24"/>
          <w:szCs w:val="24"/>
        </w:rPr>
      </w:pPr>
      <w:r>
        <w:rPr>
          <w:rFonts w:ascii="Times New Roman" w:hAnsi="Times New Roman" w:cs="Times New Roman"/>
          <w:sz w:val="24"/>
          <w:szCs w:val="24"/>
        </w:rPr>
        <w:t>Skolā ir darba plāns kārtējam mācību gadam, kurš regulāri ir pilnveidots un aktualizēts. Skolas darba plāna prioritātes ir balstītas uz skolas attīstības prioritātēm, novada un valsts izglītības prioritātēm.</w:t>
      </w:r>
    </w:p>
    <w:p w:rsidR="00CB19E6" w:rsidRDefault="00CB19E6" w:rsidP="001A1940">
      <w:pPr>
        <w:spacing w:after="0"/>
        <w:ind w:firstLine="720"/>
        <w:jc w:val="both"/>
        <w:rPr>
          <w:rFonts w:ascii="Times New Roman" w:hAnsi="Times New Roman" w:cs="Times New Roman"/>
          <w:sz w:val="24"/>
          <w:szCs w:val="24"/>
        </w:rPr>
      </w:pPr>
      <w:r>
        <w:rPr>
          <w:rFonts w:ascii="Times New Roman" w:hAnsi="Times New Roman" w:cs="Times New Roman"/>
          <w:sz w:val="24"/>
          <w:szCs w:val="24"/>
        </w:rPr>
        <w:t>Informācija par plānoto izglītības iestādes attīstību ir iegūstama un pieejama visiem interesentiem skolas mājas lapā.</w:t>
      </w:r>
    </w:p>
    <w:p w:rsidR="00CB19E6" w:rsidRDefault="00CB19E6" w:rsidP="001A1940">
      <w:pPr>
        <w:spacing w:after="0"/>
        <w:ind w:firstLine="720"/>
        <w:jc w:val="both"/>
        <w:rPr>
          <w:rFonts w:ascii="Times New Roman" w:hAnsi="Times New Roman" w:cs="Times New Roman"/>
          <w:sz w:val="24"/>
          <w:szCs w:val="24"/>
        </w:rPr>
      </w:pPr>
      <w:r>
        <w:rPr>
          <w:rFonts w:ascii="Times New Roman" w:hAnsi="Times New Roman" w:cs="Times New Roman"/>
          <w:sz w:val="24"/>
          <w:szCs w:val="24"/>
        </w:rPr>
        <w:t>Skolas pašnovērtējuma ziņojums ir ievietots skolas un novada mājas lapā.</w:t>
      </w:r>
    </w:p>
    <w:p w:rsidR="00CB19E6" w:rsidRPr="006C1B47" w:rsidRDefault="00CB19E6" w:rsidP="0016265E">
      <w:pPr>
        <w:spacing w:after="0"/>
        <w:rPr>
          <w:rFonts w:ascii="Times New Roman" w:hAnsi="Times New Roman" w:cs="Times New Roman"/>
          <w:sz w:val="24"/>
          <w:szCs w:val="24"/>
        </w:rPr>
      </w:pPr>
      <w:r>
        <w:rPr>
          <w:rFonts w:ascii="Times New Roman" w:hAnsi="Times New Roman" w:cs="Times New Roman"/>
          <w:sz w:val="24"/>
          <w:szCs w:val="24"/>
        </w:rPr>
        <w:t>100% skolotāju aptaujā norādīja, ka viņiem ir saprotams skolas attīstības plāns un skolas vadība nodrošina informāciju par pieņemtajiem lēmumiem un to izpildi saistībā ar skolas attīstību.</w:t>
      </w:r>
    </w:p>
    <w:p w:rsidR="00CB19E6" w:rsidRDefault="00CB19E6" w:rsidP="0016265E">
      <w:pPr>
        <w:spacing w:after="0"/>
        <w:rPr>
          <w:rFonts w:ascii="Times New Roman" w:hAnsi="Times New Roman" w:cs="Times New Roman"/>
          <w:b/>
          <w:bCs/>
          <w:sz w:val="24"/>
          <w:szCs w:val="24"/>
        </w:rPr>
      </w:pPr>
    </w:p>
    <w:p w:rsidR="00CB19E6" w:rsidRPr="006C1B47" w:rsidRDefault="00CB19E6" w:rsidP="0016265E">
      <w:pPr>
        <w:spacing w:after="0"/>
        <w:rPr>
          <w:rFonts w:ascii="Times New Roman" w:hAnsi="Times New Roman" w:cs="Times New Roman"/>
          <w:b/>
          <w:bCs/>
          <w:sz w:val="24"/>
          <w:szCs w:val="24"/>
        </w:rPr>
      </w:pPr>
      <w:r w:rsidRPr="006C1B47">
        <w:rPr>
          <w:rFonts w:ascii="Times New Roman" w:hAnsi="Times New Roman" w:cs="Times New Roman"/>
          <w:b/>
          <w:bCs/>
          <w:sz w:val="24"/>
          <w:szCs w:val="24"/>
        </w:rPr>
        <w:t xml:space="preserve">Stiprās puses </w:t>
      </w:r>
    </w:p>
    <w:p w:rsidR="00CB19E6" w:rsidRPr="006C1B47" w:rsidRDefault="00CB19E6" w:rsidP="00950CF7">
      <w:pPr>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Skola mērķtiecīgi un regulāri veic darba analīzi un pašvērtēšanu katrā darbības jomā, balsta turpmāko darbību uz iegūtajiem secinājumiem.</w:t>
      </w:r>
    </w:p>
    <w:p w:rsidR="00CB19E6" w:rsidRDefault="00CB19E6" w:rsidP="0016265E">
      <w:pPr>
        <w:numPr>
          <w:ilvl w:val="0"/>
          <w:numId w:val="5"/>
        </w:numPr>
        <w:spacing w:after="0" w:line="240" w:lineRule="auto"/>
        <w:rPr>
          <w:rFonts w:ascii="Times New Roman" w:hAnsi="Times New Roman" w:cs="Times New Roman"/>
          <w:sz w:val="24"/>
          <w:szCs w:val="24"/>
        </w:rPr>
      </w:pPr>
      <w:r w:rsidRPr="006C1B47">
        <w:rPr>
          <w:rFonts w:ascii="Times New Roman" w:hAnsi="Times New Roman" w:cs="Times New Roman"/>
          <w:sz w:val="24"/>
          <w:szCs w:val="24"/>
        </w:rPr>
        <w:t>Darba plāns mācību gadam tiek veidots, pamatojoties uz skolas attī</w:t>
      </w:r>
      <w:r>
        <w:rPr>
          <w:rFonts w:ascii="Times New Roman" w:hAnsi="Times New Roman" w:cs="Times New Roman"/>
          <w:sz w:val="24"/>
          <w:szCs w:val="24"/>
        </w:rPr>
        <w:t>stībai izvirzītajām prioritātēm, novada un valsts izglītības prioritātēm.</w:t>
      </w:r>
    </w:p>
    <w:p w:rsidR="009C06F1" w:rsidRDefault="009C06F1" w:rsidP="0016265E">
      <w:pPr>
        <w:spacing w:after="0"/>
        <w:rPr>
          <w:rFonts w:ascii="Times New Roman" w:hAnsi="Times New Roman" w:cs="Times New Roman"/>
          <w:b/>
          <w:bCs/>
          <w:sz w:val="24"/>
          <w:szCs w:val="24"/>
        </w:rPr>
      </w:pPr>
    </w:p>
    <w:p w:rsidR="009C06F1" w:rsidRDefault="009C06F1" w:rsidP="0016265E">
      <w:pPr>
        <w:spacing w:after="0"/>
        <w:rPr>
          <w:rFonts w:ascii="Times New Roman" w:hAnsi="Times New Roman" w:cs="Times New Roman"/>
          <w:b/>
          <w:bCs/>
          <w:sz w:val="24"/>
          <w:szCs w:val="24"/>
        </w:rPr>
      </w:pPr>
    </w:p>
    <w:p w:rsidR="00CB19E6" w:rsidRPr="006C1B47" w:rsidRDefault="00CB19E6" w:rsidP="0016265E">
      <w:pPr>
        <w:spacing w:after="0"/>
        <w:rPr>
          <w:rFonts w:ascii="Times New Roman" w:hAnsi="Times New Roman" w:cs="Times New Roman"/>
          <w:b/>
          <w:bCs/>
          <w:sz w:val="24"/>
          <w:szCs w:val="24"/>
        </w:rPr>
      </w:pPr>
      <w:r w:rsidRPr="006C1B47">
        <w:rPr>
          <w:rFonts w:ascii="Times New Roman" w:hAnsi="Times New Roman" w:cs="Times New Roman"/>
          <w:b/>
          <w:bCs/>
          <w:sz w:val="24"/>
          <w:szCs w:val="24"/>
        </w:rPr>
        <w:t xml:space="preserve">Tālākās attīstības vajadzības </w:t>
      </w:r>
    </w:p>
    <w:p w:rsidR="00CB19E6" w:rsidRDefault="00CB19E6" w:rsidP="00950CF7">
      <w:pPr>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Regulāri veikt korekcijas prioritāšu izpildes plānotajās darbībās.</w:t>
      </w:r>
    </w:p>
    <w:p w:rsidR="00CB19E6" w:rsidRPr="006C1B47" w:rsidRDefault="00CB19E6" w:rsidP="00B303D1">
      <w:pPr>
        <w:rPr>
          <w:rFonts w:ascii="Times New Roman" w:hAnsi="Times New Roman" w:cs="Times New Roman"/>
          <w:b/>
          <w:bCs/>
          <w:sz w:val="24"/>
          <w:szCs w:val="24"/>
        </w:rPr>
      </w:pPr>
    </w:p>
    <w:p w:rsidR="00CB19E6" w:rsidRPr="001A1940" w:rsidRDefault="00CB19E6" w:rsidP="00B303D1">
      <w:pPr>
        <w:rPr>
          <w:rFonts w:ascii="Times New Roman" w:hAnsi="Times New Roman" w:cs="Times New Roman"/>
          <w:sz w:val="24"/>
          <w:szCs w:val="24"/>
        </w:rPr>
      </w:pPr>
      <w:r w:rsidRPr="001A1940">
        <w:rPr>
          <w:rFonts w:ascii="Times New Roman" w:hAnsi="Times New Roman" w:cs="Times New Roman"/>
          <w:b/>
          <w:bCs/>
          <w:sz w:val="24"/>
          <w:szCs w:val="24"/>
        </w:rPr>
        <w:t xml:space="preserve">Kritērija </w:t>
      </w:r>
      <w:r>
        <w:rPr>
          <w:rFonts w:ascii="Times New Roman" w:hAnsi="Times New Roman" w:cs="Times New Roman"/>
          <w:b/>
          <w:bCs/>
          <w:sz w:val="24"/>
          <w:szCs w:val="24"/>
        </w:rPr>
        <w:t>4.7.1. IZGLĪTĪBAS IESTĀDES</w:t>
      </w:r>
      <w:r w:rsidRPr="001A1940">
        <w:rPr>
          <w:rFonts w:ascii="Times New Roman" w:hAnsi="Times New Roman" w:cs="Times New Roman"/>
          <w:b/>
          <w:bCs/>
          <w:sz w:val="24"/>
          <w:szCs w:val="24"/>
        </w:rPr>
        <w:t xml:space="preserve"> DARBA PAŠVĒRTĒŠANA UN ATTĪSTĪBAS PLĀNOŠANA</w:t>
      </w:r>
      <w:r w:rsidRPr="001A1940">
        <w:rPr>
          <w:rFonts w:ascii="Times New Roman" w:hAnsi="Times New Roman" w:cs="Times New Roman"/>
          <w:sz w:val="24"/>
          <w:szCs w:val="24"/>
        </w:rPr>
        <w:t xml:space="preserve"> </w:t>
      </w:r>
      <w:r>
        <w:rPr>
          <w:rFonts w:ascii="Times New Roman" w:hAnsi="Times New Roman" w:cs="Times New Roman"/>
          <w:b/>
          <w:bCs/>
          <w:sz w:val="24"/>
          <w:szCs w:val="24"/>
        </w:rPr>
        <w:t>vērtējums ir  labi</w:t>
      </w:r>
      <w:r w:rsidRPr="001A1940">
        <w:rPr>
          <w:rFonts w:ascii="Times New Roman" w:hAnsi="Times New Roman" w:cs="Times New Roman"/>
          <w:b/>
          <w:bCs/>
          <w:sz w:val="24"/>
          <w:szCs w:val="24"/>
        </w:rPr>
        <w:t>.</w:t>
      </w:r>
    </w:p>
    <w:p w:rsidR="00CB19E6" w:rsidRDefault="00CB19E6" w:rsidP="0011683F">
      <w:pPr>
        <w:spacing w:after="0"/>
        <w:rPr>
          <w:rFonts w:ascii="Times New Roman" w:hAnsi="Times New Roman" w:cs="Times New Roman"/>
          <w:b/>
          <w:bCs/>
        </w:rPr>
      </w:pPr>
    </w:p>
    <w:p w:rsidR="00CB19E6" w:rsidRPr="00435796" w:rsidRDefault="00CB19E6" w:rsidP="0011683F">
      <w:pPr>
        <w:spacing w:after="0"/>
        <w:rPr>
          <w:rFonts w:ascii="Times New Roman" w:hAnsi="Times New Roman" w:cs="Times New Roman"/>
          <w:b/>
          <w:bCs/>
          <w:sz w:val="24"/>
          <w:szCs w:val="24"/>
        </w:rPr>
      </w:pPr>
      <w:r w:rsidRPr="00435796">
        <w:rPr>
          <w:rFonts w:ascii="Times New Roman" w:hAnsi="Times New Roman" w:cs="Times New Roman"/>
          <w:b/>
          <w:bCs/>
          <w:sz w:val="24"/>
          <w:szCs w:val="24"/>
        </w:rPr>
        <w:t xml:space="preserve">Kritērijs – </w:t>
      </w:r>
      <w:r>
        <w:rPr>
          <w:rFonts w:ascii="Times New Roman" w:hAnsi="Times New Roman" w:cs="Times New Roman"/>
          <w:b/>
          <w:bCs/>
          <w:sz w:val="24"/>
          <w:szCs w:val="24"/>
        </w:rPr>
        <w:t>4.</w:t>
      </w:r>
      <w:r w:rsidRPr="00435796">
        <w:rPr>
          <w:rFonts w:ascii="Times New Roman" w:hAnsi="Times New Roman" w:cs="Times New Roman"/>
          <w:b/>
          <w:bCs/>
          <w:sz w:val="24"/>
          <w:szCs w:val="24"/>
        </w:rPr>
        <w:t xml:space="preserve">7.2. </w:t>
      </w:r>
      <w:r>
        <w:rPr>
          <w:rFonts w:ascii="Times New Roman" w:hAnsi="Times New Roman" w:cs="Times New Roman"/>
          <w:b/>
          <w:bCs/>
          <w:sz w:val="24"/>
          <w:szCs w:val="24"/>
        </w:rPr>
        <w:t>Izglītības i</w:t>
      </w:r>
      <w:r w:rsidRPr="00435796">
        <w:rPr>
          <w:rFonts w:ascii="Times New Roman" w:hAnsi="Times New Roman" w:cs="Times New Roman"/>
          <w:b/>
          <w:bCs/>
          <w:sz w:val="24"/>
          <w:szCs w:val="24"/>
        </w:rPr>
        <w:t>estādes vadības darbs un personāla pārvaldība</w:t>
      </w:r>
    </w:p>
    <w:p w:rsidR="00CB19E6" w:rsidRDefault="00CB19E6" w:rsidP="00BA7871">
      <w:pPr>
        <w:spacing w:after="0"/>
        <w:ind w:firstLine="720"/>
        <w:jc w:val="both"/>
        <w:rPr>
          <w:rFonts w:ascii="Times New Roman" w:hAnsi="Times New Roman" w:cs="Times New Roman"/>
          <w:sz w:val="24"/>
          <w:szCs w:val="24"/>
        </w:rPr>
      </w:pPr>
    </w:p>
    <w:p w:rsidR="004748E2" w:rsidRDefault="00CB19E6" w:rsidP="00BA7871">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Skolā ir visa pedagoģiskā procesa organizēšanai nepieciešamā obligātā dokumentācija. Skolas nolikums ir apstiprināts un aktualizēts. Skola katru gadu izstrādā darba plānu un veic analīzi par iepriekšējā darba plāna izpildi. </w:t>
      </w:r>
    </w:p>
    <w:p w:rsidR="00CB19E6" w:rsidRDefault="00CB19E6" w:rsidP="00BA7871">
      <w:pPr>
        <w:spacing w:after="0"/>
        <w:ind w:firstLine="720"/>
        <w:jc w:val="both"/>
        <w:rPr>
          <w:rFonts w:ascii="Times New Roman" w:hAnsi="Times New Roman" w:cs="Times New Roman"/>
          <w:sz w:val="24"/>
          <w:szCs w:val="24"/>
        </w:rPr>
      </w:pPr>
      <w:r>
        <w:rPr>
          <w:rFonts w:ascii="Times New Roman" w:hAnsi="Times New Roman" w:cs="Times New Roman"/>
          <w:sz w:val="24"/>
          <w:szCs w:val="24"/>
        </w:rPr>
        <w:t>Skolā ir izstrādāti nepieciešamie iekšējie reglamentējošie dokumenti, kas atbilst normatīvo aktu prasībām.</w:t>
      </w:r>
      <w:r w:rsidRPr="00F457FD">
        <w:rPr>
          <w:rFonts w:ascii="Times New Roman" w:hAnsi="Times New Roman" w:cs="Times New Roman"/>
          <w:sz w:val="24"/>
          <w:szCs w:val="24"/>
        </w:rPr>
        <w:t xml:space="preserve"> </w:t>
      </w:r>
      <w:r>
        <w:rPr>
          <w:rFonts w:ascii="Times New Roman" w:hAnsi="Times New Roman" w:cs="Times New Roman"/>
          <w:sz w:val="24"/>
          <w:szCs w:val="24"/>
        </w:rPr>
        <w:t xml:space="preserve">Dokumenti atbilst dokumentu izstrādāšanas un noformēšanas prasībām un ir sakārtoti atbilstoši lietu nomenklatūrai. Grozījumi dokumentos un papildinājumi tiek apspriesti MK sanāksmēs, apspriedēs pie skolas vadības un apstiprināti skolas pedagoģiskās padomes sēdēs. </w:t>
      </w:r>
    </w:p>
    <w:p w:rsidR="00CB19E6" w:rsidRDefault="00CB19E6" w:rsidP="00BA7871">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Visu skolas darbinieku pienākumi, tiesības un atbildības jomas noteiktas darbinieku amata aprakstos un darba līgumos. Darbinieku papildu pienākumi tiek noteikti ar direktores rīkojumu. </w:t>
      </w:r>
    </w:p>
    <w:p w:rsidR="00CB19E6" w:rsidRDefault="00CB19E6" w:rsidP="00D31CAD">
      <w:pPr>
        <w:spacing w:after="0"/>
        <w:ind w:firstLine="720"/>
        <w:jc w:val="both"/>
        <w:rPr>
          <w:rFonts w:ascii="Times New Roman" w:hAnsi="Times New Roman" w:cs="Times New Roman"/>
          <w:sz w:val="24"/>
          <w:szCs w:val="24"/>
        </w:rPr>
      </w:pPr>
      <w:r>
        <w:rPr>
          <w:rFonts w:ascii="Times New Roman" w:hAnsi="Times New Roman" w:cs="Times New Roman"/>
          <w:sz w:val="24"/>
          <w:szCs w:val="24"/>
        </w:rPr>
        <w:t>Skolā i</w:t>
      </w:r>
      <w:r w:rsidRPr="00BA7871">
        <w:rPr>
          <w:rFonts w:ascii="Times New Roman" w:hAnsi="Times New Roman" w:cs="Times New Roman"/>
          <w:sz w:val="24"/>
          <w:szCs w:val="24"/>
        </w:rPr>
        <w:t>r izstrādāta precīza skolas vadības s</w:t>
      </w:r>
      <w:r>
        <w:rPr>
          <w:rFonts w:ascii="Times New Roman" w:hAnsi="Times New Roman" w:cs="Times New Roman"/>
          <w:sz w:val="24"/>
          <w:szCs w:val="24"/>
        </w:rPr>
        <w:t>truktūra. Skolas direktoram ir 2 vietnieki –  vietniece izglītības jomā, vietniece</w:t>
      </w:r>
      <w:r w:rsidRPr="00BA7871">
        <w:rPr>
          <w:rFonts w:ascii="Times New Roman" w:hAnsi="Times New Roman" w:cs="Times New Roman"/>
          <w:sz w:val="24"/>
          <w:szCs w:val="24"/>
        </w:rPr>
        <w:t xml:space="preserve"> audzināšanas jomā, struktūrvienības vadītāja. Vadības komandā ir laba savstarpējā sadarbība. Ir noteikta informācijas aprites sistēma: katru pirmdienu tiek organizētas pedagogu informatīvās sanāksmes, atjaunota informācija skolotāju istabā un skolas informācijas stendos, kā arī skolas mājas lapā. Direktora vietniece izglītības jomā koordinē metodisko darbu skolā</w:t>
      </w:r>
      <w:r>
        <w:rPr>
          <w:rFonts w:ascii="Times New Roman" w:hAnsi="Times New Roman" w:cs="Times New Roman"/>
          <w:sz w:val="24"/>
          <w:szCs w:val="24"/>
        </w:rPr>
        <w:t>.</w:t>
      </w:r>
      <w:r w:rsidRPr="00BA7871">
        <w:rPr>
          <w:rFonts w:ascii="Times New Roman" w:hAnsi="Times New Roman" w:cs="Times New Roman"/>
          <w:sz w:val="24"/>
          <w:szCs w:val="24"/>
        </w:rPr>
        <w:t xml:space="preserve"> </w:t>
      </w:r>
      <w:r w:rsidR="004748E2">
        <w:rPr>
          <w:rFonts w:ascii="Times New Roman" w:hAnsi="Times New Roman" w:cs="Times New Roman"/>
          <w:sz w:val="24"/>
          <w:szCs w:val="24"/>
        </w:rPr>
        <w:t>100% skolotāju</w:t>
      </w:r>
      <w:r w:rsidRPr="00BA7871">
        <w:rPr>
          <w:rFonts w:ascii="Times New Roman" w:hAnsi="Times New Roman" w:cs="Times New Roman"/>
          <w:sz w:val="24"/>
          <w:szCs w:val="24"/>
        </w:rPr>
        <w:t xml:space="preserve"> atzīst, ka skolas vadība veicina radošu darbības vidi skolā, atbalsta dažādas izglītojamo un pedagogu aktivitātes darba pilnveidē un dažādošanā.</w:t>
      </w:r>
      <w:r w:rsidR="00D31CAD" w:rsidRPr="00D31CAD">
        <w:rPr>
          <w:rFonts w:ascii="Times New Roman" w:hAnsi="Times New Roman" w:cs="Times New Roman"/>
          <w:sz w:val="24"/>
          <w:szCs w:val="24"/>
        </w:rPr>
        <w:t xml:space="preserve"> </w:t>
      </w:r>
      <w:r w:rsidR="00D31CAD" w:rsidRPr="00CC4721">
        <w:rPr>
          <w:rFonts w:ascii="Times New Roman" w:hAnsi="Times New Roman" w:cs="Times New Roman"/>
          <w:sz w:val="24"/>
          <w:szCs w:val="24"/>
        </w:rPr>
        <w:t>100% pedagogi uzskata, ka metodiskās komisijas skolā darbojas mērķtiecīgi. 95% pedagogi atzīmē, ka viņus apmierina pašreizējais i</w:t>
      </w:r>
      <w:r w:rsidR="00D31CAD">
        <w:rPr>
          <w:rFonts w:ascii="Times New Roman" w:hAnsi="Times New Roman" w:cs="Times New Roman"/>
          <w:sz w:val="24"/>
          <w:szCs w:val="24"/>
        </w:rPr>
        <w:t>nformācijas aprites risinājums.</w:t>
      </w:r>
    </w:p>
    <w:p w:rsidR="00CB19E6" w:rsidRDefault="00CB19E6" w:rsidP="00214793">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Visi skolas darbinieki uzskata, ka skolas vadība savā darbā ievēro un aicina gan izglītojamos, gan personālu ievērot vispārcilvēciskās un demokrātijas vērtības, tajā skaitā lojalitāti Latvijas Republikai un Satversmei un ētikas normas. Skolā ir izveidota ētikas komisija. Skolas vadība sadarbojas ar izglītības iestādes padomi un ar izglītojamo pašpārvaldi. </w:t>
      </w:r>
    </w:p>
    <w:p w:rsidR="00CB19E6" w:rsidRDefault="00CB19E6" w:rsidP="004748E2">
      <w:pPr>
        <w:spacing w:after="0"/>
        <w:ind w:firstLine="720"/>
        <w:jc w:val="both"/>
        <w:rPr>
          <w:rFonts w:ascii="Times New Roman" w:hAnsi="Times New Roman" w:cs="Times New Roman"/>
          <w:sz w:val="24"/>
          <w:szCs w:val="24"/>
        </w:rPr>
      </w:pPr>
      <w:r>
        <w:rPr>
          <w:rFonts w:ascii="Times New Roman" w:hAnsi="Times New Roman" w:cs="Times New Roman"/>
          <w:sz w:val="24"/>
          <w:szCs w:val="24"/>
        </w:rPr>
        <w:t>Pedagoģiskās padomes sēžu protokolu, MK protokolu un apspriežu pie vadības protokolu analīze liecina, ka skolas vadība nodrošina izglītojamo mācību sasniegumu un uzvedības analīzi.</w:t>
      </w:r>
    </w:p>
    <w:p w:rsidR="00CB19E6" w:rsidRDefault="00CB19E6" w:rsidP="001A794F">
      <w:pPr>
        <w:spacing w:after="0"/>
        <w:ind w:firstLine="720"/>
        <w:jc w:val="both"/>
        <w:rPr>
          <w:rFonts w:ascii="Times New Roman" w:hAnsi="Times New Roman" w:cs="Times New Roman"/>
          <w:sz w:val="24"/>
          <w:szCs w:val="24"/>
        </w:rPr>
      </w:pPr>
      <w:r>
        <w:rPr>
          <w:rFonts w:ascii="Times New Roman" w:hAnsi="Times New Roman" w:cs="Times New Roman"/>
          <w:sz w:val="24"/>
          <w:szCs w:val="24"/>
        </w:rPr>
        <w:t>Visi pedagogi</w:t>
      </w:r>
      <w:r w:rsidR="004748E2">
        <w:rPr>
          <w:rFonts w:ascii="Times New Roman" w:hAnsi="Times New Roman" w:cs="Times New Roman"/>
          <w:sz w:val="24"/>
          <w:szCs w:val="24"/>
        </w:rPr>
        <w:t>, vecāki un skolēni atzīst, ka viņiem</w:t>
      </w:r>
      <w:r>
        <w:rPr>
          <w:rFonts w:ascii="Times New Roman" w:hAnsi="Times New Roman" w:cs="Times New Roman"/>
          <w:sz w:val="24"/>
          <w:szCs w:val="24"/>
        </w:rPr>
        <w:t xml:space="preserve"> </w:t>
      </w:r>
      <w:r w:rsidR="004748E2">
        <w:rPr>
          <w:rFonts w:ascii="Times New Roman" w:hAnsi="Times New Roman" w:cs="Times New Roman"/>
          <w:sz w:val="24"/>
          <w:szCs w:val="24"/>
        </w:rPr>
        <w:t>vienmēr ir iespēja</w:t>
      </w:r>
      <w:r>
        <w:rPr>
          <w:rFonts w:ascii="Times New Roman" w:hAnsi="Times New Roman" w:cs="Times New Roman"/>
          <w:sz w:val="24"/>
          <w:szCs w:val="24"/>
        </w:rPr>
        <w:t xml:space="preserve"> brīvi komunicēt ar iestādes vadību, nepieciešamības gadījumos saņemt atbalstu.</w:t>
      </w:r>
    </w:p>
    <w:p w:rsidR="00CB19E6" w:rsidRPr="00435796" w:rsidRDefault="00CB19E6" w:rsidP="00EF7F84">
      <w:pPr>
        <w:spacing w:after="0"/>
        <w:ind w:firstLine="720"/>
        <w:rPr>
          <w:rFonts w:ascii="Times New Roman" w:hAnsi="Times New Roman" w:cs="Times New Roman"/>
          <w:sz w:val="24"/>
          <w:szCs w:val="24"/>
        </w:rPr>
      </w:pPr>
    </w:p>
    <w:p w:rsidR="00CB19E6" w:rsidRPr="00D910C6" w:rsidRDefault="00CB19E6" w:rsidP="00B303D1">
      <w:pPr>
        <w:rPr>
          <w:rFonts w:ascii="Times New Roman" w:hAnsi="Times New Roman" w:cs="Times New Roman"/>
          <w:b/>
          <w:bCs/>
          <w:sz w:val="24"/>
          <w:szCs w:val="24"/>
        </w:rPr>
      </w:pPr>
      <w:r w:rsidRPr="00D910C6">
        <w:rPr>
          <w:rFonts w:ascii="Times New Roman" w:hAnsi="Times New Roman" w:cs="Times New Roman"/>
          <w:b/>
          <w:bCs/>
          <w:sz w:val="24"/>
          <w:szCs w:val="24"/>
        </w:rPr>
        <w:t xml:space="preserve">Stiprās puses </w:t>
      </w:r>
    </w:p>
    <w:p w:rsidR="00CB19E6" w:rsidRPr="00D910C6" w:rsidRDefault="00CB19E6" w:rsidP="00950CF7">
      <w:pPr>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Skolā ir kompetenta vadības komanda, kura ir atvērta inovācijām.</w:t>
      </w:r>
    </w:p>
    <w:p w:rsidR="00CB19E6" w:rsidRPr="00D910C6" w:rsidRDefault="00CB19E6" w:rsidP="00950CF7">
      <w:pPr>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Skolas vadība nodrošina regulāru informācijas apmaiņu par skolas darbu gan skolas iekšējā, gan ārējā vidē.</w:t>
      </w:r>
    </w:p>
    <w:p w:rsidR="00CB19E6" w:rsidRPr="00D910C6" w:rsidRDefault="00CB19E6" w:rsidP="00B303D1">
      <w:pPr>
        <w:rPr>
          <w:rFonts w:ascii="Times New Roman" w:hAnsi="Times New Roman" w:cs="Times New Roman"/>
          <w:sz w:val="24"/>
          <w:szCs w:val="24"/>
        </w:rPr>
      </w:pPr>
    </w:p>
    <w:p w:rsidR="00CB19E6" w:rsidRDefault="00CB19E6" w:rsidP="00B303D1">
      <w:pPr>
        <w:rPr>
          <w:rFonts w:ascii="Times New Roman" w:hAnsi="Times New Roman" w:cs="Times New Roman"/>
          <w:b/>
          <w:bCs/>
          <w:sz w:val="24"/>
          <w:szCs w:val="24"/>
        </w:rPr>
      </w:pPr>
      <w:r w:rsidRPr="00D910C6">
        <w:rPr>
          <w:rFonts w:ascii="Times New Roman" w:hAnsi="Times New Roman" w:cs="Times New Roman"/>
          <w:b/>
          <w:bCs/>
          <w:sz w:val="24"/>
          <w:szCs w:val="24"/>
        </w:rPr>
        <w:t xml:space="preserve">Tālākās attīstības vajadzības </w:t>
      </w:r>
    </w:p>
    <w:p w:rsidR="00CB19E6" w:rsidRDefault="00CB19E6" w:rsidP="00950CF7">
      <w:pPr>
        <w:numPr>
          <w:ilvl w:val="0"/>
          <w:numId w:val="8"/>
        </w:numPr>
        <w:spacing w:after="0" w:line="240" w:lineRule="auto"/>
        <w:ind w:left="714" w:hanging="357"/>
        <w:rPr>
          <w:rFonts w:ascii="Times New Roman" w:hAnsi="Times New Roman" w:cs="Times New Roman"/>
          <w:sz w:val="24"/>
          <w:szCs w:val="24"/>
        </w:rPr>
      </w:pPr>
      <w:r w:rsidRPr="00A017F5">
        <w:rPr>
          <w:rFonts w:ascii="Times New Roman" w:hAnsi="Times New Roman" w:cs="Times New Roman"/>
          <w:sz w:val="24"/>
          <w:szCs w:val="24"/>
        </w:rPr>
        <w:t>Turpināt meklēt inovatīvus risinājumus mācību, audzināšanas un administratīvā procesa organizēšanā</w:t>
      </w:r>
      <w:r>
        <w:rPr>
          <w:rFonts w:ascii="Times New Roman" w:hAnsi="Times New Roman" w:cs="Times New Roman"/>
          <w:sz w:val="24"/>
          <w:szCs w:val="24"/>
        </w:rPr>
        <w:t>.</w:t>
      </w:r>
    </w:p>
    <w:p w:rsidR="00CB19E6" w:rsidRDefault="00CB19E6" w:rsidP="000F6776">
      <w:pPr>
        <w:jc w:val="both"/>
        <w:rPr>
          <w:rFonts w:ascii="Times New Roman" w:hAnsi="Times New Roman" w:cs="Times New Roman"/>
          <w:b/>
          <w:bCs/>
          <w:sz w:val="24"/>
          <w:szCs w:val="24"/>
        </w:rPr>
      </w:pPr>
    </w:p>
    <w:p w:rsidR="00CB19E6" w:rsidRPr="005242A2" w:rsidRDefault="00CB19E6" w:rsidP="000F6776">
      <w:pPr>
        <w:jc w:val="both"/>
        <w:rPr>
          <w:rFonts w:ascii="Times New Roman" w:hAnsi="Times New Roman" w:cs="Times New Roman"/>
          <w:b/>
          <w:bCs/>
          <w:sz w:val="24"/>
          <w:szCs w:val="24"/>
        </w:rPr>
      </w:pPr>
      <w:r w:rsidRPr="005242A2">
        <w:rPr>
          <w:rFonts w:ascii="Times New Roman" w:hAnsi="Times New Roman" w:cs="Times New Roman"/>
          <w:b/>
          <w:bCs/>
          <w:sz w:val="24"/>
          <w:szCs w:val="24"/>
        </w:rPr>
        <w:t xml:space="preserve">Kritērija </w:t>
      </w:r>
      <w:r>
        <w:rPr>
          <w:rFonts w:ascii="Times New Roman" w:hAnsi="Times New Roman" w:cs="Times New Roman"/>
          <w:b/>
          <w:bCs/>
          <w:sz w:val="24"/>
          <w:szCs w:val="24"/>
        </w:rPr>
        <w:t>4.</w:t>
      </w:r>
      <w:r w:rsidRPr="005242A2">
        <w:rPr>
          <w:rFonts w:ascii="Times New Roman" w:hAnsi="Times New Roman" w:cs="Times New Roman"/>
          <w:b/>
          <w:bCs/>
          <w:sz w:val="24"/>
          <w:szCs w:val="24"/>
        </w:rPr>
        <w:t xml:space="preserve">7.2. </w:t>
      </w:r>
      <w:r>
        <w:rPr>
          <w:rFonts w:ascii="Times New Roman" w:hAnsi="Times New Roman" w:cs="Times New Roman"/>
          <w:b/>
          <w:bCs/>
          <w:caps/>
          <w:sz w:val="24"/>
          <w:szCs w:val="24"/>
        </w:rPr>
        <w:t>iZGLĪTĪBAS IESTĀDES</w:t>
      </w:r>
      <w:r w:rsidRPr="005242A2">
        <w:rPr>
          <w:rFonts w:ascii="Times New Roman" w:hAnsi="Times New Roman" w:cs="Times New Roman"/>
          <w:b/>
          <w:bCs/>
          <w:caps/>
          <w:sz w:val="24"/>
          <w:szCs w:val="24"/>
        </w:rPr>
        <w:t xml:space="preserve"> VADĪBAS DARBs UN PERSONĀLA PĀRVALDĪBA </w:t>
      </w:r>
      <w:r w:rsidRPr="005242A2">
        <w:rPr>
          <w:rFonts w:ascii="Times New Roman" w:hAnsi="Times New Roman" w:cs="Times New Roman"/>
          <w:b/>
          <w:bCs/>
          <w:sz w:val="24"/>
          <w:szCs w:val="24"/>
        </w:rPr>
        <w:t>skolas darba vērtējums ir</w:t>
      </w:r>
      <w:r w:rsidRPr="005242A2">
        <w:rPr>
          <w:rFonts w:ascii="Times New Roman" w:hAnsi="Times New Roman" w:cs="Times New Roman"/>
          <w:sz w:val="24"/>
          <w:szCs w:val="24"/>
        </w:rPr>
        <w:t xml:space="preserve"> </w:t>
      </w:r>
      <w:r w:rsidRPr="005242A2">
        <w:rPr>
          <w:rFonts w:ascii="Times New Roman" w:hAnsi="Times New Roman" w:cs="Times New Roman"/>
          <w:b/>
          <w:bCs/>
          <w:sz w:val="24"/>
          <w:szCs w:val="24"/>
        </w:rPr>
        <w:t>ļoti labi.</w:t>
      </w:r>
    </w:p>
    <w:p w:rsidR="00CB19E6" w:rsidRDefault="00CB19E6" w:rsidP="0011683F">
      <w:pPr>
        <w:spacing w:after="0"/>
        <w:rPr>
          <w:rFonts w:ascii="Times New Roman" w:hAnsi="Times New Roman" w:cs="Times New Roman"/>
          <w:b/>
          <w:bCs/>
          <w:sz w:val="24"/>
          <w:szCs w:val="24"/>
        </w:rPr>
      </w:pPr>
    </w:p>
    <w:p w:rsidR="009C06F1" w:rsidRDefault="009C06F1" w:rsidP="0011683F">
      <w:pPr>
        <w:spacing w:after="0"/>
        <w:rPr>
          <w:rFonts w:ascii="Times New Roman" w:hAnsi="Times New Roman" w:cs="Times New Roman"/>
          <w:b/>
          <w:bCs/>
          <w:sz w:val="24"/>
          <w:szCs w:val="24"/>
        </w:rPr>
      </w:pPr>
    </w:p>
    <w:p w:rsidR="009C06F1" w:rsidRDefault="009C06F1" w:rsidP="0011683F">
      <w:pPr>
        <w:spacing w:after="0"/>
        <w:rPr>
          <w:rFonts w:ascii="Times New Roman" w:hAnsi="Times New Roman" w:cs="Times New Roman"/>
          <w:b/>
          <w:bCs/>
          <w:sz w:val="24"/>
          <w:szCs w:val="24"/>
        </w:rPr>
      </w:pPr>
    </w:p>
    <w:p w:rsidR="009C06F1" w:rsidRDefault="009C06F1" w:rsidP="0011683F">
      <w:pPr>
        <w:spacing w:after="0"/>
        <w:rPr>
          <w:rFonts w:ascii="Times New Roman" w:hAnsi="Times New Roman" w:cs="Times New Roman"/>
          <w:b/>
          <w:bCs/>
          <w:sz w:val="24"/>
          <w:szCs w:val="24"/>
        </w:rPr>
      </w:pPr>
    </w:p>
    <w:p w:rsidR="00290C7E" w:rsidRDefault="00290C7E" w:rsidP="0011683F">
      <w:pPr>
        <w:spacing w:after="0"/>
        <w:rPr>
          <w:rFonts w:ascii="Times New Roman" w:hAnsi="Times New Roman" w:cs="Times New Roman"/>
          <w:b/>
          <w:bCs/>
          <w:sz w:val="24"/>
          <w:szCs w:val="24"/>
        </w:rPr>
      </w:pPr>
    </w:p>
    <w:p w:rsidR="00290C7E" w:rsidRDefault="00290C7E" w:rsidP="0011683F">
      <w:pPr>
        <w:spacing w:after="0"/>
        <w:rPr>
          <w:rFonts w:ascii="Times New Roman" w:hAnsi="Times New Roman" w:cs="Times New Roman"/>
          <w:b/>
          <w:bCs/>
          <w:sz w:val="24"/>
          <w:szCs w:val="24"/>
        </w:rPr>
      </w:pPr>
    </w:p>
    <w:p w:rsidR="00290C7E" w:rsidRDefault="00290C7E" w:rsidP="0011683F">
      <w:pPr>
        <w:spacing w:after="0"/>
        <w:rPr>
          <w:rFonts w:ascii="Times New Roman" w:hAnsi="Times New Roman" w:cs="Times New Roman"/>
          <w:b/>
          <w:bCs/>
          <w:sz w:val="24"/>
          <w:szCs w:val="24"/>
        </w:rPr>
      </w:pPr>
    </w:p>
    <w:p w:rsidR="00CB19E6" w:rsidRPr="00D36AFA" w:rsidRDefault="00CB19E6" w:rsidP="0011683F">
      <w:pPr>
        <w:spacing w:after="0"/>
        <w:rPr>
          <w:rFonts w:ascii="Times New Roman" w:hAnsi="Times New Roman" w:cs="Times New Roman"/>
          <w:b/>
          <w:bCs/>
          <w:sz w:val="24"/>
          <w:szCs w:val="24"/>
        </w:rPr>
      </w:pPr>
      <w:r w:rsidRPr="00D36AFA">
        <w:rPr>
          <w:rFonts w:ascii="Times New Roman" w:hAnsi="Times New Roman" w:cs="Times New Roman"/>
          <w:b/>
          <w:bCs/>
          <w:sz w:val="24"/>
          <w:szCs w:val="24"/>
        </w:rPr>
        <w:lastRenderedPageBreak/>
        <w:t xml:space="preserve">Kritērijs – </w:t>
      </w:r>
      <w:r>
        <w:rPr>
          <w:rFonts w:ascii="Times New Roman" w:hAnsi="Times New Roman" w:cs="Times New Roman"/>
          <w:b/>
          <w:bCs/>
          <w:sz w:val="24"/>
          <w:szCs w:val="24"/>
        </w:rPr>
        <w:t>4.</w:t>
      </w:r>
      <w:r w:rsidRPr="00D36AFA">
        <w:rPr>
          <w:rFonts w:ascii="Times New Roman" w:hAnsi="Times New Roman" w:cs="Times New Roman"/>
          <w:b/>
          <w:bCs/>
          <w:sz w:val="24"/>
          <w:szCs w:val="24"/>
        </w:rPr>
        <w:t xml:space="preserve">7.3. </w:t>
      </w:r>
      <w:r>
        <w:rPr>
          <w:rFonts w:ascii="Times New Roman" w:hAnsi="Times New Roman" w:cs="Times New Roman"/>
          <w:b/>
          <w:bCs/>
          <w:sz w:val="24"/>
          <w:szCs w:val="24"/>
        </w:rPr>
        <w:t>Izglītības i</w:t>
      </w:r>
      <w:r w:rsidRPr="00D36AFA">
        <w:rPr>
          <w:rFonts w:ascii="Times New Roman" w:hAnsi="Times New Roman" w:cs="Times New Roman"/>
          <w:b/>
          <w:bCs/>
          <w:sz w:val="24"/>
          <w:szCs w:val="24"/>
        </w:rPr>
        <w:t>estādes sadarbība ar citām institūcijām</w:t>
      </w:r>
    </w:p>
    <w:p w:rsidR="00CB19E6" w:rsidRDefault="00CB19E6" w:rsidP="0011683F">
      <w:pPr>
        <w:spacing w:after="0"/>
        <w:rPr>
          <w:rFonts w:ascii="Times New Roman" w:hAnsi="Times New Roman" w:cs="Times New Roman"/>
          <w:b/>
          <w:bCs/>
        </w:rPr>
      </w:pPr>
    </w:p>
    <w:p w:rsidR="00CB19E6" w:rsidRPr="00D36AFA" w:rsidRDefault="00CB19E6" w:rsidP="00AE0060">
      <w:pPr>
        <w:spacing w:after="0"/>
        <w:ind w:firstLine="720"/>
        <w:jc w:val="both"/>
        <w:rPr>
          <w:rFonts w:ascii="Times New Roman" w:hAnsi="Times New Roman" w:cs="Times New Roman"/>
          <w:sz w:val="24"/>
          <w:szCs w:val="24"/>
        </w:rPr>
      </w:pPr>
      <w:r>
        <w:rPr>
          <w:rFonts w:ascii="Times New Roman" w:hAnsi="Times New Roman" w:cs="Times New Roman"/>
          <w:sz w:val="24"/>
          <w:szCs w:val="24"/>
        </w:rPr>
        <w:t>Skolai ir regulāra sadarbība</w:t>
      </w:r>
      <w:r w:rsidRPr="00D36AFA">
        <w:rPr>
          <w:rFonts w:ascii="Times New Roman" w:hAnsi="Times New Roman" w:cs="Times New Roman"/>
          <w:sz w:val="24"/>
          <w:szCs w:val="24"/>
        </w:rPr>
        <w:t xml:space="preserve"> ar </w:t>
      </w:r>
      <w:r>
        <w:rPr>
          <w:rFonts w:ascii="Times New Roman" w:hAnsi="Times New Roman" w:cs="Times New Roman"/>
          <w:sz w:val="24"/>
          <w:szCs w:val="24"/>
        </w:rPr>
        <w:t>Rēzeknes novada pašvaldību, Rēzeknes novada pašvaldības Izglītības pārvaldi un Silmalas pagasta pārvaldi. Galvenie sadarbības aspekti ir vērsti uz skolas pamatdarbības un tālākas attīstības nodrošināšanu: budžeta plānošana un finanšu aprite, atbalsts dalībai mācību priekšmetu olimpiādēs, konkursos, skatēs, sacensībās, pedagogu tālākizglītībai, atbalsts skolas pasākumiem un līdzdalība tajos, transporta nodrošināšana izglītojamajiem.</w:t>
      </w:r>
    </w:p>
    <w:p w:rsidR="00CB19E6" w:rsidRDefault="00CB19E6" w:rsidP="00AE0060">
      <w:pPr>
        <w:spacing w:after="0"/>
        <w:ind w:firstLine="720"/>
        <w:jc w:val="both"/>
        <w:rPr>
          <w:rFonts w:ascii="Times New Roman" w:hAnsi="Times New Roman" w:cs="Times New Roman"/>
          <w:sz w:val="24"/>
          <w:szCs w:val="24"/>
        </w:rPr>
      </w:pPr>
      <w:r>
        <w:rPr>
          <w:rFonts w:ascii="Times New Roman" w:hAnsi="Times New Roman" w:cs="Times New Roman"/>
          <w:sz w:val="24"/>
          <w:szCs w:val="24"/>
        </w:rPr>
        <w:t>Katru mācību gadu latviešu valodas skolotāja piedalās centralizētā eksāmena latviešu valodā 12.klasei darbu labošanā.</w:t>
      </w:r>
    </w:p>
    <w:p w:rsidR="00CB19E6" w:rsidRDefault="00CB19E6" w:rsidP="00AE0060">
      <w:pPr>
        <w:spacing w:after="0"/>
        <w:ind w:firstLine="720"/>
        <w:jc w:val="both"/>
        <w:rPr>
          <w:rFonts w:ascii="Times New Roman" w:hAnsi="Times New Roman" w:cs="Times New Roman"/>
          <w:sz w:val="24"/>
          <w:szCs w:val="24"/>
        </w:rPr>
      </w:pPr>
      <w:r>
        <w:rPr>
          <w:rFonts w:ascii="Times New Roman" w:hAnsi="Times New Roman" w:cs="Times New Roman"/>
          <w:sz w:val="24"/>
          <w:szCs w:val="24"/>
        </w:rPr>
        <w:t>Skolēnu tiesību aizsardzību jautājumos skola sadarbojas ar Bērnu tiesību aizsardzības inspekciju, Bāriņtiesu un sociālajiem darbiniekiem.</w:t>
      </w:r>
    </w:p>
    <w:p w:rsidR="00CB19E6" w:rsidRDefault="00CB19E6" w:rsidP="00AE0060">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Skola </w:t>
      </w:r>
      <w:r w:rsidR="004748E2">
        <w:rPr>
          <w:rFonts w:ascii="Times New Roman" w:hAnsi="Times New Roman" w:cs="Times New Roman"/>
          <w:sz w:val="24"/>
          <w:szCs w:val="24"/>
        </w:rPr>
        <w:t xml:space="preserve">sadarbojoties ar Rumānijas un Turcijas skolām īsteno </w:t>
      </w:r>
      <w:bookmarkStart w:id="0" w:name="OLE_LINK1"/>
      <w:bookmarkStart w:id="1" w:name="OLE_LINK2"/>
      <w:r>
        <w:rPr>
          <w:rFonts w:ascii="Times New Roman" w:hAnsi="Times New Roman" w:cs="Times New Roman"/>
          <w:sz w:val="24"/>
          <w:szCs w:val="24"/>
        </w:rPr>
        <w:t>Eirpoas Savienības Erasmus+ programmas  Pamatdarbības Nr.2 (KA 2) skolu apmaiņas partnerību projekta Nr. 2018-1-RO01-KA229-049091_2 „Zwischen den Kulturen”</w:t>
      </w:r>
      <w:bookmarkEnd w:id="0"/>
      <w:bookmarkEnd w:id="1"/>
      <w:r>
        <w:rPr>
          <w:rFonts w:ascii="Times New Roman" w:hAnsi="Times New Roman" w:cs="Times New Roman"/>
          <w:sz w:val="24"/>
          <w:szCs w:val="24"/>
        </w:rPr>
        <w:t>.</w:t>
      </w:r>
    </w:p>
    <w:p w:rsidR="00CB19E6" w:rsidRDefault="00CB19E6" w:rsidP="00AE0060">
      <w:pPr>
        <w:spacing w:after="0"/>
        <w:ind w:firstLine="720"/>
        <w:jc w:val="both"/>
        <w:rPr>
          <w:rFonts w:ascii="Times New Roman" w:hAnsi="Times New Roman" w:cs="Times New Roman"/>
          <w:sz w:val="24"/>
          <w:szCs w:val="24"/>
          <w:lang w:eastAsia="lv-LV"/>
        </w:rPr>
      </w:pPr>
      <w:r>
        <w:rPr>
          <w:rFonts w:ascii="Times New Roman" w:hAnsi="Times New Roman" w:cs="Times New Roman"/>
          <w:sz w:val="24"/>
          <w:szCs w:val="24"/>
        </w:rPr>
        <w:t xml:space="preserve">Skola sadarbojas ar citām izglītības iestādēm. </w:t>
      </w:r>
      <w:r>
        <w:rPr>
          <w:rFonts w:ascii="Times New Roman" w:hAnsi="Times New Roman" w:cs="Times New Roman"/>
          <w:sz w:val="24"/>
          <w:szCs w:val="24"/>
          <w:lang w:eastAsia="lv-LV"/>
        </w:rPr>
        <w:t>Sadarbojoties ar Rēzeknes tehnoloģiju akadēmiju, 1.-9.klases skolēni jau četrus gadus apmeklē interešu izglītības pulciņus. Skolā tiek nodrošinātas un vadītas prakses vietas Rēzeknes Tehnoloģiju akadēmijas un Daugavpils Universitātes studentiem.</w:t>
      </w:r>
    </w:p>
    <w:p w:rsidR="00CB19E6" w:rsidRDefault="00CB19E6" w:rsidP="00AE0060">
      <w:pPr>
        <w:spacing w:after="0"/>
        <w:ind w:firstLine="720"/>
        <w:jc w:val="both"/>
        <w:rPr>
          <w:rFonts w:ascii="Times New Roman" w:hAnsi="Times New Roman" w:cs="Times New Roman"/>
          <w:sz w:val="24"/>
          <w:szCs w:val="24"/>
          <w:lang w:eastAsia="lv-LV"/>
        </w:rPr>
      </w:pPr>
      <w:r>
        <w:rPr>
          <w:rFonts w:ascii="Times New Roman" w:hAnsi="Times New Roman" w:cs="Times New Roman"/>
          <w:sz w:val="24"/>
          <w:szCs w:val="24"/>
          <w:lang w:eastAsia="lv-LV"/>
        </w:rPr>
        <w:t>Skola sadarbojas ar Rēzeknes novada pašvaldības Bērnu-jaunatnes sporta skolu tenisa treniņu organizēšanā, peldbaseina apmeklēšanā.</w:t>
      </w:r>
    </w:p>
    <w:p w:rsidR="00CB19E6" w:rsidRDefault="00CB19E6" w:rsidP="008311DB">
      <w:pPr>
        <w:spacing w:after="0"/>
        <w:ind w:firstLine="720"/>
        <w:jc w:val="both"/>
        <w:rPr>
          <w:rFonts w:ascii="Times New Roman" w:hAnsi="Times New Roman" w:cs="Times New Roman"/>
          <w:sz w:val="24"/>
          <w:szCs w:val="24"/>
          <w:lang w:eastAsia="lv-LV"/>
        </w:rPr>
      </w:pPr>
      <w:r>
        <w:rPr>
          <w:rFonts w:ascii="Times New Roman" w:hAnsi="Times New Roman" w:cs="Times New Roman"/>
          <w:sz w:val="24"/>
          <w:szCs w:val="24"/>
          <w:lang w:eastAsia="lv-LV"/>
        </w:rPr>
        <w:t>No 2014.gada 1.septembra skola sadarbojas ar SIA „Latvijas Uzņēmējdarbības un menedžmenta akadēmiju” projekta „Esi Līderis!” profesionālās pilnveides izglītības programmas „Uzņēmējdarbības pamati” īstenošanā.</w:t>
      </w:r>
    </w:p>
    <w:p w:rsidR="00CB19E6" w:rsidRDefault="00CB19E6" w:rsidP="008311DB">
      <w:pPr>
        <w:spacing w:after="0"/>
        <w:ind w:firstLine="720"/>
        <w:jc w:val="both"/>
        <w:rPr>
          <w:rFonts w:ascii="Times New Roman" w:hAnsi="Times New Roman" w:cs="Times New Roman"/>
          <w:sz w:val="24"/>
          <w:szCs w:val="24"/>
          <w:lang w:eastAsia="lv-LV"/>
        </w:rPr>
      </w:pPr>
      <w:r>
        <w:rPr>
          <w:rFonts w:ascii="Times New Roman" w:hAnsi="Times New Roman" w:cs="Times New Roman"/>
          <w:sz w:val="24"/>
          <w:szCs w:val="24"/>
          <w:lang w:eastAsia="lv-LV"/>
        </w:rPr>
        <w:t>Pateicoties Rēzeknes novada pašvaldības atbalstam, skola sadarbojas ar autoskolām vidusskolas skolēnu B kategorijas autovadītāju apmācībā.</w:t>
      </w:r>
    </w:p>
    <w:p w:rsidR="00CB19E6" w:rsidRDefault="00CB19E6" w:rsidP="003121BD">
      <w:pPr>
        <w:spacing w:after="0"/>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Skola sadarbojas ar biedrību Latvijas Sarkanais Krusts skolēnu pirmās palīdzības sniegšanas apmācībā, piedalīšanās LSK konkursos un projektos.</w:t>
      </w:r>
    </w:p>
    <w:p w:rsidR="00CB19E6" w:rsidRPr="003121BD" w:rsidRDefault="00CB19E6" w:rsidP="003121BD">
      <w:pPr>
        <w:spacing w:after="0"/>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No 2014.gada septembra skolas sadarbojas ar Vides izglītības fonda Ekoskolas programmas īstenošanā. 2016.gadā Tiskādu vidusskolai piešķirts Ekoskolas sertifikāts. Notiek sadarbība ar Vides aizsardzības fondu, SIA “ALAAS” un ar SIA “Zaļā josta”, organizējot dažādus ar vides aizsardzību saistītus pasākumus.</w:t>
      </w:r>
    </w:p>
    <w:p w:rsidR="00CB19E6" w:rsidRDefault="00CB19E6" w:rsidP="00AE0060">
      <w:pPr>
        <w:spacing w:after="0"/>
        <w:ind w:firstLine="720"/>
        <w:jc w:val="both"/>
        <w:rPr>
          <w:rFonts w:ascii="Times New Roman" w:hAnsi="Times New Roman" w:cs="Times New Roman"/>
          <w:sz w:val="24"/>
          <w:szCs w:val="24"/>
          <w:lang w:eastAsia="lv-LV"/>
        </w:rPr>
      </w:pPr>
      <w:r>
        <w:rPr>
          <w:rFonts w:ascii="Times New Roman" w:hAnsi="Times New Roman" w:cs="Times New Roman"/>
          <w:sz w:val="24"/>
          <w:szCs w:val="24"/>
          <w:lang w:eastAsia="lv-LV"/>
        </w:rPr>
        <w:t xml:space="preserve">Skola sadarbojas ar Rēzeknes pašvaldības policiju un Valsts probācijas dienestu, rīko seminārus skolēniem par Bērnu likumpārkāpumu profilaksi. </w:t>
      </w:r>
    </w:p>
    <w:p w:rsidR="00CB19E6" w:rsidRPr="008311DB" w:rsidRDefault="00CB19E6" w:rsidP="008311DB">
      <w:pPr>
        <w:spacing w:after="0"/>
        <w:ind w:firstLine="720"/>
        <w:jc w:val="both"/>
        <w:rPr>
          <w:rFonts w:ascii="Times New Roman" w:hAnsi="Times New Roman" w:cs="Times New Roman"/>
          <w:sz w:val="24"/>
          <w:szCs w:val="24"/>
        </w:rPr>
      </w:pPr>
      <w:r w:rsidRPr="008311DB">
        <w:rPr>
          <w:rFonts w:ascii="Times New Roman" w:hAnsi="Times New Roman" w:cs="Times New Roman"/>
          <w:sz w:val="24"/>
          <w:szCs w:val="24"/>
        </w:rPr>
        <w:t xml:space="preserve">Tiskādu vidusskola sadarbojas ar Silmalas Kultūras namu un Ružinas Kultūras namu, struktūrvienība Kruķu pamatskola </w:t>
      </w:r>
      <w:r w:rsidRPr="008311DB">
        <w:rPr>
          <w:rFonts w:ascii="Times New Roman" w:hAnsi="Times New Roman" w:cs="Times New Roman"/>
          <w:sz w:val="24"/>
          <w:szCs w:val="24"/>
          <w:lang w:eastAsia="lv-LV"/>
        </w:rPr>
        <w:t>sadarbojas ar Kruķu ciema Kultūras namu</w:t>
      </w:r>
      <w:r>
        <w:rPr>
          <w:rFonts w:ascii="Times New Roman" w:hAnsi="Times New Roman" w:cs="Times New Roman"/>
          <w:sz w:val="24"/>
          <w:szCs w:val="24"/>
          <w:lang w:eastAsia="lv-LV"/>
        </w:rPr>
        <w:t>,</w:t>
      </w:r>
      <w:r w:rsidRPr="008311DB">
        <w:rPr>
          <w:rFonts w:ascii="Times New Roman" w:hAnsi="Times New Roman" w:cs="Times New Roman"/>
          <w:sz w:val="24"/>
          <w:szCs w:val="24"/>
          <w:lang w:eastAsia="lv-LV"/>
        </w:rPr>
        <w:t xml:space="preserve"> organizējot un piedaloties pagasta ārpusstundu pasākumos. </w:t>
      </w:r>
    </w:p>
    <w:p w:rsidR="00CB19E6" w:rsidRDefault="00CB19E6" w:rsidP="00AE0060">
      <w:pPr>
        <w:pStyle w:val="ListParagraph"/>
        <w:spacing w:after="0" w:line="240" w:lineRule="auto"/>
        <w:ind w:left="0" w:firstLine="720"/>
        <w:jc w:val="both"/>
        <w:rPr>
          <w:rFonts w:ascii="Times New Roman" w:hAnsi="Times New Roman" w:cs="Times New Roman"/>
          <w:sz w:val="24"/>
          <w:szCs w:val="24"/>
          <w:lang w:eastAsia="lv-LV"/>
        </w:rPr>
      </w:pPr>
      <w:r>
        <w:rPr>
          <w:rFonts w:ascii="Times New Roman" w:hAnsi="Times New Roman" w:cs="Times New Roman"/>
          <w:sz w:val="24"/>
          <w:szCs w:val="24"/>
          <w:lang w:eastAsia="lv-LV"/>
        </w:rPr>
        <w:t>Cieša sadarbība ir ar Silmalas pagasta Ružinas ciema un Kruķu ciema bibliotēkām. Regulāra sadarbība notiek ar Ružinas doktorātu un Kruķu feldšeru-vecmāšu punktu, kas nodrošina kvalitatīvu medicīnisko palīdzību skolēniem.</w:t>
      </w:r>
    </w:p>
    <w:p w:rsidR="00CB19E6" w:rsidRDefault="00CB19E6" w:rsidP="00AE0060">
      <w:pPr>
        <w:pStyle w:val="ListParagraph"/>
        <w:spacing w:after="0" w:line="240" w:lineRule="auto"/>
        <w:ind w:left="0" w:firstLine="720"/>
        <w:jc w:val="both"/>
        <w:rPr>
          <w:rFonts w:ascii="Times New Roman" w:hAnsi="Times New Roman" w:cs="Times New Roman"/>
          <w:sz w:val="24"/>
          <w:szCs w:val="24"/>
          <w:lang w:eastAsia="lv-LV"/>
        </w:rPr>
      </w:pPr>
      <w:r>
        <w:rPr>
          <w:rFonts w:ascii="Times New Roman" w:hAnsi="Times New Roman" w:cs="Times New Roman"/>
          <w:sz w:val="24"/>
          <w:szCs w:val="24"/>
          <w:lang w:eastAsia="lv-LV"/>
        </w:rPr>
        <w:t>No 2018.gada 25.janvāra darba drošības un ugunsdrošības pakalpojumus sko</w:t>
      </w:r>
      <w:r w:rsidR="004748E2">
        <w:rPr>
          <w:rFonts w:ascii="Times New Roman" w:hAnsi="Times New Roman" w:cs="Times New Roman"/>
          <w:sz w:val="24"/>
          <w:szCs w:val="24"/>
          <w:lang w:eastAsia="lv-LV"/>
        </w:rPr>
        <w:t>lai n</w:t>
      </w:r>
      <w:r w:rsidR="00D31CAD">
        <w:rPr>
          <w:rFonts w:ascii="Times New Roman" w:hAnsi="Times New Roman" w:cs="Times New Roman"/>
          <w:sz w:val="24"/>
          <w:szCs w:val="24"/>
          <w:lang w:eastAsia="lv-LV"/>
        </w:rPr>
        <w:t>odrošina SIA „SUNSTAR GROUP</w:t>
      </w:r>
      <w:r>
        <w:rPr>
          <w:rFonts w:ascii="Times New Roman" w:hAnsi="Times New Roman" w:cs="Times New Roman"/>
          <w:sz w:val="24"/>
          <w:szCs w:val="24"/>
          <w:lang w:eastAsia="lv-LV"/>
        </w:rPr>
        <w:t>”.</w:t>
      </w:r>
    </w:p>
    <w:p w:rsidR="00CB19E6" w:rsidRPr="00E67B47" w:rsidRDefault="00CB19E6" w:rsidP="00E67B47">
      <w:pPr>
        <w:spacing w:after="0" w:line="240" w:lineRule="auto"/>
        <w:ind w:firstLine="720"/>
        <w:rPr>
          <w:rFonts w:ascii="Times New Roman" w:hAnsi="Times New Roman" w:cs="Times New Roman"/>
          <w:sz w:val="24"/>
          <w:szCs w:val="24"/>
          <w:lang w:eastAsia="lv-LV"/>
        </w:rPr>
      </w:pPr>
      <w:r w:rsidRPr="00595094">
        <w:rPr>
          <w:rFonts w:ascii="Times New Roman" w:hAnsi="Times New Roman" w:cs="Times New Roman"/>
          <w:sz w:val="24"/>
          <w:szCs w:val="24"/>
          <w:lang w:eastAsia="lv-LV"/>
        </w:rPr>
        <w:t xml:space="preserve">Skola sadarbojas ar citām Rēzeknes novada skolām (Maltas, Kaunatas vidusskolu) dažādu skolēnu pašpārvaldes </w:t>
      </w:r>
      <w:r>
        <w:rPr>
          <w:rFonts w:ascii="Times New Roman" w:hAnsi="Times New Roman" w:cs="Times New Roman"/>
          <w:sz w:val="24"/>
          <w:szCs w:val="24"/>
          <w:lang w:eastAsia="lv-LV"/>
        </w:rPr>
        <w:t>pasākumu organizēšanā un dalībā.</w:t>
      </w:r>
    </w:p>
    <w:p w:rsidR="00CB19E6" w:rsidRDefault="00CB19E6" w:rsidP="008311DB">
      <w:pPr>
        <w:pStyle w:val="ListParagraph"/>
        <w:spacing w:after="0" w:line="240" w:lineRule="auto"/>
        <w:ind w:left="0"/>
        <w:jc w:val="both"/>
        <w:rPr>
          <w:rFonts w:ascii="Times New Roman" w:hAnsi="Times New Roman" w:cs="Times New Roman"/>
          <w:sz w:val="24"/>
          <w:szCs w:val="24"/>
          <w:lang w:eastAsia="lv-LV"/>
        </w:rPr>
      </w:pPr>
      <w:r>
        <w:rPr>
          <w:rFonts w:ascii="Times New Roman" w:hAnsi="Times New Roman" w:cs="Times New Roman"/>
          <w:sz w:val="24"/>
          <w:szCs w:val="24"/>
          <w:lang w:eastAsia="lv-LV"/>
        </w:rPr>
        <w:t xml:space="preserve">           Skolas </w:t>
      </w:r>
      <w:r w:rsidRPr="00936867">
        <w:rPr>
          <w:rFonts w:ascii="Times New Roman" w:hAnsi="Times New Roman" w:cs="Times New Roman"/>
          <w:sz w:val="24"/>
          <w:szCs w:val="24"/>
          <w:lang w:eastAsia="lv-LV"/>
        </w:rPr>
        <w:t xml:space="preserve"> </w:t>
      </w:r>
      <w:r>
        <w:rPr>
          <w:rFonts w:ascii="Times New Roman" w:hAnsi="Times New Roman" w:cs="Times New Roman"/>
          <w:sz w:val="24"/>
          <w:szCs w:val="24"/>
          <w:lang w:eastAsia="lv-LV"/>
        </w:rPr>
        <w:t>direktore ir biedrības „Silmalieši” locekle, kas dod iespēju jauniešiem rakstīt projektus un saņemt finansējumu projektu īstenošanai.</w:t>
      </w:r>
    </w:p>
    <w:p w:rsidR="00CB19E6" w:rsidRPr="00936867" w:rsidRDefault="00CB19E6" w:rsidP="008311DB">
      <w:pPr>
        <w:pStyle w:val="ListParagraph"/>
        <w:spacing w:after="0" w:line="240" w:lineRule="auto"/>
        <w:ind w:left="0"/>
        <w:jc w:val="both"/>
        <w:rPr>
          <w:rFonts w:ascii="Times New Roman" w:hAnsi="Times New Roman" w:cs="Times New Roman"/>
          <w:sz w:val="24"/>
          <w:szCs w:val="24"/>
          <w:lang w:eastAsia="lv-LV"/>
        </w:rPr>
      </w:pPr>
      <w:r>
        <w:rPr>
          <w:rFonts w:ascii="Times New Roman" w:hAnsi="Times New Roman" w:cs="Times New Roman"/>
          <w:sz w:val="24"/>
          <w:szCs w:val="24"/>
          <w:lang w:eastAsia="lv-LV"/>
        </w:rPr>
        <w:t xml:space="preserve">           No 2014. gada 1.septembra skola sadarbojas ar sabiedrību ar ierobežotu atbildību „Izglītības sistēmas” par skolvadības sistēmas „E-klase” pakalpojumu nodrošināšanu.</w:t>
      </w:r>
    </w:p>
    <w:p w:rsidR="00CB19E6" w:rsidRPr="007C3184" w:rsidRDefault="00CB19E6" w:rsidP="00AE0060">
      <w:pPr>
        <w:spacing w:after="0"/>
        <w:jc w:val="both"/>
        <w:rPr>
          <w:rFonts w:ascii="Times New Roman" w:hAnsi="Times New Roman" w:cs="Times New Roman"/>
          <w:sz w:val="24"/>
          <w:szCs w:val="24"/>
        </w:rPr>
      </w:pPr>
      <w:r w:rsidRPr="007C3184">
        <w:rPr>
          <w:rFonts w:ascii="Times New Roman" w:hAnsi="Times New Roman" w:cs="Times New Roman"/>
          <w:sz w:val="24"/>
          <w:szCs w:val="24"/>
        </w:rPr>
        <w:t xml:space="preserve">           Skolas vadība rūpējas par skolas prestižu un tēlu sabiedrībā. Par skolas darba rezultātiem sabiedrība tiek informēta laikrakstos „Silmalas Dzīve”,</w:t>
      </w:r>
      <w:r>
        <w:rPr>
          <w:rFonts w:ascii="Times New Roman" w:hAnsi="Times New Roman" w:cs="Times New Roman"/>
          <w:sz w:val="24"/>
          <w:szCs w:val="24"/>
        </w:rPr>
        <w:t xml:space="preserve"> „Rēzeknes Vēstis”, kā arī skolas un novada mājas lapā</w:t>
      </w:r>
      <w:r w:rsidRPr="007C3184">
        <w:rPr>
          <w:rFonts w:ascii="Times New Roman" w:hAnsi="Times New Roman" w:cs="Times New Roman"/>
          <w:sz w:val="24"/>
          <w:szCs w:val="24"/>
        </w:rPr>
        <w:t xml:space="preserve">.   </w:t>
      </w:r>
    </w:p>
    <w:p w:rsidR="00CB19E6" w:rsidRDefault="00CB19E6" w:rsidP="00AE0060">
      <w:pPr>
        <w:spacing w:after="0"/>
        <w:jc w:val="both"/>
      </w:pPr>
      <w:r w:rsidRPr="007C3184">
        <w:rPr>
          <w:rFonts w:ascii="Times New Roman" w:hAnsi="Times New Roman" w:cs="Times New Roman"/>
          <w:sz w:val="24"/>
          <w:szCs w:val="24"/>
        </w:rPr>
        <w:lastRenderedPageBreak/>
        <w:t xml:space="preserve">          Skola, tās vadība </w:t>
      </w:r>
      <w:r>
        <w:rPr>
          <w:rFonts w:ascii="Times New Roman" w:hAnsi="Times New Roman" w:cs="Times New Roman"/>
          <w:sz w:val="24"/>
          <w:szCs w:val="24"/>
        </w:rPr>
        <w:t>un darbinieki aktīvi iesaistās</w:t>
      </w:r>
      <w:r w:rsidRPr="007C3184">
        <w:rPr>
          <w:rFonts w:ascii="Times New Roman" w:hAnsi="Times New Roman" w:cs="Times New Roman"/>
          <w:sz w:val="24"/>
          <w:szCs w:val="24"/>
        </w:rPr>
        <w:t xml:space="preserve"> pašvaldības kultūras un sabiedriskās dzīves norisēs. Skolas vadība sadarbojas ar vecākiem, skolas padomi, skolēnu pašpārvaldi</w:t>
      </w:r>
      <w:r>
        <w:rPr>
          <w:rFonts w:ascii="Times New Roman" w:hAnsi="Times New Roman" w:cs="Times New Roman"/>
          <w:sz w:val="24"/>
          <w:szCs w:val="24"/>
        </w:rPr>
        <w:t>,</w:t>
      </w:r>
      <w:r w:rsidRPr="007C3184">
        <w:rPr>
          <w:rFonts w:ascii="Times New Roman" w:hAnsi="Times New Roman" w:cs="Times New Roman"/>
          <w:sz w:val="24"/>
          <w:szCs w:val="24"/>
        </w:rPr>
        <w:t xml:space="preserve"> kopīgi risinot radušās problēmas un īstenojot skolas padomes pārstāvju izteiktos ierosinājumus skolas darba pilnveidošanā.  </w:t>
      </w:r>
    </w:p>
    <w:p w:rsidR="00CB19E6" w:rsidRDefault="00CB19E6" w:rsidP="00EF7F84">
      <w:pPr>
        <w:spacing w:after="0"/>
        <w:ind w:firstLine="720"/>
        <w:jc w:val="both"/>
        <w:rPr>
          <w:rFonts w:ascii="Times New Roman" w:hAnsi="Times New Roman" w:cs="Times New Roman"/>
          <w:sz w:val="24"/>
          <w:szCs w:val="24"/>
        </w:rPr>
      </w:pPr>
      <w:r>
        <w:rPr>
          <w:rFonts w:ascii="Times New Roman" w:hAnsi="Times New Roman" w:cs="Times New Roman"/>
          <w:sz w:val="24"/>
          <w:szCs w:val="24"/>
        </w:rPr>
        <w:t>Visi pedagogi uzskata, ka skolas vadība profesionāli un kvalitatīvi pilda uzticētos pienākumus, veiksmīgi sadarbojas gan savā starpā, gan ar izglītības iestādes personālu, izglītojamajiem, viņu vecākiem un citām ieinteresētajām pusēm, nodrošina informāciju par pieņemtajiem lēmumiem un to izpildi. 100% pedagogi uzskata, ka skolas vadība pārdomāti darbojas skolas darba kvalitātes uzlabošanā.</w:t>
      </w:r>
    </w:p>
    <w:p w:rsidR="00CB19E6" w:rsidRDefault="00CB19E6" w:rsidP="00EF7F84">
      <w:pPr>
        <w:spacing w:after="0"/>
        <w:rPr>
          <w:rFonts w:ascii="Times New Roman" w:hAnsi="Times New Roman" w:cs="Times New Roman"/>
          <w:sz w:val="24"/>
          <w:szCs w:val="24"/>
        </w:rPr>
      </w:pPr>
    </w:p>
    <w:p w:rsidR="00CB19E6" w:rsidRDefault="00CB19E6" w:rsidP="00EF7F84">
      <w:pPr>
        <w:spacing w:after="0"/>
        <w:rPr>
          <w:rFonts w:ascii="Times New Roman" w:hAnsi="Times New Roman" w:cs="Times New Roman"/>
          <w:b/>
          <w:bCs/>
          <w:sz w:val="24"/>
          <w:szCs w:val="24"/>
        </w:rPr>
      </w:pPr>
      <w:r w:rsidRPr="003121BD">
        <w:rPr>
          <w:rFonts w:ascii="Times New Roman" w:hAnsi="Times New Roman" w:cs="Times New Roman"/>
          <w:b/>
          <w:bCs/>
          <w:sz w:val="24"/>
          <w:szCs w:val="24"/>
        </w:rPr>
        <w:t xml:space="preserve">Stiprās puses </w:t>
      </w:r>
    </w:p>
    <w:p w:rsidR="00CB19E6" w:rsidRPr="00DE7B2C" w:rsidRDefault="00CB19E6" w:rsidP="00950CF7">
      <w:pPr>
        <w:numPr>
          <w:ilvl w:val="0"/>
          <w:numId w:val="7"/>
        </w:numPr>
        <w:spacing w:after="0"/>
        <w:ind w:left="714" w:hanging="357"/>
        <w:rPr>
          <w:rFonts w:ascii="Times New Roman" w:hAnsi="Times New Roman" w:cs="Times New Roman"/>
          <w:sz w:val="24"/>
          <w:szCs w:val="24"/>
        </w:rPr>
      </w:pPr>
      <w:r w:rsidRPr="00DE7B2C">
        <w:rPr>
          <w:rFonts w:ascii="Times New Roman" w:hAnsi="Times New Roman" w:cs="Times New Roman"/>
          <w:sz w:val="24"/>
          <w:szCs w:val="24"/>
        </w:rPr>
        <w:t>Skolas sadarbība ar pašvaldību.</w:t>
      </w:r>
    </w:p>
    <w:p w:rsidR="00CB19E6" w:rsidRPr="00DE7B2C" w:rsidRDefault="00CB19E6" w:rsidP="00950CF7">
      <w:pPr>
        <w:numPr>
          <w:ilvl w:val="0"/>
          <w:numId w:val="7"/>
        </w:numPr>
        <w:spacing w:after="0"/>
        <w:ind w:left="714" w:hanging="357"/>
        <w:rPr>
          <w:rFonts w:ascii="Times New Roman" w:hAnsi="Times New Roman" w:cs="Times New Roman"/>
          <w:sz w:val="24"/>
          <w:szCs w:val="24"/>
        </w:rPr>
      </w:pPr>
      <w:r w:rsidRPr="00DE7B2C">
        <w:rPr>
          <w:rFonts w:ascii="Times New Roman" w:hAnsi="Times New Roman" w:cs="Times New Roman"/>
          <w:sz w:val="24"/>
          <w:szCs w:val="24"/>
        </w:rPr>
        <w:t>Skola aktīvi sadarbojas ar dažādām institūcijām.</w:t>
      </w:r>
    </w:p>
    <w:p w:rsidR="00CB19E6" w:rsidRPr="00DE7B2C" w:rsidRDefault="00CB19E6" w:rsidP="00950CF7">
      <w:pPr>
        <w:numPr>
          <w:ilvl w:val="0"/>
          <w:numId w:val="7"/>
        </w:numPr>
        <w:spacing w:after="0"/>
        <w:ind w:left="714" w:hanging="357"/>
        <w:rPr>
          <w:rFonts w:ascii="Times New Roman" w:hAnsi="Times New Roman" w:cs="Times New Roman"/>
          <w:sz w:val="24"/>
          <w:szCs w:val="24"/>
        </w:rPr>
      </w:pPr>
      <w:r w:rsidRPr="00DE7B2C">
        <w:rPr>
          <w:rFonts w:ascii="Times New Roman" w:hAnsi="Times New Roman" w:cs="Times New Roman"/>
          <w:sz w:val="24"/>
          <w:szCs w:val="24"/>
        </w:rPr>
        <w:t>Tiek popularizēts skolas tēls novadā, valstī.</w:t>
      </w:r>
    </w:p>
    <w:p w:rsidR="00CB19E6" w:rsidRDefault="00CB19E6" w:rsidP="00EF7F84">
      <w:pPr>
        <w:spacing w:after="0"/>
        <w:rPr>
          <w:rFonts w:ascii="Times New Roman" w:hAnsi="Times New Roman" w:cs="Times New Roman"/>
          <w:b/>
          <w:bCs/>
          <w:sz w:val="24"/>
          <w:szCs w:val="24"/>
        </w:rPr>
      </w:pPr>
    </w:p>
    <w:p w:rsidR="00CB19E6" w:rsidRPr="003121BD" w:rsidRDefault="00CB19E6" w:rsidP="00EF7F84">
      <w:pPr>
        <w:spacing w:after="0"/>
        <w:rPr>
          <w:rFonts w:ascii="Times New Roman" w:hAnsi="Times New Roman" w:cs="Times New Roman"/>
          <w:b/>
          <w:bCs/>
          <w:sz w:val="24"/>
          <w:szCs w:val="24"/>
        </w:rPr>
      </w:pPr>
      <w:r w:rsidRPr="003121BD">
        <w:rPr>
          <w:rFonts w:ascii="Times New Roman" w:hAnsi="Times New Roman" w:cs="Times New Roman"/>
          <w:b/>
          <w:bCs/>
          <w:sz w:val="24"/>
          <w:szCs w:val="24"/>
        </w:rPr>
        <w:t xml:space="preserve">Tālākās attīstības vajadzības </w:t>
      </w:r>
    </w:p>
    <w:p w:rsidR="00CB19E6" w:rsidRDefault="00CB19E6" w:rsidP="00950CF7">
      <w:pPr>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Turpināt izzināt sadarbības iespējas, veicinot skolas attīstību.</w:t>
      </w:r>
    </w:p>
    <w:p w:rsidR="00CB19E6" w:rsidRDefault="00CB19E6" w:rsidP="00B303D1">
      <w:pPr>
        <w:jc w:val="both"/>
        <w:rPr>
          <w:b/>
          <w:bCs/>
        </w:rPr>
      </w:pPr>
    </w:p>
    <w:p w:rsidR="00CB19E6" w:rsidRPr="005242A2" w:rsidRDefault="00CB19E6" w:rsidP="00B303D1">
      <w:pPr>
        <w:jc w:val="both"/>
        <w:rPr>
          <w:rFonts w:ascii="Times New Roman" w:hAnsi="Times New Roman" w:cs="Times New Roman"/>
          <w:b/>
          <w:bCs/>
          <w:sz w:val="24"/>
          <w:szCs w:val="24"/>
        </w:rPr>
      </w:pPr>
      <w:r w:rsidRPr="005242A2">
        <w:rPr>
          <w:rFonts w:ascii="Times New Roman" w:hAnsi="Times New Roman" w:cs="Times New Roman"/>
          <w:b/>
          <w:bCs/>
          <w:sz w:val="24"/>
          <w:szCs w:val="24"/>
        </w:rPr>
        <w:t xml:space="preserve">Kritērija </w:t>
      </w:r>
      <w:r>
        <w:rPr>
          <w:rFonts w:ascii="Times New Roman" w:hAnsi="Times New Roman" w:cs="Times New Roman"/>
          <w:b/>
          <w:bCs/>
          <w:sz w:val="24"/>
          <w:szCs w:val="24"/>
        </w:rPr>
        <w:t>4.</w:t>
      </w:r>
      <w:r w:rsidRPr="005242A2">
        <w:rPr>
          <w:rFonts w:ascii="Times New Roman" w:hAnsi="Times New Roman" w:cs="Times New Roman"/>
          <w:b/>
          <w:bCs/>
          <w:sz w:val="24"/>
          <w:szCs w:val="24"/>
        </w:rPr>
        <w:t xml:space="preserve">7.3. </w:t>
      </w:r>
      <w:r>
        <w:rPr>
          <w:rFonts w:ascii="Times New Roman" w:hAnsi="Times New Roman" w:cs="Times New Roman"/>
          <w:b/>
          <w:bCs/>
          <w:caps/>
          <w:sz w:val="24"/>
          <w:szCs w:val="24"/>
        </w:rPr>
        <w:t>IZGLĪTĪBAS IESTĀDES</w:t>
      </w:r>
      <w:r w:rsidRPr="005242A2">
        <w:rPr>
          <w:rFonts w:ascii="Times New Roman" w:hAnsi="Times New Roman" w:cs="Times New Roman"/>
          <w:b/>
          <w:bCs/>
          <w:caps/>
          <w:sz w:val="24"/>
          <w:szCs w:val="24"/>
        </w:rPr>
        <w:t xml:space="preserve"> SADARBĪBA AR CITĀM INSTITŪCIJĀM</w:t>
      </w:r>
      <w:r w:rsidRPr="005242A2">
        <w:rPr>
          <w:rFonts w:ascii="Times New Roman" w:hAnsi="Times New Roman" w:cs="Times New Roman"/>
          <w:sz w:val="24"/>
          <w:szCs w:val="24"/>
        </w:rPr>
        <w:t xml:space="preserve"> </w:t>
      </w:r>
      <w:r w:rsidRPr="005242A2">
        <w:rPr>
          <w:rFonts w:ascii="Times New Roman" w:hAnsi="Times New Roman" w:cs="Times New Roman"/>
          <w:b/>
          <w:bCs/>
          <w:sz w:val="24"/>
          <w:szCs w:val="24"/>
        </w:rPr>
        <w:t xml:space="preserve">vērtējums ir </w:t>
      </w:r>
      <w:r>
        <w:rPr>
          <w:rFonts w:ascii="Times New Roman" w:hAnsi="Times New Roman" w:cs="Times New Roman"/>
          <w:b/>
          <w:bCs/>
          <w:sz w:val="24"/>
          <w:szCs w:val="24"/>
        </w:rPr>
        <w:t xml:space="preserve">ļoti </w:t>
      </w:r>
      <w:r w:rsidRPr="005242A2">
        <w:rPr>
          <w:rFonts w:ascii="Times New Roman" w:hAnsi="Times New Roman" w:cs="Times New Roman"/>
          <w:b/>
          <w:bCs/>
          <w:sz w:val="24"/>
          <w:szCs w:val="24"/>
        </w:rPr>
        <w:t>labi.</w:t>
      </w:r>
    </w:p>
    <w:p w:rsidR="00CB19E6" w:rsidRDefault="00CB19E6" w:rsidP="00E41418">
      <w:pPr>
        <w:jc w:val="both"/>
        <w:rPr>
          <w:sz w:val="28"/>
          <w:szCs w:val="28"/>
        </w:rPr>
      </w:pPr>
    </w:p>
    <w:p w:rsidR="00CB19E6" w:rsidRDefault="00CB19E6" w:rsidP="00E41418">
      <w:pPr>
        <w:rPr>
          <w:rFonts w:ascii="Times New Roman" w:hAnsi="Times New Roman" w:cs="Times New Roman"/>
          <w:b/>
          <w:bCs/>
          <w:sz w:val="28"/>
          <w:szCs w:val="28"/>
        </w:rPr>
      </w:pPr>
    </w:p>
    <w:p w:rsidR="00CB19E6" w:rsidRDefault="00CB19E6" w:rsidP="00E41418">
      <w:pPr>
        <w:rPr>
          <w:rFonts w:ascii="Times New Roman" w:hAnsi="Times New Roman" w:cs="Times New Roman"/>
          <w:b/>
          <w:bCs/>
          <w:sz w:val="28"/>
          <w:szCs w:val="28"/>
        </w:rPr>
      </w:pPr>
    </w:p>
    <w:p w:rsidR="00CB19E6" w:rsidRDefault="00CB19E6" w:rsidP="00E41418">
      <w:pPr>
        <w:rPr>
          <w:rFonts w:ascii="Times New Roman" w:hAnsi="Times New Roman" w:cs="Times New Roman"/>
          <w:b/>
          <w:bCs/>
          <w:sz w:val="28"/>
          <w:szCs w:val="28"/>
        </w:rPr>
      </w:pPr>
    </w:p>
    <w:p w:rsidR="00CB19E6" w:rsidRDefault="00CB19E6" w:rsidP="00136EC0">
      <w:pPr>
        <w:rPr>
          <w:rFonts w:ascii="Times New Roman" w:hAnsi="Times New Roman" w:cs="Times New Roman"/>
          <w:b/>
          <w:bCs/>
          <w:sz w:val="28"/>
          <w:szCs w:val="28"/>
        </w:rPr>
      </w:pPr>
    </w:p>
    <w:p w:rsidR="00CB19E6" w:rsidRDefault="00CB19E6" w:rsidP="00136EC0">
      <w:pPr>
        <w:rPr>
          <w:rFonts w:ascii="Times New Roman" w:hAnsi="Times New Roman" w:cs="Times New Roman"/>
          <w:b/>
          <w:bCs/>
          <w:sz w:val="28"/>
          <w:szCs w:val="28"/>
        </w:rPr>
      </w:pPr>
    </w:p>
    <w:p w:rsidR="00CB19E6" w:rsidRDefault="00CB19E6" w:rsidP="00136EC0">
      <w:pPr>
        <w:rPr>
          <w:rFonts w:ascii="Times New Roman" w:hAnsi="Times New Roman" w:cs="Times New Roman"/>
          <w:b/>
          <w:bCs/>
          <w:sz w:val="28"/>
          <w:szCs w:val="28"/>
        </w:rPr>
      </w:pPr>
    </w:p>
    <w:p w:rsidR="00CB19E6" w:rsidRDefault="00CB19E6" w:rsidP="00136EC0">
      <w:pPr>
        <w:rPr>
          <w:rFonts w:ascii="Times New Roman" w:hAnsi="Times New Roman" w:cs="Times New Roman"/>
          <w:b/>
          <w:bCs/>
          <w:sz w:val="28"/>
          <w:szCs w:val="28"/>
        </w:rPr>
      </w:pPr>
    </w:p>
    <w:p w:rsidR="00CB19E6" w:rsidRDefault="00CB19E6" w:rsidP="00136EC0">
      <w:pPr>
        <w:rPr>
          <w:rFonts w:ascii="Times New Roman" w:hAnsi="Times New Roman" w:cs="Times New Roman"/>
          <w:b/>
          <w:bCs/>
          <w:sz w:val="28"/>
          <w:szCs w:val="28"/>
        </w:rPr>
      </w:pPr>
    </w:p>
    <w:p w:rsidR="009C06F1" w:rsidRDefault="009C06F1" w:rsidP="00136EC0">
      <w:pPr>
        <w:rPr>
          <w:rFonts w:ascii="Times New Roman" w:hAnsi="Times New Roman" w:cs="Times New Roman"/>
          <w:b/>
          <w:bCs/>
          <w:sz w:val="28"/>
          <w:szCs w:val="28"/>
        </w:rPr>
      </w:pPr>
    </w:p>
    <w:p w:rsidR="009C06F1" w:rsidRDefault="009C06F1" w:rsidP="00136EC0">
      <w:pPr>
        <w:rPr>
          <w:rFonts w:ascii="Times New Roman" w:hAnsi="Times New Roman" w:cs="Times New Roman"/>
          <w:b/>
          <w:bCs/>
          <w:sz w:val="28"/>
          <w:szCs w:val="28"/>
        </w:rPr>
      </w:pPr>
    </w:p>
    <w:p w:rsidR="009C06F1" w:rsidRDefault="009C06F1" w:rsidP="00136EC0">
      <w:pPr>
        <w:rPr>
          <w:rFonts w:ascii="Times New Roman" w:hAnsi="Times New Roman" w:cs="Times New Roman"/>
          <w:b/>
          <w:bCs/>
          <w:sz w:val="28"/>
          <w:szCs w:val="28"/>
        </w:rPr>
      </w:pPr>
    </w:p>
    <w:p w:rsidR="009C06F1" w:rsidRDefault="009C06F1" w:rsidP="00136EC0">
      <w:pPr>
        <w:rPr>
          <w:rFonts w:ascii="Times New Roman" w:hAnsi="Times New Roman" w:cs="Times New Roman"/>
          <w:b/>
          <w:bCs/>
          <w:sz w:val="28"/>
          <w:szCs w:val="28"/>
        </w:rPr>
      </w:pPr>
    </w:p>
    <w:p w:rsidR="009C06F1" w:rsidRDefault="009C06F1" w:rsidP="00136EC0">
      <w:pPr>
        <w:rPr>
          <w:rFonts w:ascii="Times New Roman" w:hAnsi="Times New Roman" w:cs="Times New Roman"/>
          <w:b/>
          <w:bCs/>
          <w:sz w:val="28"/>
          <w:szCs w:val="28"/>
        </w:rPr>
      </w:pPr>
    </w:p>
    <w:p w:rsidR="009C06F1" w:rsidRDefault="009C06F1" w:rsidP="00136EC0">
      <w:pPr>
        <w:rPr>
          <w:rFonts w:ascii="Times New Roman" w:hAnsi="Times New Roman" w:cs="Times New Roman"/>
          <w:b/>
          <w:bCs/>
          <w:sz w:val="28"/>
          <w:szCs w:val="28"/>
        </w:rPr>
      </w:pPr>
    </w:p>
    <w:p w:rsidR="009C06F1" w:rsidRDefault="009C06F1" w:rsidP="00136EC0">
      <w:pPr>
        <w:rPr>
          <w:rFonts w:ascii="Times New Roman" w:hAnsi="Times New Roman" w:cs="Times New Roman"/>
          <w:b/>
          <w:bCs/>
          <w:sz w:val="28"/>
          <w:szCs w:val="28"/>
        </w:rPr>
      </w:pPr>
    </w:p>
    <w:p w:rsidR="009C06F1" w:rsidRDefault="009C06F1" w:rsidP="00136EC0">
      <w:pPr>
        <w:rPr>
          <w:rFonts w:ascii="Times New Roman" w:hAnsi="Times New Roman" w:cs="Times New Roman"/>
          <w:b/>
          <w:bCs/>
          <w:sz w:val="28"/>
          <w:szCs w:val="28"/>
        </w:rPr>
      </w:pPr>
    </w:p>
    <w:p w:rsidR="00CB19E6" w:rsidRDefault="00CB19E6" w:rsidP="00643BF4">
      <w:pPr>
        <w:rPr>
          <w:rFonts w:ascii="Times New Roman" w:hAnsi="Times New Roman" w:cs="Times New Roman"/>
          <w:b/>
          <w:bCs/>
          <w:sz w:val="28"/>
          <w:szCs w:val="28"/>
        </w:rPr>
      </w:pPr>
      <w:r>
        <w:rPr>
          <w:rFonts w:ascii="Times New Roman" w:hAnsi="Times New Roman" w:cs="Times New Roman"/>
          <w:b/>
          <w:bCs/>
          <w:sz w:val="28"/>
          <w:szCs w:val="28"/>
        </w:rPr>
        <w:lastRenderedPageBreak/>
        <w:t>5. Kopsavilkums par skolas darba pamatjomu vērtējumu</w:t>
      </w:r>
    </w:p>
    <w:tbl>
      <w:tblPr>
        <w:tblW w:w="928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0"/>
        <w:gridCol w:w="1800"/>
        <w:gridCol w:w="1728"/>
      </w:tblGrid>
      <w:tr w:rsidR="00CB19E6">
        <w:tc>
          <w:tcPr>
            <w:tcW w:w="5760" w:type="dxa"/>
          </w:tcPr>
          <w:p w:rsidR="00CB19E6" w:rsidRPr="00807E9C" w:rsidRDefault="00CB19E6" w:rsidP="00B10065">
            <w:pPr>
              <w:spacing w:after="0"/>
              <w:jc w:val="center"/>
              <w:rPr>
                <w:rFonts w:ascii="Times New Roman" w:hAnsi="Times New Roman" w:cs="Times New Roman"/>
                <w:b/>
                <w:bCs/>
                <w:sz w:val="24"/>
                <w:szCs w:val="24"/>
              </w:rPr>
            </w:pPr>
            <w:r w:rsidRPr="00807E9C">
              <w:rPr>
                <w:rFonts w:ascii="Times New Roman" w:hAnsi="Times New Roman" w:cs="Times New Roman"/>
                <w:b/>
                <w:bCs/>
                <w:sz w:val="24"/>
                <w:szCs w:val="24"/>
              </w:rPr>
              <w:t>Kvalitātes rādītāji</w:t>
            </w:r>
          </w:p>
        </w:tc>
        <w:tc>
          <w:tcPr>
            <w:tcW w:w="1800" w:type="dxa"/>
          </w:tcPr>
          <w:p w:rsidR="00CB19E6" w:rsidRPr="00807E9C" w:rsidRDefault="00CB19E6" w:rsidP="00B10065">
            <w:pPr>
              <w:spacing w:after="0"/>
              <w:jc w:val="center"/>
              <w:rPr>
                <w:rFonts w:ascii="Times New Roman" w:hAnsi="Times New Roman" w:cs="Times New Roman"/>
                <w:b/>
                <w:bCs/>
                <w:sz w:val="24"/>
                <w:szCs w:val="24"/>
              </w:rPr>
            </w:pPr>
            <w:r w:rsidRPr="00807E9C">
              <w:rPr>
                <w:rFonts w:ascii="Times New Roman" w:hAnsi="Times New Roman" w:cs="Times New Roman"/>
                <w:b/>
                <w:bCs/>
                <w:sz w:val="24"/>
                <w:szCs w:val="24"/>
              </w:rPr>
              <w:t>Kritēriju vērtējums</w:t>
            </w:r>
          </w:p>
        </w:tc>
        <w:tc>
          <w:tcPr>
            <w:tcW w:w="1728" w:type="dxa"/>
          </w:tcPr>
          <w:p w:rsidR="00CB19E6" w:rsidRPr="00807E9C" w:rsidRDefault="00CB19E6" w:rsidP="00B10065">
            <w:pPr>
              <w:jc w:val="center"/>
              <w:rPr>
                <w:rFonts w:ascii="Times New Roman" w:hAnsi="Times New Roman" w:cs="Times New Roman"/>
                <w:b/>
                <w:bCs/>
                <w:sz w:val="24"/>
                <w:szCs w:val="24"/>
              </w:rPr>
            </w:pPr>
            <w:r w:rsidRPr="00807E9C">
              <w:rPr>
                <w:rFonts w:ascii="Times New Roman" w:hAnsi="Times New Roman" w:cs="Times New Roman"/>
                <w:b/>
                <w:bCs/>
                <w:sz w:val="24"/>
                <w:szCs w:val="24"/>
              </w:rPr>
              <w:t>Jomas vērtējums</w:t>
            </w:r>
          </w:p>
        </w:tc>
      </w:tr>
      <w:tr w:rsidR="00CB19E6">
        <w:tc>
          <w:tcPr>
            <w:tcW w:w="5760" w:type="dxa"/>
          </w:tcPr>
          <w:p w:rsidR="00CB19E6" w:rsidRPr="001E20C0" w:rsidRDefault="00CB19E6" w:rsidP="00B10065">
            <w:pPr>
              <w:spacing w:after="0"/>
              <w:rPr>
                <w:rFonts w:ascii="Times New Roman" w:hAnsi="Times New Roman" w:cs="Times New Roman"/>
                <w:b/>
                <w:sz w:val="24"/>
                <w:szCs w:val="24"/>
              </w:rPr>
            </w:pPr>
            <w:r w:rsidRPr="001E20C0">
              <w:rPr>
                <w:rFonts w:ascii="Times New Roman" w:hAnsi="Times New Roman" w:cs="Times New Roman"/>
                <w:b/>
                <w:sz w:val="24"/>
                <w:szCs w:val="24"/>
              </w:rPr>
              <w:t>1. Mācību saturs – iestādes īstenotās izglītības programmas.</w:t>
            </w:r>
          </w:p>
        </w:tc>
        <w:tc>
          <w:tcPr>
            <w:tcW w:w="1800" w:type="dxa"/>
          </w:tcPr>
          <w:p w:rsidR="00CB19E6" w:rsidRPr="00807E9C" w:rsidRDefault="00CB19E6" w:rsidP="00B10065">
            <w:pPr>
              <w:spacing w:after="0"/>
              <w:jc w:val="center"/>
              <w:rPr>
                <w:rFonts w:ascii="Times New Roman" w:hAnsi="Times New Roman" w:cs="Times New Roman"/>
                <w:sz w:val="24"/>
                <w:szCs w:val="24"/>
              </w:rPr>
            </w:pPr>
            <w:r>
              <w:rPr>
                <w:rFonts w:ascii="Times New Roman" w:hAnsi="Times New Roman" w:cs="Times New Roman"/>
                <w:sz w:val="24"/>
                <w:szCs w:val="24"/>
              </w:rPr>
              <w:t>labi</w:t>
            </w:r>
          </w:p>
        </w:tc>
        <w:tc>
          <w:tcPr>
            <w:tcW w:w="1728" w:type="dxa"/>
          </w:tcPr>
          <w:p w:rsidR="00CB19E6" w:rsidRPr="00807E9C" w:rsidRDefault="00CB19E6" w:rsidP="00B10065">
            <w:pPr>
              <w:jc w:val="center"/>
              <w:rPr>
                <w:rFonts w:ascii="Times New Roman" w:hAnsi="Times New Roman" w:cs="Times New Roman"/>
                <w:sz w:val="24"/>
                <w:szCs w:val="24"/>
              </w:rPr>
            </w:pPr>
            <w:r>
              <w:rPr>
                <w:rFonts w:ascii="Times New Roman" w:hAnsi="Times New Roman" w:cs="Times New Roman"/>
                <w:sz w:val="24"/>
                <w:szCs w:val="24"/>
              </w:rPr>
              <w:t>labi</w:t>
            </w:r>
          </w:p>
        </w:tc>
      </w:tr>
      <w:tr w:rsidR="00CB19E6">
        <w:tc>
          <w:tcPr>
            <w:tcW w:w="5760" w:type="dxa"/>
          </w:tcPr>
          <w:p w:rsidR="00CB19E6" w:rsidRPr="001E20C0" w:rsidRDefault="00CB19E6" w:rsidP="00B10065">
            <w:pPr>
              <w:spacing w:after="0"/>
              <w:rPr>
                <w:rFonts w:ascii="Times New Roman" w:hAnsi="Times New Roman" w:cs="Times New Roman"/>
                <w:b/>
                <w:sz w:val="24"/>
                <w:szCs w:val="24"/>
              </w:rPr>
            </w:pPr>
            <w:r w:rsidRPr="001E20C0">
              <w:rPr>
                <w:rFonts w:ascii="Times New Roman" w:hAnsi="Times New Roman" w:cs="Times New Roman"/>
                <w:b/>
                <w:sz w:val="24"/>
                <w:szCs w:val="24"/>
              </w:rPr>
              <w:t>2. Mācīšana un mācīšanās.</w:t>
            </w:r>
          </w:p>
        </w:tc>
        <w:tc>
          <w:tcPr>
            <w:tcW w:w="1800" w:type="dxa"/>
          </w:tcPr>
          <w:p w:rsidR="00CB19E6" w:rsidRPr="00807E9C" w:rsidRDefault="00CB19E6" w:rsidP="00B10065">
            <w:pPr>
              <w:spacing w:after="0"/>
              <w:rPr>
                <w:rFonts w:ascii="Times New Roman" w:hAnsi="Times New Roman" w:cs="Times New Roman"/>
                <w:sz w:val="24"/>
                <w:szCs w:val="24"/>
              </w:rPr>
            </w:pPr>
          </w:p>
        </w:tc>
        <w:tc>
          <w:tcPr>
            <w:tcW w:w="1728" w:type="dxa"/>
          </w:tcPr>
          <w:p w:rsidR="00CB19E6" w:rsidRPr="00807E9C" w:rsidRDefault="00CB19E6" w:rsidP="00B10065">
            <w:pPr>
              <w:rPr>
                <w:rFonts w:ascii="Times New Roman" w:hAnsi="Times New Roman" w:cs="Times New Roman"/>
                <w:sz w:val="24"/>
                <w:szCs w:val="24"/>
              </w:rPr>
            </w:pPr>
          </w:p>
        </w:tc>
      </w:tr>
      <w:tr w:rsidR="00CB19E6">
        <w:tc>
          <w:tcPr>
            <w:tcW w:w="5760" w:type="dxa"/>
          </w:tcPr>
          <w:p w:rsidR="00CB19E6" w:rsidRPr="00807E9C" w:rsidRDefault="00CB19E6" w:rsidP="00B10065">
            <w:pPr>
              <w:spacing w:after="0"/>
              <w:rPr>
                <w:rFonts w:ascii="Times New Roman" w:hAnsi="Times New Roman" w:cs="Times New Roman"/>
                <w:sz w:val="24"/>
                <w:szCs w:val="24"/>
              </w:rPr>
            </w:pPr>
            <w:r w:rsidRPr="00807E9C">
              <w:rPr>
                <w:rFonts w:ascii="Times New Roman" w:hAnsi="Times New Roman" w:cs="Times New Roman"/>
                <w:sz w:val="24"/>
                <w:szCs w:val="24"/>
              </w:rPr>
              <w:t>2.1. Mācīšanas kvalitāte.</w:t>
            </w:r>
          </w:p>
        </w:tc>
        <w:tc>
          <w:tcPr>
            <w:tcW w:w="1800" w:type="dxa"/>
          </w:tcPr>
          <w:p w:rsidR="00CB19E6" w:rsidRPr="00807E9C" w:rsidRDefault="00CB19E6" w:rsidP="00B10065">
            <w:pPr>
              <w:spacing w:after="0"/>
              <w:jc w:val="center"/>
              <w:rPr>
                <w:rFonts w:ascii="Times New Roman" w:hAnsi="Times New Roman" w:cs="Times New Roman"/>
                <w:sz w:val="24"/>
                <w:szCs w:val="24"/>
              </w:rPr>
            </w:pPr>
            <w:r>
              <w:rPr>
                <w:rFonts w:ascii="Times New Roman" w:hAnsi="Times New Roman" w:cs="Times New Roman"/>
                <w:sz w:val="24"/>
                <w:szCs w:val="24"/>
              </w:rPr>
              <w:t>labi</w:t>
            </w:r>
          </w:p>
        </w:tc>
        <w:tc>
          <w:tcPr>
            <w:tcW w:w="1728" w:type="dxa"/>
            <w:vMerge w:val="restart"/>
            <w:vAlign w:val="center"/>
          </w:tcPr>
          <w:p w:rsidR="00CB19E6" w:rsidRPr="00807E9C" w:rsidRDefault="00CB19E6" w:rsidP="00B10065">
            <w:pPr>
              <w:jc w:val="center"/>
              <w:rPr>
                <w:rFonts w:ascii="Times New Roman" w:hAnsi="Times New Roman" w:cs="Times New Roman"/>
                <w:sz w:val="24"/>
                <w:szCs w:val="24"/>
              </w:rPr>
            </w:pPr>
            <w:r>
              <w:rPr>
                <w:rFonts w:ascii="Times New Roman" w:hAnsi="Times New Roman" w:cs="Times New Roman"/>
                <w:sz w:val="24"/>
                <w:szCs w:val="24"/>
              </w:rPr>
              <w:t>labi</w:t>
            </w:r>
          </w:p>
        </w:tc>
      </w:tr>
      <w:tr w:rsidR="00CB19E6">
        <w:tc>
          <w:tcPr>
            <w:tcW w:w="5760" w:type="dxa"/>
          </w:tcPr>
          <w:p w:rsidR="00CB19E6" w:rsidRPr="00807E9C" w:rsidRDefault="00CB19E6" w:rsidP="00B10065">
            <w:pPr>
              <w:spacing w:after="0"/>
              <w:rPr>
                <w:rFonts w:ascii="Times New Roman" w:hAnsi="Times New Roman" w:cs="Times New Roman"/>
                <w:sz w:val="24"/>
                <w:szCs w:val="24"/>
              </w:rPr>
            </w:pPr>
            <w:r w:rsidRPr="00807E9C">
              <w:rPr>
                <w:rFonts w:ascii="Times New Roman" w:hAnsi="Times New Roman" w:cs="Times New Roman"/>
                <w:sz w:val="24"/>
                <w:szCs w:val="24"/>
              </w:rPr>
              <w:t>2.2. Mācīšanās kvalitāte.</w:t>
            </w:r>
          </w:p>
        </w:tc>
        <w:tc>
          <w:tcPr>
            <w:tcW w:w="1800" w:type="dxa"/>
          </w:tcPr>
          <w:p w:rsidR="00CB19E6" w:rsidRPr="00807E9C" w:rsidRDefault="00C3196E" w:rsidP="00B10065">
            <w:pPr>
              <w:spacing w:after="0"/>
              <w:jc w:val="center"/>
              <w:rPr>
                <w:rFonts w:ascii="Times New Roman" w:hAnsi="Times New Roman" w:cs="Times New Roman"/>
                <w:sz w:val="24"/>
                <w:szCs w:val="24"/>
              </w:rPr>
            </w:pPr>
            <w:r>
              <w:rPr>
                <w:rFonts w:ascii="Times New Roman" w:hAnsi="Times New Roman" w:cs="Times New Roman"/>
                <w:sz w:val="24"/>
                <w:szCs w:val="24"/>
              </w:rPr>
              <w:t>pietiekami</w:t>
            </w:r>
          </w:p>
        </w:tc>
        <w:tc>
          <w:tcPr>
            <w:tcW w:w="1728" w:type="dxa"/>
            <w:vMerge/>
          </w:tcPr>
          <w:p w:rsidR="00CB19E6" w:rsidRPr="00807E9C" w:rsidRDefault="00CB19E6" w:rsidP="00B10065">
            <w:pPr>
              <w:rPr>
                <w:rFonts w:ascii="Times New Roman" w:hAnsi="Times New Roman" w:cs="Times New Roman"/>
                <w:sz w:val="24"/>
                <w:szCs w:val="24"/>
              </w:rPr>
            </w:pPr>
          </w:p>
        </w:tc>
      </w:tr>
      <w:tr w:rsidR="00CB19E6">
        <w:tc>
          <w:tcPr>
            <w:tcW w:w="5760" w:type="dxa"/>
          </w:tcPr>
          <w:p w:rsidR="00CB19E6" w:rsidRPr="00807E9C" w:rsidRDefault="00CB19E6" w:rsidP="00B10065">
            <w:pPr>
              <w:spacing w:after="0"/>
              <w:rPr>
                <w:rFonts w:ascii="Times New Roman" w:hAnsi="Times New Roman" w:cs="Times New Roman"/>
                <w:sz w:val="24"/>
                <w:szCs w:val="24"/>
              </w:rPr>
            </w:pPr>
            <w:r w:rsidRPr="00807E9C">
              <w:rPr>
                <w:rFonts w:ascii="Times New Roman" w:hAnsi="Times New Roman" w:cs="Times New Roman"/>
                <w:sz w:val="24"/>
                <w:szCs w:val="24"/>
              </w:rPr>
              <w:t>2.3. Vērtēšana kā mācību procesa sastāvdaļa.</w:t>
            </w:r>
          </w:p>
        </w:tc>
        <w:tc>
          <w:tcPr>
            <w:tcW w:w="1800" w:type="dxa"/>
          </w:tcPr>
          <w:p w:rsidR="00CB19E6" w:rsidRPr="00807E9C" w:rsidRDefault="00CB19E6" w:rsidP="00B10065">
            <w:pPr>
              <w:spacing w:after="0"/>
              <w:jc w:val="center"/>
              <w:rPr>
                <w:rFonts w:ascii="Times New Roman" w:hAnsi="Times New Roman" w:cs="Times New Roman"/>
                <w:sz w:val="24"/>
                <w:szCs w:val="24"/>
              </w:rPr>
            </w:pPr>
            <w:r>
              <w:rPr>
                <w:rFonts w:ascii="Times New Roman" w:hAnsi="Times New Roman" w:cs="Times New Roman"/>
                <w:sz w:val="24"/>
                <w:szCs w:val="24"/>
              </w:rPr>
              <w:t>labi</w:t>
            </w:r>
          </w:p>
        </w:tc>
        <w:tc>
          <w:tcPr>
            <w:tcW w:w="1728" w:type="dxa"/>
            <w:vMerge/>
          </w:tcPr>
          <w:p w:rsidR="00CB19E6" w:rsidRPr="00807E9C" w:rsidRDefault="00CB19E6" w:rsidP="00B10065">
            <w:pPr>
              <w:rPr>
                <w:rFonts w:ascii="Times New Roman" w:hAnsi="Times New Roman" w:cs="Times New Roman"/>
                <w:sz w:val="24"/>
                <w:szCs w:val="24"/>
              </w:rPr>
            </w:pPr>
          </w:p>
        </w:tc>
      </w:tr>
      <w:tr w:rsidR="00CB19E6">
        <w:tc>
          <w:tcPr>
            <w:tcW w:w="5760" w:type="dxa"/>
          </w:tcPr>
          <w:p w:rsidR="00CB19E6" w:rsidRPr="00807E9C" w:rsidRDefault="00CB19E6" w:rsidP="00B10065">
            <w:pPr>
              <w:spacing w:after="0"/>
              <w:rPr>
                <w:rFonts w:ascii="Times New Roman" w:hAnsi="Times New Roman" w:cs="Times New Roman"/>
                <w:sz w:val="24"/>
                <w:szCs w:val="24"/>
              </w:rPr>
            </w:pPr>
            <w:r w:rsidRPr="00807E9C">
              <w:rPr>
                <w:rFonts w:ascii="Times New Roman" w:hAnsi="Times New Roman" w:cs="Times New Roman"/>
                <w:sz w:val="24"/>
                <w:szCs w:val="24"/>
              </w:rPr>
              <w:t>3. Izglītojamo sasniegumi.</w:t>
            </w:r>
          </w:p>
        </w:tc>
        <w:tc>
          <w:tcPr>
            <w:tcW w:w="1800" w:type="dxa"/>
          </w:tcPr>
          <w:p w:rsidR="00CB19E6" w:rsidRPr="00807E9C" w:rsidRDefault="00CB19E6" w:rsidP="00B10065">
            <w:pPr>
              <w:spacing w:after="0"/>
              <w:rPr>
                <w:rFonts w:ascii="Times New Roman" w:hAnsi="Times New Roman" w:cs="Times New Roman"/>
                <w:sz w:val="24"/>
                <w:szCs w:val="24"/>
              </w:rPr>
            </w:pPr>
          </w:p>
        </w:tc>
        <w:tc>
          <w:tcPr>
            <w:tcW w:w="1728" w:type="dxa"/>
          </w:tcPr>
          <w:p w:rsidR="00CB19E6" w:rsidRPr="00807E9C" w:rsidRDefault="00CB19E6" w:rsidP="00B10065">
            <w:pPr>
              <w:rPr>
                <w:rFonts w:ascii="Times New Roman" w:hAnsi="Times New Roman" w:cs="Times New Roman"/>
                <w:sz w:val="24"/>
                <w:szCs w:val="24"/>
              </w:rPr>
            </w:pPr>
          </w:p>
        </w:tc>
      </w:tr>
      <w:tr w:rsidR="00CB19E6">
        <w:tc>
          <w:tcPr>
            <w:tcW w:w="5760" w:type="dxa"/>
          </w:tcPr>
          <w:p w:rsidR="00CB19E6" w:rsidRPr="00807E9C" w:rsidRDefault="00CB19E6" w:rsidP="00B10065">
            <w:pPr>
              <w:spacing w:after="0"/>
              <w:rPr>
                <w:rFonts w:ascii="Times New Roman" w:hAnsi="Times New Roman" w:cs="Times New Roman"/>
                <w:sz w:val="24"/>
                <w:szCs w:val="24"/>
              </w:rPr>
            </w:pPr>
            <w:r w:rsidRPr="00807E9C">
              <w:rPr>
                <w:rFonts w:ascii="Times New Roman" w:hAnsi="Times New Roman" w:cs="Times New Roman"/>
                <w:sz w:val="24"/>
                <w:szCs w:val="24"/>
              </w:rPr>
              <w:t>3.1. Izglītojamo sasniegumi ikdienas darbā.</w:t>
            </w:r>
          </w:p>
        </w:tc>
        <w:tc>
          <w:tcPr>
            <w:tcW w:w="3528" w:type="dxa"/>
            <w:gridSpan w:val="2"/>
            <w:vMerge w:val="restart"/>
          </w:tcPr>
          <w:p w:rsidR="00CB19E6" w:rsidRPr="00807E9C" w:rsidRDefault="00CB19E6" w:rsidP="00B10065">
            <w:pPr>
              <w:spacing w:after="0"/>
              <w:rPr>
                <w:rFonts w:ascii="Times New Roman" w:hAnsi="Times New Roman" w:cs="Times New Roman"/>
                <w:sz w:val="24"/>
                <w:szCs w:val="24"/>
              </w:rPr>
            </w:pPr>
          </w:p>
        </w:tc>
      </w:tr>
      <w:tr w:rsidR="00CB19E6">
        <w:tc>
          <w:tcPr>
            <w:tcW w:w="5760" w:type="dxa"/>
          </w:tcPr>
          <w:p w:rsidR="00CB19E6" w:rsidRPr="00807E9C" w:rsidRDefault="00CB19E6" w:rsidP="00B10065">
            <w:pPr>
              <w:spacing w:after="0"/>
              <w:rPr>
                <w:rFonts w:ascii="Times New Roman" w:hAnsi="Times New Roman" w:cs="Times New Roman"/>
                <w:sz w:val="24"/>
                <w:szCs w:val="24"/>
              </w:rPr>
            </w:pPr>
            <w:r w:rsidRPr="00807E9C">
              <w:rPr>
                <w:rFonts w:ascii="Times New Roman" w:hAnsi="Times New Roman" w:cs="Times New Roman"/>
                <w:sz w:val="24"/>
                <w:szCs w:val="24"/>
              </w:rPr>
              <w:t>3.2. Izglītojamo sasniegumi valsts pārbaudes darbos.</w:t>
            </w:r>
          </w:p>
        </w:tc>
        <w:tc>
          <w:tcPr>
            <w:tcW w:w="3528" w:type="dxa"/>
            <w:gridSpan w:val="2"/>
            <w:vMerge/>
          </w:tcPr>
          <w:p w:rsidR="00CB19E6" w:rsidRPr="00807E9C" w:rsidRDefault="00CB19E6" w:rsidP="00B10065">
            <w:pPr>
              <w:spacing w:after="0"/>
              <w:rPr>
                <w:rFonts w:ascii="Times New Roman" w:hAnsi="Times New Roman" w:cs="Times New Roman"/>
                <w:sz w:val="24"/>
                <w:szCs w:val="24"/>
              </w:rPr>
            </w:pPr>
          </w:p>
        </w:tc>
      </w:tr>
      <w:tr w:rsidR="00CB19E6">
        <w:tc>
          <w:tcPr>
            <w:tcW w:w="5760" w:type="dxa"/>
          </w:tcPr>
          <w:p w:rsidR="00CB19E6" w:rsidRPr="001E20C0" w:rsidRDefault="00CB19E6" w:rsidP="00B10065">
            <w:pPr>
              <w:spacing w:after="0"/>
              <w:rPr>
                <w:rFonts w:ascii="Times New Roman" w:hAnsi="Times New Roman" w:cs="Times New Roman"/>
                <w:b/>
                <w:sz w:val="24"/>
                <w:szCs w:val="24"/>
              </w:rPr>
            </w:pPr>
            <w:r w:rsidRPr="001E20C0">
              <w:rPr>
                <w:rFonts w:ascii="Times New Roman" w:hAnsi="Times New Roman" w:cs="Times New Roman"/>
                <w:b/>
                <w:sz w:val="24"/>
                <w:szCs w:val="24"/>
              </w:rPr>
              <w:t>4. Atbalsts izglītojamajiem.</w:t>
            </w:r>
          </w:p>
        </w:tc>
        <w:tc>
          <w:tcPr>
            <w:tcW w:w="1800" w:type="dxa"/>
          </w:tcPr>
          <w:p w:rsidR="00CB19E6" w:rsidRPr="00807E9C" w:rsidRDefault="00CB19E6" w:rsidP="00B10065">
            <w:pPr>
              <w:spacing w:after="0"/>
              <w:rPr>
                <w:rFonts w:ascii="Times New Roman" w:hAnsi="Times New Roman" w:cs="Times New Roman"/>
                <w:sz w:val="24"/>
                <w:szCs w:val="24"/>
              </w:rPr>
            </w:pPr>
          </w:p>
        </w:tc>
        <w:tc>
          <w:tcPr>
            <w:tcW w:w="1728" w:type="dxa"/>
          </w:tcPr>
          <w:p w:rsidR="00CB19E6" w:rsidRPr="00807E9C" w:rsidRDefault="00CB19E6" w:rsidP="00B10065">
            <w:pPr>
              <w:rPr>
                <w:rFonts w:ascii="Times New Roman" w:hAnsi="Times New Roman" w:cs="Times New Roman"/>
                <w:sz w:val="24"/>
                <w:szCs w:val="24"/>
              </w:rPr>
            </w:pPr>
          </w:p>
        </w:tc>
      </w:tr>
      <w:tr w:rsidR="00CB19E6">
        <w:tc>
          <w:tcPr>
            <w:tcW w:w="5760" w:type="dxa"/>
          </w:tcPr>
          <w:p w:rsidR="00CB19E6" w:rsidRPr="00807E9C" w:rsidRDefault="00CB19E6" w:rsidP="00B10065">
            <w:pPr>
              <w:spacing w:after="0"/>
              <w:rPr>
                <w:rFonts w:ascii="Times New Roman" w:hAnsi="Times New Roman" w:cs="Times New Roman"/>
                <w:sz w:val="24"/>
                <w:szCs w:val="24"/>
              </w:rPr>
            </w:pPr>
            <w:r w:rsidRPr="00807E9C">
              <w:rPr>
                <w:rFonts w:ascii="Times New Roman" w:hAnsi="Times New Roman" w:cs="Times New Roman"/>
                <w:sz w:val="24"/>
                <w:szCs w:val="24"/>
              </w:rPr>
              <w:t>4.1. Psiholoģiskais atbalsts, sociālpedagoģiskais atbalsts.</w:t>
            </w:r>
          </w:p>
        </w:tc>
        <w:tc>
          <w:tcPr>
            <w:tcW w:w="1800" w:type="dxa"/>
          </w:tcPr>
          <w:p w:rsidR="00CB19E6" w:rsidRPr="00807E9C" w:rsidRDefault="00CB19E6" w:rsidP="00B10065">
            <w:pPr>
              <w:spacing w:after="0"/>
              <w:jc w:val="center"/>
              <w:rPr>
                <w:rFonts w:ascii="Times New Roman" w:hAnsi="Times New Roman" w:cs="Times New Roman"/>
                <w:sz w:val="24"/>
                <w:szCs w:val="24"/>
              </w:rPr>
            </w:pPr>
            <w:r>
              <w:rPr>
                <w:rFonts w:ascii="Times New Roman" w:hAnsi="Times New Roman" w:cs="Times New Roman"/>
                <w:sz w:val="24"/>
                <w:szCs w:val="24"/>
              </w:rPr>
              <w:t>labi</w:t>
            </w:r>
          </w:p>
        </w:tc>
        <w:tc>
          <w:tcPr>
            <w:tcW w:w="1728" w:type="dxa"/>
            <w:vMerge w:val="restart"/>
            <w:vAlign w:val="center"/>
          </w:tcPr>
          <w:p w:rsidR="00CB19E6" w:rsidRPr="00807E9C" w:rsidRDefault="00CB19E6" w:rsidP="00B10065">
            <w:pPr>
              <w:jc w:val="center"/>
              <w:rPr>
                <w:rFonts w:ascii="Times New Roman" w:hAnsi="Times New Roman" w:cs="Times New Roman"/>
                <w:sz w:val="24"/>
                <w:szCs w:val="24"/>
              </w:rPr>
            </w:pPr>
            <w:r>
              <w:rPr>
                <w:rFonts w:ascii="Times New Roman" w:hAnsi="Times New Roman" w:cs="Times New Roman"/>
                <w:sz w:val="24"/>
                <w:szCs w:val="24"/>
              </w:rPr>
              <w:t xml:space="preserve"> labi</w:t>
            </w:r>
          </w:p>
        </w:tc>
      </w:tr>
      <w:tr w:rsidR="00CB19E6">
        <w:tc>
          <w:tcPr>
            <w:tcW w:w="5760" w:type="dxa"/>
          </w:tcPr>
          <w:p w:rsidR="00CB19E6" w:rsidRPr="00807E9C" w:rsidRDefault="00CB19E6" w:rsidP="00B10065">
            <w:pPr>
              <w:spacing w:after="0"/>
              <w:rPr>
                <w:rFonts w:ascii="Times New Roman" w:hAnsi="Times New Roman" w:cs="Times New Roman"/>
                <w:sz w:val="24"/>
                <w:szCs w:val="24"/>
              </w:rPr>
            </w:pPr>
            <w:r w:rsidRPr="00807E9C">
              <w:rPr>
                <w:rFonts w:ascii="Times New Roman" w:hAnsi="Times New Roman" w:cs="Times New Roman"/>
                <w:sz w:val="24"/>
                <w:szCs w:val="24"/>
              </w:rPr>
              <w:t>4.2. Izglītojamo drošības garantēšana (drošība un darba aizsardzība).</w:t>
            </w:r>
          </w:p>
        </w:tc>
        <w:tc>
          <w:tcPr>
            <w:tcW w:w="1800" w:type="dxa"/>
          </w:tcPr>
          <w:p w:rsidR="00CB19E6" w:rsidRPr="00807E9C" w:rsidRDefault="00CB19E6" w:rsidP="00B10065">
            <w:pPr>
              <w:spacing w:after="0"/>
              <w:jc w:val="center"/>
              <w:rPr>
                <w:rFonts w:ascii="Times New Roman" w:hAnsi="Times New Roman" w:cs="Times New Roman"/>
                <w:sz w:val="24"/>
                <w:szCs w:val="24"/>
              </w:rPr>
            </w:pPr>
            <w:r>
              <w:rPr>
                <w:rFonts w:ascii="Times New Roman" w:hAnsi="Times New Roman" w:cs="Times New Roman"/>
                <w:sz w:val="24"/>
                <w:szCs w:val="24"/>
              </w:rPr>
              <w:t>ļoti labi</w:t>
            </w:r>
          </w:p>
        </w:tc>
        <w:tc>
          <w:tcPr>
            <w:tcW w:w="1728" w:type="dxa"/>
            <w:vMerge/>
          </w:tcPr>
          <w:p w:rsidR="00CB19E6" w:rsidRPr="00807E9C" w:rsidRDefault="00CB19E6" w:rsidP="00B10065">
            <w:pPr>
              <w:rPr>
                <w:rFonts w:ascii="Times New Roman" w:hAnsi="Times New Roman" w:cs="Times New Roman"/>
                <w:sz w:val="24"/>
                <w:szCs w:val="24"/>
              </w:rPr>
            </w:pPr>
          </w:p>
        </w:tc>
      </w:tr>
      <w:tr w:rsidR="00CB19E6">
        <w:tc>
          <w:tcPr>
            <w:tcW w:w="5760" w:type="dxa"/>
          </w:tcPr>
          <w:p w:rsidR="00CB19E6" w:rsidRPr="00807E9C" w:rsidRDefault="00CB19E6" w:rsidP="00B10065">
            <w:pPr>
              <w:spacing w:after="0"/>
              <w:rPr>
                <w:rFonts w:ascii="Times New Roman" w:hAnsi="Times New Roman" w:cs="Times New Roman"/>
                <w:sz w:val="24"/>
                <w:szCs w:val="24"/>
              </w:rPr>
            </w:pPr>
            <w:r w:rsidRPr="00807E9C">
              <w:rPr>
                <w:rFonts w:ascii="Times New Roman" w:hAnsi="Times New Roman" w:cs="Times New Roman"/>
                <w:sz w:val="24"/>
                <w:szCs w:val="24"/>
              </w:rPr>
              <w:t>4.3. Atbalsts personības veidošanā.</w:t>
            </w:r>
          </w:p>
        </w:tc>
        <w:tc>
          <w:tcPr>
            <w:tcW w:w="1800" w:type="dxa"/>
          </w:tcPr>
          <w:p w:rsidR="00CB19E6" w:rsidRPr="00807E9C" w:rsidRDefault="00CB19E6" w:rsidP="00B10065">
            <w:pPr>
              <w:spacing w:after="0"/>
              <w:jc w:val="center"/>
              <w:rPr>
                <w:rFonts w:ascii="Times New Roman" w:hAnsi="Times New Roman" w:cs="Times New Roman"/>
                <w:sz w:val="24"/>
                <w:szCs w:val="24"/>
              </w:rPr>
            </w:pPr>
            <w:r>
              <w:rPr>
                <w:rFonts w:ascii="Times New Roman" w:hAnsi="Times New Roman" w:cs="Times New Roman"/>
                <w:sz w:val="24"/>
                <w:szCs w:val="24"/>
              </w:rPr>
              <w:t>ļoti labi</w:t>
            </w:r>
          </w:p>
        </w:tc>
        <w:tc>
          <w:tcPr>
            <w:tcW w:w="1728" w:type="dxa"/>
            <w:vMerge/>
          </w:tcPr>
          <w:p w:rsidR="00CB19E6" w:rsidRPr="00807E9C" w:rsidRDefault="00CB19E6" w:rsidP="00B10065">
            <w:pPr>
              <w:rPr>
                <w:rFonts w:ascii="Times New Roman" w:hAnsi="Times New Roman" w:cs="Times New Roman"/>
                <w:sz w:val="24"/>
                <w:szCs w:val="24"/>
              </w:rPr>
            </w:pPr>
          </w:p>
        </w:tc>
      </w:tr>
      <w:tr w:rsidR="00CB19E6">
        <w:tc>
          <w:tcPr>
            <w:tcW w:w="5760" w:type="dxa"/>
          </w:tcPr>
          <w:p w:rsidR="00CB19E6" w:rsidRPr="00807E9C" w:rsidRDefault="00CB19E6" w:rsidP="00B10065">
            <w:pPr>
              <w:spacing w:after="0"/>
              <w:rPr>
                <w:rFonts w:ascii="Times New Roman" w:hAnsi="Times New Roman" w:cs="Times New Roman"/>
                <w:sz w:val="24"/>
                <w:szCs w:val="24"/>
              </w:rPr>
            </w:pPr>
            <w:r w:rsidRPr="00807E9C">
              <w:rPr>
                <w:rFonts w:ascii="Times New Roman" w:hAnsi="Times New Roman" w:cs="Times New Roman"/>
                <w:sz w:val="24"/>
                <w:szCs w:val="24"/>
              </w:rPr>
              <w:t>4.4. Atbalsts karjeras izglītībā.</w:t>
            </w:r>
          </w:p>
        </w:tc>
        <w:tc>
          <w:tcPr>
            <w:tcW w:w="1800" w:type="dxa"/>
          </w:tcPr>
          <w:p w:rsidR="00CB19E6" w:rsidRPr="00807E9C" w:rsidRDefault="00CB19E6" w:rsidP="00B10065">
            <w:pPr>
              <w:spacing w:after="0"/>
              <w:jc w:val="center"/>
              <w:rPr>
                <w:rFonts w:ascii="Times New Roman" w:hAnsi="Times New Roman" w:cs="Times New Roman"/>
                <w:sz w:val="24"/>
                <w:szCs w:val="24"/>
              </w:rPr>
            </w:pPr>
            <w:r>
              <w:rPr>
                <w:rFonts w:ascii="Times New Roman" w:hAnsi="Times New Roman" w:cs="Times New Roman"/>
                <w:sz w:val="24"/>
                <w:szCs w:val="24"/>
              </w:rPr>
              <w:t>ļoti labi</w:t>
            </w:r>
          </w:p>
        </w:tc>
        <w:tc>
          <w:tcPr>
            <w:tcW w:w="1728" w:type="dxa"/>
            <w:vMerge/>
          </w:tcPr>
          <w:p w:rsidR="00CB19E6" w:rsidRPr="00807E9C" w:rsidRDefault="00CB19E6" w:rsidP="00B10065">
            <w:pPr>
              <w:rPr>
                <w:rFonts w:ascii="Times New Roman" w:hAnsi="Times New Roman" w:cs="Times New Roman"/>
                <w:sz w:val="24"/>
                <w:szCs w:val="24"/>
              </w:rPr>
            </w:pPr>
          </w:p>
        </w:tc>
      </w:tr>
      <w:tr w:rsidR="00CB19E6">
        <w:tc>
          <w:tcPr>
            <w:tcW w:w="5760" w:type="dxa"/>
          </w:tcPr>
          <w:p w:rsidR="00CB19E6" w:rsidRPr="00807E9C" w:rsidRDefault="00CB19E6" w:rsidP="00B10065">
            <w:pPr>
              <w:spacing w:after="0"/>
              <w:rPr>
                <w:rFonts w:ascii="Times New Roman" w:hAnsi="Times New Roman" w:cs="Times New Roman"/>
                <w:sz w:val="24"/>
                <w:szCs w:val="24"/>
              </w:rPr>
            </w:pPr>
            <w:r w:rsidRPr="00807E9C">
              <w:rPr>
                <w:rFonts w:ascii="Times New Roman" w:hAnsi="Times New Roman" w:cs="Times New Roman"/>
                <w:sz w:val="24"/>
                <w:szCs w:val="24"/>
              </w:rPr>
              <w:t>4.5. Atbalsts mācību darba diferenciācijai.</w:t>
            </w:r>
          </w:p>
        </w:tc>
        <w:tc>
          <w:tcPr>
            <w:tcW w:w="1800" w:type="dxa"/>
          </w:tcPr>
          <w:p w:rsidR="00CB19E6" w:rsidRPr="00807E9C" w:rsidRDefault="001E20C0" w:rsidP="00B10065">
            <w:pPr>
              <w:spacing w:after="0"/>
              <w:jc w:val="center"/>
              <w:rPr>
                <w:rFonts w:ascii="Times New Roman" w:hAnsi="Times New Roman" w:cs="Times New Roman"/>
                <w:sz w:val="24"/>
                <w:szCs w:val="24"/>
              </w:rPr>
            </w:pPr>
            <w:r>
              <w:rPr>
                <w:rFonts w:ascii="Times New Roman" w:hAnsi="Times New Roman" w:cs="Times New Roman"/>
                <w:sz w:val="24"/>
                <w:szCs w:val="24"/>
              </w:rPr>
              <w:t>pietiekami</w:t>
            </w:r>
          </w:p>
        </w:tc>
        <w:tc>
          <w:tcPr>
            <w:tcW w:w="1728" w:type="dxa"/>
            <w:vMerge/>
          </w:tcPr>
          <w:p w:rsidR="00CB19E6" w:rsidRPr="00807E9C" w:rsidRDefault="00CB19E6" w:rsidP="00B10065">
            <w:pPr>
              <w:rPr>
                <w:rFonts w:ascii="Times New Roman" w:hAnsi="Times New Roman" w:cs="Times New Roman"/>
                <w:sz w:val="24"/>
                <w:szCs w:val="24"/>
              </w:rPr>
            </w:pPr>
          </w:p>
        </w:tc>
      </w:tr>
      <w:tr w:rsidR="00CB19E6">
        <w:tc>
          <w:tcPr>
            <w:tcW w:w="5760" w:type="dxa"/>
          </w:tcPr>
          <w:p w:rsidR="00CB19E6" w:rsidRPr="00807E9C" w:rsidRDefault="00CB19E6" w:rsidP="00B10065">
            <w:pPr>
              <w:spacing w:after="0"/>
              <w:rPr>
                <w:rFonts w:ascii="Times New Roman" w:hAnsi="Times New Roman" w:cs="Times New Roman"/>
                <w:sz w:val="24"/>
                <w:szCs w:val="24"/>
              </w:rPr>
            </w:pPr>
            <w:r w:rsidRPr="00807E9C">
              <w:rPr>
                <w:rFonts w:ascii="Times New Roman" w:hAnsi="Times New Roman" w:cs="Times New Roman"/>
                <w:sz w:val="24"/>
                <w:szCs w:val="24"/>
              </w:rPr>
              <w:t>4.6. Atbalsts izglītojam</w:t>
            </w:r>
            <w:r>
              <w:rPr>
                <w:rFonts w:ascii="Times New Roman" w:hAnsi="Times New Roman" w:cs="Times New Roman"/>
                <w:sz w:val="24"/>
                <w:szCs w:val="24"/>
              </w:rPr>
              <w:t>aj</w:t>
            </w:r>
            <w:r w:rsidRPr="00807E9C">
              <w:rPr>
                <w:rFonts w:ascii="Times New Roman" w:hAnsi="Times New Roman" w:cs="Times New Roman"/>
                <w:sz w:val="24"/>
                <w:szCs w:val="24"/>
              </w:rPr>
              <w:t>iem ar speciālām vajadzībām.</w:t>
            </w:r>
          </w:p>
        </w:tc>
        <w:tc>
          <w:tcPr>
            <w:tcW w:w="1800" w:type="dxa"/>
          </w:tcPr>
          <w:p w:rsidR="00CB19E6" w:rsidRPr="00807E9C" w:rsidRDefault="00CB19E6" w:rsidP="00B10065">
            <w:pPr>
              <w:spacing w:after="0"/>
              <w:jc w:val="center"/>
              <w:rPr>
                <w:rFonts w:ascii="Times New Roman" w:hAnsi="Times New Roman" w:cs="Times New Roman"/>
                <w:sz w:val="24"/>
                <w:szCs w:val="24"/>
              </w:rPr>
            </w:pPr>
            <w:r>
              <w:rPr>
                <w:rFonts w:ascii="Times New Roman" w:hAnsi="Times New Roman" w:cs="Times New Roman"/>
                <w:sz w:val="24"/>
                <w:szCs w:val="24"/>
              </w:rPr>
              <w:t>labi</w:t>
            </w:r>
          </w:p>
        </w:tc>
        <w:tc>
          <w:tcPr>
            <w:tcW w:w="1728" w:type="dxa"/>
            <w:vMerge/>
          </w:tcPr>
          <w:p w:rsidR="00CB19E6" w:rsidRPr="00807E9C" w:rsidRDefault="00CB19E6" w:rsidP="00B10065">
            <w:pPr>
              <w:rPr>
                <w:rFonts w:ascii="Times New Roman" w:hAnsi="Times New Roman" w:cs="Times New Roman"/>
                <w:sz w:val="24"/>
                <w:szCs w:val="24"/>
              </w:rPr>
            </w:pPr>
          </w:p>
        </w:tc>
      </w:tr>
      <w:tr w:rsidR="00CB19E6">
        <w:tc>
          <w:tcPr>
            <w:tcW w:w="5760" w:type="dxa"/>
          </w:tcPr>
          <w:p w:rsidR="00CB19E6" w:rsidRPr="00807E9C" w:rsidRDefault="00CB19E6" w:rsidP="00B10065">
            <w:pPr>
              <w:spacing w:after="0"/>
              <w:rPr>
                <w:rFonts w:ascii="Times New Roman" w:hAnsi="Times New Roman" w:cs="Times New Roman"/>
                <w:sz w:val="24"/>
                <w:szCs w:val="24"/>
              </w:rPr>
            </w:pPr>
            <w:r w:rsidRPr="00807E9C">
              <w:rPr>
                <w:rFonts w:ascii="Times New Roman" w:hAnsi="Times New Roman" w:cs="Times New Roman"/>
                <w:sz w:val="24"/>
                <w:szCs w:val="24"/>
              </w:rPr>
              <w:t>4.7. Sadarbība ar izglītojamā ģimeni.</w:t>
            </w:r>
          </w:p>
        </w:tc>
        <w:tc>
          <w:tcPr>
            <w:tcW w:w="1800" w:type="dxa"/>
          </w:tcPr>
          <w:p w:rsidR="00CB19E6" w:rsidRPr="00807E9C" w:rsidRDefault="00CB19E6" w:rsidP="00B10065">
            <w:pPr>
              <w:spacing w:after="0"/>
              <w:jc w:val="center"/>
              <w:rPr>
                <w:rFonts w:ascii="Times New Roman" w:hAnsi="Times New Roman" w:cs="Times New Roman"/>
                <w:sz w:val="24"/>
                <w:szCs w:val="24"/>
              </w:rPr>
            </w:pPr>
            <w:r>
              <w:rPr>
                <w:rFonts w:ascii="Times New Roman" w:hAnsi="Times New Roman" w:cs="Times New Roman"/>
                <w:sz w:val="24"/>
                <w:szCs w:val="24"/>
              </w:rPr>
              <w:t>labi</w:t>
            </w:r>
          </w:p>
        </w:tc>
        <w:tc>
          <w:tcPr>
            <w:tcW w:w="1728" w:type="dxa"/>
            <w:vMerge/>
          </w:tcPr>
          <w:p w:rsidR="00CB19E6" w:rsidRPr="00807E9C" w:rsidRDefault="00CB19E6" w:rsidP="00B10065">
            <w:pPr>
              <w:rPr>
                <w:rFonts w:ascii="Times New Roman" w:hAnsi="Times New Roman" w:cs="Times New Roman"/>
                <w:sz w:val="24"/>
                <w:szCs w:val="24"/>
              </w:rPr>
            </w:pPr>
          </w:p>
        </w:tc>
      </w:tr>
      <w:tr w:rsidR="00CB19E6">
        <w:tc>
          <w:tcPr>
            <w:tcW w:w="5760" w:type="dxa"/>
          </w:tcPr>
          <w:p w:rsidR="00CB19E6" w:rsidRPr="001E20C0" w:rsidRDefault="00CB19E6" w:rsidP="00B10065">
            <w:pPr>
              <w:spacing w:after="0"/>
              <w:rPr>
                <w:rFonts w:ascii="Times New Roman" w:hAnsi="Times New Roman" w:cs="Times New Roman"/>
                <w:b/>
                <w:sz w:val="24"/>
                <w:szCs w:val="24"/>
              </w:rPr>
            </w:pPr>
            <w:r w:rsidRPr="001E20C0">
              <w:rPr>
                <w:rFonts w:ascii="Times New Roman" w:hAnsi="Times New Roman" w:cs="Times New Roman"/>
                <w:b/>
                <w:sz w:val="24"/>
                <w:szCs w:val="24"/>
              </w:rPr>
              <w:t>5. Izglītības iestādes vide.</w:t>
            </w:r>
          </w:p>
        </w:tc>
        <w:tc>
          <w:tcPr>
            <w:tcW w:w="1800" w:type="dxa"/>
          </w:tcPr>
          <w:p w:rsidR="00CB19E6" w:rsidRPr="00807E9C" w:rsidRDefault="00CB19E6" w:rsidP="00B10065">
            <w:pPr>
              <w:spacing w:after="0"/>
              <w:rPr>
                <w:rFonts w:ascii="Times New Roman" w:hAnsi="Times New Roman" w:cs="Times New Roman"/>
                <w:sz w:val="24"/>
                <w:szCs w:val="24"/>
              </w:rPr>
            </w:pPr>
          </w:p>
        </w:tc>
        <w:tc>
          <w:tcPr>
            <w:tcW w:w="1728" w:type="dxa"/>
          </w:tcPr>
          <w:p w:rsidR="00CB19E6" w:rsidRPr="00807E9C" w:rsidRDefault="00CB19E6" w:rsidP="00B10065">
            <w:pPr>
              <w:rPr>
                <w:rFonts w:ascii="Times New Roman" w:hAnsi="Times New Roman" w:cs="Times New Roman"/>
                <w:sz w:val="24"/>
                <w:szCs w:val="24"/>
              </w:rPr>
            </w:pPr>
          </w:p>
        </w:tc>
      </w:tr>
      <w:tr w:rsidR="00CB19E6">
        <w:tc>
          <w:tcPr>
            <w:tcW w:w="5760" w:type="dxa"/>
          </w:tcPr>
          <w:p w:rsidR="00CB19E6" w:rsidRPr="00807E9C" w:rsidRDefault="00CB19E6" w:rsidP="00B10065">
            <w:pPr>
              <w:spacing w:after="0"/>
              <w:rPr>
                <w:rFonts w:ascii="Times New Roman" w:hAnsi="Times New Roman" w:cs="Times New Roman"/>
                <w:sz w:val="24"/>
                <w:szCs w:val="24"/>
              </w:rPr>
            </w:pPr>
            <w:r w:rsidRPr="00807E9C">
              <w:rPr>
                <w:rFonts w:ascii="Times New Roman" w:hAnsi="Times New Roman" w:cs="Times New Roman"/>
                <w:sz w:val="24"/>
                <w:szCs w:val="24"/>
              </w:rPr>
              <w:t>5.1. Mikroklimats.</w:t>
            </w:r>
          </w:p>
        </w:tc>
        <w:tc>
          <w:tcPr>
            <w:tcW w:w="1800" w:type="dxa"/>
          </w:tcPr>
          <w:p w:rsidR="00CB19E6" w:rsidRPr="00807E9C" w:rsidRDefault="00CB19E6" w:rsidP="00B10065">
            <w:pPr>
              <w:spacing w:after="0"/>
              <w:jc w:val="center"/>
              <w:rPr>
                <w:rFonts w:ascii="Times New Roman" w:hAnsi="Times New Roman" w:cs="Times New Roman"/>
                <w:sz w:val="24"/>
                <w:szCs w:val="24"/>
              </w:rPr>
            </w:pPr>
            <w:r>
              <w:rPr>
                <w:rFonts w:ascii="Times New Roman" w:hAnsi="Times New Roman" w:cs="Times New Roman"/>
                <w:sz w:val="24"/>
                <w:szCs w:val="24"/>
              </w:rPr>
              <w:t>ļoti labi</w:t>
            </w:r>
          </w:p>
        </w:tc>
        <w:tc>
          <w:tcPr>
            <w:tcW w:w="1728" w:type="dxa"/>
            <w:vMerge w:val="restart"/>
            <w:vAlign w:val="center"/>
          </w:tcPr>
          <w:p w:rsidR="00CB19E6" w:rsidRPr="00807E9C" w:rsidRDefault="00CB19E6" w:rsidP="00B10065">
            <w:pPr>
              <w:jc w:val="center"/>
              <w:rPr>
                <w:rFonts w:ascii="Times New Roman" w:hAnsi="Times New Roman" w:cs="Times New Roman"/>
                <w:sz w:val="24"/>
                <w:szCs w:val="24"/>
              </w:rPr>
            </w:pPr>
            <w:r>
              <w:rPr>
                <w:rFonts w:ascii="Times New Roman" w:hAnsi="Times New Roman" w:cs="Times New Roman"/>
                <w:sz w:val="24"/>
                <w:szCs w:val="24"/>
              </w:rPr>
              <w:t>ļoti labi</w:t>
            </w:r>
          </w:p>
        </w:tc>
      </w:tr>
      <w:tr w:rsidR="00CB19E6">
        <w:tc>
          <w:tcPr>
            <w:tcW w:w="5760" w:type="dxa"/>
          </w:tcPr>
          <w:p w:rsidR="00CB19E6" w:rsidRPr="00807E9C" w:rsidRDefault="00CB19E6" w:rsidP="00B10065">
            <w:pPr>
              <w:spacing w:after="0"/>
              <w:rPr>
                <w:rFonts w:ascii="Times New Roman" w:hAnsi="Times New Roman" w:cs="Times New Roman"/>
                <w:sz w:val="24"/>
                <w:szCs w:val="24"/>
              </w:rPr>
            </w:pPr>
            <w:r w:rsidRPr="00807E9C">
              <w:rPr>
                <w:rFonts w:ascii="Times New Roman" w:hAnsi="Times New Roman" w:cs="Times New Roman"/>
                <w:sz w:val="24"/>
                <w:szCs w:val="24"/>
              </w:rPr>
              <w:t>5.2. Fiziskā vide un vides pieejamība.</w:t>
            </w:r>
          </w:p>
        </w:tc>
        <w:tc>
          <w:tcPr>
            <w:tcW w:w="1800" w:type="dxa"/>
          </w:tcPr>
          <w:p w:rsidR="00CB19E6" w:rsidRPr="00807E9C" w:rsidRDefault="00CB19E6" w:rsidP="00B10065">
            <w:pPr>
              <w:spacing w:after="0"/>
              <w:jc w:val="center"/>
              <w:rPr>
                <w:rFonts w:ascii="Times New Roman" w:hAnsi="Times New Roman" w:cs="Times New Roman"/>
                <w:sz w:val="24"/>
                <w:szCs w:val="24"/>
              </w:rPr>
            </w:pPr>
            <w:r>
              <w:rPr>
                <w:rFonts w:ascii="Times New Roman" w:hAnsi="Times New Roman" w:cs="Times New Roman"/>
                <w:sz w:val="24"/>
                <w:szCs w:val="24"/>
              </w:rPr>
              <w:t>ļoti labi</w:t>
            </w:r>
          </w:p>
        </w:tc>
        <w:tc>
          <w:tcPr>
            <w:tcW w:w="1728" w:type="dxa"/>
            <w:vMerge/>
          </w:tcPr>
          <w:p w:rsidR="00CB19E6" w:rsidRPr="00807E9C" w:rsidRDefault="00CB19E6" w:rsidP="00B10065">
            <w:pPr>
              <w:rPr>
                <w:rFonts w:ascii="Times New Roman" w:hAnsi="Times New Roman" w:cs="Times New Roman"/>
                <w:sz w:val="24"/>
                <w:szCs w:val="24"/>
              </w:rPr>
            </w:pPr>
          </w:p>
        </w:tc>
      </w:tr>
      <w:tr w:rsidR="00CB19E6">
        <w:tc>
          <w:tcPr>
            <w:tcW w:w="5760" w:type="dxa"/>
          </w:tcPr>
          <w:p w:rsidR="00CB19E6" w:rsidRPr="001E20C0" w:rsidRDefault="00CB19E6" w:rsidP="00B10065">
            <w:pPr>
              <w:spacing w:after="0"/>
              <w:rPr>
                <w:rFonts w:ascii="Times New Roman" w:hAnsi="Times New Roman" w:cs="Times New Roman"/>
                <w:b/>
                <w:sz w:val="24"/>
                <w:szCs w:val="24"/>
              </w:rPr>
            </w:pPr>
            <w:r w:rsidRPr="001E20C0">
              <w:rPr>
                <w:rFonts w:ascii="Times New Roman" w:hAnsi="Times New Roman" w:cs="Times New Roman"/>
                <w:b/>
                <w:sz w:val="24"/>
                <w:szCs w:val="24"/>
              </w:rPr>
              <w:t>6. Izglītības iestādes resursi.</w:t>
            </w:r>
          </w:p>
        </w:tc>
        <w:tc>
          <w:tcPr>
            <w:tcW w:w="1800" w:type="dxa"/>
          </w:tcPr>
          <w:p w:rsidR="00CB19E6" w:rsidRPr="00807E9C" w:rsidRDefault="001E20C0" w:rsidP="001E20C0">
            <w:pPr>
              <w:spacing w:after="0"/>
              <w:jc w:val="center"/>
              <w:rPr>
                <w:rFonts w:ascii="Times New Roman" w:hAnsi="Times New Roman" w:cs="Times New Roman"/>
                <w:sz w:val="24"/>
                <w:szCs w:val="24"/>
              </w:rPr>
            </w:pPr>
            <w:r>
              <w:rPr>
                <w:rFonts w:ascii="Times New Roman" w:hAnsi="Times New Roman" w:cs="Times New Roman"/>
                <w:sz w:val="24"/>
                <w:szCs w:val="24"/>
              </w:rPr>
              <w:t>ļoti labi</w:t>
            </w:r>
          </w:p>
        </w:tc>
        <w:tc>
          <w:tcPr>
            <w:tcW w:w="1728" w:type="dxa"/>
          </w:tcPr>
          <w:p w:rsidR="00CB19E6" w:rsidRPr="00807E9C" w:rsidRDefault="00CB19E6" w:rsidP="00B10065">
            <w:pPr>
              <w:rPr>
                <w:rFonts w:ascii="Times New Roman" w:hAnsi="Times New Roman" w:cs="Times New Roman"/>
                <w:sz w:val="24"/>
                <w:szCs w:val="24"/>
              </w:rPr>
            </w:pPr>
          </w:p>
        </w:tc>
      </w:tr>
      <w:tr w:rsidR="00CB19E6">
        <w:tc>
          <w:tcPr>
            <w:tcW w:w="5760" w:type="dxa"/>
          </w:tcPr>
          <w:p w:rsidR="00CB19E6" w:rsidRPr="00807E9C" w:rsidRDefault="00CB19E6" w:rsidP="00B10065">
            <w:pPr>
              <w:spacing w:after="0"/>
              <w:rPr>
                <w:rFonts w:ascii="Times New Roman" w:hAnsi="Times New Roman" w:cs="Times New Roman"/>
                <w:sz w:val="24"/>
                <w:szCs w:val="24"/>
              </w:rPr>
            </w:pPr>
            <w:r w:rsidRPr="00807E9C">
              <w:rPr>
                <w:rFonts w:ascii="Times New Roman" w:hAnsi="Times New Roman" w:cs="Times New Roman"/>
                <w:sz w:val="24"/>
                <w:szCs w:val="24"/>
              </w:rPr>
              <w:t>6.1. Iekārtas un materiāltehniskie resursi.</w:t>
            </w:r>
          </w:p>
        </w:tc>
        <w:tc>
          <w:tcPr>
            <w:tcW w:w="1800" w:type="dxa"/>
          </w:tcPr>
          <w:p w:rsidR="00CB19E6" w:rsidRPr="00807E9C" w:rsidRDefault="00CB19E6" w:rsidP="00B10065">
            <w:pPr>
              <w:spacing w:after="0"/>
              <w:jc w:val="center"/>
              <w:rPr>
                <w:rFonts w:ascii="Times New Roman" w:hAnsi="Times New Roman" w:cs="Times New Roman"/>
                <w:sz w:val="24"/>
                <w:szCs w:val="24"/>
              </w:rPr>
            </w:pPr>
            <w:r>
              <w:rPr>
                <w:rFonts w:ascii="Times New Roman" w:hAnsi="Times New Roman" w:cs="Times New Roman"/>
                <w:sz w:val="24"/>
                <w:szCs w:val="24"/>
              </w:rPr>
              <w:t>ļoti labi</w:t>
            </w:r>
          </w:p>
        </w:tc>
        <w:tc>
          <w:tcPr>
            <w:tcW w:w="1728" w:type="dxa"/>
            <w:vMerge w:val="restart"/>
            <w:vAlign w:val="center"/>
          </w:tcPr>
          <w:p w:rsidR="00CB19E6" w:rsidRPr="00807E9C" w:rsidRDefault="00CB19E6" w:rsidP="00B10065">
            <w:pPr>
              <w:jc w:val="center"/>
              <w:rPr>
                <w:rFonts w:ascii="Times New Roman" w:hAnsi="Times New Roman" w:cs="Times New Roman"/>
                <w:sz w:val="24"/>
                <w:szCs w:val="24"/>
              </w:rPr>
            </w:pPr>
            <w:r>
              <w:rPr>
                <w:rFonts w:ascii="Times New Roman" w:hAnsi="Times New Roman" w:cs="Times New Roman"/>
                <w:sz w:val="24"/>
                <w:szCs w:val="24"/>
              </w:rPr>
              <w:t>labi</w:t>
            </w:r>
          </w:p>
        </w:tc>
      </w:tr>
      <w:tr w:rsidR="00CB19E6">
        <w:tc>
          <w:tcPr>
            <w:tcW w:w="5760" w:type="dxa"/>
          </w:tcPr>
          <w:p w:rsidR="00CB19E6" w:rsidRPr="00807E9C" w:rsidRDefault="00CB19E6" w:rsidP="00B10065">
            <w:pPr>
              <w:spacing w:after="0"/>
              <w:rPr>
                <w:rFonts w:ascii="Times New Roman" w:hAnsi="Times New Roman" w:cs="Times New Roman"/>
                <w:sz w:val="24"/>
                <w:szCs w:val="24"/>
              </w:rPr>
            </w:pPr>
            <w:r w:rsidRPr="00807E9C">
              <w:rPr>
                <w:rFonts w:ascii="Times New Roman" w:hAnsi="Times New Roman" w:cs="Times New Roman"/>
                <w:sz w:val="24"/>
                <w:szCs w:val="24"/>
              </w:rPr>
              <w:t>6.2. Personālresursi.</w:t>
            </w:r>
          </w:p>
        </w:tc>
        <w:tc>
          <w:tcPr>
            <w:tcW w:w="1800" w:type="dxa"/>
          </w:tcPr>
          <w:p w:rsidR="00CB19E6" w:rsidRPr="00807E9C" w:rsidRDefault="00CB19E6" w:rsidP="00B10065">
            <w:pPr>
              <w:spacing w:after="0"/>
              <w:jc w:val="center"/>
              <w:rPr>
                <w:rFonts w:ascii="Times New Roman" w:hAnsi="Times New Roman" w:cs="Times New Roman"/>
                <w:sz w:val="24"/>
                <w:szCs w:val="24"/>
              </w:rPr>
            </w:pPr>
            <w:r>
              <w:rPr>
                <w:rFonts w:ascii="Times New Roman" w:hAnsi="Times New Roman" w:cs="Times New Roman"/>
                <w:sz w:val="24"/>
                <w:szCs w:val="24"/>
              </w:rPr>
              <w:t>labi</w:t>
            </w:r>
          </w:p>
        </w:tc>
        <w:tc>
          <w:tcPr>
            <w:tcW w:w="1728" w:type="dxa"/>
            <w:vMerge/>
          </w:tcPr>
          <w:p w:rsidR="00CB19E6" w:rsidRPr="00807E9C" w:rsidRDefault="00CB19E6" w:rsidP="00B10065">
            <w:pPr>
              <w:rPr>
                <w:rFonts w:ascii="Times New Roman" w:hAnsi="Times New Roman" w:cs="Times New Roman"/>
                <w:sz w:val="24"/>
                <w:szCs w:val="24"/>
              </w:rPr>
            </w:pPr>
          </w:p>
        </w:tc>
      </w:tr>
      <w:tr w:rsidR="00CB19E6">
        <w:tc>
          <w:tcPr>
            <w:tcW w:w="5760" w:type="dxa"/>
          </w:tcPr>
          <w:p w:rsidR="00CB19E6" w:rsidRPr="001E20C0" w:rsidRDefault="00CB19E6" w:rsidP="00B10065">
            <w:pPr>
              <w:spacing w:after="0"/>
              <w:rPr>
                <w:rFonts w:ascii="Times New Roman" w:hAnsi="Times New Roman" w:cs="Times New Roman"/>
                <w:b/>
                <w:sz w:val="24"/>
                <w:szCs w:val="24"/>
              </w:rPr>
            </w:pPr>
            <w:r w:rsidRPr="001E20C0">
              <w:rPr>
                <w:rFonts w:ascii="Times New Roman" w:hAnsi="Times New Roman" w:cs="Times New Roman"/>
                <w:b/>
                <w:sz w:val="24"/>
                <w:szCs w:val="24"/>
              </w:rPr>
              <w:t>7. Izglītības iestādes darba organizācija, vadība un kvalitātes nodrošināšana.</w:t>
            </w:r>
          </w:p>
        </w:tc>
        <w:tc>
          <w:tcPr>
            <w:tcW w:w="1800" w:type="dxa"/>
          </w:tcPr>
          <w:p w:rsidR="00CB19E6" w:rsidRPr="00807E9C" w:rsidRDefault="00CB19E6" w:rsidP="00B10065">
            <w:pPr>
              <w:spacing w:after="0"/>
              <w:rPr>
                <w:rFonts w:ascii="Times New Roman" w:hAnsi="Times New Roman" w:cs="Times New Roman"/>
                <w:sz w:val="24"/>
                <w:szCs w:val="24"/>
              </w:rPr>
            </w:pPr>
          </w:p>
        </w:tc>
        <w:tc>
          <w:tcPr>
            <w:tcW w:w="1728" w:type="dxa"/>
          </w:tcPr>
          <w:p w:rsidR="00CB19E6" w:rsidRPr="00807E9C" w:rsidRDefault="00CB19E6" w:rsidP="00B10065">
            <w:pPr>
              <w:rPr>
                <w:rFonts w:ascii="Times New Roman" w:hAnsi="Times New Roman" w:cs="Times New Roman"/>
                <w:sz w:val="24"/>
                <w:szCs w:val="24"/>
              </w:rPr>
            </w:pPr>
          </w:p>
        </w:tc>
      </w:tr>
      <w:tr w:rsidR="00CB19E6">
        <w:tc>
          <w:tcPr>
            <w:tcW w:w="5760" w:type="dxa"/>
          </w:tcPr>
          <w:p w:rsidR="00CB19E6" w:rsidRPr="00807E9C" w:rsidRDefault="00CB19E6" w:rsidP="00B10065">
            <w:pPr>
              <w:spacing w:after="0"/>
              <w:rPr>
                <w:rFonts w:ascii="Times New Roman" w:hAnsi="Times New Roman" w:cs="Times New Roman"/>
                <w:sz w:val="24"/>
                <w:szCs w:val="24"/>
              </w:rPr>
            </w:pPr>
            <w:r w:rsidRPr="00807E9C">
              <w:rPr>
                <w:rFonts w:ascii="Times New Roman" w:hAnsi="Times New Roman" w:cs="Times New Roman"/>
                <w:sz w:val="24"/>
                <w:szCs w:val="24"/>
              </w:rPr>
              <w:t>7.1. Izglītības iestādes darba pašvērtēšana</w:t>
            </w:r>
            <w:r>
              <w:rPr>
                <w:rFonts w:ascii="Times New Roman" w:hAnsi="Times New Roman" w:cs="Times New Roman"/>
                <w:sz w:val="24"/>
                <w:szCs w:val="24"/>
              </w:rPr>
              <w:t xml:space="preserve"> un attīstības plānošana.</w:t>
            </w:r>
          </w:p>
        </w:tc>
        <w:tc>
          <w:tcPr>
            <w:tcW w:w="1800" w:type="dxa"/>
          </w:tcPr>
          <w:p w:rsidR="00CB19E6" w:rsidRPr="00807E9C" w:rsidRDefault="00CB19E6" w:rsidP="00B10065">
            <w:pPr>
              <w:spacing w:after="0"/>
              <w:jc w:val="center"/>
              <w:rPr>
                <w:rFonts w:ascii="Times New Roman" w:hAnsi="Times New Roman" w:cs="Times New Roman"/>
                <w:sz w:val="24"/>
                <w:szCs w:val="24"/>
              </w:rPr>
            </w:pPr>
            <w:r>
              <w:rPr>
                <w:rFonts w:ascii="Times New Roman" w:hAnsi="Times New Roman" w:cs="Times New Roman"/>
                <w:sz w:val="24"/>
                <w:szCs w:val="24"/>
              </w:rPr>
              <w:t>labi</w:t>
            </w:r>
          </w:p>
        </w:tc>
        <w:tc>
          <w:tcPr>
            <w:tcW w:w="1728" w:type="dxa"/>
            <w:vMerge w:val="restart"/>
            <w:vAlign w:val="center"/>
          </w:tcPr>
          <w:p w:rsidR="00CB19E6" w:rsidRPr="00807E9C" w:rsidRDefault="00CB19E6" w:rsidP="00B10065">
            <w:pPr>
              <w:jc w:val="center"/>
              <w:rPr>
                <w:rFonts w:ascii="Times New Roman" w:hAnsi="Times New Roman" w:cs="Times New Roman"/>
                <w:sz w:val="24"/>
                <w:szCs w:val="24"/>
              </w:rPr>
            </w:pPr>
            <w:r>
              <w:rPr>
                <w:rFonts w:ascii="Times New Roman" w:hAnsi="Times New Roman" w:cs="Times New Roman"/>
                <w:sz w:val="24"/>
                <w:szCs w:val="24"/>
              </w:rPr>
              <w:t>ļoti labi</w:t>
            </w:r>
          </w:p>
        </w:tc>
      </w:tr>
      <w:tr w:rsidR="00CB19E6">
        <w:tc>
          <w:tcPr>
            <w:tcW w:w="5760" w:type="dxa"/>
          </w:tcPr>
          <w:p w:rsidR="00CB19E6" w:rsidRPr="00807E9C" w:rsidRDefault="00CB19E6" w:rsidP="00B10065">
            <w:pPr>
              <w:spacing w:after="0"/>
              <w:rPr>
                <w:rFonts w:ascii="Times New Roman" w:hAnsi="Times New Roman" w:cs="Times New Roman"/>
                <w:sz w:val="24"/>
                <w:szCs w:val="24"/>
              </w:rPr>
            </w:pPr>
            <w:r>
              <w:rPr>
                <w:rFonts w:ascii="Times New Roman" w:hAnsi="Times New Roman" w:cs="Times New Roman"/>
                <w:sz w:val="24"/>
                <w:szCs w:val="24"/>
              </w:rPr>
              <w:t>7.2. Iestādes vadības darbs un personāla pārvaldība.</w:t>
            </w:r>
          </w:p>
        </w:tc>
        <w:tc>
          <w:tcPr>
            <w:tcW w:w="1800" w:type="dxa"/>
          </w:tcPr>
          <w:p w:rsidR="00CB19E6" w:rsidRPr="00807E9C" w:rsidRDefault="00CB19E6" w:rsidP="00B10065">
            <w:pPr>
              <w:spacing w:after="0"/>
              <w:jc w:val="center"/>
              <w:rPr>
                <w:rFonts w:ascii="Times New Roman" w:hAnsi="Times New Roman" w:cs="Times New Roman"/>
                <w:sz w:val="24"/>
                <w:szCs w:val="24"/>
              </w:rPr>
            </w:pPr>
            <w:r>
              <w:rPr>
                <w:rFonts w:ascii="Times New Roman" w:hAnsi="Times New Roman" w:cs="Times New Roman"/>
                <w:sz w:val="24"/>
                <w:szCs w:val="24"/>
              </w:rPr>
              <w:t>ļoti labi</w:t>
            </w:r>
          </w:p>
        </w:tc>
        <w:tc>
          <w:tcPr>
            <w:tcW w:w="1728" w:type="dxa"/>
            <w:vMerge/>
          </w:tcPr>
          <w:p w:rsidR="00CB19E6" w:rsidRPr="00807E9C" w:rsidRDefault="00CB19E6" w:rsidP="00B10065">
            <w:pPr>
              <w:rPr>
                <w:rFonts w:ascii="Times New Roman" w:hAnsi="Times New Roman" w:cs="Times New Roman"/>
                <w:sz w:val="24"/>
                <w:szCs w:val="24"/>
              </w:rPr>
            </w:pPr>
          </w:p>
        </w:tc>
      </w:tr>
      <w:tr w:rsidR="00CB19E6">
        <w:tc>
          <w:tcPr>
            <w:tcW w:w="5760" w:type="dxa"/>
          </w:tcPr>
          <w:p w:rsidR="00CB19E6" w:rsidRPr="00807E9C" w:rsidRDefault="00CB19E6" w:rsidP="00B10065">
            <w:pPr>
              <w:spacing w:after="0"/>
              <w:rPr>
                <w:rFonts w:ascii="Times New Roman" w:hAnsi="Times New Roman" w:cs="Times New Roman"/>
                <w:sz w:val="24"/>
                <w:szCs w:val="24"/>
              </w:rPr>
            </w:pPr>
            <w:r>
              <w:rPr>
                <w:rFonts w:ascii="Times New Roman" w:hAnsi="Times New Roman" w:cs="Times New Roman"/>
                <w:sz w:val="24"/>
                <w:szCs w:val="24"/>
              </w:rPr>
              <w:t>7.3. Iestādes sadarbība ar citām institūcijām.</w:t>
            </w:r>
          </w:p>
        </w:tc>
        <w:tc>
          <w:tcPr>
            <w:tcW w:w="1800" w:type="dxa"/>
          </w:tcPr>
          <w:p w:rsidR="00CB19E6" w:rsidRPr="00807E9C" w:rsidRDefault="00CB19E6" w:rsidP="00B10065">
            <w:pPr>
              <w:spacing w:after="0"/>
              <w:jc w:val="center"/>
              <w:rPr>
                <w:rFonts w:ascii="Times New Roman" w:hAnsi="Times New Roman" w:cs="Times New Roman"/>
                <w:sz w:val="24"/>
                <w:szCs w:val="24"/>
              </w:rPr>
            </w:pPr>
            <w:r>
              <w:rPr>
                <w:rFonts w:ascii="Times New Roman" w:hAnsi="Times New Roman" w:cs="Times New Roman"/>
                <w:sz w:val="24"/>
                <w:szCs w:val="24"/>
              </w:rPr>
              <w:t>ļoti labi</w:t>
            </w:r>
          </w:p>
        </w:tc>
        <w:tc>
          <w:tcPr>
            <w:tcW w:w="1728" w:type="dxa"/>
            <w:vMerge/>
          </w:tcPr>
          <w:p w:rsidR="00CB19E6" w:rsidRPr="00807E9C" w:rsidRDefault="00CB19E6" w:rsidP="00B10065">
            <w:pPr>
              <w:rPr>
                <w:rFonts w:ascii="Times New Roman" w:hAnsi="Times New Roman" w:cs="Times New Roman"/>
                <w:sz w:val="24"/>
                <w:szCs w:val="24"/>
              </w:rPr>
            </w:pPr>
          </w:p>
        </w:tc>
      </w:tr>
    </w:tbl>
    <w:p w:rsidR="00CB19E6" w:rsidRDefault="00CB19E6" w:rsidP="00643BF4">
      <w:pPr>
        <w:rPr>
          <w:rFonts w:ascii="Times New Roman" w:hAnsi="Times New Roman" w:cs="Times New Roman"/>
          <w:b/>
          <w:bCs/>
          <w:sz w:val="28"/>
          <w:szCs w:val="28"/>
        </w:rPr>
      </w:pPr>
    </w:p>
    <w:p w:rsidR="00CB19E6" w:rsidRDefault="00CB19E6" w:rsidP="00643BF4">
      <w:pPr>
        <w:rPr>
          <w:rFonts w:ascii="Times New Roman" w:hAnsi="Times New Roman" w:cs="Times New Roman"/>
          <w:b/>
          <w:bCs/>
          <w:sz w:val="28"/>
          <w:szCs w:val="28"/>
        </w:rPr>
      </w:pPr>
    </w:p>
    <w:p w:rsidR="00CB19E6" w:rsidRDefault="00CB19E6" w:rsidP="00136EC0">
      <w:pPr>
        <w:rPr>
          <w:rFonts w:ascii="Times New Roman" w:hAnsi="Times New Roman" w:cs="Times New Roman"/>
          <w:b/>
          <w:bCs/>
          <w:sz w:val="28"/>
          <w:szCs w:val="28"/>
        </w:rPr>
      </w:pPr>
    </w:p>
    <w:p w:rsidR="00CB19E6" w:rsidRDefault="00CB19E6" w:rsidP="00136EC0">
      <w:pPr>
        <w:rPr>
          <w:rFonts w:ascii="Times New Roman" w:hAnsi="Times New Roman" w:cs="Times New Roman"/>
          <w:b/>
          <w:bCs/>
          <w:sz w:val="28"/>
          <w:szCs w:val="28"/>
        </w:rPr>
      </w:pPr>
    </w:p>
    <w:p w:rsidR="00CB19E6" w:rsidRDefault="00CB19E6" w:rsidP="00136EC0">
      <w:pPr>
        <w:rPr>
          <w:rFonts w:ascii="Times New Roman" w:hAnsi="Times New Roman" w:cs="Times New Roman"/>
          <w:b/>
          <w:bCs/>
          <w:sz w:val="28"/>
          <w:szCs w:val="28"/>
        </w:rPr>
      </w:pPr>
    </w:p>
    <w:p w:rsidR="00CB19E6" w:rsidRDefault="00CB19E6" w:rsidP="00136EC0">
      <w:pPr>
        <w:rPr>
          <w:rFonts w:ascii="Times New Roman" w:hAnsi="Times New Roman" w:cs="Times New Roman"/>
          <w:b/>
          <w:bCs/>
          <w:sz w:val="28"/>
          <w:szCs w:val="28"/>
        </w:rPr>
      </w:pPr>
    </w:p>
    <w:p w:rsidR="00CB19E6" w:rsidRDefault="00CB19E6" w:rsidP="00136EC0">
      <w:pPr>
        <w:rPr>
          <w:rFonts w:ascii="Times New Roman" w:hAnsi="Times New Roman" w:cs="Times New Roman"/>
          <w:b/>
          <w:bCs/>
          <w:sz w:val="28"/>
          <w:szCs w:val="28"/>
        </w:rPr>
      </w:pPr>
    </w:p>
    <w:p w:rsidR="000B49F9" w:rsidRDefault="00CB19E6" w:rsidP="000B49F9">
      <w:pPr>
        <w:rPr>
          <w:rFonts w:ascii="Times New Roman" w:hAnsi="Times New Roman" w:cs="Times New Roman"/>
          <w:b/>
          <w:bCs/>
          <w:sz w:val="28"/>
          <w:szCs w:val="28"/>
        </w:rPr>
      </w:pPr>
      <w:r>
        <w:rPr>
          <w:rFonts w:ascii="Times New Roman" w:hAnsi="Times New Roman" w:cs="Times New Roman"/>
          <w:b/>
          <w:bCs/>
          <w:sz w:val="28"/>
          <w:szCs w:val="28"/>
        </w:rPr>
        <w:lastRenderedPageBreak/>
        <w:t>6. Turpmākā attīstība atbilstoši pašvē</w:t>
      </w:r>
      <w:r w:rsidR="000B49F9">
        <w:rPr>
          <w:rFonts w:ascii="Times New Roman" w:hAnsi="Times New Roman" w:cs="Times New Roman"/>
          <w:b/>
          <w:bCs/>
          <w:sz w:val="28"/>
          <w:szCs w:val="28"/>
        </w:rPr>
        <w:t>rtējumā iegūtajiem secinājumiem</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2"/>
        <w:gridCol w:w="6569"/>
      </w:tblGrid>
      <w:tr w:rsidR="000B49F9" w:rsidTr="00F96CFE">
        <w:tc>
          <w:tcPr>
            <w:tcW w:w="2988" w:type="dxa"/>
          </w:tcPr>
          <w:p w:rsidR="000B49F9" w:rsidRPr="00807E9C" w:rsidRDefault="000B49F9" w:rsidP="00F96CFE">
            <w:pPr>
              <w:jc w:val="center"/>
              <w:rPr>
                <w:rFonts w:ascii="Times New Roman" w:hAnsi="Times New Roman" w:cs="Times New Roman"/>
                <w:sz w:val="28"/>
                <w:szCs w:val="28"/>
              </w:rPr>
            </w:pPr>
            <w:r w:rsidRPr="00807E9C">
              <w:rPr>
                <w:rFonts w:ascii="Times New Roman" w:hAnsi="Times New Roman" w:cs="Times New Roman"/>
                <w:sz w:val="28"/>
                <w:szCs w:val="28"/>
              </w:rPr>
              <w:t>Joma</w:t>
            </w:r>
          </w:p>
        </w:tc>
        <w:tc>
          <w:tcPr>
            <w:tcW w:w="6771" w:type="dxa"/>
          </w:tcPr>
          <w:p w:rsidR="000B49F9" w:rsidRPr="00807E9C" w:rsidRDefault="000B49F9" w:rsidP="00F96CFE">
            <w:pPr>
              <w:jc w:val="center"/>
              <w:rPr>
                <w:rFonts w:ascii="Times New Roman" w:hAnsi="Times New Roman" w:cs="Times New Roman"/>
                <w:sz w:val="28"/>
                <w:szCs w:val="28"/>
              </w:rPr>
            </w:pPr>
            <w:r w:rsidRPr="00807E9C">
              <w:rPr>
                <w:rFonts w:ascii="Times New Roman" w:hAnsi="Times New Roman" w:cs="Times New Roman"/>
                <w:sz w:val="28"/>
                <w:szCs w:val="28"/>
              </w:rPr>
              <w:t>Turpmākās attīstības iespējas</w:t>
            </w:r>
          </w:p>
        </w:tc>
      </w:tr>
      <w:tr w:rsidR="000B49F9" w:rsidTr="00F96CFE">
        <w:tc>
          <w:tcPr>
            <w:tcW w:w="2988" w:type="dxa"/>
          </w:tcPr>
          <w:p w:rsidR="000B49F9" w:rsidRPr="00522C76" w:rsidRDefault="000B49F9" w:rsidP="00F96CFE">
            <w:pPr>
              <w:rPr>
                <w:rFonts w:ascii="Times New Roman" w:hAnsi="Times New Roman" w:cs="Times New Roman"/>
                <w:sz w:val="24"/>
                <w:szCs w:val="24"/>
              </w:rPr>
            </w:pPr>
            <w:r w:rsidRPr="00522C76">
              <w:rPr>
                <w:rFonts w:ascii="Times New Roman" w:hAnsi="Times New Roman" w:cs="Times New Roman"/>
                <w:sz w:val="24"/>
                <w:szCs w:val="24"/>
              </w:rPr>
              <w:t>MĀCĪBU SATURS</w:t>
            </w:r>
          </w:p>
        </w:tc>
        <w:tc>
          <w:tcPr>
            <w:tcW w:w="6771" w:type="dxa"/>
          </w:tcPr>
          <w:p w:rsidR="000B49F9" w:rsidRPr="00032233" w:rsidRDefault="000B49F9" w:rsidP="00F96CFE">
            <w:pPr>
              <w:jc w:val="both"/>
              <w:rPr>
                <w:rFonts w:ascii="Times New Roman" w:hAnsi="Times New Roman" w:cs="Times New Roman"/>
                <w:sz w:val="24"/>
                <w:szCs w:val="24"/>
              </w:rPr>
            </w:pPr>
            <w:r>
              <w:rPr>
                <w:rFonts w:ascii="Times New Roman" w:hAnsi="Times New Roman" w:cs="Times New Roman"/>
                <w:sz w:val="24"/>
                <w:szCs w:val="24"/>
              </w:rPr>
              <w:t>1. Ieviest uz kompetencēm balstītu izglītības saturu.</w:t>
            </w:r>
          </w:p>
        </w:tc>
      </w:tr>
      <w:tr w:rsidR="000B49F9" w:rsidTr="00F96CFE">
        <w:tc>
          <w:tcPr>
            <w:tcW w:w="2988" w:type="dxa"/>
          </w:tcPr>
          <w:p w:rsidR="000B49F9" w:rsidRPr="00522C76" w:rsidRDefault="000B49F9" w:rsidP="00F96CFE">
            <w:pPr>
              <w:rPr>
                <w:rFonts w:ascii="Times New Roman" w:hAnsi="Times New Roman" w:cs="Times New Roman"/>
                <w:sz w:val="24"/>
                <w:szCs w:val="24"/>
              </w:rPr>
            </w:pPr>
            <w:r w:rsidRPr="00522C76">
              <w:rPr>
                <w:rFonts w:ascii="Times New Roman" w:hAnsi="Times New Roman" w:cs="Times New Roman"/>
                <w:sz w:val="24"/>
                <w:szCs w:val="24"/>
              </w:rPr>
              <w:t>MĀCĪŠANA UN MĀCĪŠANĀS</w:t>
            </w:r>
          </w:p>
        </w:tc>
        <w:tc>
          <w:tcPr>
            <w:tcW w:w="6771" w:type="dxa"/>
          </w:tcPr>
          <w:p w:rsidR="000B49F9" w:rsidRDefault="000B49F9" w:rsidP="00F96CFE">
            <w:pPr>
              <w:pStyle w:val="Default"/>
              <w:rPr>
                <w:rFonts w:ascii="Times New Roman" w:hAnsi="Times New Roman" w:cs="Times New Roman"/>
                <w:lang w:val="lv-LV"/>
              </w:rPr>
            </w:pPr>
            <w:r>
              <w:rPr>
                <w:rFonts w:ascii="Times New Roman" w:hAnsi="Times New Roman" w:cs="Times New Roman"/>
                <w:lang w:val="lv-LV"/>
              </w:rPr>
              <w:t xml:space="preserve">1. Veicināt pedagogu sadarbību sekmīgai kompetenču pieejas nodrošināšanai. </w:t>
            </w:r>
          </w:p>
          <w:p w:rsidR="000B49F9" w:rsidRPr="00807E9C" w:rsidRDefault="00470363" w:rsidP="00F96CFE">
            <w:pPr>
              <w:pStyle w:val="Default"/>
              <w:rPr>
                <w:rFonts w:ascii="Times New Roman" w:hAnsi="Times New Roman" w:cs="Times New Roman"/>
                <w:lang w:val="lv-LV"/>
              </w:rPr>
            </w:pPr>
            <w:r>
              <w:rPr>
                <w:rFonts w:ascii="Times New Roman" w:hAnsi="Times New Roman" w:cs="Times New Roman"/>
                <w:lang w:val="lv-LV"/>
              </w:rPr>
              <w:t>2. Motivēt izglītojamo</w:t>
            </w:r>
            <w:r w:rsidR="000B49F9">
              <w:rPr>
                <w:rFonts w:ascii="Times New Roman" w:hAnsi="Times New Roman" w:cs="Times New Roman"/>
                <w:lang w:val="lv-LV"/>
              </w:rPr>
              <w:t>s uzņemties atbildību par savām mācībām.</w:t>
            </w:r>
          </w:p>
          <w:p w:rsidR="000B49F9" w:rsidRPr="00032233" w:rsidRDefault="000B49F9" w:rsidP="00F96CFE">
            <w:pPr>
              <w:spacing w:after="0"/>
              <w:jc w:val="both"/>
              <w:rPr>
                <w:rFonts w:ascii="Times New Roman" w:hAnsi="Times New Roman" w:cs="Times New Roman"/>
                <w:sz w:val="24"/>
                <w:szCs w:val="24"/>
              </w:rPr>
            </w:pPr>
          </w:p>
        </w:tc>
      </w:tr>
      <w:tr w:rsidR="000B49F9" w:rsidTr="00F96CFE">
        <w:tc>
          <w:tcPr>
            <w:tcW w:w="2988" w:type="dxa"/>
          </w:tcPr>
          <w:p w:rsidR="000B49F9" w:rsidRPr="00522C76" w:rsidRDefault="000B49F9" w:rsidP="00F96CFE">
            <w:pPr>
              <w:rPr>
                <w:rFonts w:ascii="Times New Roman" w:hAnsi="Times New Roman" w:cs="Times New Roman"/>
                <w:sz w:val="24"/>
                <w:szCs w:val="24"/>
              </w:rPr>
            </w:pPr>
            <w:r w:rsidRPr="00522C76">
              <w:rPr>
                <w:rFonts w:ascii="Times New Roman" w:hAnsi="Times New Roman" w:cs="Times New Roman"/>
                <w:sz w:val="24"/>
                <w:szCs w:val="24"/>
              </w:rPr>
              <w:t>IZGLĪTOJAMO SASNIEGUMI</w:t>
            </w:r>
          </w:p>
        </w:tc>
        <w:tc>
          <w:tcPr>
            <w:tcW w:w="6771" w:type="dxa"/>
          </w:tcPr>
          <w:p w:rsidR="000B49F9" w:rsidRPr="00807E9C" w:rsidRDefault="000B49F9" w:rsidP="00F96CFE">
            <w:pPr>
              <w:pStyle w:val="ListParagraph"/>
              <w:tabs>
                <w:tab w:val="left" w:pos="426"/>
              </w:tabs>
              <w:spacing w:after="0"/>
              <w:ind w:left="0"/>
              <w:rPr>
                <w:rFonts w:ascii="Times New Roman" w:hAnsi="Times New Roman" w:cs="Times New Roman"/>
                <w:sz w:val="24"/>
                <w:szCs w:val="24"/>
              </w:rPr>
            </w:pPr>
            <w:r>
              <w:rPr>
                <w:rFonts w:ascii="Times New Roman" w:hAnsi="Times New Roman" w:cs="Times New Roman"/>
                <w:sz w:val="24"/>
                <w:szCs w:val="24"/>
              </w:rPr>
              <w:t>1. Pilnveidot pedagogu un izglītojamo spēju sniegt atgriezenisko saiti.</w:t>
            </w:r>
          </w:p>
          <w:p w:rsidR="000B49F9" w:rsidRDefault="000B49F9" w:rsidP="00F96CFE">
            <w:pPr>
              <w:pStyle w:val="ListParagraph"/>
              <w:tabs>
                <w:tab w:val="left" w:pos="426"/>
              </w:tabs>
              <w:spacing w:after="0"/>
              <w:ind w:left="0"/>
              <w:rPr>
                <w:rFonts w:ascii="Times New Roman" w:hAnsi="Times New Roman" w:cs="Times New Roman"/>
                <w:sz w:val="24"/>
                <w:szCs w:val="24"/>
              </w:rPr>
            </w:pPr>
            <w:r>
              <w:rPr>
                <w:rFonts w:ascii="Times New Roman" w:hAnsi="Times New Roman" w:cs="Times New Roman"/>
                <w:sz w:val="24"/>
                <w:szCs w:val="24"/>
              </w:rPr>
              <w:t>3. Sekmēt</w:t>
            </w:r>
            <w:r w:rsidRPr="00807E9C">
              <w:rPr>
                <w:rFonts w:ascii="Times New Roman" w:hAnsi="Times New Roman" w:cs="Times New Roman"/>
                <w:sz w:val="24"/>
                <w:szCs w:val="24"/>
              </w:rPr>
              <w:t xml:space="preserve"> izglītojamo mācību s</w:t>
            </w:r>
            <w:r>
              <w:rPr>
                <w:rFonts w:ascii="Times New Roman" w:hAnsi="Times New Roman" w:cs="Times New Roman"/>
                <w:sz w:val="24"/>
                <w:szCs w:val="24"/>
              </w:rPr>
              <w:t xml:space="preserve">asniegumu latviešu valodā </w:t>
            </w:r>
            <w:r w:rsidR="009C06F1">
              <w:rPr>
                <w:rFonts w:ascii="Times New Roman" w:hAnsi="Times New Roman" w:cs="Times New Roman"/>
                <w:sz w:val="24"/>
                <w:szCs w:val="24"/>
              </w:rPr>
              <w:t>uzlabošanu.</w:t>
            </w:r>
          </w:p>
          <w:p w:rsidR="000B49F9" w:rsidRDefault="000B49F9" w:rsidP="00F96CFE">
            <w:pPr>
              <w:pStyle w:val="ListParagraph"/>
              <w:tabs>
                <w:tab w:val="left" w:pos="426"/>
              </w:tabs>
              <w:spacing w:after="0"/>
              <w:ind w:left="0"/>
              <w:rPr>
                <w:rFonts w:ascii="Times New Roman" w:hAnsi="Times New Roman" w:cs="Times New Roman"/>
                <w:sz w:val="24"/>
                <w:szCs w:val="24"/>
              </w:rPr>
            </w:pPr>
            <w:r>
              <w:rPr>
                <w:rFonts w:ascii="Times New Roman" w:hAnsi="Times New Roman" w:cs="Times New Roman"/>
                <w:sz w:val="24"/>
                <w:szCs w:val="24"/>
              </w:rPr>
              <w:t>4. Sekmēt izglītojamo mācību sasniegumu uzlabošanu STEM jomas priekšmetos.</w:t>
            </w:r>
          </w:p>
          <w:p w:rsidR="009C06F1" w:rsidRPr="0016265E" w:rsidRDefault="009C06F1" w:rsidP="00F96CFE">
            <w:pPr>
              <w:pStyle w:val="ListParagraph"/>
              <w:tabs>
                <w:tab w:val="left" w:pos="426"/>
              </w:tabs>
              <w:spacing w:after="0"/>
              <w:ind w:left="0"/>
              <w:rPr>
                <w:rFonts w:ascii="Times New Roman" w:hAnsi="Times New Roman" w:cs="Times New Roman"/>
                <w:sz w:val="24"/>
                <w:szCs w:val="24"/>
              </w:rPr>
            </w:pPr>
            <w:r>
              <w:rPr>
                <w:rFonts w:ascii="Times New Roman" w:hAnsi="Times New Roman" w:cs="Times New Roman"/>
                <w:sz w:val="24"/>
                <w:szCs w:val="24"/>
              </w:rPr>
              <w:t>5. Uzlabot skolēnu rezultātus valsts pārbaudes darbos.</w:t>
            </w:r>
          </w:p>
        </w:tc>
      </w:tr>
      <w:tr w:rsidR="000B49F9" w:rsidTr="00F96CFE">
        <w:tc>
          <w:tcPr>
            <w:tcW w:w="2988" w:type="dxa"/>
          </w:tcPr>
          <w:p w:rsidR="000B49F9" w:rsidRPr="00522C76" w:rsidRDefault="000B49F9" w:rsidP="00F96CFE">
            <w:pPr>
              <w:rPr>
                <w:rFonts w:ascii="Times New Roman" w:hAnsi="Times New Roman" w:cs="Times New Roman"/>
                <w:sz w:val="24"/>
                <w:szCs w:val="24"/>
              </w:rPr>
            </w:pPr>
            <w:r w:rsidRPr="00522C76">
              <w:rPr>
                <w:rFonts w:ascii="Times New Roman" w:hAnsi="Times New Roman" w:cs="Times New Roman"/>
                <w:sz w:val="24"/>
                <w:szCs w:val="24"/>
              </w:rPr>
              <w:t>ATBALSTS IZGLĪTOJAM</w:t>
            </w:r>
            <w:r>
              <w:rPr>
                <w:rFonts w:ascii="Times New Roman" w:hAnsi="Times New Roman" w:cs="Times New Roman"/>
                <w:sz w:val="24"/>
                <w:szCs w:val="24"/>
              </w:rPr>
              <w:t>AJ</w:t>
            </w:r>
            <w:r w:rsidRPr="00522C76">
              <w:rPr>
                <w:rFonts w:ascii="Times New Roman" w:hAnsi="Times New Roman" w:cs="Times New Roman"/>
                <w:sz w:val="24"/>
                <w:szCs w:val="24"/>
              </w:rPr>
              <w:t>IEM</w:t>
            </w:r>
          </w:p>
        </w:tc>
        <w:tc>
          <w:tcPr>
            <w:tcW w:w="6771" w:type="dxa"/>
          </w:tcPr>
          <w:p w:rsidR="000B49F9" w:rsidRDefault="000B49F9" w:rsidP="00F96CFE">
            <w:pPr>
              <w:spacing w:after="0"/>
              <w:rPr>
                <w:rFonts w:ascii="Times New Roman" w:hAnsi="Times New Roman" w:cs="Times New Roman"/>
                <w:sz w:val="24"/>
                <w:szCs w:val="24"/>
                <w:lang w:eastAsia="ru-RU"/>
              </w:rPr>
            </w:pPr>
            <w:r>
              <w:rPr>
                <w:rFonts w:ascii="Times New Roman" w:hAnsi="Times New Roman" w:cs="Times New Roman"/>
                <w:sz w:val="24"/>
                <w:szCs w:val="24"/>
                <w:lang w:eastAsia="ru-RU"/>
              </w:rPr>
              <w:t>1. Pilnveidot diferencētu pieeju izglītojamajiem mācību satura apguvē.</w:t>
            </w:r>
          </w:p>
          <w:p w:rsidR="000B49F9" w:rsidRDefault="000B49F9" w:rsidP="00F96CFE">
            <w:pPr>
              <w:spacing w:after="0"/>
              <w:rPr>
                <w:rFonts w:ascii="Times New Roman" w:hAnsi="Times New Roman" w:cs="Times New Roman"/>
                <w:sz w:val="24"/>
                <w:szCs w:val="24"/>
                <w:lang w:eastAsia="ru-RU"/>
              </w:rPr>
            </w:pPr>
            <w:r>
              <w:rPr>
                <w:rFonts w:ascii="Times New Roman" w:hAnsi="Times New Roman" w:cs="Times New Roman"/>
                <w:sz w:val="24"/>
                <w:szCs w:val="24"/>
                <w:lang w:eastAsia="ru-RU"/>
              </w:rPr>
              <w:t>2. Iesaistīt vecākus individuālo izglītības plānu izstrādāšanā.</w:t>
            </w:r>
          </w:p>
          <w:p w:rsidR="000B49F9" w:rsidRPr="00032233" w:rsidRDefault="000B49F9" w:rsidP="00F96CFE">
            <w:pPr>
              <w:spacing w:after="0"/>
              <w:rPr>
                <w:rFonts w:ascii="Times New Roman" w:hAnsi="Times New Roman" w:cs="Times New Roman"/>
                <w:sz w:val="24"/>
                <w:szCs w:val="24"/>
              </w:rPr>
            </w:pPr>
            <w:r>
              <w:rPr>
                <w:rFonts w:ascii="Times New Roman" w:hAnsi="Times New Roman" w:cs="Times New Roman"/>
                <w:sz w:val="24"/>
                <w:szCs w:val="24"/>
              </w:rPr>
              <w:t xml:space="preserve">3. </w:t>
            </w:r>
            <w:r w:rsidRPr="00032233">
              <w:rPr>
                <w:rFonts w:ascii="Times New Roman" w:hAnsi="Times New Roman" w:cs="Times New Roman"/>
                <w:sz w:val="24"/>
                <w:szCs w:val="24"/>
              </w:rPr>
              <w:t xml:space="preserve">Veicināt vidusskolēnos motivāciju turpināt izglītību </w:t>
            </w:r>
            <w:r>
              <w:rPr>
                <w:rFonts w:ascii="Times New Roman" w:hAnsi="Times New Roman" w:cs="Times New Roman"/>
                <w:sz w:val="24"/>
                <w:szCs w:val="24"/>
              </w:rPr>
              <w:t xml:space="preserve">profesionālajās vai </w:t>
            </w:r>
            <w:r w:rsidRPr="00032233">
              <w:rPr>
                <w:rFonts w:ascii="Times New Roman" w:hAnsi="Times New Roman" w:cs="Times New Roman"/>
                <w:sz w:val="24"/>
                <w:szCs w:val="24"/>
              </w:rPr>
              <w:t xml:space="preserve">augstākajās izglītības iestādēs. </w:t>
            </w:r>
          </w:p>
          <w:p w:rsidR="000B49F9" w:rsidRPr="00032233" w:rsidRDefault="000B49F9" w:rsidP="00F96CFE">
            <w:pPr>
              <w:spacing w:after="0" w:line="240" w:lineRule="auto"/>
              <w:rPr>
                <w:rFonts w:ascii="Times New Roman" w:hAnsi="Times New Roman" w:cs="Times New Roman"/>
                <w:sz w:val="24"/>
                <w:szCs w:val="24"/>
              </w:rPr>
            </w:pPr>
            <w:r>
              <w:rPr>
                <w:rFonts w:ascii="Times New Roman" w:hAnsi="Times New Roman" w:cs="Times New Roman"/>
                <w:sz w:val="24"/>
                <w:szCs w:val="24"/>
              </w:rPr>
              <w:t>4. Pilnveidot sadarbību starp izglītības iestādi un ģimeni pamatskolas un vidusskolas posmā.</w:t>
            </w:r>
          </w:p>
        </w:tc>
      </w:tr>
      <w:tr w:rsidR="000B49F9" w:rsidTr="00F96CFE">
        <w:tc>
          <w:tcPr>
            <w:tcW w:w="2988" w:type="dxa"/>
          </w:tcPr>
          <w:p w:rsidR="000B49F9" w:rsidRPr="00522C76" w:rsidRDefault="000B49F9" w:rsidP="00F96CFE">
            <w:pPr>
              <w:rPr>
                <w:rFonts w:ascii="Times New Roman" w:hAnsi="Times New Roman" w:cs="Times New Roman"/>
                <w:sz w:val="24"/>
                <w:szCs w:val="24"/>
              </w:rPr>
            </w:pPr>
            <w:r>
              <w:rPr>
                <w:rFonts w:ascii="Times New Roman" w:hAnsi="Times New Roman" w:cs="Times New Roman"/>
                <w:sz w:val="24"/>
                <w:szCs w:val="24"/>
              </w:rPr>
              <w:t xml:space="preserve">IZGLĪTĪBAS </w:t>
            </w:r>
            <w:r w:rsidRPr="00522C76">
              <w:rPr>
                <w:rFonts w:ascii="Times New Roman" w:hAnsi="Times New Roman" w:cs="Times New Roman"/>
                <w:sz w:val="24"/>
                <w:szCs w:val="24"/>
              </w:rPr>
              <w:t>IESTĀDES VIDE</w:t>
            </w:r>
          </w:p>
        </w:tc>
        <w:tc>
          <w:tcPr>
            <w:tcW w:w="6771" w:type="dxa"/>
          </w:tcPr>
          <w:p w:rsidR="000B49F9" w:rsidRPr="00807E9C" w:rsidRDefault="000B49F9" w:rsidP="00F96CF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r w:rsidRPr="00807E9C">
              <w:rPr>
                <w:rFonts w:ascii="Times New Roman" w:hAnsi="Times New Roman" w:cs="Times New Roman"/>
                <w:sz w:val="24"/>
                <w:szCs w:val="24"/>
              </w:rPr>
              <w:t xml:space="preserve">Turpināt skolas tradīciju izkopšanu. </w:t>
            </w:r>
          </w:p>
          <w:p w:rsidR="000B49F9" w:rsidRPr="00807E9C" w:rsidRDefault="000B49F9" w:rsidP="00F96CF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w:t>
            </w:r>
            <w:r w:rsidRPr="00807E9C">
              <w:rPr>
                <w:rFonts w:ascii="Times New Roman" w:hAnsi="Times New Roman" w:cs="Times New Roman"/>
                <w:sz w:val="24"/>
                <w:szCs w:val="24"/>
              </w:rPr>
              <w:t>Turpināt skolas telpu un mācību kabinetu labiekārtošanu</w:t>
            </w:r>
            <w:r>
              <w:rPr>
                <w:rFonts w:ascii="Times New Roman" w:hAnsi="Times New Roman" w:cs="Times New Roman"/>
                <w:sz w:val="24"/>
                <w:szCs w:val="24"/>
              </w:rPr>
              <w:t>.</w:t>
            </w:r>
            <w:r w:rsidRPr="00807E9C">
              <w:rPr>
                <w:rFonts w:ascii="Times New Roman" w:hAnsi="Times New Roman" w:cs="Times New Roman"/>
                <w:sz w:val="24"/>
                <w:szCs w:val="24"/>
              </w:rPr>
              <w:t xml:space="preserve"> </w:t>
            </w:r>
          </w:p>
          <w:p w:rsidR="000B49F9" w:rsidRPr="00807E9C" w:rsidRDefault="000B49F9" w:rsidP="00F96CF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Pr="00807E9C">
              <w:rPr>
                <w:rFonts w:ascii="Times New Roman" w:hAnsi="Times New Roman" w:cs="Times New Roman"/>
                <w:sz w:val="24"/>
                <w:szCs w:val="24"/>
              </w:rPr>
              <w:t xml:space="preserve">Turpināt </w:t>
            </w:r>
            <w:r>
              <w:rPr>
                <w:rFonts w:ascii="Times New Roman" w:hAnsi="Times New Roman" w:cs="Times New Roman"/>
                <w:sz w:val="24"/>
                <w:szCs w:val="24"/>
              </w:rPr>
              <w:t xml:space="preserve">skolas </w:t>
            </w:r>
            <w:r w:rsidRPr="00807E9C">
              <w:rPr>
                <w:rFonts w:ascii="Times New Roman" w:hAnsi="Times New Roman" w:cs="Times New Roman"/>
                <w:sz w:val="24"/>
                <w:szCs w:val="24"/>
              </w:rPr>
              <w:t>apkārtējās teritorijas labiekārtošanas darbus.</w:t>
            </w:r>
          </w:p>
          <w:p w:rsidR="000B49F9" w:rsidRPr="00032233" w:rsidRDefault="000B49F9" w:rsidP="00F96CF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Pr="00807E9C">
              <w:rPr>
                <w:rFonts w:ascii="Times New Roman" w:hAnsi="Times New Roman" w:cs="Times New Roman"/>
                <w:sz w:val="24"/>
                <w:szCs w:val="24"/>
              </w:rPr>
              <w:t>Veikt sporta lauk</w:t>
            </w:r>
            <w:r>
              <w:rPr>
                <w:rFonts w:ascii="Times New Roman" w:hAnsi="Times New Roman" w:cs="Times New Roman"/>
                <w:sz w:val="24"/>
                <w:szCs w:val="24"/>
              </w:rPr>
              <w:t>uma</w:t>
            </w:r>
            <w:r w:rsidRPr="00807E9C">
              <w:rPr>
                <w:rFonts w:ascii="Times New Roman" w:hAnsi="Times New Roman" w:cs="Times New Roman"/>
                <w:sz w:val="24"/>
                <w:szCs w:val="24"/>
              </w:rPr>
              <w:t xml:space="preserve"> </w:t>
            </w:r>
            <w:r w:rsidR="009C06F1">
              <w:rPr>
                <w:rFonts w:ascii="Times New Roman" w:hAnsi="Times New Roman" w:cs="Times New Roman"/>
                <w:sz w:val="24"/>
                <w:szCs w:val="24"/>
              </w:rPr>
              <w:t xml:space="preserve">un bērnu rotaļu laukuma </w:t>
            </w:r>
            <w:r w:rsidRPr="00807E9C">
              <w:rPr>
                <w:rFonts w:ascii="Times New Roman" w:hAnsi="Times New Roman" w:cs="Times New Roman"/>
                <w:sz w:val="24"/>
                <w:szCs w:val="24"/>
              </w:rPr>
              <w:t>labiekārtošanu.</w:t>
            </w:r>
          </w:p>
        </w:tc>
      </w:tr>
      <w:tr w:rsidR="000B49F9" w:rsidTr="00F96CFE">
        <w:tc>
          <w:tcPr>
            <w:tcW w:w="2988" w:type="dxa"/>
          </w:tcPr>
          <w:p w:rsidR="000B49F9" w:rsidRPr="00522C76" w:rsidRDefault="000B49F9" w:rsidP="00F96CFE">
            <w:pPr>
              <w:rPr>
                <w:rFonts w:ascii="Times New Roman" w:hAnsi="Times New Roman" w:cs="Times New Roman"/>
                <w:sz w:val="24"/>
                <w:szCs w:val="24"/>
              </w:rPr>
            </w:pPr>
            <w:r>
              <w:rPr>
                <w:rFonts w:ascii="Times New Roman" w:hAnsi="Times New Roman" w:cs="Times New Roman"/>
                <w:sz w:val="24"/>
                <w:szCs w:val="24"/>
              </w:rPr>
              <w:t xml:space="preserve">IZGLĪTĪBAS </w:t>
            </w:r>
            <w:r w:rsidRPr="00522C76">
              <w:rPr>
                <w:rFonts w:ascii="Times New Roman" w:hAnsi="Times New Roman" w:cs="Times New Roman"/>
                <w:sz w:val="24"/>
                <w:szCs w:val="24"/>
              </w:rPr>
              <w:t>IESTĀDES RESURSI</w:t>
            </w:r>
          </w:p>
        </w:tc>
        <w:tc>
          <w:tcPr>
            <w:tcW w:w="6771" w:type="dxa"/>
          </w:tcPr>
          <w:p w:rsidR="000B49F9" w:rsidRDefault="000B49F9" w:rsidP="00F96CF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Atsevišķiem pedagogiem turpināt pilnveidot latviešu valodas zināšanas, paplašinot valodas praktisko pielietojumu ikdienas darbā un nodrošinot izglītības kvalitāti mācību priekšmetos atbilstoši īstenotājai izglītības programmai.</w:t>
            </w:r>
          </w:p>
          <w:p w:rsidR="000B49F9" w:rsidRDefault="000B49F9" w:rsidP="00F96CF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Pedagogiem piedalīties tālākizglītības kursos kompetenču pieejā un IKT kursos.</w:t>
            </w:r>
          </w:p>
          <w:p w:rsidR="000B49F9" w:rsidRDefault="000B49F9" w:rsidP="00F96CF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Pr="00807E9C">
              <w:rPr>
                <w:rFonts w:ascii="Times New Roman" w:hAnsi="Times New Roman" w:cs="Times New Roman"/>
                <w:sz w:val="24"/>
                <w:szCs w:val="24"/>
              </w:rPr>
              <w:t>Turpināt skolas materiāli tehniskās bāzes uzlabošanu.</w:t>
            </w:r>
          </w:p>
          <w:p w:rsidR="000B49F9" w:rsidRPr="00032233" w:rsidRDefault="000B49F9" w:rsidP="00F96CFE">
            <w:pPr>
              <w:spacing w:after="0" w:line="240" w:lineRule="auto"/>
              <w:rPr>
                <w:rFonts w:ascii="Times New Roman" w:hAnsi="Times New Roman" w:cs="Times New Roman"/>
                <w:b/>
                <w:bCs/>
                <w:sz w:val="24"/>
                <w:szCs w:val="24"/>
              </w:rPr>
            </w:pPr>
            <w:r>
              <w:rPr>
                <w:rFonts w:ascii="Times New Roman" w:hAnsi="Times New Roman" w:cs="Times New Roman"/>
                <w:sz w:val="24"/>
                <w:szCs w:val="24"/>
              </w:rPr>
              <w:t xml:space="preserve">4. </w:t>
            </w:r>
            <w:r w:rsidRPr="00807E9C">
              <w:rPr>
                <w:rFonts w:ascii="Times New Roman" w:hAnsi="Times New Roman" w:cs="Times New Roman"/>
                <w:sz w:val="24"/>
                <w:szCs w:val="24"/>
              </w:rPr>
              <w:t>Rosināt pedagogu iesaistīšanos dažādos projektos.</w:t>
            </w:r>
          </w:p>
        </w:tc>
      </w:tr>
      <w:tr w:rsidR="000B49F9" w:rsidTr="00F96CFE">
        <w:tc>
          <w:tcPr>
            <w:tcW w:w="2988" w:type="dxa"/>
          </w:tcPr>
          <w:p w:rsidR="000B49F9" w:rsidRPr="00522C76" w:rsidRDefault="000B49F9" w:rsidP="00F96CFE">
            <w:pPr>
              <w:rPr>
                <w:rFonts w:ascii="Times New Roman" w:hAnsi="Times New Roman" w:cs="Times New Roman"/>
                <w:sz w:val="24"/>
                <w:szCs w:val="24"/>
              </w:rPr>
            </w:pPr>
            <w:r>
              <w:rPr>
                <w:rFonts w:ascii="Times New Roman" w:hAnsi="Times New Roman" w:cs="Times New Roman"/>
                <w:sz w:val="24"/>
                <w:szCs w:val="24"/>
              </w:rPr>
              <w:t xml:space="preserve">IZGLĪTĪBAS </w:t>
            </w:r>
            <w:r w:rsidRPr="00522C76">
              <w:rPr>
                <w:rFonts w:ascii="Times New Roman" w:hAnsi="Times New Roman" w:cs="Times New Roman"/>
                <w:sz w:val="24"/>
                <w:szCs w:val="24"/>
              </w:rPr>
              <w:t>IESTĀDES DARBA ORGANIZĀCIJA, VADĪBA UN KVALITĀTES NODROŠINĀŠANA</w:t>
            </w:r>
          </w:p>
        </w:tc>
        <w:tc>
          <w:tcPr>
            <w:tcW w:w="6771" w:type="dxa"/>
          </w:tcPr>
          <w:p w:rsidR="000B49F9" w:rsidRPr="00807E9C" w:rsidRDefault="000B49F9" w:rsidP="00F96CF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r w:rsidRPr="00807E9C">
              <w:rPr>
                <w:rFonts w:ascii="Times New Roman" w:hAnsi="Times New Roman" w:cs="Times New Roman"/>
                <w:sz w:val="24"/>
                <w:szCs w:val="24"/>
              </w:rPr>
              <w:t>Turpināt izzināt sadarbības iespējas, veicinot skolas attīstību.</w:t>
            </w:r>
          </w:p>
          <w:p w:rsidR="000B49F9" w:rsidRPr="00807E9C" w:rsidRDefault="000B49F9" w:rsidP="00F96CFE">
            <w:pPr>
              <w:spacing w:after="0" w:line="240" w:lineRule="auto"/>
              <w:rPr>
                <w:rFonts w:ascii="Times New Roman" w:hAnsi="Times New Roman" w:cs="Times New Roman"/>
                <w:sz w:val="24"/>
                <w:szCs w:val="24"/>
              </w:rPr>
            </w:pPr>
          </w:p>
        </w:tc>
      </w:tr>
    </w:tbl>
    <w:p w:rsidR="00CB19E6" w:rsidRDefault="00CB19E6" w:rsidP="00136EC0">
      <w:pPr>
        <w:rPr>
          <w:rFonts w:ascii="Times New Roman" w:hAnsi="Times New Roman" w:cs="Times New Roman"/>
          <w:b/>
          <w:bCs/>
          <w:sz w:val="28"/>
          <w:szCs w:val="28"/>
        </w:rPr>
      </w:pPr>
    </w:p>
    <w:p w:rsidR="000B49F9" w:rsidRDefault="000B49F9" w:rsidP="003C4C6D">
      <w:pPr>
        <w:rPr>
          <w:rFonts w:ascii="Times New Roman" w:hAnsi="Times New Roman" w:cs="Times New Roman"/>
          <w:b/>
          <w:bCs/>
          <w:sz w:val="28"/>
          <w:szCs w:val="28"/>
        </w:rPr>
      </w:pPr>
    </w:p>
    <w:p w:rsidR="000B49F9" w:rsidRDefault="000B49F9" w:rsidP="003C4C6D">
      <w:pPr>
        <w:rPr>
          <w:rFonts w:ascii="Times New Roman" w:hAnsi="Times New Roman" w:cs="Times New Roman"/>
          <w:b/>
          <w:bCs/>
          <w:sz w:val="28"/>
          <w:szCs w:val="28"/>
        </w:rPr>
      </w:pPr>
    </w:p>
    <w:p w:rsidR="000B49F9" w:rsidRDefault="000B49F9" w:rsidP="003C4C6D">
      <w:pPr>
        <w:rPr>
          <w:rFonts w:ascii="Times New Roman" w:hAnsi="Times New Roman" w:cs="Times New Roman"/>
          <w:b/>
          <w:bCs/>
          <w:sz w:val="28"/>
          <w:szCs w:val="28"/>
        </w:rPr>
      </w:pPr>
    </w:p>
    <w:p w:rsidR="000B49F9" w:rsidRDefault="000B49F9" w:rsidP="003C4C6D">
      <w:pPr>
        <w:rPr>
          <w:rFonts w:ascii="Times New Roman" w:hAnsi="Times New Roman" w:cs="Times New Roman"/>
          <w:b/>
          <w:bCs/>
          <w:sz w:val="28"/>
          <w:szCs w:val="28"/>
        </w:rPr>
      </w:pPr>
    </w:p>
    <w:p w:rsidR="000B49F9" w:rsidRDefault="000B49F9" w:rsidP="003C4C6D">
      <w:pPr>
        <w:rPr>
          <w:rFonts w:ascii="Times New Roman" w:hAnsi="Times New Roman" w:cs="Times New Roman"/>
          <w:b/>
          <w:bCs/>
          <w:sz w:val="28"/>
          <w:szCs w:val="28"/>
        </w:rPr>
      </w:pPr>
    </w:p>
    <w:p w:rsidR="00CB19E6" w:rsidRDefault="00CB19E6" w:rsidP="003C4C6D">
      <w:pPr>
        <w:rPr>
          <w:rFonts w:ascii="Times New Roman" w:hAnsi="Times New Roman" w:cs="Times New Roman"/>
          <w:b/>
          <w:bCs/>
          <w:sz w:val="28"/>
          <w:szCs w:val="28"/>
        </w:rPr>
      </w:pPr>
      <w:r>
        <w:rPr>
          <w:rFonts w:ascii="Times New Roman" w:hAnsi="Times New Roman" w:cs="Times New Roman"/>
          <w:b/>
          <w:bCs/>
          <w:sz w:val="28"/>
          <w:szCs w:val="28"/>
        </w:rPr>
        <w:lastRenderedPageBreak/>
        <w:t>7. Citi sasniegumi</w:t>
      </w:r>
    </w:p>
    <w:p w:rsidR="00CB19E6" w:rsidRPr="00590459" w:rsidRDefault="00CB19E6" w:rsidP="003C4C6D">
      <w:pPr>
        <w:rPr>
          <w:rFonts w:ascii="Times New Roman" w:hAnsi="Times New Roman" w:cs="Times New Roman"/>
          <w:b/>
          <w:bCs/>
          <w:sz w:val="26"/>
          <w:szCs w:val="26"/>
        </w:rPr>
      </w:pPr>
      <w:r w:rsidRPr="00590459">
        <w:rPr>
          <w:rFonts w:ascii="Times New Roman" w:hAnsi="Times New Roman" w:cs="Times New Roman"/>
          <w:b/>
          <w:bCs/>
          <w:sz w:val="26"/>
          <w:szCs w:val="26"/>
        </w:rPr>
        <w:t>7.1. Tiskādu vidussk</w:t>
      </w:r>
      <w:r w:rsidR="00AC4A23">
        <w:rPr>
          <w:rFonts w:ascii="Times New Roman" w:hAnsi="Times New Roman" w:cs="Times New Roman"/>
          <w:b/>
          <w:bCs/>
          <w:sz w:val="26"/>
          <w:szCs w:val="26"/>
        </w:rPr>
        <w:t>olas dalība projektos 2018</w:t>
      </w:r>
      <w:r w:rsidR="00FB6FCF">
        <w:rPr>
          <w:rFonts w:ascii="Times New Roman" w:hAnsi="Times New Roman" w:cs="Times New Roman"/>
          <w:b/>
          <w:bCs/>
          <w:sz w:val="26"/>
          <w:szCs w:val="26"/>
        </w:rPr>
        <w:t>.-2019</w:t>
      </w:r>
      <w:r w:rsidRPr="00590459">
        <w:rPr>
          <w:rFonts w:ascii="Times New Roman" w:hAnsi="Times New Roman" w:cs="Times New Roman"/>
          <w:b/>
          <w:bCs/>
          <w:sz w:val="26"/>
          <w:szCs w:val="26"/>
        </w:rPr>
        <w:t>.g.</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6"/>
        <w:gridCol w:w="3409"/>
        <w:gridCol w:w="2182"/>
        <w:gridCol w:w="1363"/>
        <w:gridCol w:w="1921"/>
      </w:tblGrid>
      <w:tr w:rsidR="00CB19E6" w:rsidTr="00FB6FCF">
        <w:tc>
          <w:tcPr>
            <w:tcW w:w="668" w:type="dxa"/>
          </w:tcPr>
          <w:p w:rsidR="00CB19E6" w:rsidRDefault="00CB19E6" w:rsidP="002B5A80">
            <w:pPr>
              <w:spacing w:after="0"/>
              <w:jc w:val="center"/>
              <w:rPr>
                <w:rFonts w:ascii="Times New Roman" w:hAnsi="Times New Roman" w:cs="Times New Roman"/>
                <w:b/>
                <w:bCs/>
                <w:sz w:val="24"/>
                <w:szCs w:val="24"/>
              </w:rPr>
            </w:pPr>
            <w:r>
              <w:rPr>
                <w:rFonts w:ascii="Times New Roman" w:hAnsi="Times New Roman" w:cs="Times New Roman"/>
                <w:b/>
                <w:bCs/>
                <w:sz w:val="24"/>
                <w:szCs w:val="24"/>
              </w:rPr>
              <w:t>Nr.</w:t>
            </w:r>
          </w:p>
          <w:p w:rsidR="00CB19E6" w:rsidRPr="009350B0" w:rsidRDefault="00CB19E6" w:rsidP="002B5A80">
            <w:pPr>
              <w:spacing w:after="0"/>
              <w:jc w:val="center"/>
              <w:rPr>
                <w:rFonts w:ascii="Times New Roman" w:hAnsi="Times New Roman" w:cs="Times New Roman"/>
                <w:b/>
                <w:bCs/>
                <w:sz w:val="24"/>
                <w:szCs w:val="24"/>
              </w:rPr>
            </w:pPr>
            <w:r>
              <w:rPr>
                <w:rFonts w:ascii="Times New Roman" w:hAnsi="Times New Roman" w:cs="Times New Roman"/>
                <w:b/>
                <w:bCs/>
                <w:sz w:val="24"/>
                <w:szCs w:val="24"/>
              </w:rPr>
              <w:t>p.k.</w:t>
            </w:r>
          </w:p>
        </w:tc>
        <w:tc>
          <w:tcPr>
            <w:tcW w:w="3409" w:type="dxa"/>
          </w:tcPr>
          <w:p w:rsidR="00CB19E6" w:rsidRPr="009350B0" w:rsidRDefault="00CB19E6" w:rsidP="002B5A80">
            <w:pPr>
              <w:spacing w:after="0"/>
              <w:jc w:val="center"/>
              <w:rPr>
                <w:rFonts w:ascii="Times New Roman" w:hAnsi="Times New Roman" w:cs="Times New Roman"/>
                <w:b/>
                <w:bCs/>
                <w:sz w:val="24"/>
                <w:szCs w:val="24"/>
              </w:rPr>
            </w:pPr>
            <w:r w:rsidRPr="009350B0">
              <w:rPr>
                <w:rFonts w:ascii="Times New Roman" w:hAnsi="Times New Roman" w:cs="Times New Roman"/>
                <w:b/>
                <w:bCs/>
                <w:sz w:val="24"/>
                <w:szCs w:val="24"/>
              </w:rPr>
              <w:t>Projekta nosaukums</w:t>
            </w:r>
          </w:p>
        </w:tc>
        <w:tc>
          <w:tcPr>
            <w:tcW w:w="2303" w:type="dxa"/>
          </w:tcPr>
          <w:p w:rsidR="00CB19E6" w:rsidRPr="009350B0" w:rsidRDefault="00CB19E6" w:rsidP="002B5A80">
            <w:pPr>
              <w:spacing w:after="0"/>
              <w:jc w:val="center"/>
              <w:rPr>
                <w:rFonts w:ascii="Times New Roman" w:hAnsi="Times New Roman" w:cs="Times New Roman"/>
                <w:b/>
                <w:bCs/>
                <w:sz w:val="24"/>
                <w:szCs w:val="24"/>
              </w:rPr>
            </w:pPr>
            <w:r w:rsidRPr="009350B0">
              <w:rPr>
                <w:rFonts w:ascii="Times New Roman" w:hAnsi="Times New Roman" w:cs="Times New Roman"/>
                <w:b/>
                <w:bCs/>
                <w:sz w:val="24"/>
                <w:szCs w:val="24"/>
              </w:rPr>
              <w:t>Projekta finansējums</w:t>
            </w:r>
          </w:p>
        </w:tc>
        <w:tc>
          <w:tcPr>
            <w:tcW w:w="1363" w:type="dxa"/>
          </w:tcPr>
          <w:p w:rsidR="00CB19E6" w:rsidRPr="009350B0" w:rsidRDefault="00CB19E6" w:rsidP="002B5A80">
            <w:pPr>
              <w:spacing w:after="0"/>
              <w:jc w:val="center"/>
              <w:rPr>
                <w:rFonts w:ascii="Times New Roman" w:hAnsi="Times New Roman" w:cs="Times New Roman"/>
                <w:b/>
                <w:bCs/>
                <w:sz w:val="24"/>
                <w:szCs w:val="24"/>
              </w:rPr>
            </w:pPr>
            <w:r w:rsidRPr="009350B0">
              <w:rPr>
                <w:rFonts w:ascii="Times New Roman" w:hAnsi="Times New Roman" w:cs="Times New Roman"/>
                <w:b/>
                <w:bCs/>
                <w:sz w:val="24"/>
                <w:szCs w:val="24"/>
              </w:rPr>
              <w:t>Gads</w:t>
            </w:r>
          </w:p>
        </w:tc>
        <w:tc>
          <w:tcPr>
            <w:tcW w:w="2014" w:type="dxa"/>
          </w:tcPr>
          <w:p w:rsidR="00CB19E6" w:rsidRPr="009350B0" w:rsidRDefault="00CB19E6" w:rsidP="002B5A80">
            <w:pPr>
              <w:spacing w:after="0"/>
              <w:jc w:val="center"/>
              <w:rPr>
                <w:rFonts w:ascii="Times New Roman" w:hAnsi="Times New Roman" w:cs="Times New Roman"/>
                <w:b/>
                <w:bCs/>
                <w:sz w:val="24"/>
                <w:szCs w:val="24"/>
              </w:rPr>
            </w:pPr>
            <w:r w:rsidRPr="009350B0">
              <w:rPr>
                <w:rFonts w:ascii="Times New Roman" w:hAnsi="Times New Roman" w:cs="Times New Roman"/>
                <w:b/>
                <w:bCs/>
                <w:sz w:val="24"/>
                <w:szCs w:val="24"/>
              </w:rPr>
              <w:t>Ieguvumi</w:t>
            </w:r>
          </w:p>
        </w:tc>
      </w:tr>
      <w:tr w:rsidR="00CB19E6" w:rsidTr="00FB6FCF">
        <w:tc>
          <w:tcPr>
            <w:tcW w:w="668" w:type="dxa"/>
          </w:tcPr>
          <w:p w:rsidR="00CB19E6" w:rsidRPr="009C64AE" w:rsidRDefault="00AC4A23" w:rsidP="002B5A80">
            <w:pPr>
              <w:spacing w:after="0"/>
              <w:rPr>
                <w:rFonts w:ascii="Times New Roman" w:hAnsi="Times New Roman" w:cs="Times New Roman"/>
                <w:sz w:val="24"/>
                <w:szCs w:val="24"/>
              </w:rPr>
            </w:pPr>
            <w:r>
              <w:rPr>
                <w:rFonts w:ascii="Times New Roman" w:hAnsi="Times New Roman" w:cs="Times New Roman"/>
                <w:sz w:val="24"/>
                <w:szCs w:val="24"/>
              </w:rPr>
              <w:t>1</w:t>
            </w:r>
            <w:r w:rsidR="00CB19E6">
              <w:rPr>
                <w:rFonts w:ascii="Times New Roman" w:hAnsi="Times New Roman" w:cs="Times New Roman"/>
                <w:sz w:val="24"/>
                <w:szCs w:val="24"/>
              </w:rPr>
              <w:t>.</w:t>
            </w:r>
          </w:p>
        </w:tc>
        <w:tc>
          <w:tcPr>
            <w:tcW w:w="3409" w:type="dxa"/>
          </w:tcPr>
          <w:p w:rsidR="00CB19E6" w:rsidRPr="009C64AE" w:rsidRDefault="00CB19E6" w:rsidP="002B5A80">
            <w:pPr>
              <w:spacing w:after="0"/>
              <w:rPr>
                <w:rFonts w:ascii="Times New Roman" w:hAnsi="Times New Roman" w:cs="Times New Roman"/>
                <w:sz w:val="24"/>
                <w:szCs w:val="24"/>
              </w:rPr>
            </w:pPr>
            <w:r>
              <w:rPr>
                <w:rFonts w:ascii="Times New Roman" w:hAnsi="Times New Roman" w:cs="Times New Roman"/>
                <w:sz w:val="24"/>
                <w:szCs w:val="24"/>
              </w:rPr>
              <w:t>„Karjeras atbalsts vispārējās un profesionālās izglītības iestādēs”, projekta numurs: 8.3.5.0/16/I/001</w:t>
            </w:r>
          </w:p>
        </w:tc>
        <w:tc>
          <w:tcPr>
            <w:tcW w:w="2303" w:type="dxa"/>
          </w:tcPr>
          <w:p w:rsidR="00CB19E6" w:rsidRPr="009C64AE" w:rsidRDefault="00CB19E6" w:rsidP="002B5A80">
            <w:pPr>
              <w:spacing w:after="0"/>
              <w:rPr>
                <w:rFonts w:ascii="Times New Roman" w:hAnsi="Times New Roman" w:cs="Times New Roman"/>
                <w:sz w:val="24"/>
                <w:szCs w:val="24"/>
              </w:rPr>
            </w:pPr>
            <w:r>
              <w:rPr>
                <w:rFonts w:ascii="Times New Roman" w:hAnsi="Times New Roman" w:cs="Times New Roman"/>
                <w:sz w:val="24"/>
                <w:szCs w:val="24"/>
              </w:rPr>
              <w:t>Eiropas Savienības fonds</w:t>
            </w:r>
          </w:p>
        </w:tc>
        <w:tc>
          <w:tcPr>
            <w:tcW w:w="1363" w:type="dxa"/>
          </w:tcPr>
          <w:p w:rsidR="00CB19E6" w:rsidRDefault="00CB19E6" w:rsidP="002B5A80">
            <w:pPr>
              <w:spacing w:after="0"/>
              <w:jc w:val="center"/>
              <w:rPr>
                <w:rFonts w:ascii="Times New Roman" w:hAnsi="Times New Roman" w:cs="Times New Roman"/>
                <w:sz w:val="24"/>
                <w:szCs w:val="24"/>
              </w:rPr>
            </w:pPr>
            <w:r>
              <w:rPr>
                <w:rFonts w:ascii="Times New Roman" w:hAnsi="Times New Roman" w:cs="Times New Roman"/>
                <w:sz w:val="24"/>
                <w:szCs w:val="24"/>
              </w:rPr>
              <w:t>2017., 2018.</w:t>
            </w:r>
            <w:r w:rsidR="00AC4A23">
              <w:rPr>
                <w:rFonts w:ascii="Times New Roman" w:hAnsi="Times New Roman" w:cs="Times New Roman"/>
                <w:sz w:val="24"/>
                <w:szCs w:val="24"/>
              </w:rPr>
              <w:t>,</w:t>
            </w:r>
          </w:p>
          <w:p w:rsidR="00AC4A23" w:rsidRPr="009C64AE" w:rsidRDefault="00AC4A23" w:rsidP="002B5A80">
            <w:pPr>
              <w:spacing w:after="0"/>
              <w:jc w:val="center"/>
              <w:rPr>
                <w:rFonts w:ascii="Times New Roman" w:hAnsi="Times New Roman" w:cs="Times New Roman"/>
                <w:sz w:val="24"/>
                <w:szCs w:val="24"/>
              </w:rPr>
            </w:pPr>
            <w:r>
              <w:rPr>
                <w:rFonts w:ascii="Times New Roman" w:hAnsi="Times New Roman" w:cs="Times New Roman"/>
                <w:sz w:val="24"/>
                <w:szCs w:val="24"/>
              </w:rPr>
              <w:t>2019.</w:t>
            </w:r>
          </w:p>
        </w:tc>
        <w:tc>
          <w:tcPr>
            <w:tcW w:w="2014" w:type="dxa"/>
          </w:tcPr>
          <w:p w:rsidR="00CB19E6" w:rsidRPr="009C64AE" w:rsidRDefault="001E20C0" w:rsidP="000B49F9">
            <w:pPr>
              <w:spacing w:after="0"/>
              <w:rPr>
                <w:rFonts w:ascii="Times New Roman" w:hAnsi="Times New Roman" w:cs="Times New Roman"/>
                <w:sz w:val="24"/>
                <w:szCs w:val="24"/>
              </w:rPr>
            </w:pPr>
            <w:r>
              <w:rPr>
                <w:rFonts w:ascii="Times New Roman" w:hAnsi="Times New Roman" w:cs="Times New Roman"/>
                <w:sz w:val="24"/>
                <w:szCs w:val="24"/>
              </w:rPr>
              <w:t>K</w:t>
            </w:r>
            <w:r w:rsidR="000B49F9">
              <w:rPr>
                <w:rFonts w:ascii="Times New Roman" w:hAnsi="Times New Roman" w:cs="Times New Roman"/>
                <w:sz w:val="24"/>
                <w:szCs w:val="24"/>
              </w:rPr>
              <w:t>arjeras izglītības speciālists, organizēti pasākumi</w:t>
            </w:r>
          </w:p>
        </w:tc>
      </w:tr>
      <w:tr w:rsidR="001912EF" w:rsidTr="00FB6FCF">
        <w:tc>
          <w:tcPr>
            <w:tcW w:w="668" w:type="dxa"/>
          </w:tcPr>
          <w:p w:rsidR="001912EF" w:rsidRDefault="001912EF" w:rsidP="002B5A80">
            <w:pPr>
              <w:spacing w:after="0"/>
              <w:rPr>
                <w:rFonts w:ascii="Times New Roman" w:hAnsi="Times New Roman" w:cs="Times New Roman"/>
                <w:sz w:val="24"/>
                <w:szCs w:val="24"/>
              </w:rPr>
            </w:pPr>
            <w:r>
              <w:rPr>
                <w:rFonts w:ascii="Times New Roman" w:hAnsi="Times New Roman" w:cs="Times New Roman"/>
                <w:sz w:val="24"/>
                <w:szCs w:val="24"/>
              </w:rPr>
              <w:t>2.</w:t>
            </w:r>
          </w:p>
        </w:tc>
        <w:tc>
          <w:tcPr>
            <w:tcW w:w="3409" w:type="dxa"/>
          </w:tcPr>
          <w:p w:rsidR="001912EF" w:rsidRDefault="001912EF" w:rsidP="002B5A80">
            <w:pPr>
              <w:spacing w:after="0"/>
              <w:rPr>
                <w:rFonts w:ascii="Times New Roman" w:hAnsi="Times New Roman" w:cs="Times New Roman"/>
                <w:sz w:val="24"/>
                <w:szCs w:val="24"/>
              </w:rPr>
            </w:pPr>
            <w:r>
              <w:rPr>
                <w:rFonts w:ascii="Times New Roman" w:hAnsi="Times New Roman" w:cs="Times New Roman"/>
                <w:sz w:val="24"/>
                <w:szCs w:val="24"/>
              </w:rPr>
              <w:t>Tiskādu vidusskolas vides uzlabošana.</w:t>
            </w:r>
          </w:p>
        </w:tc>
        <w:tc>
          <w:tcPr>
            <w:tcW w:w="2303" w:type="dxa"/>
          </w:tcPr>
          <w:p w:rsidR="001912EF" w:rsidRDefault="001912EF" w:rsidP="002B5A80">
            <w:pPr>
              <w:spacing w:after="0"/>
              <w:rPr>
                <w:rFonts w:ascii="Times New Roman" w:hAnsi="Times New Roman" w:cs="Times New Roman"/>
                <w:sz w:val="24"/>
                <w:szCs w:val="24"/>
              </w:rPr>
            </w:pPr>
            <w:r>
              <w:rPr>
                <w:rFonts w:ascii="Times New Roman" w:hAnsi="Times New Roman" w:cs="Times New Roman"/>
                <w:sz w:val="24"/>
                <w:szCs w:val="24"/>
              </w:rPr>
              <w:t>Vides aizsardzības fonds</w:t>
            </w:r>
          </w:p>
        </w:tc>
        <w:tc>
          <w:tcPr>
            <w:tcW w:w="1363" w:type="dxa"/>
          </w:tcPr>
          <w:p w:rsidR="001912EF" w:rsidRDefault="001912EF" w:rsidP="002B5A80">
            <w:pPr>
              <w:spacing w:after="0"/>
              <w:jc w:val="center"/>
              <w:rPr>
                <w:rFonts w:ascii="Times New Roman" w:hAnsi="Times New Roman" w:cs="Times New Roman"/>
                <w:sz w:val="24"/>
                <w:szCs w:val="24"/>
              </w:rPr>
            </w:pPr>
            <w:r>
              <w:rPr>
                <w:rFonts w:ascii="Times New Roman" w:hAnsi="Times New Roman" w:cs="Times New Roman"/>
                <w:sz w:val="24"/>
                <w:szCs w:val="24"/>
              </w:rPr>
              <w:t>2018.</w:t>
            </w:r>
          </w:p>
        </w:tc>
        <w:tc>
          <w:tcPr>
            <w:tcW w:w="2014" w:type="dxa"/>
          </w:tcPr>
          <w:p w:rsidR="001912EF" w:rsidRDefault="001912EF" w:rsidP="002B5A80">
            <w:pPr>
              <w:spacing w:after="0"/>
              <w:rPr>
                <w:rFonts w:ascii="Times New Roman" w:hAnsi="Times New Roman" w:cs="Times New Roman"/>
                <w:sz w:val="24"/>
                <w:szCs w:val="24"/>
              </w:rPr>
            </w:pPr>
            <w:r>
              <w:rPr>
                <w:rFonts w:ascii="Times New Roman" w:hAnsi="Times New Roman" w:cs="Times New Roman"/>
                <w:sz w:val="24"/>
                <w:szCs w:val="24"/>
              </w:rPr>
              <w:t>14573,00 EUR</w:t>
            </w:r>
          </w:p>
        </w:tc>
      </w:tr>
      <w:tr w:rsidR="00CB19E6" w:rsidTr="00FB6FCF">
        <w:tc>
          <w:tcPr>
            <w:tcW w:w="668" w:type="dxa"/>
          </w:tcPr>
          <w:p w:rsidR="00CB19E6" w:rsidRPr="009C64AE" w:rsidRDefault="001912EF" w:rsidP="002B5A80">
            <w:pPr>
              <w:spacing w:after="0"/>
              <w:rPr>
                <w:rFonts w:ascii="Times New Roman" w:hAnsi="Times New Roman" w:cs="Times New Roman"/>
                <w:sz w:val="24"/>
                <w:szCs w:val="24"/>
              </w:rPr>
            </w:pPr>
            <w:r>
              <w:rPr>
                <w:rFonts w:ascii="Times New Roman" w:hAnsi="Times New Roman" w:cs="Times New Roman"/>
                <w:sz w:val="24"/>
                <w:szCs w:val="24"/>
              </w:rPr>
              <w:t>3.</w:t>
            </w:r>
          </w:p>
        </w:tc>
        <w:tc>
          <w:tcPr>
            <w:tcW w:w="3409" w:type="dxa"/>
          </w:tcPr>
          <w:p w:rsidR="00CB19E6" w:rsidRPr="009C64AE" w:rsidRDefault="00CB19E6" w:rsidP="002B5A80">
            <w:pPr>
              <w:spacing w:after="0"/>
              <w:rPr>
                <w:rFonts w:ascii="Times New Roman" w:hAnsi="Times New Roman" w:cs="Times New Roman"/>
                <w:sz w:val="24"/>
                <w:szCs w:val="24"/>
              </w:rPr>
            </w:pPr>
            <w:r>
              <w:rPr>
                <w:rFonts w:ascii="Times New Roman" w:hAnsi="Times New Roman" w:cs="Times New Roman"/>
                <w:sz w:val="24"/>
                <w:szCs w:val="24"/>
              </w:rPr>
              <w:t>„Atbalsts izglītojamo individuālo kompetenču attīstībai”, projekta numurs: 8.3.2.2/16/I/001</w:t>
            </w:r>
          </w:p>
        </w:tc>
        <w:tc>
          <w:tcPr>
            <w:tcW w:w="2303" w:type="dxa"/>
          </w:tcPr>
          <w:p w:rsidR="00CB19E6" w:rsidRPr="009C64AE" w:rsidRDefault="00CB19E6" w:rsidP="002B5A80">
            <w:pPr>
              <w:spacing w:after="0"/>
              <w:rPr>
                <w:rFonts w:ascii="Times New Roman" w:hAnsi="Times New Roman" w:cs="Times New Roman"/>
                <w:sz w:val="24"/>
                <w:szCs w:val="24"/>
              </w:rPr>
            </w:pPr>
            <w:r>
              <w:rPr>
                <w:rFonts w:ascii="Times New Roman" w:hAnsi="Times New Roman" w:cs="Times New Roman"/>
                <w:sz w:val="24"/>
                <w:szCs w:val="24"/>
              </w:rPr>
              <w:t>Eiropas Sociālais</w:t>
            </w:r>
            <w:r w:rsidRPr="00052488">
              <w:rPr>
                <w:rFonts w:ascii="Times New Roman" w:hAnsi="Times New Roman" w:cs="Times New Roman"/>
                <w:sz w:val="24"/>
                <w:szCs w:val="24"/>
              </w:rPr>
              <w:t xml:space="preserve"> fond</w:t>
            </w:r>
            <w:r>
              <w:rPr>
                <w:rFonts w:ascii="Times New Roman" w:hAnsi="Times New Roman" w:cs="Times New Roman"/>
                <w:sz w:val="24"/>
                <w:szCs w:val="24"/>
              </w:rPr>
              <w:t>s</w:t>
            </w:r>
          </w:p>
        </w:tc>
        <w:tc>
          <w:tcPr>
            <w:tcW w:w="1363" w:type="dxa"/>
          </w:tcPr>
          <w:p w:rsidR="00CB19E6" w:rsidRDefault="00CB19E6" w:rsidP="002B5A80">
            <w:pPr>
              <w:spacing w:after="0"/>
              <w:jc w:val="center"/>
              <w:rPr>
                <w:rFonts w:ascii="Times New Roman" w:hAnsi="Times New Roman" w:cs="Times New Roman"/>
                <w:sz w:val="24"/>
                <w:szCs w:val="24"/>
              </w:rPr>
            </w:pPr>
            <w:r>
              <w:rPr>
                <w:rFonts w:ascii="Times New Roman" w:hAnsi="Times New Roman" w:cs="Times New Roman"/>
                <w:sz w:val="24"/>
                <w:szCs w:val="24"/>
              </w:rPr>
              <w:t>2017./2018.</w:t>
            </w:r>
          </w:p>
          <w:p w:rsidR="00AC4A23" w:rsidRDefault="00AC4A23" w:rsidP="002B5A80">
            <w:pPr>
              <w:spacing w:after="0"/>
              <w:jc w:val="center"/>
              <w:rPr>
                <w:rFonts w:ascii="Times New Roman" w:hAnsi="Times New Roman" w:cs="Times New Roman"/>
                <w:sz w:val="24"/>
                <w:szCs w:val="24"/>
              </w:rPr>
            </w:pPr>
            <w:r>
              <w:rPr>
                <w:rFonts w:ascii="Times New Roman" w:hAnsi="Times New Roman" w:cs="Times New Roman"/>
                <w:sz w:val="24"/>
                <w:szCs w:val="24"/>
              </w:rPr>
              <w:t>2018./2019.</w:t>
            </w:r>
          </w:p>
          <w:p w:rsidR="00AC4A23" w:rsidRPr="009C64AE" w:rsidRDefault="00AC4A23" w:rsidP="002B5A80">
            <w:pPr>
              <w:spacing w:after="0"/>
              <w:jc w:val="center"/>
              <w:rPr>
                <w:rFonts w:ascii="Times New Roman" w:hAnsi="Times New Roman" w:cs="Times New Roman"/>
                <w:sz w:val="24"/>
                <w:szCs w:val="24"/>
              </w:rPr>
            </w:pPr>
            <w:r>
              <w:rPr>
                <w:rFonts w:ascii="Times New Roman" w:hAnsi="Times New Roman" w:cs="Times New Roman"/>
                <w:sz w:val="24"/>
                <w:szCs w:val="24"/>
              </w:rPr>
              <w:t>2019./2020.</w:t>
            </w:r>
          </w:p>
        </w:tc>
        <w:tc>
          <w:tcPr>
            <w:tcW w:w="2014" w:type="dxa"/>
          </w:tcPr>
          <w:p w:rsidR="00CB19E6" w:rsidRPr="009C64AE" w:rsidRDefault="00CB19E6" w:rsidP="002B5A80">
            <w:pPr>
              <w:spacing w:after="0"/>
              <w:rPr>
                <w:rFonts w:ascii="Times New Roman" w:hAnsi="Times New Roman" w:cs="Times New Roman"/>
                <w:sz w:val="24"/>
                <w:szCs w:val="24"/>
              </w:rPr>
            </w:pPr>
            <w:r>
              <w:rPr>
                <w:rFonts w:ascii="Times New Roman" w:hAnsi="Times New Roman" w:cs="Times New Roman"/>
                <w:sz w:val="24"/>
                <w:szCs w:val="24"/>
              </w:rPr>
              <w:t>Individuālās nodarbības skolēniem, interešu izglītības programmas, mācību vizītes</w:t>
            </w:r>
          </w:p>
        </w:tc>
      </w:tr>
      <w:tr w:rsidR="00CB19E6" w:rsidTr="00FB6FCF">
        <w:trPr>
          <w:trHeight w:val="343"/>
        </w:trPr>
        <w:tc>
          <w:tcPr>
            <w:tcW w:w="668" w:type="dxa"/>
          </w:tcPr>
          <w:p w:rsidR="00CB19E6" w:rsidRDefault="001912EF" w:rsidP="002B5A80">
            <w:pPr>
              <w:spacing w:after="0"/>
              <w:rPr>
                <w:rFonts w:ascii="Times New Roman" w:hAnsi="Times New Roman" w:cs="Times New Roman"/>
                <w:sz w:val="24"/>
                <w:szCs w:val="24"/>
              </w:rPr>
            </w:pPr>
            <w:r>
              <w:rPr>
                <w:rFonts w:ascii="Times New Roman" w:hAnsi="Times New Roman" w:cs="Times New Roman"/>
                <w:sz w:val="24"/>
                <w:szCs w:val="24"/>
              </w:rPr>
              <w:t>4.</w:t>
            </w:r>
          </w:p>
        </w:tc>
        <w:tc>
          <w:tcPr>
            <w:tcW w:w="3409" w:type="dxa"/>
          </w:tcPr>
          <w:p w:rsidR="00CB19E6" w:rsidRPr="009C64AE" w:rsidRDefault="001912EF" w:rsidP="00AA18A7">
            <w:pPr>
              <w:spacing w:after="0"/>
              <w:rPr>
                <w:rFonts w:ascii="Times New Roman" w:hAnsi="Times New Roman" w:cs="Times New Roman"/>
                <w:sz w:val="24"/>
                <w:szCs w:val="24"/>
              </w:rPr>
            </w:pPr>
            <w:r>
              <w:rPr>
                <w:rFonts w:ascii="Times New Roman" w:hAnsi="Times New Roman" w:cs="Times New Roman"/>
                <w:sz w:val="24"/>
                <w:szCs w:val="24"/>
              </w:rPr>
              <w:t>„LEGO konstruktori tehniskajai modelēšanai.</w:t>
            </w:r>
            <w:r w:rsidR="00CB19E6">
              <w:rPr>
                <w:rFonts w:ascii="Times New Roman" w:hAnsi="Times New Roman" w:cs="Times New Roman"/>
                <w:sz w:val="24"/>
                <w:szCs w:val="24"/>
              </w:rPr>
              <w:t>”</w:t>
            </w:r>
          </w:p>
        </w:tc>
        <w:tc>
          <w:tcPr>
            <w:tcW w:w="2303" w:type="dxa"/>
          </w:tcPr>
          <w:p w:rsidR="00CB19E6" w:rsidRPr="009C64AE" w:rsidRDefault="00CB19E6" w:rsidP="00AA18A7">
            <w:pPr>
              <w:spacing w:after="0"/>
              <w:rPr>
                <w:rFonts w:ascii="Times New Roman" w:hAnsi="Times New Roman" w:cs="Times New Roman"/>
                <w:sz w:val="24"/>
                <w:szCs w:val="24"/>
              </w:rPr>
            </w:pPr>
            <w:r>
              <w:rPr>
                <w:rFonts w:ascii="Times New Roman" w:hAnsi="Times New Roman" w:cs="Times New Roman"/>
                <w:sz w:val="24"/>
                <w:szCs w:val="24"/>
              </w:rPr>
              <w:t>Rēzeknes novada pašvaldības projekts materiālās bāzes pa</w:t>
            </w:r>
            <w:r w:rsidR="001E20C0">
              <w:rPr>
                <w:rFonts w:ascii="Times New Roman" w:hAnsi="Times New Roman" w:cs="Times New Roman"/>
                <w:sz w:val="24"/>
                <w:szCs w:val="24"/>
              </w:rPr>
              <w:t xml:space="preserve">pildināšanai </w:t>
            </w:r>
          </w:p>
        </w:tc>
        <w:tc>
          <w:tcPr>
            <w:tcW w:w="1363" w:type="dxa"/>
          </w:tcPr>
          <w:p w:rsidR="00CB19E6" w:rsidRPr="009C64AE" w:rsidRDefault="00CB19E6" w:rsidP="00AA18A7">
            <w:pPr>
              <w:spacing w:after="0"/>
              <w:jc w:val="center"/>
              <w:rPr>
                <w:rFonts w:ascii="Times New Roman" w:hAnsi="Times New Roman" w:cs="Times New Roman"/>
                <w:sz w:val="24"/>
                <w:szCs w:val="24"/>
              </w:rPr>
            </w:pPr>
            <w:r>
              <w:rPr>
                <w:rFonts w:ascii="Times New Roman" w:hAnsi="Times New Roman" w:cs="Times New Roman"/>
                <w:sz w:val="24"/>
                <w:szCs w:val="24"/>
              </w:rPr>
              <w:t>2018.</w:t>
            </w:r>
          </w:p>
        </w:tc>
        <w:tc>
          <w:tcPr>
            <w:tcW w:w="2014" w:type="dxa"/>
          </w:tcPr>
          <w:p w:rsidR="00CB19E6" w:rsidRPr="009C64AE" w:rsidRDefault="00CB19E6" w:rsidP="001912EF">
            <w:pPr>
              <w:spacing w:after="0"/>
              <w:rPr>
                <w:rFonts w:ascii="Times New Roman" w:hAnsi="Times New Roman" w:cs="Times New Roman"/>
                <w:sz w:val="24"/>
                <w:szCs w:val="24"/>
              </w:rPr>
            </w:pPr>
            <w:r>
              <w:rPr>
                <w:rFonts w:ascii="Times New Roman" w:hAnsi="Times New Roman" w:cs="Times New Roman"/>
                <w:sz w:val="24"/>
                <w:szCs w:val="24"/>
              </w:rPr>
              <w:t xml:space="preserve">300,00 EUR </w:t>
            </w:r>
          </w:p>
        </w:tc>
      </w:tr>
      <w:tr w:rsidR="00CB19E6" w:rsidTr="00FB6FCF">
        <w:tc>
          <w:tcPr>
            <w:tcW w:w="668" w:type="dxa"/>
          </w:tcPr>
          <w:p w:rsidR="00CB19E6" w:rsidRDefault="001912EF" w:rsidP="002B5A80">
            <w:pPr>
              <w:spacing w:after="0"/>
              <w:rPr>
                <w:rFonts w:ascii="Times New Roman" w:hAnsi="Times New Roman" w:cs="Times New Roman"/>
                <w:sz w:val="24"/>
                <w:szCs w:val="24"/>
              </w:rPr>
            </w:pPr>
            <w:r>
              <w:rPr>
                <w:rFonts w:ascii="Times New Roman" w:hAnsi="Times New Roman" w:cs="Times New Roman"/>
                <w:sz w:val="24"/>
                <w:szCs w:val="24"/>
              </w:rPr>
              <w:t>5.</w:t>
            </w:r>
          </w:p>
        </w:tc>
        <w:tc>
          <w:tcPr>
            <w:tcW w:w="3409" w:type="dxa"/>
          </w:tcPr>
          <w:p w:rsidR="00CB19E6" w:rsidRDefault="00CB19E6" w:rsidP="00AA18A7">
            <w:pPr>
              <w:spacing w:after="0"/>
              <w:rPr>
                <w:rFonts w:ascii="Times New Roman" w:hAnsi="Times New Roman" w:cs="Times New Roman"/>
                <w:sz w:val="24"/>
                <w:szCs w:val="24"/>
              </w:rPr>
            </w:pPr>
            <w:r>
              <w:rPr>
                <w:rFonts w:ascii="Times New Roman" w:hAnsi="Times New Roman" w:cs="Times New Roman"/>
                <w:sz w:val="24"/>
                <w:szCs w:val="24"/>
              </w:rPr>
              <w:t>„Netradicionālo sporta spēļu inventārs”</w:t>
            </w:r>
          </w:p>
        </w:tc>
        <w:tc>
          <w:tcPr>
            <w:tcW w:w="2303" w:type="dxa"/>
          </w:tcPr>
          <w:p w:rsidR="00CB19E6" w:rsidRDefault="00CB19E6" w:rsidP="00AA18A7">
            <w:pPr>
              <w:spacing w:after="0"/>
              <w:rPr>
                <w:rFonts w:ascii="Times New Roman" w:hAnsi="Times New Roman" w:cs="Times New Roman"/>
                <w:sz w:val="24"/>
                <w:szCs w:val="24"/>
              </w:rPr>
            </w:pPr>
            <w:r>
              <w:rPr>
                <w:rFonts w:ascii="Times New Roman" w:hAnsi="Times New Roman" w:cs="Times New Roman"/>
                <w:sz w:val="24"/>
                <w:szCs w:val="24"/>
              </w:rPr>
              <w:t>Rēzeknes novada pašvaldības jaunatnes</w:t>
            </w:r>
          </w:p>
          <w:p w:rsidR="00CB19E6" w:rsidRPr="009C64AE" w:rsidRDefault="00CB19E6" w:rsidP="00AA18A7">
            <w:pPr>
              <w:spacing w:after="0"/>
              <w:rPr>
                <w:rFonts w:ascii="Times New Roman" w:hAnsi="Times New Roman" w:cs="Times New Roman"/>
                <w:sz w:val="24"/>
                <w:szCs w:val="24"/>
              </w:rPr>
            </w:pPr>
            <w:r>
              <w:rPr>
                <w:rFonts w:ascii="Times New Roman" w:hAnsi="Times New Roman" w:cs="Times New Roman"/>
                <w:sz w:val="24"/>
                <w:szCs w:val="24"/>
              </w:rPr>
              <w:t>inventāra iegādes projekts</w:t>
            </w:r>
          </w:p>
        </w:tc>
        <w:tc>
          <w:tcPr>
            <w:tcW w:w="1363" w:type="dxa"/>
          </w:tcPr>
          <w:p w:rsidR="00CB19E6" w:rsidRPr="009C64AE" w:rsidRDefault="00CB19E6" w:rsidP="00AA18A7">
            <w:pPr>
              <w:spacing w:after="0"/>
              <w:jc w:val="center"/>
              <w:rPr>
                <w:rFonts w:ascii="Times New Roman" w:hAnsi="Times New Roman" w:cs="Times New Roman"/>
                <w:sz w:val="24"/>
                <w:szCs w:val="24"/>
              </w:rPr>
            </w:pPr>
            <w:r>
              <w:rPr>
                <w:rFonts w:ascii="Times New Roman" w:hAnsi="Times New Roman" w:cs="Times New Roman"/>
                <w:sz w:val="24"/>
                <w:szCs w:val="24"/>
              </w:rPr>
              <w:t>2018.</w:t>
            </w:r>
          </w:p>
        </w:tc>
        <w:tc>
          <w:tcPr>
            <w:tcW w:w="2014" w:type="dxa"/>
          </w:tcPr>
          <w:p w:rsidR="00CB19E6" w:rsidRPr="009C64AE" w:rsidRDefault="00CB19E6" w:rsidP="00AA18A7">
            <w:pPr>
              <w:spacing w:after="0"/>
              <w:rPr>
                <w:rFonts w:ascii="Times New Roman" w:hAnsi="Times New Roman" w:cs="Times New Roman"/>
                <w:sz w:val="24"/>
                <w:szCs w:val="24"/>
              </w:rPr>
            </w:pPr>
            <w:r>
              <w:rPr>
                <w:rFonts w:ascii="Times New Roman" w:hAnsi="Times New Roman" w:cs="Times New Roman"/>
                <w:sz w:val="24"/>
                <w:szCs w:val="24"/>
              </w:rPr>
              <w:t>650,00 EUR, sporta inventāra iegādei</w:t>
            </w:r>
          </w:p>
        </w:tc>
      </w:tr>
      <w:tr w:rsidR="00CB19E6" w:rsidTr="00FB6FCF">
        <w:tc>
          <w:tcPr>
            <w:tcW w:w="668" w:type="dxa"/>
          </w:tcPr>
          <w:p w:rsidR="00CB19E6" w:rsidRDefault="001912EF" w:rsidP="002B5A80">
            <w:pPr>
              <w:spacing w:after="0"/>
              <w:rPr>
                <w:rFonts w:ascii="Times New Roman" w:hAnsi="Times New Roman" w:cs="Times New Roman"/>
                <w:sz w:val="24"/>
                <w:szCs w:val="24"/>
              </w:rPr>
            </w:pPr>
            <w:r>
              <w:rPr>
                <w:rFonts w:ascii="Times New Roman" w:hAnsi="Times New Roman" w:cs="Times New Roman"/>
                <w:sz w:val="24"/>
                <w:szCs w:val="24"/>
              </w:rPr>
              <w:t>6.</w:t>
            </w:r>
          </w:p>
        </w:tc>
        <w:tc>
          <w:tcPr>
            <w:tcW w:w="3409" w:type="dxa"/>
          </w:tcPr>
          <w:p w:rsidR="00CB19E6" w:rsidRDefault="00CB19E6" w:rsidP="00AA18A7">
            <w:pPr>
              <w:spacing w:after="0"/>
              <w:rPr>
                <w:rFonts w:ascii="Times New Roman" w:hAnsi="Times New Roman" w:cs="Times New Roman"/>
                <w:sz w:val="24"/>
                <w:szCs w:val="24"/>
              </w:rPr>
            </w:pPr>
            <w:r>
              <w:rPr>
                <w:rFonts w:ascii="Times New Roman" w:hAnsi="Times New Roman" w:cs="Times New Roman"/>
                <w:sz w:val="24"/>
                <w:szCs w:val="24"/>
              </w:rPr>
              <w:t>„Tiskādu vidusskolas teritorijas un vides uzlabošana”</w:t>
            </w:r>
          </w:p>
        </w:tc>
        <w:tc>
          <w:tcPr>
            <w:tcW w:w="2303" w:type="dxa"/>
          </w:tcPr>
          <w:p w:rsidR="00CB19E6" w:rsidRPr="009C64AE" w:rsidRDefault="00CB19E6" w:rsidP="00AA18A7">
            <w:pPr>
              <w:spacing w:after="0"/>
              <w:rPr>
                <w:rFonts w:ascii="Times New Roman" w:hAnsi="Times New Roman" w:cs="Times New Roman"/>
                <w:sz w:val="24"/>
                <w:szCs w:val="24"/>
              </w:rPr>
            </w:pPr>
            <w:r>
              <w:rPr>
                <w:rFonts w:ascii="Times New Roman" w:hAnsi="Times New Roman" w:cs="Times New Roman"/>
                <w:sz w:val="24"/>
                <w:szCs w:val="24"/>
              </w:rPr>
              <w:t>Vides aizsardzības fonds</w:t>
            </w:r>
          </w:p>
        </w:tc>
        <w:tc>
          <w:tcPr>
            <w:tcW w:w="1363" w:type="dxa"/>
          </w:tcPr>
          <w:p w:rsidR="00CB19E6" w:rsidRPr="009C64AE" w:rsidRDefault="00CB19E6" w:rsidP="00AA18A7">
            <w:pPr>
              <w:spacing w:after="0"/>
              <w:jc w:val="center"/>
              <w:rPr>
                <w:rFonts w:ascii="Times New Roman" w:hAnsi="Times New Roman" w:cs="Times New Roman"/>
                <w:sz w:val="24"/>
                <w:szCs w:val="24"/>
              </w:rPr>
            </w:pPr>
            <w:r>
              <w:rPr>
                <w:rFonts w:ascii="Times New Roman" w:hAnsi="Times New Roman" w:cs="Times New Roman"/>
                <w:sz w:val="24"/>
                <w:szCs w:val="24"/>
              </w:rPr>
              <w:t>2018.</w:t>
            </w:r>
          </w:p>
        </w:tc>
        <w:tc>
          <w:tcPr>
            <w:tcW w:w="2014" w:type="dxa"/>
          </w:tcPr>
          <w:p w:rsidR="00CB19E6" w:rsidRPr="009C64AE" w:rsidRDefault="00CB19E6" w:rsidP="00AA18A7">
            <w:pPr>
              <w:spacing w:after="0"/>
              <w:rPr>
                <w:rFonts w:ascii="Times New Roman" w:hAnsi="Times New Roman" w:cs="Times New Roman"/>
                <w:sz w:val="24"/>
                <w:szCs w:val="24"/>
              </w:rPr>
            </w:pPr>
            <w:r>
              <w:rPr>
                <w:rFonts w:ascii="Times New Roman" w:hAnsi="Times New Roman" w:cs="Times New Roman"/>
                <w:sz w:val="24"/>
                <w:szCs w:val="24"/>
              </w:rPr>
              <w:t>14573,00 EUR ziemciešu dobes un 6 parka soliņu ierīkošanai, skolas pagalma bruģēšanai</w:t>
            </w:r>
          </w:p>
        </w:tc>
      </w:tr>
      <w:tr w:rsidR="00CB19E6" w:rsidTr="00FB6FCF">
        <w:tc>
          <w:tcPr>
            <w:tcW w:w="668" w:type="dxa"/>
          </w:tcPr>
          <w:p w:rsidR="00CB19E6" w:rsidRDefault="001912EF" w:rsidP="002B5A80">
            <w:pPr>
              <w:spacing w:after="0"/>
              <w:rPr>
                <w:rFonts w:ascii="Times New Roman" w:hAnsi="Times New Roman" w:cs="Times New Roman"/>
                <w:sz w:val="24"/>
                <w:szCs w:val="24"/>
              </w:rPr>
            </w:pPr>
            <w:r>
              <w:rPr>
                <w:rFonts w:ascii="Times New Roman" w:hAnsi="Times New Roman" w:cs="Times New Roman"/>
                <w:sz w:val="24"/>
                <w:szCs w:val="24"/>
              </w:rPr>
              <w:t>7.</w:t>
            </w:r>
          </w:p>
        </w:tc>
        <w:tc>
          <w:tcPr>
            <w:tcW w:w="3409" w:type="dxa"/>
          </w:tcPr>
          <w:p w:rsidR="00CB19E6" w:rsidRDefault="00CB19E6" w:rsidP="00AA18A7">
            <w:pPr>
              <w:spacing w:after="0"/>
              <w:rPr>
                <w:rFonts w:ascii="Times New Roman" w:hAnsi="Times New Roman" w:cs="Times New Roman"/>
                <w:sz w:val="24"/>
                <w:szCs w:val="24"/>
              </w:rPr>
            </w:pPr>
            <w:r>
              <w:rPr>
                <w:rFonts w:ascii="Times New Roman" w:hAnsi="Times New Roman" w:cs="Times New Roman"/>
                <w:sz w:val="24"/>
                <w:szCs w:val="24"/>
              </w:rPr>
              <w:t xml:space="preserve">„Atbalsts priekšlaicīgas mācību pārtraukšanas samazināšanai”(8.3.4.0/16/I/001) </w:t>
            </w:r>
          </w:p>
        </w:tc>
        <w:tc>
          <w:tcPr>
            <w:tcW w:w="2303" w:type="dxa"/>
          </w:tcPr>
          <w:p w:rsidR="00CB19E6" w:rsidRDefault="00CB19E6" w:rsidP="00AA18A7">
            <w:pPr>
              <w:spacing w:after="0"/>
              <w:rPr>
                <w:rFonts w:ascii="Times New Roman" w:hAnsi="Times New Roman" w:cs="Times New Roman"/>
                <w:sz w:val="24"/>
                <w:szCs w:val="24"/>
              </w:rPr>
            </w:pPr>
            <w:r>
              <w:rPr>
                <w:rFonts w:ascii="Times New Roman" w:hAnsi="Times New Roman" w:cs="Times New Roman"/>
                <w:sz w:val="24"/>
                <w:szCs w:val="24"/>
              </w:rPr>
              <w:t>Eiropas Sociālais</w:t>
            </w:r>
            <w:r w:rsidRPr="00052488">
              <w:rPr>
                <w:rFonts w:ascii="Times New Roman" w:hAnsi="Times New Roman" w:cs="Times New Roman"/>
                <w:sz w:val="24"/>
                <w:szCs w:val="24"/>
              </w:rPr>
              <w:t xml:space="preserve"> fond</w:t>
            </w:r>
            <w:r>
              <w:rPr>
                <w:rFonts w:ascii="Times New Roman" w:hAnsi="Times New Roman" w:cs="Times New Roman"/>
                <w:sz w:val="24"/>
                <w:szCs w:val="24"/>
              </w:rPr>
              <w:t>s</w:t>
            </w:r>
          </w:p>
        </w:tc>
        <w:tc>
          <w:tcPr>
            <w:tcW w:w="1363" w:type="dxa"/>
          </w:tcPr>
          <w:p w:rsidR="00CB19E6" w:rsidRDefault="00CB19E6" w:rsidP="00AA18A7">
            <w:pPr>
              <w:spacing w:after="0"/>
              <w:jc w:val="center"/>
              <w:rPr>
                <w:rFonts w:ascii="Times New Roman" w:hAnsi="Times New Roman" w:cs="Times New Roman"/>
                <w:sz w:val="24"/>
                <w:szCs w:val="24"/>
              </w:rPr>
            </w:pPr>
            <w:r>
              <w:rPr>
                <w:rFonts w:ascii="Times New Roman" w:hAnsi="Times New Roman" w:cs="Times New Roman"/>
                <w:sz w:val="24"/>
                <w:szCs w:val="24"/>
              </w:rPr>
              <w:t>2018.</w:t>
            </w:r>
          </w:p>
          <w:p w:rsidR="00AC4A23" w:rsidRDefault="00AC4A23" w:rsidP="00AA18A7">
            <w:pPr>
              <w:spacing w:after="0"/>
              <w:jc w:val="center"/>
              <w:rPr>
                <w:rFonts w:ascii="Times New Roman" w:hAnsi="Times New Roman" w:cs="Times New Roman"/>
                <w:sz w:val="24"/>
                <w:szCs w:val="24"/>
              </w:rPr>
            </w:pPr>
            <w:r>
              <w:rPr>
                <w:rFonts w:ascii="Times New Roman" w:hAnsi="Times New Roman" w:cs="Times New Roman"/>
                <w:sz w:val="24"/>
                <w:szCs w:val="24"/>
              </w:rPr>
              <w:t>2019.</w:t>
            </w:r>
          </w:p>
        </w:tc>
        <w:tc>
          <w:tcPr>
            <w:tcW w:w="2014" w:type="dxa"/>
          </w:tcPr>
          <w:p w:rsidR="00CB19E6" w:rsidRDefault="00CB19E6" w:rsidP="00AA18A7">
            <w:pPr>
              <w:spacing w:after="0"/>
              <w:rPr>
                <w:rFonts w:ascii="Times New Roman" w:hAnsi="Times New Roman" w:cs="Times New Roman"/>
                <w:sz w:val="24"/>
                <w:szCs w:val="24"/>
              </w:rPr>
            </w:pPr>
            <w:r>
              <w:rPr>
                <w:rFonts w:ascii="Times New Roman" w:hAnsi="Times New Roman" w:cs="Times New Roman"/>
                <w:sz w:val="24"/>
                <w:szCs w:val="24"/>
              </w:rPr>
              <w:t>Individuālais darbs ar skolēniem</w:t>
            </w:r>
          </w:p>
        </w:tc>
      </w:tr>
      <w:tr w:rsidR="00CB19E6" w:rsidTr="00FB6FCF">
        <w:tc>
          <w:tcPr>
            <w:tcW w:w="668" w:type="dxa"/>
          </w:tcPr>
          <w:p w:rsidR="00CB19E6" w:rsidRDefault="001912EF" w:rsidP="002B5A80">
            <w:pPr>
              <w:spacing w:after="0"/>
              <w:rPr>
                <w:rFonts w:ascii="Times New Roman" w:hAnsi="Times New Roman" w:cs="Times New Roman"/>
                <w:sz w:val="24"/>
                <w:szCs w:val="24"/>
              </w:rPr>
            </w:pPr>
            <w:r>
              <w:rPr>
                <w:rFonts w:ascii="Times New Roman" w:hAnsi="Times New Roman" w:cs="Times New Roman"/>
                <w:sz w:val="24"/>
                <w:szCs w:val="24"/>
              </w:rPr>
              <w:t>8.</w:t>
            </w:r>
          </w:p>
        </w:tc>
        <w:tc>
          <w:tcPr>
            <w:tcW w:w="3409" w:type="dxa"/>
          </w:tcPr>
          <w:p w:rsidR="00CB19E6" w:rsidRDefault="00CB19E6" w:rsidP="00AA18A7">
            <w:pPr>
              <w:spacing w:after="0"/>
              <w:rPr>
                <w:rFonts w:ascii="Times New Roman" w:hAnsi="Times New Roman" w:cs="Times New Roman"/>
                <w:sz w:val="24"/>
                <w:szCs w:val="24"/>
              </w:rPr>
            </w:pPr>
            <w:r>
              <w:rPr>
                <w:rFonts w:ascii="Times New Roman" w:hAnsi="Times New Roman" w:cs="Times New Roman"/>
                <w:sz w:val="24"/>
                <w:szCs w:val="24"/>
              </w:rPr>
              <w:t>„Latvijas skolas soma”</w:t>
            </w:r>
          </w:p>
        </w:tc>
        <w:tc>
          <w:tcPr>
            <w:tcW w:w="2303" w:type="dxa"/>
          </w:tcPr>
          <w:p w:rsidR="00CB19E6" w:rsidRDefault="00CB19E6" w:rsidP="00AA18A7">
            <w:pPr>
              <w:spacing w:after="0"/>
              <w:rPr>
                <w:rFonts w:ascii="Times New Roman" w:hAnsi="Times New Roman" w:cs="Times New Roman"/>
                <w:sz w:val="24"/>
                <w:szCs w:val="24"/>
              </w:rPr>
            </w:pPr>
            <w:r>
              <w:rPr>
                <w:rFonts w:ascii="Times New Roman" w:hAnsi="Times New Roman" w:cs="Times New Roman"/>
                <w:sz w:val="24"/>
                <w:szCs w:val="24"/>
              </w:rPr>
              <w:t>Kultūras ministrija</w:t>
            </w:r>
          </w:p>
        </w:tc>
        <w:tc>
          <w:tcPr>
            <w:tcW w:w="1363" w:type="dxa"/>
          </w:tcPr>
          <w:p w:rsidR="00CB19E6" w:rsidRDefault="00CB19E6" w:rsidP="00AA18A7">
            <w:pPr>
              <w:spacing w:after="0"/>
              <w:jc w:val="center"/>
              <w:rPr>
                <w:rFonts w:ascii="Times New Roman" w:hAnsi="Times New Roman" w:cs="Times New Roman"/>
                <w:sz w:val="24"/>
                <w:szCs w:val="24"/>
              </w:rPr>
            </w:pPr>
            <w:r>
              <w:rPr>
                <w:rFonts w:ascii="Times New Roman" w:hAnsi="Times New Roman" w:cs="Times New Roman"/>
                <w:sz w:val="24"/>
                <w:szCs w:val="24"/>
              </w:rPr>
              <w:t>2018.</w:t>
            </w:r>
          </w:p>
          <w:p w:rsidR="00AC4A23" w:rsidRDefault="00AC4A23" w:rsidP="00AA18A7">
            <w:pPr>
              <w:spacing w:after="0"/>
              <w:jc w:val="center"/>
              <w:rPr>
                <w:rFonts w:ascii="Times New Roman" w:hAnsi="Times New Roman" w:cs="Times New Roman"/>
                <w:sz w:val="24"/>
                <w:szCs w:val="24"/>
              </w:rPr>
            </w:pPr>
            <w:r>
              <w:rPr>
                <w:rFonts w:ascii="Times New Roman" w:hAnsi="Times New Roman" w:cs="Times New Roman"/>
                <w:sz w:val="24"/>
                <w:szCs w:val="24"/>
              </w:rPr>
              <w:t>2019.</w:t>
            </w:r>
          </w:p>
        </w:tc>
        <w:tc>
          <w:tcPr>
            <w:tcW w:w="2014" w:type="dxa"/>
          </w:tcPr>
          <w:p w:rsidR="00CB19E6" w:rsidRPr="002E5149" w:rsidRDefault="001E20C0" w:rsidP="00AA18A7">
            <w:pPr>
              <w:spacing w:after="0"/>
              <w:rPr>
                <w:rFonts w:ascii="Times New Roman" w:hAnsi="Times New Roman" w:cs="Times New Roman"/>
                <w:sz w:val="20"/>
                <w:szCs w:val="20"/>
              </w:rPr>
            </w:pPr>
            <w:r>
              <w:rPr>
                <w:rFonts w:ascii="Times New Roman" w:hAnsi="Times New Roman" w:cs="Times New Roman"/>
                <w:sz w:val="20"/>
                <w:szCs w:val="20"/>
              </w:rPr>
              <w:t>Pasākumi skolēniem</w:t>
            </w:r>
          </w:p>
        </w:tc>
      </w:tr>
      <w:tr w:rsidR="00CB19E6" w:rsidTr="00FB6FCF">
        <w:tc>
          <w:tcPr>
            <w:tcW w:w="668" w:type="dxa"/>
          </w:tcPr>
          <w:p w:rsidR="00CB19E6" w:rsidRDefault="001912EF" w:rsidP="002B5A80">
            <w:pPr>
              <w:spacing w:after="0"/>
              <w:rPr>
                <w:rFonts w:ascii="Times New Roman" w:hAnsi="Times New Roman" w:cs="Times New Roman"/>
                <w:sz w:val="24"/>
                <w:szCs w:val="24"/>
              </w:rPr>
            </w:pPr>
            <w:r>
              <w:rPr>
                <w:rFonts w:ascii="Times New Roman" w:hAnsi="Times New Roman" w:cs="Times New Roman"/>
                <w:sz w:val="24"/>
                <w:szCs w:val="24"/>
              </w:rPr>
              <w:t>9</w:t>
            </w:r>
            <w:r w:rsidR="00CB19E6">
              <w:rPr>
                <w:rFonts w:ascii="Times New Roman" w:hAnsi="Times New Roman" w:cs="Times New Roman"/>
                <w:sz w:val="24"/>
                <w:szCs w:val="24"/>
              </w:rPr>
              <w:t>.</w:t>
            </w:r>
          </w:p>
        </w:tc>
        <w:tc>
          <w:tcPr>
            <w:tcW w:w="3409" w:type="dxa"/>
          </w:tcPr>
          <w:p w:rsidR="00CB19E6" w:rsidRDefault="00CB19E6" w:rsidP="00AA18A7">
            <w:pPr>
              <w:spacing w:after="0"/>
              <w:rPr>
                <w:rFonts w:ascii="Times New Roman" w:hAnsi="Times New Roman" w:cs="Times New Roman"/>
                <w:sz w:val="24"/>
                <w:szCs w:val="24"/>
              </w:rPr>
            </w:pPr>
            <w:r>
              <w:rPr>
                <w:rFonts w:ascii="Times New Roman" w:hAnsi="Times New Roman" w:cs="Times New Roman"/>
                <w:sz w:val="24"/>
                <w:szCs w:val="24"/>
              </w:rPr>
              <w:t>Eirpoas Savienības Erasmus+ programmas  Pamatdarbības Nr.2 (KA 2) skolu apmaiņas partnerību projekts Nr. 2018-1-RO01-KA229-049091_2 „Zwischen den Kulturen”</w:t>
            </w:r>
          </w:p>
        </w:tc>
        <w:tc>
          <w:tcPr>
            <w:tcW w:w="2303" w:type="dxa"/>
          </w:tcPr>
          <w:p w:rsidR="00CB19E6" w:rsidRDefault="00CB19E6" w:rsidP="00AA18A7">
            <w:pPr>
              <w:spacing w:after="0"/>
              <w:rPr>
                <w:rFonts w:ascii="Times New Roman" w:hAnsi="Times New Roman" w:cs="Times New Roman"/>
                <w:sz w:val="24"/>
                <w:szCs w:val="24"/>
              </w:rPr>
            </w:pPr>
            <w:r>
              <w:rPr>
                <w:rFonts w:ascii="Times New Roman" w:hAnsi="Times New Roman" w:cs="Times New Roman"/>
                <w:sz w:val="24"/>
                <w:szCs w:val="24"/>
              </w:rPr>
              <w:t xml:space="preserve">Eirpoas Savienības Erasmus+ programma  </w:t>
            </w:r>
          </w:p>
        </w:tc>
        <w:tc>
          <w:tcPr>
            <w:tcW w:w="1363" w:type="dxa"/>
          </w:tcPr>
          <w:p w:rsidR="00CB19E6" w:rsidRDefault="00CB19E6" w:rsidP="00AA18A7">
            <w:pPr>
              <w:spacing w:after="0"/>
              <w:jc w:val="center"/>
              <w:rPr>
                <w:rFonts w:ascii="Times New Roman" w:hAnsi="Times New Roman" w:cs="Times New Roman"/>
                <w:sz w:val="24"/>
                <w:szCs w:val="24"/>
              </w:rPr>
            </w:pPr>
            <w:r>
              <w:rPr>
                <w:rFonts w:ascii="Times New Roman" w:hAnsi="Times New Roman" w:cs="Times New Roman"/>
                <w:sz w:val="24"/>
                <w:szCs w:val="24"/>
              </w:rPr>
              <w:t>2018.-2020.</w:t>
            </w:r>
          </w:p>
        </w:tc>
        <w:tc>
          <w:tcPr>
            <w:tcW w:w="2014" w:type="dxa"/>
          </w:tcPr>
          <w:p w:rsidR="00CB19E6" w:rsidRPr="00324AB6" w:rsidRDefault="00CB19E6" w:rsidP="00AA18A7">
            <w:pPr>
              <w:spacing w:after="0"/>
              <w:rPr>
                <w:rFonts w:ascii="Times New Roman" w:hAnsi="Times New Roman" w:cs="Times New Roman"/>
                <w:sz w:val="24"/>
                <w:szCs w:val="24"/>
              </w:rPr>
            </w:pPr>
            <w:r w:rsidRPr="00324AB6">
              <w:rPr>
                <w:rFonts w:ascii="Times New Roman" w:hAnsi="Times New Roman" w:cs="Times New Roman"/>
                <w:sz w:val="24"/>
                <w:szCs w:val="24"/>
              </w:rPr>
              <w:t>Kompetenču attīstīšana mācību procesā vācu valodā</w:t>
            </w:r>
            <w:r>
              <w:rPr>
                <w:rFonts w:ascii="Times New Roman" w:hAnsi="Times New Roman" w:cs="Times New Roman"/>
                <w:sz w:val="24"/>
                <w:szCs w:val="24"/>
              </w:rPr>
              <w:t>.</w:t>
            </w:r>
          </w:p>
        </w:tc>
      </w:tr>
      <w:tr w:rsidR="001B4A78" w:rsidTr="00FB6FCF">
        <w:tc>
          <w:tcPr>
            <w:tcW w:w="668" w:type="dxa"/>
          </w:tcPr>
          <w:p w:rsidR="001B4A78" w:rsidRDefault="001912EF" w:rsidP="001B4A78">
            <w:pPr>
              <w:spacing w:after="0"/>
              <w:rPr>
                <w:rFonts w:ascii="Times New Roman" w:hAnsi="Times New Roman" w:cs="Times New Roman"/>
                <w:sz w:val="24"/>
                <w:szCs w:val="24"/>
              </w:rPr>
            </w:pPr>
            <w:r>
              <w:rPr>
                <w:rFonts w:ascii="Times New Roman" w:hAnsi="Times New Roman" w:cs="Times New Roman"/>
                <w:sz w:val="24"/>
                <w:szCs w:val="24"/>
              </w:rPr>
              <w:t>10.</w:t>
            </w:r>
          </w:p>
        </w:tc>
        <w:tc>
          <w:tcPr>
            <w:tcW w:w="3409" w:type="dxa"/>
          </w:tcPr>
          <w:p w:rsidR="001B4A78" w:rsidRDefault="001B4A78" w:rsidP="001B4A78">
            <w:pPr>
              <w:spacing w:after="0"/>
              <w:rPr>
                <w:rFonts w:ascii="Times New Roman" w:hAnsi="Times New Roman" w:cs="Times New Roman"/>
                <w:sz w:val="24"/>
                <w:szCs w:val="24"/>
              </w:rPr>
            </w:pPr>
            <w:r>
              <w:rPr>
                <w:rFonts w:ascii="Times New Roman" w:hAnsi="Times New Roman" w:cs="Times New Roman"/>
                <w:sz w:val="24"/>
                <w:szCs w:val="24"/>
              </w:rPr>
              <w:t>“Rokas lelles leļļu teātrim”</w:t>
            </w:r>
          </w:p>
        </w:tc>
        <w:tc>
          <w:tcPr>
            <w:tcW w:w="2303" w:type="dxa"/>
          </w:tcPr>
          <w:p w:rsidR="001B4A78" w:rsidRPr="009C64AE" w:rsidRDefault="001B4A78" w:rsidP="001E20C0">
            <w:pPr>
              <w:spacing w:after="0"/>
              <w:rPr>
                <w:rFonts w:ascii="Times New Roman" w:hAnsi="Times New Roman" w:cs="Times New Roman"/>
                <w:sz w:val="24"/>
                <w:szCs w:val="24"/>
              </w:rPr>
            </w:pPr>
            <w:r>
              <w:rPr>
                <w:rFonts w:ascii="Times New Roman" w:hAnsi="Times New Roman" w:cs="Times New Roman"/>
                <w:sz w:val="24"/>
                <w:szCs w:val="24"/>
              </w:rPr>
              <w:t>Rēzeknes novada pašvaldības</w:t>
            </w:r>
            <w:r w:rsidR="001912EF">
              <w:rPr>
                <w:rFonts w:ascii="Times New Roman" w:hAnsi="Times New Roman" w:cs="Times New Roman"/>
                <w:sz w:val="24"/>
                <w:szCs w:val="24"/>
              </w:rPr>
              <w:t xml:space="preserve"> materiālās bāzes </w:t>
            </w:r>
          </w:p>
        </w:tc>
        <w:tc>
          <w:tcPr>
            <w:tcW w:w="1363" w:type="dxa"/>
          </w:tcPr>
          <w:p w:rsidR="001B4A78" w:rsidRDefault="001912EF" w:rsidP="001B4A78">
            <w:pPr>
              <w:spacing w:after="0"/>
              <w:jc w:val="center"/>
              <w:rPr>
                <w:rFonts w:ascii="Times New Roman" w:hAnsi="Times New Roman" w:cs="Times New Roman"/>
                <w:sz w:val="24"/>
                <w:szCs w:val="24"/>
              </w:rPr>
            </w:pPr>
            <w:r>
              <w:rPr>
                <w:rFonts w:ascii="Times New Roman" w:hAnsi="Times New Roman" w:cs="Times New Roman"/>
                <w:sz w:val="24"/>
                <w:szCs w:val="24"/>
              </w:rPr>
              <w:t>2019.</w:t>
            </w:r>
          </w:p>
        </w:tc>
        <w:tc>
          <w:tcPr>
            <w:tcW w:w="2014" w:type="dxa"/>
          </w:tcPr>
          <w:p w:rsidR="001B4A78" w:rsidRPr="00324AB6" w:rsidRDefault="001B4A78" w:rsidP="001B4A78">
            <w:pPr>
              <w:spacing w:after="0"/>
              <w:rPr>
                <w:rFonts w:ascii="Times New Roman" w:hAnsi="Times New Roman" w:cs="Times New Roman"/>
                <w:sz w:val="24"/>
                <w:szCs w:val="24"/>
              </w:rPr>
            </w:pPr>
            <w:r>
              <w:rPr>
                <w:rFonts w:ascii="Times New Roman" w:hAnsi="Times New Roman" w:cs="Times New Roman"/>
                <w:sz w:val="24"/>
                <w:szCs w:val="24"/>
              </w:rPr>
              <w:t>273,77 EUR</w:t>
            </w:r>
          </w:p>
        </w:tc>
      </w:tr>
      <w:tr w:rsidR="001B4A78" w:rsidTr="00FB6FCF">
        <w:tc>
          <w:tcPr>
            <w:tcW w:w="668" w:type="dxa"/>
          </w:tcPr>
          <w:p w:rsidR="001B4A78" w:rsidRDefault="001912EF" w:rsidP="001B4A78">
            <w:pPr>
              <w:spacing w:after="0"/>
              <w:rPr>
                <w:rFonts w:ascii="Times New Roman" w:hAnsi="Times New Roman" w:cs="Times New Roman"/>
                <w:sz w:val="24"/>
                <w:szCs w:val="24"/>
              </w:rPr>
            </w:pPr>
            <w:r>
              <w:rPr>
                <w:rFonts w:ascii="Times New Roman" w:hAnsi="Times New Roman" w:cs="Times New Roman"/>
                <w:sz w:val="24"/>
                <w:szCs w:val="24"/>
              </w:rPr>
              <w:lastRenderedPageBreak/>
              <w:t>11.</w:t>
            </w:r>
          </w:p>
        </w:tc>
        <w:tc>
          <w:tcPr>
            <w:tcW w:w="3409" w:type="dxa"/>
          </w:tcPr>
          <w:p w:rsidR="001B4A78" w:rsidRDefault="001B4A78" w:rsidP="001B4A78">
            <w:pPr>
              <w:spacing w:after="0"/>
              <w:rPr>
                <w:rFonts w:ascii="Times New Roman" w:hAnsi="Times New Roman" w:cs="Times New Roman"/>
                <w:sz w:val="24"/>
                <w:szCs w:val="24"/>
              </w:rPr>
            </w:pPr>
            <w:r>
              <w:rPr>
                <w:rFonts w:ascii="Times New Roman" w:hAnsi="Times New Roman" w:cs="Times New Roman"/>
                <w:sz w:val="24"/>
                <w:szCs w:val="24"/>
              </w:rPr>
              <w:t>„Galda spēles brīvajam laikam. ”</w:t>
            </w:r>
          </w:p>
        </w:tc>
        <w:tc>
          <w:tcPr>
            <w:tcW w:w="2303" w:type="dxa"/>
          </w:tcPr>
          <w:p w:rsidR="001B4A78" w:rsidRDefault="001B4A78" w:rsidP="001B4A78">
            <w:pPr>
              <w:spacing w:after="0"/>
              <w:rPr>
                <w:rFonts w:ascii="Times New Roman" w:hAnsi="Times New Roman" w:cs="Times New Roman"/>
                <w:sz w:val="24"/>
                <w:szCs w:val="24"/>
              </w:rPr>
            </w:pPr>
            <w:r>
              <w:rPr>
                <w:rFonts w:ascii="Times New Roman" w:hAnsi="Times New Roman" w:cs="Times New Roman"/>
                <w:sz w:val="24"/>
                <w:szCs w:val="24"/>
              </w:rPr>
              <w:t>Rēzeknes novada pašvaldības jaunatnes</w:t>
            </w:r>
          </w:p>
          <w:p w:rsidR="001B4A78" w:rsidRPr="009C64AE" w:rsidRDefault="001B4A78" w:rsidP="001B4A78">
            <w:pPr>
              <w:spacing w:after="0"/>
              <w:rPr>
                <w:rFonts w:ascii="Times New Roman" w:hAnsi="Times New Roman" w:cs="Times New Roman"/>
                <w:sz w:val="24"/>
                <w:szCs w:val="24"/>
              </w:rPr>
            </w:pPr>
            <w:r>
              <w:rPr>
                <w:rFonts w:ascii="Times New Roman" w:hAnsi="Times New Roman" w:cs="Times New Roman"/>
                <w:sz w:val="24"/>
                <w:szCs w:val="24"/>
              </w:rPr>
              <w:t>inventāra iegādes projekts</w:t>
            </w:r>
          </w:p>
        </w:tc>
        <w:tc>
          <w:tcPr>
            <w:tcW w:w="1363" w:type="dxa"/>
          </w:tcPr>
          <w:p w:rsidR="001B4A78" w:rsidRPr="009C64AE" w:rsidRDefault="001B4A78" w:rsidP="001B4A78">
            <w:pPr>
              <w:spacing w:after="0"/>
              <w:jc w:val="center"/>
              <w:rPr>
                <w:rFonts w:ascii="Times New Roman" w:hAnsi="Times New Roman" w:cs="Times New Roman"/>
                <w:sz w:val="24"/>
                <w:szCs w:val="24"/>
              </w:rPr>
            </w:pPr>
            <w:r>
              <w:rPr>
                <w:rFonts w:ascii="Times New Roman" w:hAnsi="Times New Roman" w:cs="Times New Roman"/>
                <w:sz w:val="24"/>
                <w:szCs w:val="24"/>
              </w:rPr>
              <w:t>2019.</w:t>
            </w:r>
          </w:p>
        </w:tc>
        <w:tc>
          <w:tcPr>
            <w:tcW w:w="2014" w:type="dxa"/>
          </w:tcPr>
          <w:p w:rsidR="001B4A78" w:rsidRPr="009C64AE" w:rsidRDefault="001B4A78" w:rsidP="001B4A78">
            <w:pPr>
              <w:spacing w:after="0"/>
              <w:rPr>
                <w:rFonts w:ascii="Times New Roman" w:hAnsi="Times New Roman" w:cs="Times New Roman"/>
                <w:sz w:val="24"/>
                <w:szCs w:val="24"/>
              </w:rPr>
            </w:pPr>
            <w:r>
              <w:rPr>
                <w:rFonts w:ascii="Times New Roman" w:hAnsi="Times New Roman" w:cs="Times New Roman"/>
                <w:sz w:val="24"/>
                <w:szCs w:val="24"/>
              </w:rPr>
              <w:t>500,00 EUR</w:t>
            </w:r>
          </w:p>
        </w:tc>
      </w:tr>
    </w:tbl>
    <w:p w:rsidR="00CB19E6" w:rsidRDefault="00CB19E6" w:rsidP="003C4C6D">
      <w:pPr>
        <w:rPr>
          <w:rFonts w:ascii="Times New Roman" w:hAnsi="Times New Roman" w:cs="Times New Roman"/>
          <w:b/>
          <w:bCs/>
          <w:sz w:val="28"/>
          <w:szCs w:val="28"/>
        </w:rPr>
      </w:pPr>
    </w:p>
    <w:p w:rsidR="00CB19E6" w:rsidRDefault="00CB19E6" w:rsidP="003C4C6D">
      <w:pPr>
        <w:rPr>
          <w:rFonts w:ascii="Times New Roman" w:hAnsi="Times New Roman" w:cs="Times New Roman"/>
          <w:b/>
          <w:bCs/>
          <w:sz w:val="28"/>
          <w:szCs w:val="28"/>
        </w:rPr>
      </w:pPr>
      <w:r>
        <w:rPr>
          <w:rFonts w:ascii="Times New Roman" w:hAnsi="Times New Roman" w:cs="Times New Roman"/>
          <w:b/>
          <w:bCs/>
          <w:sz w:val="28"/>
          <w:szCs w:val="28"/>
        </w:rPr>
        <w:t>7.2. Tiskādu vidusskolas skolēnu rezultāti olimpiādes, konkursos</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7"/>
        <w:gridCol w:w="5360"/>
        <w:gridCol w:w="2294"/>
      </w:tblGrid>
      <w:tr w:rsidR="00CB19E6">
        <w:tc>
          <w:tcPr>
            <w:tcW w:w="1889" w:type="dxa"/>
          </w:tcPr>
          <w:p w:rsidR="00CB19E6" w:rsidRPr="00D7381C" w:rsidRDefault="00CB19E6" w:rsidP="002B5A80">
            <w:pPr>
              <w:spacing w:after="0"/>
              <w:jc w:val="center"/>
              <w:rPr>
                <w:rFonts w:ascii="Times New Roman" w:hAnsi="Times New Roman" w:cs="Times New Roman"/>
                <w:b/>
                <w:bCs/>
                <w:sz w:val="24"/>
                <w:szCs w:val="24"/>
              </w:rPr>
            </w:pPr>
            <w:r w:rsidRPr="00D7381C">
              <w:rPr>
                <w:rFonts w:ascii="Times New Roman" w:hAnsi="Times New Roman" w:cs="Times New Roman"/>
                <w:b/>
                <w:bCs/>
                <w:sz w:val="24"/>
                <w:szCs w:val="24"/>
              </w:rPr>
              <w:t>Mācību gads</w:t>
            </w:r>
          </w:p>
        </w:tc>
        <w:tc>
          <w:tcPr>
            <w:tcW w:w="5447" w:type="dxa"/>
          </w:tcPr>
          <w:p w:rsidR="00CB19E6" w:rsidRPr="00D7381C" w:rsidRDefault="00CB19E6" w:rsidP="002B5A80">
            <w:pPr>
              <w:spacing w:after="0"/>
              <w:jc w:val="center"/>
              <w:rPr>
                <w:rFonts w:ascii="Times New Roman" w:hAnsi="Times New Roman" w:cs="Times New Roman"/>
                <w:b/>
                <w:bCs/>
                <w:sz w:val="24"/>
                <w:szCs w:val="24"/>
              </w:rPr>
            </w:pPr>
            <w:r w:rsidRPr="00D7381C">
              <w:rPr>
                <w:rFonts w:ascii="Times New Roman" w:hAnsi="Times New Roman" w:cs="Times New Roman"/>
                <w:b/>
                <w:bCs/>
                <w:sz w:val="24"/>
                <w:szCs w:val="24"/>
              </w:rPr>
              <w:t>Pasākuma nosaukums</w:t>
            </w:r>
          </w:p>
        </w:tc>
        <w:tc>
          <w:tcPr>
            <w:tcW w:w="2315" w:type="dxa"/>
          </w:tcPr>
          <w:p w:rsidR="00CB19E6" w:rsidRPr="00D7381C" w:rsidRDefault="00CB19E6" w:rsidP="002B5A80">
            <w:pPr>
              <w:spacing w:after="0"/>
              <w:jc w:val="center"/>
              <w:rPr>
                <w:rFonts w:ascii="Times New Roman" w:hAnsi="Times New Roman" w:cs="Times New Roman"/>
                <w:b/>
                <w:bCs/>
                <w:sz w:val="24"/>
                <w:szCs w:val="24"/>
              </w:rPr>
            </w:pPr>
            <w:r w:rsidRPr="00D7381C">
              <w:rPr>
                <w:rFonts w:ascii="Times New Roman" w:hAnsi="Times New Roman" w:cs="Times New Roman"/>
                <w:b/>
                <w:bCs/>
                <w:sz w:val="24"/>
                <w:szCs w:val="24"/>
              </w:rPr>
              <w:t>Rezultāti</w:t>
            </w:r>
          </w:p>
        </w:tc>
      </w:tr>
      <w:tr w:rsidR="001B4A78">
        <w:tc>
          <w:tcPr>
            <w:tcW w:w="1889" w:type="dxa"/>
            <w:vMerge w:val="restart"/>
          </w:tcPr>
          <w:p w:rsidR="001B4A78" w:rsidRDefault="001B4A78" w:rsidP="00AC4A23">
            <w:pPr>
              <w:spacing w:after="0"/>
              <w:rPr>
                <w:rFonts w:ascii="Times New Roman" w:hAnsi="Times New Roman" w:cs="Times New Roman"/>
                <w:sz w:val="24"/>
                <w:szCs w:val="24"/>
              </w:rPr>
            </w:pPr>
            <w:r>
              <w:rPr>
                <w:rFonts w:ascii="Times New Roman" w:hAnsi="Times New Roman" w:cs="Times New Roman"/>
                <w:sz w:val="24"/>
                <w:szCs w:val="24"/>
              </w:rPr>
              <w:t>2018./2019.</w:t>
            </w:r>
          </w:p>
        </w:tc>
        <w:tc>
          <w:tcPr>
            <w:tcW w:w="5447" w:type="dxa"/>
          </w:tcPr>
          <w:p w:rsidR="001B4A78" w:rsidRPr="009C64AE" w:rsidRDefault="001B4A78" w:rsidP="00AC4A23">
            <w:pPr>
              <w:spacing w:after="0"/>
              <w:rPr>
                <w:rFonts w:ascii="Times New Roman" w:hAnsi="Times New Roman" w:cs="Times New Roman"/>
                <w:sz w:val="24"/>
                <w:szCs w:val="24"/>
              </w:rPr>
            </w:pPr>
            <w:r>
              <w:rPr>
                <w:rFonts w:ascii="Times New Roman" w:hAnsi="Times New Roman" w:cs="Times New Roman"/>
                <w:sz w:val="24"/>
                <w:szCs w:val="24"/>
              </w:rPr>
              <w:t>Latgales reģiona izglītojamo zinātniski pētniecisko darbu konference.</w:t>
            </w:r>
          </w:p>
        </w:tc>
        <w:tc>
          <w:tcPr>
            <w:tcW w:w="2315" w:type="dxa"/>
          </w:tcPr>
          <w:p w:rsidR="001B4A78" w:rsidRPr="009D69D0" w:rsidRDefault="001B4A78" w:rsidP="00AC4A23">
            <w:pPr>
              <w:spacing w:after="0"/>
              <w:jc w:val="center"/>
              <w:rPr>
                <w:rFonts w:ascii="Times New Roman" w:hAnsi="Times New Roman" w:cs="Times New Roman"/>
              </w:rPr>
            </w:pPr>
            <w:r>
              <w:rPr>
                <w:rFonts w:ascii="Times New Roman" w:hAnsi="Times New Roman" w:cs="Times New Roman"/>
              </w:rPr>
              <w:t>Pateicība</w:t>
            </w:r>
          </w:p>
        </w:tc>
      </w:tr>
      <w:tr w:rsidR="001B4A78">
        <w:tc>
          <w:tcPr>
            <w:tcW w:w="1889" w:type="dxa"/>
            <w:vMerge/>
          </w:tcPr>
          <w:p w:rsidR="001B4A78" w:rsidRDefault="001B4A78" w:rsidP="00AC4A23">
            <w:pPr>
              <w:spacing w:after="0"/>
              <w:rPr>
                <w:rFonts w:ascii="Times New Roman" w:hAnsi="Times New Roman" w:cs="Times New Roman"/>
                <w:sz w:val="24"/>
                <w:szCs w:val="24"/>
              </w:rPr>
            </w:pPr>
          </w:p>
        </w:tc>
        <w:tc>
          <w:tcPr>
            <w:tcW w:w="5447" w:type="dxa"/>
          </w:tcPr>
          <w:p w:rsidR="001B4A78" w:rsidRDefault="001B4A78" w:rsidP="00AC4A23">
            <w:pPr>
              <w:spacing w:after="0"/>
              <w:rPr>
                <w:rFonts w:ascii="Times New Roman" w:hAnsi="Times New Roman" w:cs="Times New Roman"/>
                <w:sz w:val="24"/>
                <w:szCs w:val="24"/>
              </w:rPr>
            </w:pPr>
            <w:r>
              <w:rPr>
                <w:rFonts w:ascii="Times New Roman" w:hAnsi="Times New Roman" w:cs="Times New Roman"/>
                <w:sz w:val="24"/>
                <w:szCs w:val="24"/>
              </w:rPr>
              <w:t>Rēzeknes un Viļānu novadu apvienības olimpiāde dabaszinībās 4.kl. skolēniem</w:t>
            </w:r>
          </w:p>
        </w:tc>
        <w:tc>
          <w:tcPr>
            <w:tcW w:w="2315" w:type="dxa"/>
          </w:tcPr>
          <w:p w:rsidR="001B4A78" w:rsidRDefault="001B4A78" w:rsidP="00AC4A23">
            <w:pPr>
              <w:spacing w:after="0"/>
              <w:jc w:val="center"/>
            </w:pPr>
            <w:r>
              <w:rPr>
                <w:rFonts w:ascii="Times New Roman" w:hAnsi="Times New Roman" w:cs="Times New Roman"/>
                <w:sz w:val="24"/>
                <w:szCs w:val="24"/>
              </w:rPr>
              <w:t>Atzinība</w:t>
            </w:r>
          </w:p>
        </w:tc>
      </w:tr>
      <w:tr w:rsidR="001B4A78">
        <w:tc>
          <w:tcPr>
            <w:tcW w:w="1889" w:type="dxa"/>
            <w:vMerge/>
          </w:tcPr>
          <w:p w:rsidR="001B4A78" w:rsidRDefault="001B4A78" w:rsidP="00AC4A23">
            <w:pPr>
              <w:spacing w:after="0"/>
              <w:rPr>
                <w:rFonts w:ascii="Times New Roman" w:hAnsi="Times New Roman" w:cs="Times New Roman"/>
                <w:sz w:val="24"/>
                <w:szCs w:val="24"/>
              </w:rPr>
            </w:pPr>
          </w:p>
        </w:tc>
        <w:tc>
          <w:tcPr>
            <w:tcW w:w="5447" w:type="dxa"/>
          </w:tcPr>
          <w:p w:rsidR="001B4A78" w:rsidRDefault="001B4A78" w:rsidP="00AC4A23">
            <w:pPr>
              <w:spacing w:after="0"/>
              <w:rPr>
                <w:rFonts w:ascii="Times New Roman" w:hAnsi="Times New Roman" w:cs="Times New Roman"/>
                <w:sz w:val="24"/>
                <w:szCs w:val="24"/>
              </w:rPr>
            </w:pPr>
            <w:r>
              <w:rPr>
                <w:rFonts w:ascii="Times New Roman" w:hAnsi="Times New Roman" w:cs="Times New Roman"/>
                <w:sz w:val="24"/>
                <w:szCs w:val="24"/>
              </w:rPr>
              <w:t>Koru un ansambļu sadraudzības dziedāšanas svētki “Mana dziesma Latvijai”.</w:t>
            </w:r>
          </w:p>
        </w:tc>
        <w:tc>
          <w:tcPr>
            <w:tcW w:w="2315" w:type="dxa"/>
          </w:tcPr>
          <w:p w:rsidR="001B4A78" w:rsidRDefault="001B4A78" w:rsidP="00AC4A23">
            <w:pPr>
              <w:spacing w:after="0"/>
              <w:jc w:val="center"/>
              <w:rPr>
                <w:rFonts w:ascii="Times New Roman" w:hAnsi="Times New Roman" w:cs="Times New Roman"/>
                <w:sz w:val="24"/>
                <w:szCs w:val="24"/>
              </w:rPr>
            </w:pPr>
            <w:r>
              <w:rPr>
                <w:rFonts w:ascii="Times New Roman" w:hAnsi="Times New Roman" w:cs="Times New Roman"/>
                <w:sz w:val="24"/>
                <w:szCs w:val="24"/>
              </w:rPr>
              <w:t>Pateicība</w:t>
            </w:r>
          </w:p>
        </w:tc>
      </w:tr>
      <w:tr w:rsidR="001B4A78">
        <w:tc>
          <w:tcPr>
            <w:tcW w:w="1889" w:type="dxa"/>
            <w:vMerge/>
          </w:tcPr>
          <w:p w:rsidR="001B4A78" w:rsidRDefault="001B4A78" w:rsidP="00AC4A23">
            <w:pPr>
              <w:spacing w:after="0"/>
              <w:rPr>
                <w:rFonts w:ascii="Times New Roman" w:hAnsi="Times New Roman" w:cs="Times New Roman"/>
                <w:sz w:val="24"/>
                <w:szCs w:val="24"/>
              </w:rPr>
            </w:pPr>
          </w:p>
        </w:tc>
        <w:tc>
          <w:tcPr>
            <w:tcW w:w="5447" w:type="dxa"/>
          </w:tcPr>
          <w:p w:rsidR="001B4A78" w:rsidRPr="00A1056D" w:rsidRDefault="001B4A78" w:rsidP="00AC4A23">
            <w:pPr>
              <w:spacing w:after="0"/>
              <w:rPr>
                <w:rFonts w:ascii="Times New Roman" w:hAnsi="Times New Roman" w:cs="Times New Roman"/>
                <w:sz w:val="24"/>
                <w:szCs w:val="24"/>
              </w:rPr>
            </w:pPr>
            <w:r w:rsidRPr="00A1056D">
              <w:rPr>
                <w:rFonts w:ascii="Times New Roman" w:hAnsi="Times New Roman" w:cs="Times New Roman"/>
                <w:iCs/>
                <w:sz w:val="24"/>
                <w:szCs w:val="24"/>
              </w:rPr>
              <w:t>Latvijas krievu mācībvalodas skolu atbalsta asociācijas teātra konkurss.</w:t>
            </w:r>
          </w:p>
        </w:tc>
        <w:tc>
          <w:tcPr>
            <w:tcW w:w="2315" w:type="dxa"/>
          </w:tcPr>
          <w:p w:rsidR="001B4A78" w:rsidRDefault="001B4A78" w:rsidP="00AC4A23">
            <w:pPr>
              <w:spacing w:after="0"/>
              <w:jc w:val="center"/>
              <w:rPr>
                <w:rFonts w:ascii="Times New Roman" w:hAnsi="Times New Roman" w:cs="Times New Roman"/>
                <w:sz w:val="24"/>
                <w:szCs w:val="24"/>
              </w:rPr>
            </w:pPr>
            <w:r>
              <w:rPr>
                <w:rFonts w:ascii="Times New Roman" w:hAnsi="Times New Roman" w:cs="Times New Roman"/>
                <w:sz w:val="24"/>
                <w:szCs w:val="24"/>
              </w:rPr>
              <w:t>Teātra konkursa laureāti</w:t>
            </w:r>
          </w:p>
        </w:tc>
      </w:tr>
      <w:tr w:rsidR="001B4A78">
        <w:tc>
          <w:tcPr>
            <w:tcW w:w="1889" w:type="dxa"/>
            <w:vMerge/>
          </w:tcPr>
          <w:p w:rsidR="001B4A78" w:rsidRDefault="001B4A78" w:rsidP="00AC4A23">
            <w:pPr>
              <w:spacing w:after="0"/>
              <w:rPr>
                <w:rFonts w:ascii="Times New Roman" w:hAnsi="Times New Roman" w:cs="Times New Roman"/>
                <w:sz w:val="24"/>
                <w:szCs w:val="24"/>
              </w:rPr>
            </w:pPr>
          </w:p>
        </w:tc>
        <w:tc>
          <w:tcPr>
            <w:tcW w:w="5447" w:type="dxa"/>
          </w:tcPr>
          <w:p w:rsidR="001B4A78" w:rsidRDefault="001B4A78" w:rsidP="00AC4A23">
            <w:pPr>
              <w:spacing w:after="0"/>
              <w:rPr>
                <w:rFonts w:ascii="Times New Roman" w:hAnsi="Times New Roman" w:cs="Times New Roman"/>
                <w:sz w:val="24"/>
                <w:szCs w:val="24"/>
              </w:rPr>
            </w:pPr>
            <w:r>
              <w:rPr>
                <w:rFonts w:ascii="Times New Roman" w:hAnsi="Times New Roman" w:cs="Times New Roman"/>
                <w:sz w:val="24"/>
                <w:szCs w:val="24"/>
              </w:rPr>
              <w:t>Skolu jaunatnes un bērnu teātru festivāls “Brīnumzeme”.</w:t>
            </w:r>
          </w:p>
        </w:tc>
        <w:tc>
          <w:tcPr>
            <w:tcW w:w="2315" w:type="dxa"/>
          </w:tcPr>
          <w:p w:rsidR="001B4A78" w:rsidRDefault="001B4A78" w:rsidP="00AC4A23">
            <w:pPr>
              <w:spacing w:after="0"/>
              <w:jc w:val="center"/>
              <w:rPr>
                <w:rFonts w:ascii="Times New Roman" w:hAnsi="Times New Roman" w:cs="Times New Roman"/>
                <w:sz w:val="24"/>
                <w:szCs w:val="24"/>
              </w:rPr>
            </w:pPr>
            <w:r>
              <w:rPr>
                <w:rFonts w:ascii="Times New Roman" w:hAnsi="Times New Roman" w:cs="Times New Roman"/>
                <w:sz w:val="24"/>
                <w:szCs w:val="24"/>
              </w:rPr>
              <w:t>Godināšanas raksts</w:t>
            </w:r>
          </w:p>
        </w:tc>
      </w:tr>
      <w:tr w:rsidR="001B4A78">
        <w:tc>
          <w:tcPr>
            <w:tcW w:w="1889" w:type="dxa"/>
            <w:vMerge/>
          </w:tcPr>
          <w:p w:rsidR="001B4A78" w:rsidRDefault="001B4A78" w:rsidP="00AC4A23">
            <w:pPr>
              <w:spacing w:after="0"/>
              <w:rPr>
                <w:rFonts w:ascii="Times New Roman" w:hAnsi="Times New Roman" w:cs="Times New Roman"/>
                <w:sz w:val="24"/>
                <w:szCs w:val="24"/>
              </w:rPr>
            </w:pPr>
          </w:p>
        </w:tc>
        <w:tc>
          <w:tcPr>
            <w:tcW w:w="5447" w:type="dxa"/>
          </w:tcPr>
          <w:p w:rsidR="001B4A78" w:rsidRPr="009C64AE" w:rsidRDefault="001B4A78" w:rsidP="00AC4A23">
            <w:pPr>
              <w:spacing w:after="0"/>
              <w:rPr>
                <w:rFonts w:ascii="Times New Roman" w:hAnsi="Times New Roman" w:cs="Times New Roman"/>
                <w:sz w:val="24"/>
                <w:szCs w:val="24"/>
              </w:rPr>
            </w:pPr>
            <w:r>
              <w:rPr>
                <w:rFonts w:ascii="Times New Roman" w:hAnsi="Times New Roman" w:cs="Times New Roman"/>
                <w:sz w:val="24"/>
                <w:szCs w:val="24"/>
              </w:rPr>
              <w:t>Rēzeknes un Viļānu novadu skolu jaunatnes skatuves runas konkurss.</w:t>
            </w:r>
          </w:p>
        </w:tc>
        <w:tc>
          <w:tcPr>
            <w:tcW w:w="2315" w:type="dxa"/>
          </w:tcPr>
          <w:p w:rsidR="001B4A78" w:rsidRPr="009C64AE" w:rsidRDefault="001B4A78" w:rsidP="00AC4A23">
            <w:pPr>
              <w:spacing w:after="0"/>
              <w:rPr>
                <w:rFonts w:ascii="Times New Roman" w:hAnsi="Times New Roman" w:cs="Times New Roman"/>
                <w:sz w:val="24"/>
                <w:szCs w:val="24"/>
              </w:rPr>
            </w:pPr>
            <w:r>
              <w:rPr>
                <w:rFonts w:ascii="Times New Roman" w:hAnsi="Times New Roman" w:cs="Times New Roman"/>
                <w:sz w:val="24"/>
                <w:szCs w:val="24"/>
              </w:rPr>
              <w:t>Diploms par iegūto II pakāpi</w:t>
            </w:r>
          </w:p>
        </w:tc>
      </w:tr>
      <w:tr w:rsidR="001B4A78">
        <w:tc>
          <w:tcPr>
            <w:tcW w:w="1889" w:type="dxa"/>
            <w:vMerge/>
          </w:tcPr>
          <w:p w:rsidR="001B4A78" w:rsidRDefault="001B4A78" w:rsidP="00AC4A23">
            <w:pPr>
              <w:spacing w:after="0"/>
              <w:rPr>
                <w:rFonts w:ascii="Times New Roman" w:hAnsi="Times New Roman" w:cs="Times New Roman"/>
                <w:sz w:val="24"/>
                <w:szCs w:val="24"/>
              </w:rPr>
            </w:pPr>
          </w:p>
        </w:tc>
        <w:tc>
          <w:tcPr>
            <w:tcW w:w="5447" w:type="dxa"/>
          </w:tcPr>
          <w:p w:rsidR="001B4A78" w:rsidRDefault="001B4A78" w:rsidP="00AC4A23">
            <w:pPr>
              <w:spacing w:after="0"/>
              <w:rPr>
                <w:rFonts w:ascii="Times New Roman" w:hAnsi="Times New Roman" w:cs="Times New Roman"/>
                <w:sz w:val="24"/>
                <w:szCs w:val="24"/>
              </w:rPr>
            </w:pPr>
            <w:r>
              <w:rPr>
                <w:rFonts w:ascii="Times New Roman" w:hAnsi="Times New Roman" w:cs="Times New Roman"/>
                <w:sz w:val="24"/>
                <w:szCs w:val="24"/>
              </w:rPr>
              <w:t>Koru un ansambļu ziemas dziedāšanas svētki “Baltā dziesma”.</w:t>
            </w:r>
          </w:p>
        </w:tc>
        <w:tc>
          <w:tcPr>
            <w:tcW w:w="2315" w:type="dxa"/>
          </w:tcPr>
          <w:p w:rsidR="001B4A78" w:rsidRDefault="001B4A78" w:rsidP="00AC4A23">
            <w:pPr>
              <w:spacing w:after="0"/>
              <w:jc w:val="center"/>
              <w:rPr>
                <w:rFonts w:ascii="Times New Roman" w:hAnsi="Times New Roman" w:cs="Times New Roman"/>
                <w:sz w:val="24"/>
                <w:szCs w:val="24"/>
              </w:rPr>
            </w:pPr>
            <w:r>
              <w:rPr>
                <w:rFonts w:ascii="Times New Roman" w:hAnsi="Times New Roman" w:cs="Times New Roman"/>
                <w:sz w:val="24"/>
                <w:szCs w:val="24"/>
              </w:rPr>
              <w:t>Pateicība</w:t>
            </w:r>
          </w:p>
        </w:tc>
      </w:tr>
      <w:tr w:rsidR="001B4A78">
        <w:tc>
          <w:tcPr>
            <w:tcW w:w="1889" w:type="dxa"/>
            <w:vMerge/>
          </w:tcPr>
          <w:p w:rsidR="001B4A78" w:rsidRDefault="001B4A78" w:rsidP="00AC4A23">
            <w:pPr>
              <w:spacing w:after="0"/>
              <w:rPr>
                <w:rFonts w:ascii="Times New Roman" w:hAnsi="Times New Roman" w:cs="Times New Roman"/>
                <w:sz w:val="24"/>
                <w:szCs w:val="24"/>
              </w:rPr>
            </w:pPr>
          </w:p>
        </w:tc>
        <w:tc>
          <w:tcPr>
            <w:tcW w:w="5447" w:type="dxa"/>
          </w:tcPr>
          <w:p w:rsidR="001B4A78" w:rsidRPr="009C64AE" w:rsidRDefault="001B4A78" w:rsidP="00AC4A23">
            <w:pPr>
              <w:spacing w:after="0"/>
              <w:rPr>
                <w:rFonts w:ascii="Times New Roman" w:hAnsi="Times New Roman" w:cs="Times New Roman"/>
                <w:sz w:val="24"/>
                <w:szCs w:val="24"/>
              </w:rPr>
            </w:pPr>
            <w:r>
              <w:rPr>
                <w:rFonts w:ascii="Times New Roman" w:hAnsi="Times New Roman" w:cs="Times New Roman"/>
                <w:sz w:val="24"/>
                <w:szCs w:val="24"/>
              </w:rPr>
              <w:t>Mazo zinīšu konkurss sākumskolēniem “Mini Mīklu 2018”</w:t>
            </w:r>
          </w:p>
        </w:tc>
        <w:tc>
          <w:tcPr>
            <w:tcW w:w="2315" w:type="dxa"/>
          </w:tcPr>
          <w:p w:rsidR="001B4A78" w:rsidRPr="009C64AE" w:rsidRDefault="001B4A78" w:rsidP="00AC4A23">
            <w:pPr>
              <w:spacing w:after="0"/>
              <w:jc w:val="center"/>
              <w:rPr>
                <w:rFonts w:ascii="Times New Roman" w:hAnsi="Times New Roman" w:cs="Times New Roman"/>
                <w:sz w:val="24"/>
                <w:szCs w:val="24"/>
              </w:rPr>
            </w:pPr>
            <w:r>
              <w:rPr>
                <w:rFonts w:ascii="Times New Roman" w:hAnsi="Times New Roman" w:cs="Times New Roman"/>
                <w:sz w:val="24"/>
                <w:szCs w:val="24"/>
              </w:rPr>
              <w:t>Pateicība</w:t>
            </w:r>
          </w:p>
        </w:tc>
      </w:tr>
      <w:tr w:rsidR="001B4A78">
        <w:tc>
          <w:tcPr>
            <w:tcW w:w="1889" w:type="dxa"/>
            <w:vMerge/>
          </w:tcPr>
          <w:p w:rsidR="001B4A78" w:rsidRDefault="001B4A78" w:rsidP="00AC4A23">
            <w:pPr>
              <w:spacing w:after="0"/>
              <w:rPr>
                <w:rFonts w:ascii="Times New Roman" w:hAnsi="Times New Roman" w:cs="Times New Roman"/>
                <w:sz w:val="24"/>
                <w:szCs w:val="24"/>
              </w:rPr>
            </w:pPr>
          </w:p>
        </w:tc>
        <w:tc>
          <w:tcPr>
            <w:tcW w:w="5447" w:type="dxa"/>
          </w:tcPr>
          <w:p w:rsidR="001B4A78" w:rsidRDefault="001B4A78" w:rsidP="00AC4A23">
            <w:pPr>
              <w:spacing w:after="0"/>
              <w:rPr>
                <w:rFonts w:ascii="Times New Roman" w:hAnsi="Times New Roman" w:cs="Times New Roman"/>
                <w:sz w:val="24"/>
                <w:szCs w:val="24"/>
              </w:rPr>
            </w:pPr>
            <w:r>
              <w:rPr>
                <w:rFonts w:ascii="Times New Roman" w:hAnsi="Times New Roman" w:cs="Times New Roman"/>
                <w:sz w:val="24"/>
                <w:szCs w:val="24"/>
              </w:rPr>
              <w:t>Erudīcijas konkurss pamatskolēniem „Mana Latvija 2018”</w:t>
            </w:r>
          </w:p>
        </w:tc>
        <w:tc>
          <w:tcPr>
            <w:tcW w:w="2315" w:type="dxa"/>
          </w:tcPr>
          <w:p w:rsidR="001B4A78" w:rsidRDefault="001B4A78" w:rsidP="00AC4A23">
            <w:pPr>
              <w:spacing w:after="0"/>
              <w:jc w:val="center"/>
              <w:rPr>
                <w:rFonts w:ascii="Times New Roman" w:hAnsi="Times New Roman" w:cs="Times New Roman"/>
                <w:sz w:val="24"/>
                <w:szCs w:val="24"/>
              </w:rPr>
            </w:pPr>
            <w:r>
              <w:rPr>
                <w:rFonts w:ascii="Times New Roman" w:hAnsi="Times New Roman" w:cs="Times New Roman"/>
                <w:sz w:val="24"/>
                <w:szCs w:val="24"/>
              </w:rPr>
              <w:t>Pateicība</w:t>
            </w:r>
          </w:p>
        </w:tc>
      </w:tr>
      <w:tr w:rsidR="001B4A78">
        <w:tc>
          <w:tcPr>
            <w:tcW w:w="1889" w:type="dxa"/>
            <w:vMerge/>
          </w:tcPr>
          <w:p w:rsidR="001B4A78" w:rsidRDefault="001B4A78" w:rsidP="00AC4A23">
            <w:pPr>
              <w:spacing w:after="0"/>
              <w:rPr>
                <w:rFonts w:ascii="Times New Roman" w:hAnsi="Times New Roman" w:cs="Times New Roman"/>
                <w:sz w:val="24"/>
                <w:szCs w:val="24"/>
              </w:rPr>
            </w:pPr>
          </w:p>
        </w:tc>
        <w:tc>
          <w:tcPr>
            <w:tcW w:w="5447" w:type="dxa"/>
          </w:tcPr>
          <w:p w:rsidR="001B4A78" w:rsidRDefault="001B4A78" w:rsidP="00AC4A23">
            <w:pPr>
              <w:spacing w:after="0"/>
              <w:rPr>
                <w:rFonts w:ascii="Times New Roman" w:hAnsi="Times New Roman" w:cs="Times New Roman"/>
                <w:sz w:val="24"/>
                <w:szCs w:val="24"/>
              </w:rPr>
            </w:pPr>
            <w:r>
              <w:rPr>
                <w:rFonts w:ascii="Times New Roman" w:hAnsi="Times New Roman" w:cs="Times New Roman"/>
                <w:sz w:val="24"/>
                <w:szCs w:val="24"/>
              </w:rPr>
              <w:t>Ieguldījums un atbalsts likteņdārzam.</w:t>
            </w:r>
          </w:p>
        </w:tc>
        <w:tc>
          <w:tcPr>
            <w:tcW w:w="2315" w:type="dxa"/>
          </w:tcPr>
          <w:p w:rsidR="001B4A78" w:rsidRDefault="001B4A78" w:rsidP="00AC4A23">
            <w:pPr>
              <w:spacing w:after="0"/>
              <w:jc w:val="center"/>
              <w:rPr>
                <w:rFonts w:ascii="Times New Roman" w:hAnsi="Times New Roman" w:cs="Times New Roman"/>
                <w:sz w:val="24"/>
                <w:szCs w:val="24"/>
              </w:rPr>
            </w:pPr>
            <w:r>
              <w:rPr>
                <w:rFonts w:ascii="Times New Roman" w:hAnsi="Times New Roman" w:cs="Times New Roman"/>
                <w:sz w:val="24"/>
                <w:szCs w:val="24"/>
              </w:rPr>
              <w:t>Pateicība</w:t>
            </w:r>
          </w:p>
        </w:tc>
      </w:tr>
      <w:tr w:rsidR="001B4A78">
        <w:tc>
          <w:tcPr>
            <w:tcW w:w="1889" w:type="dxa"/>
            <w:vMerge/>
          </w:tcPr>
          <w:p w:rsidR="001B4A78" w:rsidRDefault="001B4A78" w:rsidP="00AC4A23">
            <w:pPr>
              <w:spacing w:after="0"/>
              <w:rPr>
                <w:rFonts w:ascii="Times New Roman" w:hAnsi="Times New Roman" w:cs="Times New Roman"/>
                <w:sz w:val="24"/>
                <w:szCs w:val="24"/>
              </w:rPr>
            </w:pPr>
          </w:p>
        </w:tc>
        <w:tc>
          <w:tcPr>
            <w:tcW w:w="5447" w:type="dxa"/>
          </w:tcPr>
          <w:p w:rsidR="001B4A78" w:rsidRPr="009C64AE" w:rsidRDefault="001B4A78" w:rsidP="00AC4A23">
            <w:pPr>
              <w:spacing w:after="0"/>
              <w:rPr>
                <w:rFonts w:ascii="Times New Roman" w:hAnsi="Times New Roman" w:cs="Times New Roman"/>
                <w:sz w:val="24"/>
                <w:szCs w:val="24"/>
              </w:rPr>
            </w:pPr>
            <w:r>
              <w:rPr>
                <w:rFonts w:ascii="Times New Roman" w:hAnsi="Times New Roman" w:cs="Times New Roman"/>
                <w:sz w:val="24"/>
                <w:szCs w:val="24"/>
              </w:rPr>
              <w:t>Rēzeknes un Viļānu novadu erudīcijas konkurss “ERUDĪTS-2019.”</w:t>
            </w:r>
          </w:p>
        </w:tc>
        <w:tc>
          <w:tcPr>
            <w:tcW w:w="2315" w:type="dxa"/>
          </w:tcPr>
          <w:p w:rsidR="001B4A78" w:rsidRPr="009C64AE" w:rsidRDefault="001B4A78" w:rsidP="00AC4A23">
            <w:pPr>
              <w:spacing w:after="0"/>
              <w:jc w:val="center"/>
              <w:rPr>
                <w:rFonts w:ascii="Times New Roman" w:hAnsi="Times New Roman" w:cs="Times New Roman"/>
                <w:sz w:val="24"/>
                <w:szCs w:val="24"/>
              </w:rPr>
            </w:pPr>
            <w:r>
              <w:rPr>
                <w:rFonts w:ascii="Times New Roman" w:hAnsi="Times New Roman" w:cs="Times New Roman"/>
                <w:sz w:val="24"/>
                <w:szCs w:val="24"/>
              </w:rPr>
              <w:t>Diploms</w:t>
            </w:r>
          </w:p>
        </w:tc>
      </w:tr>
      <w:tr w:rsidR="001B4A78">
        <w:tc>
          <w:tcPr>
            <w:tcW w:w="1889" w:type="dxa"/>
            <w:vMerge/>
          </w:tcPr>
          <w:p w:rsidR="001B4A78" w:rsidRDefault="001B4A78" w:rsidP="00AC4A23">
            <w:pPr>
              <w:spacing w:after="0"/>
              <w:rPr>
                <w:rFonts w:ascii="Times New Roman" w:hAnsi="Times New Roman" w:cs="Times New Roman"/>
                <w:sz w:val="24"/>
                <w:szCs w:val="24"/>
              </w:rPr>
            </w:pPr>
          </w:p>
        </w:tc>
        <w:tc>
          <w:tcPr>
            <w:tcW w:w="5447" w:type="dxa"/>
          </w:tcPr>
          <w:p w:rsidR="001B4A78" w:rsidRPr="009C64AE" w:rsidRDefault="001B4A78" w:rsidP="00AC4A23">
            <w:pPr>
              <w:spacing w:after="0"/>
              <w:rPr>
                <w:rFonts w:ascii="Times New Roman" w:hAnsi="Times New Roman" w:cs="Times New Roman"/>
                <w:sz w:val="24"/>
                <w:szCs w:val="24"/>
              </w:rPr>
            </w:pPr>
            <w:r>
              <w:rPr>
                <w:rFonts w:ascii="Times New Roman" w:hAnsi="Times New Roman" w:cs="Times New Roman"/>
                <w:sz w:val="24"/>
                <w:szCs w:val="24"/>
              </w:rPr>
              <w:t>Rēzeknes novada Erudīcijas konkurss vidusskolēniem “Ar sirdi Rēzeknes novadā.”</w:t>
            </w:r>
          </w:p>
        </w:tc>
        <w:tc>
          <w:tcPr>
            <w:tcW w:w="2315" w:type="dxa"/>
          </w:tcPr>
          <w:p w:rsidR="001B4A78" w:rsidRPr="009C64AE" w:rsidRDefault="001B4A78" w:rsidP="00AC4A23">
            <w:pPr>
              <w:spacing w:after="0"/>
              <w:jc w:val="center"/>
              <w:rPr>
                <w:rFonts w:ascii="Times New Roman" w:hAnsi="Times New Roman" w:cs="Times New Roman"/>
                <w:sz w:val="24"/>
                <w:szCs w:val="24"/>
              </w:rPr>
            </w:pPr>
            <w:r>
              <w:rPr>
                <w:rFonts w:ascii="Times New Roman" w:hAnsi="Times New Roman" w:cs="Times New Roman"/>
                <w:sz w:val="24"/>
                <w:szCs w:val="24"/>
              </w:rPr>
              <w:t>5.vieta</w:t>
            </w:r>
          </w:p>
        </w:tc>
      </w:tr>
      <w:tr w:rsidR="001B4A78">
        <w:tc>
          <w:tcPr>
            <w:tcW w:w="1889" w:type="dxa"/>
            <w:vMerge/>
          </w:tcPr>
          <w:p w:rsidR="001B4A78" w:rsidRDefault="001B4A78" w:rsidP="00AC4A23">
            <w:pPr>
              <w:spacing w:after="0"/>
              <w:rPr>
                <w:rFonts w:ascii="Times New Roman" w:hAnsi="Times New Roman" w:cs="Times New Roman"/>
                <w:sz w:val="24"/>
                <w:szCs w:val="24"/>
              </w:rPr>
            </w:pPr>
          </w:p>
        </w:tc>
        <w:tc>
          <w:tcPr>
            <w:tcW w:w="5447" w:type="dxa"/>
          </w:tcPr>
          <w:p w:rsidR="001B4A78" w:rsidRDefault="001B4A78" w:rsidP="00AC4A23">
            <w:pPr>
              <w:spacing w:after="0"/>
              <w:rPr>
                <w:rFonts w:ascii="Times New Roman" w:hAnsi="Times New Roman" w:cs="Times New Roman"/>
                <w:sz w:val="24"/>
                <w:szCs w:val="24"/>
              </w:rPr>
            </w:pPr>
            <w:r>
              <w:rPr>
                <w:rFonts w:ascii="Times New Roman" w:hAnsi="Times New Roman" w:cs="Times New Roman"/>
                <w:sz w:val="24"/>
                <w:szCs w:val="24"/>
              </w:rPr>
              <w:t>Rēzeknes novada skolu teātru skate.</w:t>
            </w:r>
          </w:p>
        </w:tc>
        <w:tc>
          <w:tcPr>
            <w:tcW w:w="2315" w:type="dxa"/>
          </w:tcPr>
          <w:p w:rsidR="001B4A78" w:rsidRDefault="001B4A78" w:rsidP="001B4A78">
            <w:pPr>
              <w:spacing w:after="0"/>
              <w:rPr>
                <w:rFonts w:ascii="Times New Roman" w:hAnsi="Times New Roman" w:cs="Times New Roman"/>
                <w:sz w:val="24"/>
                <w:szCs w:val="24"/>
              </w:rPr>
            </w:pPr>
            <w:r>
              <w:rPr>
                <w:rFonts w:ascii="Times New Roman" w:hAnsi="Times New Roman" w:cs="Times New Roman"/>
                <w:sz w:val="24"/>
                <w:szCs w:val="24"/>
              </w:rPr>
              <w:t>Diploms par iegūto</w:t>
            </w:r>
          </w:p>
          <w:p w:rsidR="001B4A78" w:rsidRDefault="001B4A78" w:rsidP="001B4A78">
            <w:pPr>
              <w:spacing w:after="0"/>
              <w:rPr>
                <w:rFonts w:ascii="Times New Roman" w:hAnsi="Times New Roman" w:cs="Times New Roman"/>
                <w:sz w:val="24"/>
                <w:szCs w:val="24"/>
              </w:rPr>
            </w:pPr>
            <w:r>
              <w:rPr>
                <w:rFonts w:ascii="Times New Roman" w:hAnsi="Times New Roman" w:cs="Times New Roman"/>
                <w:sz w:val="24"/>
                <w:szCs w:val="24"/>
              </w:rPr>
              <w:t>I pakāpi un II pakāpi</w:t>
            </w:r>
          </w:p>
          <w:p w:rsidR="001B4A78" w:rsidRDefault="001B4A78" w:rsidP="001B4A78">
            <w:pPr>
              <w:spacing w:after="0"/>
              <w:rPr>
                <w:rFonts w:ascii="Times New Roman" w:hAnsi="Times New Roman" w:cs="Times New Roman"/>
                <w:sz w:val="24"/>
                <w:szCs w:val="24"/>
              </w:rPr>
            </w:pPr>
            <w:r>
              <w:rPr>
                <w:rFonts w:ascii="Times New Roman" w:hAnsi="Times New Roman" w:cs="Times New Roman"/>
                <w:sz w:val="24"/>
                <w:szCs w:val="24"/>
              </w:rPr>
              <w:t>Diploms par iegūto</w:t>
            </w:r>
          </w:p>
          <w:p w:rsidR="001B4A78" w:rsidRDefault="001B4A78" w:rsidP="001B4A78">
            <w:pPr>
              <w:spacing w:after="0"/>
              <w:rPr>
                <w:rFonts w:ascii="Times New Roman" w:hAnsi="Times New Roman" w:cs="Times New Roman"/>
                <w:sz w:val="24"/>
                <w:szCs w:val="24"/>
              </w:rPr>
            </w:pPr>
            <w:r>
              <w:rPr>
                <w:rFonts w:ascii="Times New Roman" w:hAnsi="Times New Roman" w:cs="Times New Roman"/>
                <w:sz w:val="24"/>
                <w:szCs w:val="24"/>
              </w:rPr>
              <w:t>II pakāpi</w:t>
            </w:r>
          </w:p>
        </w:tc>
      </w:tr>
      <w:tr w:rsidR="001B4A78">
        <w:tc>
          <w:tcPr>
            <w:tcW w:w="1889" w:type="dxa"/>
            <w:vMerge/>
          </w:tcPr>
          <w:p w:rsidR="001B4A78" w:rsidRDefault="001B4A78" w:rsidP="00AC4A23">
            <w:pPr>
              <w:spacing w:after="0"/>
              <w:rPr>
                <w:rFonts w:ascii="Times New Roman" w:hAnsi="Times New Roman" w:cs="Times New Roman"/>
                <w:sz w:val="24"/>
                <w:szCs w:val="24"/>
              </w:rPr>
            </w:pPr>
          </w:p>
        </w:tc>
        <w:tc>
          <w:tcPr>
            <w:tcW w:w="5447" w:type="dxa"/>
          </w:tcPr>
          <w:p w:rsidR="001B4A78" w:rsidRDefault="001B4A78" w:rsidP="00AC4A23">
            <w:pPr>
              <w:spacing w:after="0"/>
              <w:rPr>
                <w:rFonts w:ascii="Times New Roman" w:hAnsi="Times New Roman" w:cs="Times New Roman"/>
                <w:sz w:val="24"/>
                <w:szCs w:val="24"/>
              </w:rPr>
            </w:pPr>
            <w:r>
              <w:rPr>
                <w:rFonts w:ascii="Times New Roman" w:hAnsi="Times New Roman" w:cs="Times New Roman"/>
                <w:sz w:val="24"/>
                <w:szCs w:val="24"/>
              </w:rPr>
              <w:t>Rēzeknes un Viļānu novadu dziesmu un deju diena.</w:t>
            </w:r>
          </w:p>
        </w:tc>
        <w:tc>
          <w:tcPr>
            <w:tcW w:w="2315" w:type="dxa"/>
          </w:tcPr>
          <w:p w:rsidR="001B4A78" w:rsidRDefault="001B4A78" w:rsidP="00AC4A23">
            <w:pPr>
              <w:spacing w:after="0"/>
              <w:rPr>
                <w:rFonts w:ascii="Times New Roman" w:hAnsi="Times New Roman" w:cs="Times New Roman"/>
                <w:sz w:val="24"/>
                <w:szCs w:val="24"/>
              </w:rPr>
            </w:pPr>
            <w:r>
              <w:rPr>
                <w:rFonts w:ascii="Times New Roman" w:hAnsi="Times New Roman" w:cs="Times New Roman"/>
                <w:sz w:val="24"/>
                <w:szCs w:val="24"/>
              </w:rPr>
              <w:t>Pateicība</w:t>
            </w:r>
          </w:p>
        </w:tc>
      </w:tr>
      <w:tr w:rsidR="001B4A78">
        <w:tc>
          <w:tcPr>
            <w:tcW w:w="1889" w:type="dxa"/>
            <w:vMerge/>
          </w:tcPr>
          <w:p w:rsidR="001B4A78" w:rsidRDefault="001B4A78" w:rsidP="001B4A78">
            <w:pPr>
              <w:spacing w:after="0"/>
              <w:rPr>
                <w:rFonts w:ascii="Times New Roman" w:hAnsi="Times New Roman" w:cs="Times New Roman"/>
                <w:sz w:val="24"/>
                <w:szCs w:val="24"/>
              </w:rPr>
            </w:pPr>
          </w:p>
        </w:tc>
        <w:tc>
          <w:tcPr>
            <w:tcW w:w="5447" w:type="dxa"/>
          </w:tcPr>
          <w:p w:rsidR="001B4A78" w:rsidRPr="009C64AE" w:rsidRDefault="001B4A78" w:rsidP="001B4A78">
            <w:pPr>
              <w:spacing w:after="0"/>
              <w:rPr>
                <w:rFonts w:ascii="Times New Roman" w:hAnsi="Times New Roman" w:cs="Times New Roman"/>
                <w:sz w:val="24"/>
                <w:szCs w:val="24"/>
              </w:rPr>
            </w:pPr>
            <w:r>
              <w:rPr>
                <w:rFonts w:ascii="Times New Roman" w:hAnsi="Times New Roman" w:cs="Times New Roman"/>
                <w:sz w:val="24"/>
                <w:szCs w:val="24"/>
              </w:rPr>
              <w:t>Makulatūras vākšanas konkurss „Tīrai Latvijai!”</w:t>
            </w:r>
          </w:p>
        </w:tc>
        <w:tc>
          <w:tcPr>
            <w:tcW w:w="2315" w:type="dxa"/>
          </w:tcPr>
          <w:p w:rsidR="001B4A78" w:rsidRPr="009C64AE" w:rsidRDefault="001B4A78" w:rsidP="001B4A78">
            <w:pPr>
              <w:spacing w:after="0"/>
              <w:jc w:val="center"/>
              <w:rPr>
                <w:rFonts w:ascii="Times New Roman" w:hAnsi="Times New Roman" w:cs="Times New Roman"/>
                <w:sz w:val="24"/>
                <w:szCs w:val="24"/>
              </w:rPr>
            </w:pPr>
            <w:r>
              <w:rPr>
                <w:rFonts w:ascii="Times New Roman" w:hAnsi="Times New Roman" w:cs="Times New Roman"/>
                <w:sz w:val="24"/>
                <w:szCs w:val="24"/>
              </w:rPr>
              <w:t>Pateicība</w:t>
            </w:r>
          </w:p>
        </w:tc>
      </w:tr>
      <w:tr w:rsidR="001B4A78">
        <w:tc>
          <w:tcPr>
            <w:tcW w:w="1889" w:type="dxa"/>
            <w:vMerge/>
          </w:tcPr>
          <w:p w:rsidR="001B4A78" w:rsidRDefault="001B4A78" w:rsidP="001B4A78">
            <w:pPr>
              <w:spacing w:after="0"/>
              <w:rPr>
                <w:rFonts w:ascii="Times New Roman" w:hAnsi="Times New Roman" w:cs="Times New Roman"/>
                <w:sz w:val="24"/>
                <w:szCs w:val="24"/>
              </w:rPr>
            </w:pPr>
          </w:p>
        </w:tc>
        <w:tc>
          <w:tcPr>
            <w:tcW w:w="5447" w:type="dxa"/>
          </w:tcPr>
          <w:p w:rsidR="001B4A78" w:rsidRPr="009C64AE" w:rsidRDefault="001B4A78" w:rsidP="001B4A78">
            <w:pPr>
              <w:spacing w:after="0"/>
              <w:rPr>
                <w:rFonts w:ascii="Times New Roman" w:hAnsi="Times New Roman" w:cs="Times New Roman"/>
                <w:sz w:val="24"/>
                <w:szCs w:val="24"/>
              </w:rPr>
            </w:pPr>
            <w:r>
              <w:rPr>
                <w:rFonts w:ascii="Times New Roman" w:hAnsi="Times New Roman" w:cs="Times New Roman"/>
                <w:sz w:val="24"/>
                <w:szCs w:val="24"/>
              </w:rPr>
              <w:t>Izlietoto bateriju vākšanas konkurss „Tīrai Latvijai!”</w:t>
            </w:r>
          </w:p>
        </w:tc>
        <w:tc>
          <w:tcPr>
            <w:tcW w:w="2315" w:type="dxa"/>
          </w:tcPr>
          <w:p w:rsidR="001B4A78" w:rsidRPr="009C64AE" w:rsidRDefault="001B4A78" w:rsidP="001B4A78">
            <w:pPr>
              <w:spacing w:after="0"/>
              <w:jc w:val="center"/>
              <w:rPr>
                <w:rFonts w:ascii="Times New Roman" w:hAnsi="Times New Roman" w:cs="Times New Roman"/>
                <w:sz w:val="24"/>
                <w:szCs w:val="24"/>
              </w:rPr>
            </w:pPr>
            <w:r>
              <w:rPr>
                <w:rFonts w:ascii="Times New Roman" w:hAnsi="Times New Roman" w:cs="Times New Roman"/>
                <w:sz w:val="24"/>
                <w:szCs w:val="24"/>
              </w:rPr>
              <w:t>Pateicība</w:t>
            </w:r>
          </w:p>
        </w:tc>
      </w:tr>
      <w:tr w:rsidR="001B4A78">
        <w:tc>
          <w:tcPr>
            <w:tcW w:w="1889" w:type="dxa"/>
            <w:vMerge/>
          </w:tcPr>
          <w:p w:rsidR="001B4A78" w:rsidRDefault="001B4A78" w:rsidP="001B4A78">
            <w:pPr>
              <w:spacing w:after="0"/>
              <w:rPr>
                <w:rFonts w:ascii="Times New Roman" w:hAnsi="Times New Roman" w:cs="Times New Roman"/>
                <w:sz w:val="24"/>
                <w:szCs w:val="24"/>
              </w:rPr>
            </w:pPr>
          </w:p>
        </w:tc>
        <w:tc>
          <w:tcPr>
            <w:tcW w:w="5447" w:type="dxa"/>
          </w:tcPr>
          <w:p w:rsidR="001B4A78" w:rsidRDefault="001B4A78" w:rsidP="001B4A78">
            <w:pPr>
              <w:spacing w:after="0"/>
              <w:rPr>
                <w:rFonts w:ascii="Times New Roman" w:hAnsi="Times New Roman" w:cs="Times New Roman"/>
                <w:sz w:val="24"/>
                <w:szCs w:val="24"/>
              </w:rPr>
            </w:pPr>
            <w:r>
              <w:rPr>
                <w:rFonts w:ascii="Times New Roman" w:hAnsi="Times New Roman" w:cs="Times New Roman"/>
                <w:sz w:val="24"/>
                <w:szCs w:val="24"/>
              </w:rPr>
              <w:t>SIA „ALAAS” konkurss „Sāc ar sevi-2018!”</w:t>
            </w:r>
          </w:p>
        </w:tc>
        <w:tc>
          <w:tcPr>
            <w:tcW w:w="2315" w:type="dxa"/>
          </w:tcPr>
          <w:p w:rsidR="001B4A78" w:rsidRDefault="001B4A78" w:rsidP="001B4A78">
            <w:pPr>
              <w:spacing w:after="0"/>
              <w:jc w:val="center"/>
              <w:rPr>
                <w:rFonts w:ascii="Times New Roman" w:hAnsi="Times New Roman" w:cs="Times New Roman"/>
                <w:sz w:val="24"/>
                <w:szCs w:val="24"/>
              </w:rPr>
            </w:pPr>
            <w:r>
              <w:rPr>
                <w:rFonts w:ascii="Times New Roman" w:hAnsi="Times New Roman" w:cs="Times New Roman"/>
                <w:sz w:val="24"/>
                <w:szCs w:val="24"/>
              </w:rPr>
              <w:t>Pateicība</w:t>
            </w:r>
          </w:p>
        </w:tc>
      </w:tr>
      <w:tr w:rsidR="001B4A78">
        <w:tc>
          <w:tcPr>
            <w:tcW w:w="1889" w:type="dxa"/>
            <w:vMerge/>
          </w:tcPr>
          <w:p w:rsidR="001B4A78" w:rsidRDefault="001B4A78" w:rsidP="001B4A78">
            <w:pPr>
              <w:spacing w:after="0"/>
              <w:rPr>
                <w:rFonts w:ascii="Times New Roman" w:hAnsi="Times New Roman" w:cs="Times New Roman"/>
                <w:sz w:val="24"/>
                <w:szCs w:val="24"/>
              </w:rPr>
            </w:pPr>
          </w:p>
        </w:tc>
        <w:tc>
          <w:tcPr>
            <w:tcW w:w="5447" w:type="dxa"/>
          </w:tcPr>
          <w:p w:rsidR="001B4A78" w:rsidRDefault="001B4A78" w:rsidP="001B4A78">
            <w:pPr>
              <w:spacing w:after="0"/>
              <w:rPr>
                <w:rFonts w:ascii="Times New Roman" w:hAnsi="Times New Roman" w:cs="Times New Roman"/>
                <w:sz w:val="24"/>
                <w:szCs w:val="24"/>
              </w:rPr>
            </w:pPr>
            <w:r>
              <w:rPr>
                <w:rFonts w:ascii="Times New Roman" w:hAnsi="Times New Roman" w:cs="Times New Roman"/>
                <w:sz w:val="24"/>
                <w:szCs w:val="24"/>
              </w:rPr>
              <w:t>Portālā Uzdevumi.lv 2018./2019.m.g. atrisināti  63138 uzdevumi.</w:t>
            </w:r>
          </w:p>
        </w:tc>
        <w:tc>
          <w:tcPr>
            <w:tcW w:w="2315" w:type="dxa"/>
          </w:tcPr>
          <w:p w:rsidR="001B4A78" w:rsidRDefault="001B4A78" w:rsidP="001B4A78">
            <w:pPr>
              <w:spacing w:after="0"/>
              <w:jc w:val="center"/>
              <w:rPr>
                <w:rFonts w:ascii="Times New Roman" w:hAnsi="Times New Roman" w:cs="Times New Roman"/>
                <w:sz w:val="24"/>
                <w:szCs w:val="24"/>
              </w:rPr>
            </w:pPr>
            <w:r>
              <w:rPr>
                <w:rFonts w:ascii="Times New Roman" w:hAnsi="Times New Roman" w:cs="Times New Roman"/>
                <w:sz w:val="24"/>
                <w:szCs w:val="24"/>
              </w:rPr>
              <w:t xml:space="preserve">Diploms par iegūto </w:t>
            </w:r>
          </w:p>
          <w:p w:rsidR="001B4A78" w:rsidRDefault="001B4A78" w:rsidP="001B4A78">
            <w:pPr>
              <w:spacing w:after="0"/>
              <w:jc w:val="center"/>
              <w:rPr>
                <w:rFonts w:ascii="Times New Roman" w:hAnsi="Times New Roman" w:cs="Times New Roman"/>
                <w:sz w:val="24"/>
                <w:szCs w:val="24"/>
              </w:rPr>
            </w:pPr>
            <w:r>
              <w:rPr>
                <w:rFonts w:ascii="Times New Roman" w:hAnsi="Times New Roman" w:cs="Times New Roman"/>
                <w:sz w:val="24"/>
                <w:szCs w:val="24"/>
              </w:rPr>
              <w:t>II vietu novadā</w:t>
            </w:r>
          </w:p>
        </w:tc>
      </w:tr>
    </w:tbl>
    <w:p w:rsidR="00CB19E6" w:rsidRDefault="00CB19E6" w:rsidP="003C4C6D">
      <w:pPr>
        <w:rPr>
          <w:rFonts w:ascii="Times New Roman" w:hAnsi="Times New Roman" w:cs="Times New Roman"/>
          <w:b/>
          <w:bCs/>
          <w:sz w:val="28"/>
          <w:szCs w:val="28"/>
        </w:rPr>
      </w:pPr>
    </w:p>
    <w:p w:rsidR="00CB19E6" w:rsidRDefault="00CB19E6" w:rsidP="003C4C6D">
      <w:pPr>
        <w:rPr>
          <w:rFonts w:ascii="Times New Roman" w:hAnsi="Times New Roman" w:cs="Times New Roman"/>
          <w:b/>
          <w:bCs/>
          <w:sz w:val="28"/>
          <w:szCs w:val="28"/>
        </w:rPr>
      </w:pPr>
      <w:r>
        <w:rPr>
          <w:rFonts w:ascii="Times New Roman" w:hAnsi="Times New Roman" w:cs="Times New Roman"/>
          <w:b/>
          <w:bCs/>
          <w:sz w:val="28"/>
          <w:szCs w:val="28"/>
        </w:rPr>
        <w:t>7.3. Skolēnu rezultāti sporta sacensībās</w:t>
      </w:r>
    </w:p>
    <w:tbl>
      <w:tblPr>
        <w:tblW w:w="900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4871"/>
        <w:gridCol w:w="2329"/>
      </w:tblGrid>
      <w:tr w:rsidR="00CB19E6" w:rsidRPr="00D7381C">
        <w:tc>
          <w:tcPr>
            <w:tcW w:w="1800" w:type="dxa"/>
          </w:tcPr>
          <w:p w:rsidR="00CB19E6" w:rsidRPr="00527C0E" w:rsidRDefault="00CB19E6" w:rsidP="002B5A80">
            <w:pPr>
              <w:spacing w:after="0"/>
              <w:jc w:val="center"/>
              <w:rPr>
                <w:rFonts w:ascii="Times New Roman" w:hAnsi="Times New Roman" w:cs="Times New Roman"/>
                <w:b/>
                <w:bCs/>
                <w:sz w:val="24"/>
                <w:szCs w:val="24"/>
              </w:rPr>
            </w:pPr>
            <w:r w:rsidRPr="00527C0E">
              <w:rPr>
                <w:rFonts w:ascii="Times New Roman" w:hAnsi="Times New Roman" w:cs="Times New Roman"/>
                <w:b/>
                <w:bCs/>
                <w:sz w:val="24"/>
                <w:szCs w:val="24"/>
              </w:rPr>
              <w:t>Mācību gads</w:t>
            </w:r>
          </w:p>
        </w:tc>
        <w:tc>
          <w:tcPr>
            <w:tcW w:w="4871" w:type="dxa"/>
          </w:tcPr>
          <w:p w:rsidR="00CB19E6" w:rsidRPr="00527C0E" w:rsidRDefault="00CB19E6" w:rsidP="002B5A80">
            <w:pPr>
              <w:spacing w:after="0"/>
              <w:jc w:val="center"/>
              <w:rPr>
                <w:rFonts w:ascii="Times New Roman" w:hAnsi="Times New Roman" w:cs="Times New Roman"/>
                <w:b/>
                <w:bCs/>
                <w:sz w:val="24"/>
                <w:szCs w:val="24"/>
              </w:rPr>
            </w:pPr>
            <w:r>
              <w:rPr>
                <w:rFonts w:ascii="Times New Roman" w:hAnsi="Times New Roman" w:cs="Times New Roman"/>
                <w:b/>
                <w:bCs/>
                <w:sz w:val="24"/>
                <w:szCs w:val="24"/>
              </w:rPr>
              <w:t>Sacensību veids</w:t>
            </w:r>
          </w:p>
        </w:tc>
        <w:tc>
          <w:tcPr>
            <w:tcW w:w="2329" w:type="dxa"/>
          </w:tcPr>
          <w:p w:rsidR="00CB19E6" w:rsidRPr="00527C0E" w:rsidRDefault="00CB19E6" w:rsidP="002B5A80">
            <w:pPr>
              <w:spacing w:after="0"/>
              <w:jc w:val="center"/>
              <w:rPr>
                <w:rFonts w:ascii="Times New Roman" w:hAnsi="Times New Roman" w:cs="Times New Roman"/>
                <w:b/>
                <w:bCs/>
                <w:sz w:val="24"/>
                <w:szCs w:val="24"/>
              </w:rPr>
            </w:pPr>
            <w:r w:rsidRPr="00527C0E">
              <w:rPr>
                <w:rFonts w:ascii="Times New Roman" w:hAnsi="Times New Roman" w:cs="Times New Roman"/>
                <w:b/>
                <w:bCs/>
                <w:sz w:val="24"/>
                <w:szCs w:val="24"/>
              </w:rPr>
              <w:t>Rezultāti</w:t>
            </w:r>
          </w:p>
        </w:tc>
      </w:tr>
      <w:tr w:rsidR="005802CE">
        <w:tc>
          <w:tcPr>
            <w:tcW w:w="1800" w:type="dxa"/>
            <w:vMerge w:val="restart"/>
          </w:tcPr>
          <w:p w:rsidR="005802CE" w:rsidRDefault="005802CE" w:rsidP="00AA7741">
            <w:pPr>
              <w:spacing w:after="0"/>
              <w:rPr>
                <w:rFonts w:ascii="Times New Roman" w:hAnsi="Times New Roman" w:cs="Times New Roman"/>
                <w:sz w:val="24"/>
                <w:szCs w:val="24"/>
              </w:rPr>
            </w:pPr>
            <w:r>
              <w:rPr>
                <w:rFonts w:ascii="Times New Roman" w:hAnsi="Times New Roman" w:cs="Times New Roman"/>
                <w:sz w:val="24"/>
                <w:szCs w:val="24"/>
              </w:rPr>
              <w:t>2018./2019.</w:t>
            </w:r>
          </w:p>
        </w:tc>
        <w:tc>
          <w:tcPr>
            <w:tcW w:w="4871" w:type="dxa"/>
          </w:tcPr>
          <w:p w:rsidR="005802CE" w:rsidRPr="00527C0E" w:rsidRDefault="005802CE" w:rsidP="00AA7741">
            <w:pPr>
              <w:spacing w:after="0"/>
              <w:rPr>
                <w:rFonts w:ascii="Times New Roman" w:hAnsi="Times New Roman" w:cs="Times New Roman"/>
                <w:sz w:val="24"/>
                <w:szCs w:val="24"/>
              </w:rPr>
            </w:pPr>
            <w:r>
              <w:rPr>
                <w:rFonts w:ascii="Times New Roman" w:hAnsi="Times New Roman" w:cs="Times New Roman"/>
                <w:sz w:val="24"/>
                <w:szCs w:val="24"/>
              </w:rPr>
              <w:t>Rēzeknes un Viļānu sporta spēles krosa stafetes Rēznā.</w:t>
            </w:r>
          </w:p>
        </w:tc>
        <w:tc>
          <w:tcPr>
            <w:tcW w:w="2329" w:type="dxa"/>
          </w:tcPr>
          <w:p w:rsidR="005802CE" w:rsidRDefault="005802CE" w:rsidP="00AA7741">
            <w:pPr>
              <w:spacing w:after="0"/>
              <w:jc w:val="center"/>
              <w:rPr>
                <w:rFonts w:ascii="Times New Roman" w:hAnsi="Times New Roman" w:cs="Times New Roman"/>
                <w:sz w:val="24"/>
                <w:szCs w:val="24"/>
              </w:rPr>
            </w:pPr>
            <w:r>
              <w:rPr>
                <w:rFonts w:ascii="Times New Roman" w:hAnsi="Times New Roman" w:cs="Times New Roman"/>
                <w:sz w:val="24"/>
                <w:szCs w:val="24"/>
              </w:rPr>
              <w:t>6 diplomi par iegūto</w:t>
            </w:r>
          </w:p>
          <w:p w:rsidR="005802CE" w:rsidRDefault="005802CE" w:rsidP="00AA7741">
            <w:pPr>
              <w:spacing w:after="0"/>
              <w:jc w:val="center"/>
              <w:rPr>
                <w:rFonts w:ascii="Times New Roman" w:hAnsi="Times New Roman" w:cs="Times New Roman"/>
                <w:sz w:val="24"/>
                <w:szCs w:val="24"/>
              </w:rPr>
            </w:pPr>
            <w:r>
              <w:rPr>
                <w:rFonts w:ascii="Times New Roman" w:hAnsi="Times New Roman" w:cs="Times New Roman"/>
                <w:sz w:val="24"/>
                <w:szCs w:val="24"/>
              </w:rPr>
              <w:t>I vietu</w:t>
            </w:r>
          </w:p>
          <w:p w:rsidR="005802CE" w:rsidRPr="00527C0E" w:rsidRDefault="005802CE" w:rsidP="00AA7741">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3 diplomi par iegūto III vietu</w:t>
            </w:r>
          </w:p>
        </w:tc>
      </w:tr>
      <w:tr w:rsidR="005802CE">
        <w:tc>
          <w:tcPr>
            <w:tcW w:w="1800" w:type="dxa"/>
            <w:vMerge/>
          </w:tcPr>
          <w:p w:rsidR="005802CE" w:rsidRDefault="005802CE" w:rsidP="00AA7741">
            <w:pPr>
              <w:spacing w:after="0"/>
              <w:rPr>
                <w:rFonts w:ascii="Times New Roman" w:hAnsi="Times New Roman" w:cs="Times New Roman"/>
                <w:sz w:val="24"/>
                <w:szCs w:val="24"/>
              </w:rPr>
            </w:pPr>
          </w:p>
        </w:tc>
        <w:tc>
          <w:tcPr>
            <w:tcW w:w="4871" w:type="dxa"/>
          </w:tcPr>
          <w:p w:rsidR="005802CE" w:rsidRPr="00527C0E" w:rsidRDefault="005802CE" w:rsidP="00AA7741">
            <w:pPr>
              <w:spacing w:after="0"/>
              <w:rPr>
                <w:rFonts w:ascii="Times New Roman" w:hAnsi="Times New Roman" w:cs="Times New Roman"/>
                <w:sz w:val="24"/>
                <w:szCs w:val="24"/>
              </w:rPr>
            </w:pPr>
            <w:r>
              <w:rPr>
                <w:rFonts w:ascii="Times New Roman" w:hAnsi="Times New Roman" w:cs="Times New Roman"/>
                <w:sz w:val="24"/>
                <w:szCs w:val="24"/>
              </w:rPr>
              <w:t>Rēzeknes un Viļānu sporta spēles futbolā. (2007.-2008.dz.g.)</w:t>
            </w:r>
          </w:p>
        </w:tc>
        <w:tc>
          <w:tcPr>
            <w:tcW w:w="2329" w:type="dxa"/>
          </w:tcPr>
          <w:p w:rsidR="005802CE" w:rsidRPr="00527C0E" w:rsidRDefault="005802CE" w:rsidP="00AA7741">
            <w:pPr>
              <w:spacing w:after="0"/>
              <w:jc w:val="center"/>
              <w:rPr>
                <w:rFonts w:ascii="Times New Roman" w:hAnsi="Times New Roman" w:cs="Times New Roman"/>
                <w:sz w:val="24"/>
                <w:szCs w:val="24"/>
              </w:rPr>
            </w:pPr>
            <w:r>
              <w:rPr>
                <w:rFonts w:ascii="Times New Roman" w:hAnsi="Times New Roman" w:cs="Times New Roman"/>
                <w:sz w:val="24"/>
                <w:szCs w:val="24"/>
              </w:rPr>
              <w:t>III vieta</w:t>
            </w:r>
          </w:p>
        </w:tc>
      </w:tr>
      <w:tr w:rsidR="005802CE">
        <w:tc>
          <w:tcPr>
            <w:tcW w:w="1800" w:type="dxa"/>
            <w:vMerge/>
          </w:tcPr>
          <w:p w:rsidR="005802CE" w:rsidRDefault="005802CE" w:rsidP="00D41357">
            <w:pPr>
              <w:spacing w:after="0"/>
              <w:rPr>
                <w:rFonts w:ascii="Times New Roman" w:hAnsi="Times New Roman" w:cs="Times New Roman"/>
                <w:sz w:val="24"/>
                <w:szCs w:val="24"/>
              </w:rPr>
            </w:pPr>
          </w:p>
        </w:tc>
        <w:tc>
          <w:tcPr>
            <w:tcW w:w="4871" w:type="dxa"/>
          </w:tcPr>
          <w:p w:rsidR="005802CE" w:rsidRPr="00527C0E" w:rsidRDefault="005802CE" w:rsidP="00D41357">
            <w:pPr>
              <w:spacing w:after="0"/>
              <w:rPr>
                <w:rFonts w:ascii="Times New Roman" w:hAnsi="Times New Roman" w:cs="Times New Roman"/>
                <w:sz w:val="24"/>
                <w:szCs w:val="24"/>
              </w:rPr>
            </w:pPr>
            <w:r>
              <w:rPr>
                <w:rFonts w:ascii="Times New Roman" w:hAnsi="Times New Roman" w:cs="Times New Roman"/>
                <w:sz w:val="24"/>
                <w:szCs w:val="24"/>
              </w:rPr>
              <w:t>Rēzeknes un Viļānu sporta spēles 64 lauciņu dambretē Maltā. (2002.-2004.dz.g.)</w:t>
            </w:r>
          </w:p>
        </w:tc>
        <w:tc>
          <w:tcPr>
            <w:tcW w:w="2329" w:type="dxa"/>
          </w:tcPr>
          <w:p w:rsidR="005802CE" w:rsidRPr="00527C0E" w:rsidRDefault="005802CE" w:rsidP="00D41357">
            <w:pPr>
              <w:spacing w:after="0"/>
              <w:jc w:val="center"/>
              <w:rPr>
                <w:rFonts w:ascii="Times New Roman" w:hAnsi="Times New Roman" w:cs="Times New Roman"/>
                <w:sz w:val="24"/>
                <w:szCs w:val="24"/>
              </w:rPr>
            </w:pPr>
            <w:r>
              <w:rPr>
                <w:rFonts w:ascii="Times New Roman" w:hAnsi="Times New Roman" w:cs="Times New Roman"/>
                <w:sz w:val="24"/>
                <w:szCs w:val="24"/>
              </w:rPr>
              <w:t>III vieta</w:t>
            </w:r>
          </w:p>
        </w:tc>
      </w:tr>
      <w:tr w:rsidR="005802CE">
        <w:tc>
          <w:tcPr>
            <w:tcW w:w="1800" w:type="dxa"/>
            <w:vMerge/>
          </w:tcPr>
          <w:p w:rsidR="005802CE" w:rsidRDefault="005802CE" w:rsidP="00D41357">
            <w:pPr>
              <w:spacing w:after="0"/>
              <w:rPr>
                <w:rFonts w:ascii="Times New Roman" w:hAnsi="Times New Roman" w:cs="Times New Roman"/>
                <w:sz w:val="24"/>
                <w:szCs w:val="24"/>
              </w:rPr>
            </w:pPr>
          </w:p>
        </w:tc>
        <w:tc>
          <w:tcPr>
            <w:tcW w:w="4871" w:type="dxa"/>
          </w:tcPr>
          <w:p w:rsidR="005802CE" w:rsidRDefault="005802CE" w:rsidP="00D41357">
            <w:pPr>
              <w:spacing w:after="0"/>
              <w:rPr>
                <w:rFonts w:ascii="Times New Roman" w:hAnsi="Times New Roman" w:cs="Times New Roman"/>
                <w:sz w:val="24"/>
                <w:szCs w:val="24"/>
              </w:rPr>
            </w:pPr>
            <w:r>
              <w:rPr>
                <w:rFonts w:ascii="Times New Roman" w:hAnsi="Times New Roman" w:cs="Times New Roman"/>
                <w:sz w:val="24"/>
                <w:szCs w:val="24"/>
              </w:rPr>
              <w:t>Rēzeknes un Viļānu sporta spēles volejbolā.</w:t>
            </w:r>
          </w:p>
          <w:p w:rsidR="005802CE" w:rsidRPr="00527C0E" w:rsidRDefault="005802CE" w:rsidP="00D41357">
            <w:pPr>
              <w:spacing w:after="0"/>
              <w:rPr>
                <w:rFonts w:ascii="Times New Roman" w:hAnsi="Times New Roman" w:cs="Times New Roman"/>
                <w:sz w:val="24"/>
                <w:szCs w:val="24"/>
              </w:rPr>
            </w:pPr>
            <w:r>
              <w:rPr>
                <w:rFonts w:ascii="Times New Roman" w:hAnsi="Times New Roman" w:cs="Times New Roman"/>
                <w:sz w:val="24"/>
                <w:szCs w:val="24"/>
              </w:rPr>
              <w:t>(2003.-2004.dz.g.)</w:t>
            </w:r>
          </w:p>
        </w:tc>
        <w:tc>
          <w:tcPr>
            <w:tcW w:w="2329" w:type="dxa"/>
          </w:tcPr>
          <w:p w:rsidR="005802CE" w:rsidRPr="00527C0E" w:rsidRDefault="005802CE" w:rsidP="00D41357">
            <w:pPr>
              <w:spacing w:after="0"/>
              <w:jc w:val="center"/>
              <w:rPr>
                <w:rFonts w:ascii="Times New Roman" w:hAnsi="Times New Roman" w:cs="Times New Roman"/>
                <w:sz w:val="24"/>
                <w:szCs w:val="24"/>
              </w:rPr>
            </w:pPr>
            <w:r>
              <w:rPr>
                <w:rFonts w:ascii="Times New Roman" w:hAnsi="Times New Roman" w:cs="Times New Roman"/>
                <w:sz w:val="24"/>
                <w:szCs w:val="24"/>
              </w:rPr>
              <w:t>III vieta</w:t>
            </w:r>
          </w:p>
        </w:tc>
      </w:tr>
      <w:tr w:rsidR="005802CE">
        <w:tc>
          <w:tcPr>
            <w:tcW w:w="1800" w:type="dxa"/>
            <w:vMerge/>
          </w:tcPr>
          <w:p w:rsidR="005802CE" w:rsidRDefault="005802CE" w:rsidP="006871EC">
            <w:pPr>
              <w:spacing w:after="0"/>
              <w:rPr>
                <w:rFonts w:ascii="Times New Roman" w:hAnsi="Times New Roman" w:cs="Times New Roman"/>
                <w:sz w:val="24"/>
                <w:szCs w:val="24"/>
              </w:rPr>
            </w:pPr>
          </w:p>
        </w:tc>
        <w:tc>
          <w:tcPr>
            <w:tcW w:w="4871" w:type="dxa"/>
          </w:tcPr>
          <w:p w:rsidR="005802CE" w:rsidRDefault="005802CE" w:rsidP="006871EC">
            <w:pPr>
              <w:spacing w:after="0"/>
              <w:rPr>
                <w:rFonts w:ascii="Times New Roman" w:hAnsi="Times New Roman" w:cs="Times New Roman"/>
                <w:sz w:val="24"/>
                <w:szCs w:val="24"/>
              </w:rPr>
            </w:pPr>
            <w:r>
              <w:rPr>
                <w:rFonts w:ascii="Times New Roman" w:hAnsi="Times New Roman" w:cs="Times New Roman"/>
                <w:sz w:val="24"/>
                <w:szCs w:val="24"/>
              </w:rPr>
              <w:t xml:space="preserve">Rēzeknes un Viļānu sporta spēles galda tenisā Tiskādos. </w:t>
            </w:r>
          </w:p>
          <w:p w:rsidR="005802CE" w:rsidRPr="00527C0E" w:rsidRDefault="005802CE" w:rsidP="006871EC">
            <w:pPr>
              <w:spacing w:after="0"/>
              <w:rPr>
                <w:rFonts w:ascii="Times New Roman" w:hAnsi="Times New Roman" w:cs="Times New Roman"/>
                <w:sz w:val="24"/>
                <w:szCs w:val="24"/>
              </w:rPr>
            </w:pPr>
            <w:r>
              <w:rPr>
                <w:rFonts w:ascii="Times New Roman" w:hAnsi="Times New Roman" w:cs="Times New Roman"/>
                <w:sz w:val="24"/>
                <w:szCs w:val="24"/>
              </w:rPr>
              <w:t>(1999.-2002.dz.g.), (2003.-2004.dz.g.)</w:t>
            </w:r>
          </w:p>
        </w:tc>
        <w:tc>
          <w:tcPr>
            <w:tcW w:w="2329" w:type="dxa"/>
          </w:tcPr>
          <w:p w:rsidR="005802CE" w:rsidRDefault="005802CE" w:rsidP="006871EC">
            <w:pPr>
              <w:spacing w:after="0"/>
              <w:jc w:val="center"/>
              <w:rPr>
                <w:rFonts w:ascii="Times New Roman" w:hAnsi="Times New Roman" w:cs="Times New Roman"/>
                <w:sz w:val="24"/>
                <w:szCs w:val="24"/>
              </w:rPr>
            </w:pPr>
            <w:r>
              <w:rPr>
                <w:rFonts w:ascii="Times New Roman" w:hAnsi="Times New Roman" w:cs="Times New Roman"/>
                <w:sz w:val="24"/>
                <w:szCs w:val="24"/>
              </w:rPr>
              <w:t>I vieta,</w:t>
            </w:r>
          </w:p>
          <w:p w:rsidR="005802CE" w:rsidRDefault="005802CE" w:rsidP="006871EC">
            <w:pPr>
              <w:spacing w:after="0"/>
              <w:jc w:val="center"/>
              <w:rPr>
                <w:rFonts w:ascii="Times New Roman" w:hAnsi="Times New Roman" w:cs="Times New Roman"/>
                <w:sz w:val="24"/>
                <w:szCs w:val="24"/>
              </w:rPr>
            </w:pPr>
            <w:r>
              <w:rPr>
                <w:rFonts w:ascii="Times New Roman" w:hAnsi="Times New Roman" w:cs="Times New Roman"/>
                <w:sz w:val="24"/>
                <w:szCs w:val="24"/>
              </w:rPr>
              <w:t>II vieta,</w:t>
            </w:r>
          </w:p>
          <w:p w:rsidR="005802CE" w:rsidRPr="00527C0E" w:rsidRDefault="005802CE" w:rsidP="006871EC">
            <w:pPr>
              <w:spacing w:after="0"/>
              <w:jc w:val="center"/>
              <w:rPr>
                <w:rFonts w:ascii="Times New Roman" w:hAnsi="Times New Roman" w:cs="Times New Roman"/>
                <w:sz w:val="24"/>
                <w:szCs w:val="24"/>
              </w:rPr>
            </w:pPr>
            <w:r>
              <w:rPr>
                <w:rFonts w:ascii="Times New Roman" w:hAnsi="Times New Roman" w:cs="Times New Roman"/>
                <w:sz w:val="24"/>
                <w:szCs w:val="24"/>
              </w:rPr>
              <w:t>III vieta</w:t>
            </w:r>
          </w:p>
        </w:tc>
      </w:tr>
      <w:tr w:rsidR="005802CE">
        <w:tc>
          <w:tcPr>
            <w:tcW w:w="1800" w:type="dxa"/>
            <w:vMerge/>
          </w:tcPr>
          <w:p w:rsidR="005802CE" w:rsidRDefault="005802CE" w:rsidP="006871EC">
            <w:pPr>
              <w:spacing w:after="0"/>
              <w:rPr>
                <w:rFonts w:ascii="Times New Roman" w:hAnsi="Times New Roman" w:cs="Times New Roman"/>
                <w:sz w:val="24"/>
                <w:szCs w:val="24"/>
              </w:rPr>
            </w:pPr>
          </w:p>
        </w:tc>
        <w:tc>
          <w:tcPr>
            <w:tcW w:w="4871" w:type="dxa"/>
          </w:tcPr>
          <w:p w:rsidR="005802CE" w:rsidRDefault="005802CE" w:rsidP="006871EC">
            <w:pPr>
              <w:spacing w:after="0"/>
              <w:rPr>
                <w:rFonts w:ascii="Times New Roman" w:hAnsi="Times New Roman" w:cs="Times New Roman"/>
                <w:sz w:val="24"/>
                <w:szCs w:val="24"/>
              </w:rPr>
            </w:pPr>
            <w:r>
              <w:rPr>
                <w:rFonts w:ascii="Times New Roman" w:hAnsi="Times New Roman" w:cs="Times New Roman"/>
                <w:sz w:val="24"/>
                <w:szCs w:val="24"/>
              </w:rPr>
              <w:t>Rēzeknes un Viļānu sporta spēles Pavasara krosā Rēznā.</w:t>
            </w:r>
          </w:p>
        </w:tc>
        <w:tc>
          <w:tcPr>
            <w:tcW w:w="2329" w:type="dxa"/>
          </w:tcPr>
          <w:p w:rsidR="005802CE" w:rsidRDefault="005802CE" w:rsidP="006871EC">
            <w:pPr>
              <w:spacing w:after="0"/>
              <w:jc w:val="center"/>
              <w:rPr>
                <w:rFonts w:ascii="Times New Roman" w:hAnsi="Times New Roman" w:cs="Times New Roman"/>
                <w:sz w:val="24"/>
                <w:szCs w:val="24"/>
              </w:rPr>
            </w:pPr>
            <w:r>
              <w:rPr>
                <w:rFonts w:ascii="Times New Roman" w:hAnsi="Times New Roman" w:cs="Times New Roman"/>
                <w:sz w:val="24"/>
                <w:szCs w:val="24"/>
              </w:rPr>
              <w:t>II vieta</w:t>
            </w:r>
          </w:p>
        </w:tc>
      </w:tr>
      <w:tr w:rsidR="005802CE">
        <w:tc>
          <w:tcPr>
            <w:tcW w:w="1800" w:type="dxa"/>
            <w:vMerge/>
          </w:tcPr>
          <w:p w:rsidR="005802CE" w:rsidRDefault="005802CE" w:rsidP="005802CE">
            <w:pPr>
              <w:spacing w:after="0"/>
              <w:rPr>
                <w:rFonts w:ascii="Times New Roman" w:hAnsi="Times New Roman" w:cs="Times New Roman"/>
                <w:sz w:val="24"/>
                <w:szCs w:val="24"/>
              </w:rPr>
            </w:pPr>
          </w:p>
        </w:tc>
        <w:tc>
          <w:tcPr>
            <w:tcW w:w="4871" w:type="dxa"/>
          </w:tcPr>
          <w:p w:rsidR="005802CE" w:rsidRPr="00527C0E" w:rsidRDefault="005802CE" w:rsidP="005802CE">
            <w:pPr>
              <w:spacing w:after="0"/>
              <w:rPr>
                <w:rFonts w:ascii="Times New Roman" w:hAnsi="Times New Roman" w:cs="Times New Roman"/>
                <w:sz w:val="24"/>
                <w:szCs w:val="24"/>
              </w:rPr>
            </w:pPr>
            <w:r>
              <w:rPr>
                <w:rFonts w:ascii="Times New Roman" w:hAnsi="Times New Roman" w:cs="Times New Roman"/>
                <w:sz w:val="24"/>
                <w:szCs w:val="24"/>
              </w:rPr>
              <w:t>Rēzeknes un Viļānu sporta spēles galda tenisā Tiskādos. (2000.-2004.dz.g. jaunietes)</w:t>
            </w:r>
          </w:p>
        </w:tc>
        <w:tc>
          <w:tcPr>
            <w:tcW w:w="2329" w:type="dxa"/>
          </w:tcPr>
          <w:p w:rsidR="005802CE" w:rsidRPr="00527C0E" w:rsidRDefault="005802CE" w:rsidP="005802CE">
            <w:pPr>
              <w:spacing w:after="0"/>
              <w:jc w:val="center"/>
              <w:rPr>
                <w:rFonts w:ascii="Times New Roman" w:hAnsi="Times New Roman" w:cs="Times New Roman"/>
                <w:sz w:val="24"/>
                <w:szCs w:val="24"/>
              </w:rPr>
            </w:pPr>
            <w:r>
              <w:rPr>
                <w:rFonts w:ascii="Times New Roman" w:hAnsi="Times New Roman" w:cs="Times New Roman"/>
                <w:sz w:val="24"/>
                <w:szCs w:val="24"/>
              </w:rPr>
              <w:t>III vieta</w:t>
            </w:r>
          </w:p>
        </w:tc>
      </w:tr>
      <w:tr w:rsidR="005802CE">
        <w:tc>
          <w:tcPr>
            <w:tcW w:w="1800" w:type="dxa"/>
            <w:vMerge/>
          </w:tcPr>
          <w:p w:rsidR="005802CE" w:rsidRDefault="005802CE" w:rsidP="005802CE">
            <w:pPr>
              <w:spacing w:after="0"/>
              <w:rPr>
                <w:rFonts w:ascii="Times New Roman" w:hAnsi="Times New Roman" w:cs="Times New Roman"/>
                <w:sz w:val="24"/>
                <w:szCs w:val="24"/>
              </w:rPr>
            </w:pPr>
          </w:p>
        </w:tc>
        <w:tc>
          <w:tcPr>
            <w:tcW w:w="4871" w:type="dxa"/>
          </w:tcPr>
          <w:p w:rsidR="005802CE" w:rsidRPr="00527C0E" w:rsidRDefault="005802CE" w:rsidP="005802CE">
            <w:pPr>
              <w:spacing w:after="0"/>
              <w:rPr>
                <w:rFonts w:ascii="Times New Roman" w:hAnsi="Times New Roman" w:cs="Times New Roman"/>
                <w:sz w:val="24"/>
                <w:szCs w:val="24"/>
              </w:rPr>
            </w:pPr>
            <w:r>
              <w:rPr>
                <w:rFonts w:ascii="Times New Roman" w:hAnsi="Times New Roman" w:cs="Times New Roman"/>
                <w:sz w:val="24"/>
                <w:szCs w:val="24"/>
              </w:rPr>
              <w:t>Rēzeknes un Viļānu sporta spēles vieglatlētikas sacensības. (1998.-2001.dz.g.)</w:t>
            </w:r>
          </w:p>
        </w:tc>
        <w:tc>
          <w:tcPr>
            <w:tcW w:w="2329" w:type="dxa"/>
          </w:tcPr>
          <w:p w:rsidR="005802CE" w:rsidRDefault="005802CE" w:rsidP="005802CE">
            <w:pPr>
              <w:spacing w:after="0"/>
              <w:jc w:val="center"/>
              <w:rPr>
                <w:rFonts w:ascii="Times New Roman" w:hAnsi="Times New Roman" w:cs="Times New Roman"/>
                <w:sz w:val="24"/>
                <w:szCs w:val="24"/>
              </w:rPr>
            </w:pPr>
            <w:r>
              <w:rPr>
                <w:rFonts w:ascii="Times New Roman" w:hAnsi="Times New Roman" w:cs="Times New Roman"/>
                <w:sz w:val="24"/>
                <w:szCs w:val="24"/>
              </w:rPr>
              <w:t>1 diploms par iegūto</w:t>
            </w:r>
          </w:p>
          <w:p w:rsidR="005802CE" w:rsidRDefault="005802CE" w:rsidP="005802CE">
            <w:pPr>
              <w:spacing w:after="0"/>
              <w:jc w:val="center"/>
              <w:rPr>
                <w:rFonts w:ascii="Times New Roman" w:hAnsi="Times New Roman" w:cs="Times New Roman"/>
                <w:sz w:val="24"/>
                <w:szCs w:val="24"/>
              </w:rPr>
            </w:pPr>
            <w:r>
              <w:rPr>
                <w:rFonts w:ascii="Times New Roman" w:hAnsi="Times New Roman" w:cs="Times New Roman"/>
                <w:sz w:val="24"/>
                <w:szCs w:val="24"/>
              </w:rPr>
              <w:t>I vietu</w:t>
            </w:r>
          </w:p>
          <w:p w:rsidR="005802CE" w:rsidRDefault="005802CE" w:rsidP="005802CE">
            <w:pPr>
              <w:spacing w:after="0"/>
              <w:jc w:val="center"/>
              <w:rPr>
                <w:rFonts w:ascii="Times New Roman" w:hAnsi="Times New Roman" w:cs="Times New Roman"/>
                <w:sz w:val="24"/>
                <w:szCs w:val="24"/>
              </w:rPr>
            </w:pPr>
            <w:r>
              <w:rPr>
                <w:rFonts w:ascii="Times New Roman" w:hAnsi="Times New Roman" w:cs="Times New Roman"/>
                <w:sz w:val="24"/>
                <w:szCs w:val="24"/>
              </w:rPr>
              <w:t>7 diplomi par iegūto II vietu</w:t>
            </w:r>
          </w:p>
          <w:p w:rsidR="005802CE" w:rsidRPr="00527C0E" w:rsidRDefault="005802CE" w:rsidP="005802CE">
            <w:pPr>
              <w:spacing w:after="0"/>
              <w:jc w:val="center"/>
              <w:rPr>
                <w:rFonts w:ascii="Times New Roman" w:hAnsi="Times New Roman" w:cs="Times New Roman"/>
                <w:sz w:val="24"/>
                <w:szCs w:val="24"/>
              </w:rPr>
            </w:pPr>
            <w:r>
              <w:rPr>
                <w:rFonts w:ascii="Times New Roman" w:hAnsi="Times New Roman" w:cs="Times New Roman"/>
                <w:sz w:val="24"/>
                <w:szCs w:val="24"/>
              </w:rPr>
              <w:t>3 diplomi par iegūto III vietu</w:t>
            </w:r>
          </w:p>
        </w:tc>
      </w:tr>
      <w:tr w:rsidR="005802CE">
        <w:tc>
          <w:tcPr>
            <w:tcW w:w="1800" w:type="dxa"/>
            <w:vMerge/>
          </w:tcPr>
          <w:p w:rsidR="005802CE" w:rsidRDefault="005802CE" w:rsidP="005802CE">
            <w:pPr>
              <w:spacing w:after="0"/>
              <w:rPr>
                <w:rFonts w:ascii="Times New Roman" w:hAnsi="Times New Roman" w:cs="Times New Roman"/>
                <w:sz w:val="24"/>
                <w:szCs w:val="24"/>
              </w:rPr>
            </w:pPr>
          </w:p>
        </w:tc>
        <w:tc>
          <w:tcPr>
            <w:tcW w:w="4871" w:type="dxa"/>
          </w:tcPr>
          <w:p w:rsidR="005802CE" w:rsidRDefault="005802CE" w:rsidP="005802CE">
            <w:pPr>
              <w:spacing w:after="0"/>
              <w:rPr>
                <w:rFonts w:ascii="Times New Roman" w:hAnsi="Times New Roman" w:cs="Times New Roman"/>
                <w:sz w:val="24"/>
                <w:szCs w:val="24"/>
              </w:rPr>
            </w:pPr>
            <w:r>
              <w:rPr>
                <w:rFonts w:ascii="Times New Roman" w:hAnsi="Times New Roman" w:cs="Times New Roman"/>
                <w:sz w:val="24"/>
                <w:szCs w:val="24"/>
              </w:rPr>
              <w:t>Skolas piedalīšanās pasākumā „Skrien Latvija” – Rēzeknes pusmaratons .05.2019.</w:t>
            </w:r>
          </w:p>
        </w:tc>
        <w:tc>
          <w:tcPr>
            <w:tcW w:w="2329" w:type="dxa"/>
          </w:tcPr>
          <w:p w:rsidR="005802CE" w:rsidRDefault="005802CE" w:rsidP="005802CE">
            <w:pPr>
              <w:spacing w:after="0"/>
              <w:jc w:val="center"/>
              <w:rPr>
                <w:rFonts w:ascii="Times New Roman" w:hAnsi="Times New Roman" w:cs="Times New Roman"/>
                <w:sz w:val="24"/>
                <w:szCs w:val="24"/>
              </w:rPr>
            </w:pPr>
          </w:p>
        </w:tc>
      </w:tr>
    </w:tbl>
    <w:p w:rsidR="000B49F9" w:rsidRDefault="000B49F9" w:rsidP="003C4C6D">
      <w:pPr>
        <w:rPr>
          <w:rFonts w:ascii="Times New Roman" w:hAnsi="Times New Roman" w:cs="Times New Roman"/>
          <w:b/>
          <w:bCs/>
          <w:sz w:val="28"/>
          <w:szCs w:val="28"/>
        </w:rPr>
      </w:pPr>
    </w:p>
    <w:p w:rsidR="001E20C0" w:rsidRDefault="001E20C0" w:rsidP="003C4C6D">
      <w:pPr>
        <w:rPr>
          <w:rFonts w:ascii="Times New Roman" w:hAnsi="Times New Roman" w:cs="Times New Roman"/>
          <w:b/>
          <w:bCs/>
          <w:sz w:val="28"/>
          <w:szCs w:val="28"/>
        </w:rPr>
      </w:pPr>
    </w:p>
    <w:p w:rsidR="000B49F9" w:rsidRDefault="000B49F9" w:rsidP="003C4C6D">
      <w:pPr>
        <w:rPr>
          <w:rFonts w:ascii="Times New Roman" w:hAnsi="Times New Roman" w:cs="Times New Roman"/>
          <w:b/>
          <w:bCs/>
          <w:sz w:val="28"/>
          <w:szCs w:val="28"/>
        </w:rPr>
      </w:pPr>
    </w:p>
    <w:tbl>
      <w:tblPr>
        <w:tblW w:w="5132" w:type="pct"/>
        <w:tblInd w:w="2" w:type="dxa"/>
        <w:tblCellMar>
          <w:top w:w="30" w:type="dxa"/>
          <w:left w:w="30" w:type="dxa"/>
          <w:bottom w:w="30" w:type="dxa"/>
          <w:right w:w="30" w:type="dxa"/>
        </w:tblCellMar>
        <w:tblLook w:val="00A0" w:firstRow="1" w:lastRow="0" w:firstColumn="1" w:lastColumn="0" w:noHBand="0" w:noVBand="0"/>
      </w:tblPr>
      <w:tblGrid>
        <w:gridCol w:w="2098"/>
        <w:gridCol w:w="4486"/>
        <w:gridCol w:w="286"/>
        <w:gridCol w:w="2925"/>
      </w:tblGrid>
      <w:tr w:rsidR="00CB19E6" w:rsidRPr="009C7905">
        <w:tc>
          <w:tcPr>
            <w:tcW w:w="1071" w:type="pct"/>
          </w:tcPr>
          <w:p w:rsidR="00CB19E6" w:rsidRPr="009C7905" w:rsidRDefault="00CB19E6" w:rsidP="002B5A80">
            <w:pPr>
              <w:spacing w:after="0" w:line="360" w:lineRule="auto"/>
              <w:rPr>
                <w:rFonts w:ascii="Times New Roman" w:hAnsi="Times New Roman" w:cs="Times New Roman"/>
              </w:rPr>
            </w:pPr>
            <w:r w:rsidRPr="009C7905">
              <w:rPr>
                <w:rFonts w:ascii="Times New Roman" w:hAnsi="Times New Roman" w:cs="Times New Roman"/>
              </w:rPr>
              <w:t>Iestādes vadītāja</w:t>
            </w:r>
          </w:p>
        </w:tc>
        <w:tc>
          <w:tcPr>
            <w:tcW w:w="2290" w:type="pct"/>
            <w:tcBorders>
              <w:bottom w:val="single" w:sz="6" w:space="0" w:color="auto"/>
            </w:tcBorders>
          </w:tcPr>
          <w:p w:rsidR="00CB19E6" w:rsidRPr="009C7905" w:rsidRDefault="00CB19E6" w:rsidP="002B5A80">
            <w:pPr>
              <w:spacing w:after="0" w:line="360" w:lineRule="auto"/>
              <w:rPr>
                <w:rFonts w:ascii="Times New Roman" w:hAnsi="Times New Roman" w:cs="Times New Roman"/>
              </w:rPr>
            </w:pPr>
            <w:r w:rsidRPr="009C7905">
              <w:rPr>
                <w:rFonts w:ascii="Times New Roman" w:hAnsi="Times New Roman" w:cs="Times New Roman"/>
              </w:rPr>
              <w:t> </w:t>
            </w:r>
            <w:r>
              <w:rPr>
                <w:rFonts w:ascii="Times New Roman" w:hAnsi="Times New Roman" w:cs="Times New Roman"/>
              </w:rPr>
              <w:t xml:space="preserve">                  </w:t>
            </w:r>
            <w:r w:rsidRPr="009C7905">
              <w:rPr>
                <w:rFonts w:ascii="Times New Roman" w:hAnsi="Times New Roman" w:cs="Times New Roman"/>
              </w:rPr>
              <w:t>Olga Miseviča</w:t>
            </w:r>
          </w:p>
        </w:tc>
        <w:tc>
          <w:tcPr>
            <w:tcW w:w="146" w:type="pct"/>
          </w:tcPr>
          <w:p w:rsidR="00CB19E6" w:rsidRPr="009C7905" w:rsidRDefault="00CB19E6" w:rsidP="002B5A80">
            <w:pPr>
              <w:spacing w:after="0" w:line="360" w:lineRule="auto"/>
              <w:rPr>
                <w:rFonts w:ascii="Times New Roman" w:hAnsi="Times New Roman" w:cs="Times New Roman"/>
              </w:rPr>
            </w:pPr>
            <w:r w:rsidRPr="009C7905">
              <w:rPr>
                <w:rFonts w:ascii="Times New Roman" w:hAnsi="Times New Roman" w:cs="Times New Roman"/>
              </w:rPr>
              <w:t> </w:t>
            </w:r>
          </w:p>
        </w:tc>
        <w:tc>
          <w:tcPr>
            <w:tcW w:w="1492" w:type="pct"/>
            <w:tcBorders>
              <w:bottom w:val="single" w:sz="6" w:space="0" w:color="auto"/>
            </w:tcBorders>
          </w:tcPr>
          <w:p w:rsidR="00CB19E6" w:rsidRPr="009C7905" w:rsidRDefault="00CB19E6" w:rsidP="002B5A80">
            <w:pPr>
              <w:spacing w:after="0" w:line="360" w:lineRule="auto"/>
              <w:rPr>
                <w:rFonts w:ascii="Times New Roman" w:hAnsi="Times New Roman" w:cs="Times New Roman"/>
              </w:rPr>
            </w:pPr>
            <w:r w:rsidRPr="009C7905">
              <w:rPr>
                <w:rFonts w:ascii="Times New Roman" w:hAnsi="Times New Roman" w:cs="Times New Roman"/>
              </w:rPr>
              <w:t> </w:t>
            </w:r>
          </w:p>
        </w:tc>
      </w:tr>
      <w:tr w:rsidR="00CB19E6" w:rsidRPr="009C7905">
        <w:tc>
          <w:tcPr>
            <w:tcW w:w="1071" w:type="pct"/>
          </w:tcPr>
          <w:p w:rsidR="00CB19E6" w:rsidRPr="009C7905" w:rsidRDefault="00CB19E6" w:rsidP="002B5A80">
            <w:pPr>
              <w:spacing w:after="0" w:line="360" w:lineRule="auto"/>
              <w:rPr>
                <w:rFonts w:ascii="Times New Roman" w:hAnsi="Times New Roman" w:cs="Times New Roman"/>
              </w:rPr>
            </w:pPr>
            <w:r w:rsidRPr="009C7905">
              <w:rPr>
                <w:rFonts w:ascii="Times New Roman" w:hAnsi="Times New Roman" w:cs="Times New Roman"/>
              </w:rPr>
              <w:t> </w:t>
            </w:r>
          </w:p>
        </w:tc>
        <w:tc>
          <w:tcPr>
            <w:tcW w:w="2290" w:type="pct"/>
            <w:tcBorders>
              <w:top w:val="single" w:sz="6" w:space="0" w:color="auto"/>
            </w:tcBorders>
          </w:tcPr>
          <w:p w:rsidR="00CB19E6" w:rsidRPr="009C7905" w:rsidRDefault="00CB19E6" w:rsidP="002B5A80">
            <w:pPr>
              <w:spacing w:after="0"/>
              <w:jc w:val="center"/>
              <w:rPr>
                <w:rFonts w:ascii="Times New Roman" w:hAnsi="Times New Roman" w:cs="Times New Roman"/>
              </w:rPr>
            </w:pPr>
            <w:r w:rsidRPr="009C7905">
              <w:rPr>
                <w:rFonts w:ascii="Times New Roman" w:hAnsi="Times New Roman" w:cs="Times New Roman"/>
              </w:rPr>
              <w:t>(vārds, uzvārds)</w:t>
            </w:r>
          </w:p>
        </w:tc>
        <w:tc>
          <w:tcPr>
            <w:tcW w:w="146" w:type="pct"/>
          </w:tcPr>
          <w:p w:rsidR="00CB19E6" w:rsidRPr="009C7905" w:rsidRDefault="00CB19E6" w:rsidP="002B5A80">
            <w:pPr>
              <w:spacing w:after="0" w:line="360" w:lineRule="auto"/>
              <w:rPr>
                <w:rFonts w:ascii="Times New Roman" w:hAnsi="Times New Roman" w:cs="Times New Roman"/>
              </w:rPr>
            </w:pPr>
            <w:r w:rsidRPr="009C7905">
              <w:rPr>
                <w:rFonts w:ascii="Times New Roman" w:hAnsi="Times New Roman" w:cs="Times New Roman"/>
              </w:rPr>
              <w:t> </w:t>
            </w:r>
          </w:p>
        </w:tc>
        <w:tc>
          <w:tcPr>
            <w:tcW w:w="1492" w:type="pct"/>
            <w:tcBorders>
              <w:top w:val="single" w:sz="6" w:space="0" w:color="auto"/>
            </w:tcBorders>
          </w:tcPr>
          <w:p w:rsidR="00CB19E6" w:rsidRPr="009C7905" w:rsidRDefault="00CB19E6" w:rsidP="002B5A80">
            <w:pPr>
              <w:spacing w:after="0"/>
              <w:jc w:val="center"/>
              <w:rPr>
                <w:rFonts w:ascii="Times New Roman" w:hAnsi="Times New Roman" w:cs="Times New Roman"/>
              </w:rPr>
            </w:pPr>
            <w:r w:rsidRPr="009C7905">
              <w:rPr>
                <w:rFonts w:ascii="Times New Roman" w:hAnsi="Times New Roman" w:cs="Times New Roman"/>
              </w:rPr>
              <w:t>(paraksts)</w:t>
            </w:r>
          </w:p>
        </w:tc>
      </w:tr>
      <w:tr w:rsidR="00CB19E6" w:rsidRPr="009C7905">
        <w:tc>
          <w:tcPr>
            <w:tcW w:w="1071" w:type="pct"/>
          </w:tcPr>
          <w:p w:rsidR="00CB19E6" w:rsidRPr="009C7905" w:rsidRDefault="00CB19E6" w:rsidP="002B5A80">
            <w:pPr>
              <w:spacing w:after="0" w:line="360" w:lineRule="auto"/>
              <w:rPr>
                <w:rFonts w:ascii="Times New Roman" w:hAnsi="Times New Roman" w:cs="Times New Roman"/>
              </w:rPr>
            </w:pPr>
          </w:p>
        </w:tc>
        <w:tc>
          <w:tcPr>
            <w:tcW w:w="3929" w:type="pct"/>
            <w:gridSpan w:val="3"/>
          </w:tcPr>
          <w:p w:rsidR="00CB19E6" w:rsidRPr="009C7905" w:rsidRDefault="00CB19E6" w:rsidP="002B5A80">
            <w:pPr>
              <w:spacing w:after="0"/>
              <w:jc w:val="right"/>
              <w:rPr>
                <w:rFonts w:ascii="Times New Roman" w:hAnsi="Times New Roman" w:cs="Times New Roman"/>
              </w:rPr>
            </w:pPr>
            <w:r w:rsidRPr="009C7905">
              <w:rPr>
                <w:rFonts w:ascii="Times New Roman" w:hAnsi="Times New Roman" w:cs="Times New Roman"/>
              </w:rPr>
              <w:t>Z.v.</w:t>
            </w:r>
          </w:p>
        </w:tc>
      </w:tr>
    </w:tbl>
    <w:p w:rsidR="00CB19E6" w:rsidRPr="009C7905" w:rsidRDefault="00CB19E6" w:rsidP="003C4C6D">
      <w:pPr>
        <w:spacing w:after="0"/>
        <w:rPr>
          <w:rFonts w:ascii="Times New Roman" w:hAnsi="Times New Roman" w:cs="Times New Roman"/>
        </w:rPr>
      </w:pPr>
      <w:r w:rsidRPr="009C7905">
        <w:rPr>
          <w:rFonts w:ascii="Times New Roman" w:hAnsi="Times New Roman" w:cs="Times New Roman"/>
        </w:rPr>
        <w:t>SASKAŅOTS</w:t>
      </w:r>
    </w:p>
    <w:tbl>
      <w:tblPr>
        <w:tblW w:w="5000" w:type="pct"/>
        <w:tblInd w:w="2" w:type="dxa"/>
        <w:tblCellMar>
          <w:top w:w="30" w:type="dxa"/>
          <w:left w:w="30" w:type="dxa"/>
          <w:bottom w:w="30" w:type="dxa"/>
          <w:right w:w="30" w:type="dxa"/>
        </w:tblCellMar>
        <w:tblLook w:val="00A0" w:firstRow="1" w:lastRow="0" w:firstColumn="1" w:lastColumn="0" w:noHBand="0" w:noVBand="0"/>
      </w:tblPr>
      <w:tblGrid>
        <w:gridCol w:w="6012"/>
        <w:gridCol w:w="382"/>
        <w:gridCol w:w="3149"/>
      </w:tblGrid>
      <w:tr w:rsidR="00CB19E6" w:rsidRPr="009C7905">
        <w:trPr>
          <w:trHeight w:val="450"/>
        </w:trPr>
        <w:tc>
          <w:tcPr>
            <w:tcW w:w="0" w:type="auto"/>
            <w:gridSpan w:val="3"/>
            <w:tcBorders>
              <w:bottom w:val="single" w:sz="6" w:space="0" w:color="auto"/>
            </w:tcBorders>
          </w:tcPr>
          <w:p w:rsidR="00CB19E6" w:rsidRDefault="00CB19E6" w:rsidP="002B5A80">
            <w:pPr>
              <w:spacing w:after="0" w:line="360" w:lineRule="auto"/>
              <w:rPr>
                <w:rFonts w:ascii="Times New Roman" w:hAnsi="Times New Roman" w:cs="Times New Roman"/>
              </w:rPr>
            </w:pPr>
          </w:p>
          <w:p w:rsidR="00CB19E6" w:rsidRPr="009C7905" w:rsidRDefault="00CB19E6" w:rsidP="002B5A80">
            <w:pPr>
              <w:spacing w:after="0" w:line="360" w:lineRule="auto"/>
              <w:rPr>
                <w:rFonts w:ascii="Times New Roman" w:hAnsi="Times New Roman" w:cs="Times New Roman"/>
              </w:rPr>
            </w:pPr>
            <w:r w:rsidRPr="009C7905">
              <w:rPr>
                <w:rFonts w:ascii="Times New Roman" w:hAnsi="Times New Roman" w:cs="Times New Roman"/>
              </w:rPr>
              <w:t>Rēzeknes  nov</w:t>
            </w:r>
            <w:r>
              <w:rPr>
                <w:rFonts w:ascii="Times New Roman" w:hAnsi="Times New Roman" w:cs="Times New Roman"/>
              </w:rPr>
              <w:t>ada  pašvaldības Izglītības pārvaldes vadītāja vietnieks</w:t>
            </w:r>
          </w:p>
        </w:tc>
      </w:tr>
      <w:tr w:rsidR="00CB19E6" w:rsidRPr="009C7905">
        <w:tc>
          <w:tcPr>
            <w:tcW w:w="0" w:type="auto"/>
            <w:gridSpan w:val="3"/>
            <w:tcBorders>
              <w:top w:val="single" w:sz="6" w:space="0" w:color="auto"/>
            </w:tcBorders>
          </w:tcPr>
          <w:p w:rsidR="00CB19E6" w:rsidRPr="009C7905" w:rsidRDefault="00CB19E6" w:rsidP="002B5A80">
            <w:pPr>
              <w:spacing w:after="0"/>
              <w:jc w:val="center"/>
              <w:rPr>
                <w:rFonts w:ascii="Times New Roman" w:hAnsi="Times New Roman" w:cs="Times New Roman"/>
              </w:rPr>
            </w:pPr>
            <w:r w:rsidRPr="009C7905">
              <w:rPr>
                <w:rFonts w:ascii="Times New Roman" w:hAnsi="Times New Roman" w:cs="Times New Roman"/>
              </w:rPr>
              <w:t>(dokumenta saskaņotāja pilns amata nosaukums)</w:t>
            </w:r>
          </w:p>
        </w:tc>
      </w:tr>
      <w:tr w:rsidR="00CB19E6" w:rsidRPr="009C7905">
        <w:trPr>
          <w:trHeight w:val="270"/>
        </w:trPr>
        <w:tc>
          <w:tcPr>
            <w:tcW w:w="3150" w:type="pct"/>
            <w:tcBorders>
              <w:bottom w:val="single" w:sz="6" w:space="0" w:color="auto"/>
            </w:tcBorders>
          </w:tcPr>
          <w:p w:rsidR="00CB19E6" w:rsidRPr="009C7905" w:rsidRDefault="00CB19E6" w:rsidP="002B5A80">
            <w:pPr>
              <w:spacing w:after="0" w:line="360" w:lineRule="auto"/>
              <w:rPr>
                <w:rFonts w:ascii="Times New Roman" w:hAnsi="Times New Roman" w:cs="Times New Roman"/>
              </w:rPr>
            </w:pPr>
            <w:r>
              <w:rPr>
                <w:rFonts w:ascii="Times New Roman" w:hAnsi="Times New Roman" w:cs="Times New Roman"/>
              </w:rPr>
              <w:t>Vilis Deksnis</w:t>
            </w:r>
          </w:p>
        </w:tc>
        <w:tc>
          <w:tcPr>
            <w:tcW w:w="200" w:type="pct"/>
          </w:tcPr>
          <w:p w:rsidR="00CB19E6" w:rsidRPr="009C7905" w:rsidRDefault="00CB19E6" w:rsidP="002B5A80">
            <w:pPr>
              <w:spacing w:after="0" w:line="360" w:lineRule="auto"/>
              <w:rPr>
                <w:rFonts w:ascii="Times New Roman" w:hAnsi="Times New Roman" w:cs="Times New Roman"/>
              </w:rPr>
            </w:pPr>
          </w:p>
        </w:tc>
        <w:tc>
          <w:tcPr>
            <w:tcW w:w="1650" w:type="pct"/>
            <w:tcBorders>
              <w:bottom w:val="single" w:sz="6" w:space="0" w:color="auto"/>
            </w:tcBorders>
          </w:tcPr>
          <w:p w:rsidR="00CB19E6" w:rsidRPr="009C7905" w:rsidRDefault="00CB19E6" w:rsidP="002B5A80">
            <w:pPr>
              <w:spacing w:after="0" w:line="360" w:lineRule="auto"/>
              <w:rPr>
                <w:rFonts w:ascii="Times New Roman" w:hAnsi="Times New Roman" w:cs="Times New Roman"/>
              </w:rPr>
            </w:pPr>
          </w:p>
        </w:tc>
      </w:tr>
      <w:tr w:rsidR="00CB19E6" w:rsidRPr="009C7905">
        <w:trPr>
          <w:trHeight w:val="270"/>
        </w:trPr>
        <w:tc>
          <w:tcPr>
            <w:tcW w:w="3150" w:type="pct"/>
            <w:tcBorders>
              <w:top w:val="single" w:sz="6" w:space="0" w:color="auto"/>
            </w:tcBorders>
          </w:tcPr>
          <w:p w:rsidR="00CB19E6" w:rsidRPr="009C7905" w:rsidRDefault="00CB19E6" w:rsidP="002B5A80">
            <w:pPr>
              <w:spacing w:after="0"/>
              <w:jc w:val="center"/>
              <w:rPr>
                <w:rFonts w:ascii="Times New Roman" w:hAnsi="Times New Roman" w:cs="Times New Roman"/>
              </w:rPr>
            </w:pPr>
            <w:r w:rsidRPr="009C7905">
              <w:rPr>
                <w:rFonts w:ascii="Times New Roman" w:hAnsi="Times New Roman" w:cs="Times New Roman"/>
              </w:rPr>
              <w:t>(vārds, uzvārds)</w:t>
            </w:r>
          </w:p>
        </w:tc>
        <w:tc>
          <w:tcPr>
            <w:tcW w:w="200" w:type="pct"/>
          </w:tcPr>
          <w:p w:rsidR="00CB19E6" w:rsidRPr="009C7905" w:rsidRDefault="00CB19E6" w:rsidP="002B5A80">
            <w:pPr>
              <w:spacing w:after="0" w:line="360" w:lineRule="auto"/>
              <w:rPr>
                <w:rFonts w:ascii="Times New Roman" w:hAnsi="Times New Roman" w:cs="Times New Roman"/>
              </w:rPr>
            </w:pPr>
          </w:p>
        </w:tc>
        <w:tc>
          <w:tcPr>
            <w:tcW w:w="1650" w:type="pct"/>
            <w:tcBorders>
              <w:top w:val="single" w:sz="6" w:space="0" w:color="auto"/>
            </w:tcBorders>
          </w:tcPr>
          <w:p w:rsidR="00CB19E6" w:rsidRPr="009C7905" w:rsidRDefault="00CB19E6" w:rsidP="002B5A80">
            <w:pPr>
              <w:spacing w:after="0"/>
              <w:jc w:val="center"/>
              <w:rPr>
                <w:rFonts w:ascii="Times New Roman" w:hAnsi="Times New Roman" w:cs="Times New Roman"/>
              </w:rPr>
            </w:pPr>
            <w:r w:rsidRPr="009C7905">
              <w:rPr>
                <w:rFonts w:ascii="Times New Roman" w:hAnsi="Times New Roman" w:cs="Times New Roman"/>
              </w:rPr>
              <w:t>(paraksts)</w:t>
            </w:r>
          </w:p>
        </w:tc>
      </w:tr>
      <w:tr w:rsidR="00CB19E6" w:rsidRPr="009C7905">
        <w:trPr>
          <w:trHeight w:val="450"/>
        </w:trPr>
        <w:tc>
          <w:tcPr>
            <w:tcW w:w="0" w:type="auto"/>
            <w:gridSpan w:val="3"/>
            <w:tcBorders>
              <w:bottom w:val="single" w:sz="6" w:space="0" w:color="auto"/>
            </w:tcBorders>
          </w:tcPr>
          <w:p w:rsidR="00CB19E6" w:rsidRPr="009C7905" w:rsidRDefault="00CB19E6" w:rsidP="002B5A80">
            <w:pPr>
              <w:spacing w:after="0" w:line="360" w:lineRule="auto"/>
              <w:rPr>
                <w:rFonts w:ascii="Times New Roman" w:hAnsi="Times New Roman" w:cs="Times New Roman"/>
              </w:rPr>
            </w:pPr>
          </w:p>
        </w:tc>
      </w:tr>
      <w:tr w:rsidR="00CB19E6" w:rsidRPr="009C7905">
        <w:tc>
          <w:tcPr>
            <w:tcW w:w="0" w:type="auto"/>
            <w:gridSpan w:val="3"/>
            <w:tcBorders>
              <w:top w:val="single" w:sz="6" w:space="0" w:color="auto"/>
            </w:tcBorders>
          </w:tcPr>
          <w:p w:rsidR="00CB19E6" w:rsidRPr="009C7905" w:rsidRDefault="00CB19E6" w:rsidP="002B5A80">
            <w:pPr>
              <w:spacing w:after="0"/>
              <w:jc w:val="center"/>
              <w:rPr>
                <w:rFonts w:ascii="Times New Roman" w:hAnsi="Times New Roman" w:cs="Times New Roman"/>
              </w:rPr>
            </w:pPr>
            <w:r w:rsidRPr="009C7905">
              <w:rPr>
                <w:rFonts w:ascii="Times New Roman" w:hAnsi="Times New Roman" w:cs="Times New Roman"/>
              </w:rPr>
              <w:t>(datums)</w:t>
            </w:r>
          </w:p>
        </w:tc>
      </w:tr>
    </w:tbl>
    <w:p w:rsidR="00CB19E6" w:rsidRPr="002F362E" w:rsidRDefault="00CB19E6" w:rsidP="003C4C6D">
      <w:pPr>
        <w:spacing w:after="0"/>
        <w:rPr>
          <w:rFonts w:ascii="Times New Roman" w:hAnsi="Times New Roman" w:cs="Times New Roman"/>
          <w:b/>
          <w:bCs/>
        </w:rPr>
      </w:pPr>
    </w:p>
    <w:p w:rsidR="00CB19E6" w:rsidRDefault="00CB19E6" w:rsidP="00E41418">
      <w:pPr>
        <w:rPr>
          <w:rFonts w:ascii="Times New Roman" w:hAnsi="Times New Roman" w:cs="Times New Roman"/>
          <w:b/>
          <w:bCs/>
          <w:sz w:val="28"/>
          <w:szCs w:val="28"/>
        </w:rPr>
      </w:pPr>
    </w:p>
    <w:p w:rsidR="00CB19E6" w:rsidRDefault="00CB19E6" w:rsidP="00E41418">
      <w:pPr>
        <w:rPr>
          <w:rFonts w:ascii="Times New Roman" w:hAnsi="Times New Roman" w:cs="Times New Roman"/>
          <w:b/>
          <w:bCs/>
          <w:sz w:val="28"/>
          <w:szCs w:val="28"/>
        </w:rPr>
      </w:pPr>
    </w:p>
    <w:p w:rsidR="00CB19E6" w:rsidRDefault="00CB19E6" w:rsidP="00E41418">
      <w:pPr>
        <w:rPr>
          <w:rFonts w:ascii="Times New Roman" w:hAnsi="Times New Roman" w:cs="Times New Roman"/>
          <w:b/>
          <w:bCs/>
          <w:sz w:val="28"/>
          <w:szCs w:val="28"/>
        </w:rPr>
      </w:pPr>
    </w:p>
    <w:p w:rsidR="00CB19E6" w:rsidRPr="002F362E" w:rsidRDefault="00CB19E6" w:rsidP="0011683F">
      <w:pPr>
        <w:spacing w:after="0"/>
        <w:rPr>
          <w:rFonts w:ascii="Times New Roman" w:hAnsi="Times New Roman" w:cs="Times New Roman"/>
          <w:b/>
          <w:bCs/>
        </w:rPr>
      </w:pPr>
      <w:bookmarkStart w:id="2" w:name="_GoBack"/>
      <w:bookmarkEnd w:id="2"/>
    </w:p>
    <w:sectPr w:rsidR="00CB19E6" w:rsidRPr="002F362E" w:rsidSect="00716739">
      <w:footerReference w:type="default" r:id="rId26"/>
      <w:pgSz w:w="11906" w:h="16838"/>
      <w:pgMar w:top="567" w:right="566" w:bottom="567" w:left="1797"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3B8E" w:rsidRDefault="002D3B8E">
      <w:r>
        <w:separator/>
      </w:r>
    </w:p>
  </w:endnote>
  <w:endnote w:type="continuationSeparator" w:id="0">
    <w:p w:rsidR="002D3B8E" w:rsidRDefault="002D3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Helvetica">
    <w:panose1 w:val="020B0604020202020204"/>
    <w:charset w:val="BA"/>
    <w:family w:val="swiss"/>
    <w:pitch w:val="variable"/>
    <w:sig w:usb0="E0002EFF" w:usb1="C000785B" w:usb2="00000009" w:usb3="00000000" w:csb0="000001FF" w:csb1="00000000"/>
  </w:font>
  <w:font w:name="ヒラギノ角ゴ Pro W3">
    <w:altName w:val="Arial Unicode MS"/>
    <w:charset w:val="80"/>
    <w:family w:val="auto"/>
    <w:pitch w:val="variable"/>
    <w:sig w:usb0="00000001" w:usb1="08070000" w:usb2="01000417" w:usb3="00000000" w:csb0="00020000" w:csb1="00000000"/>
  </w:font>
  <w:font w:name="Times">
    <w:panose1 w:val="02020603050405020304"/>
    <w:charset w:val="BA"/>
    <w:family w:val="roman"/>
    <w:pitch w:val="variable"/>
    <w:sig w:usb0="E0002EFF" w:usb1="C000785B" w:usb2="00000009" w:usb3="00000000" w:csb0="000001F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5DC" w:rsidRDefault="00AD55DC" w:rsidP="00716739">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90C7E">
      <w:rPr>
        <w:rStyle w:val="PageNumber"/>
        <w:noProof/>
      </w:rPr>
      <w:t>58</w:t>
    </w:r>
    <w:r>
      <w:rPr>
        <w:rStyle w:val="PageNumber"/>
      </w:rPr>
      <w:fldChar w:fldCharType="end"/>
    </w:r>
  </w:p>
  <w:p w:rsidR="00AD55DC" w:rsidRDefault="00AD55DC" w:rsidP="00716739">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3B8E" w:rsidRDefault="002D3B8E">
      <w:r>
        <w:separator/>
      </w:r>
    </w:p>
  </w:footnote>
  <w:footnote w:type="continuationSeparator" w:id="0">
    <w:p w:rsidR="002D3B8E" w:rsidRDefault="002D3B8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77743"/>
    <w:multiLevelType w:val="hybridMultilevel"/>
    <w:tmpl w:val="AF3405A4"/>
    <w:lvl w:ilvl="0" w:tplc="04260001">
      <w:start w:val="1"/>
      <w:numFmt w:val="bullet"/>
      <w:lvlText w:val=""/>
      <w:lvlJc w:val="left"/>
      <w:pPr>
        <w:tabs>
          <w:tab w:val="num" w:pos="1020"/>
        </w:tabs>
        <w:ind w:left="1020" w:hanging="360"/>
      </w:pPr>
      <w:rPr>
        <w:rFonts w:ascii="Symbol" w:hAnsi="Symbol" w:cs="Symbol" w:hint="default"/>
      </w:rPr>
    </w:lvl>
    <w:lvl w:ilvl="1" w:tplc="04260003">
      <w:start w:val="1"/>
      <w:numFmt w:val="bullet"/>
      <w:lvlText w:val="o"/>
      <w:lvlJc w:val="left"/>
      <w:pPr>
        <w:tabs>
          <w:tab w:val="num" w:pos="1740"/>
        </w:tabs>
        <w:ind w:left="1740" w:hanging="360"/>
      </w:pPr>
      <w:rPr>
        <w:rFonts w:ascii="Courier New" w:hAnsi="Courier New" w:cs="Courier New" w:hint="default"/>
      </w:rPr>
    </w:lvl>
    <w:lvl w:ilvl="2" w:tplc="04260005">
      <w:start w:val="1"/>
      <w:numFmt w:val="bullet"/>
      <w:lvlText w:val=""/>
      <w:lvlJc w:val="left"/>
      <w:pPr>
        <w:tabs>
          <w:tab w:val="num" w:pos="2460"/>
        </w:tabs>
        <w:ind w:left="2460" w:hanging="360"/>
      </w:pPr>
      <w:rPr>
        <w:rFonts w:ascii="Wingdings" w:hAnsi="Wingdings" w:cs="Wingdings" w:hint="default"/>
      </w:rPr>
    </w:lvl>
    <w:lvl w:ilvl="3" w:tplc="04260001">
      <w:start w:val="1"/>
      <w:numFmt w:val="bullet"/>
      <w:lvlText w:val=""/>
      <w:lvlJc w:val="left"/>
      <w:pPr>
        <w:tabs>
          <w:tab w:val="num" w:pos="3180"/>
        </w:tabs>
        <w:ind w:left="3180" w:hanging="360"/>
      </w:pPr>
      <w:rPr>
        <w:rFonts w:ascii="Symbol" w:hAnsi="Symbol" w:cs="Symbol" w:hint="default"/>
      </w:rPr>
    </w:lvl>
    <w:lvl w:ilvl="4" w:tplc="04260003">
      <w:start w:val="1"/>
      <w:numFmt w:val="bullet"/>
      <w:lvlText w:val="o"/>
      <w:lvlJc w:val="left"/>
      <w:pPr>
        <w:tabs>
          <w:tab w:val="num" w:pos="3900"/>
        </w:tabs>
        <w:ind w:left="3900" w:hanging="360"/>
      </w:pPr>
      <w:rPr>
        <w:rFonts w:ascii="Courier New" w:hAnsi="Courier New" w:cs="Courier New" w:hint="default"/>
      </w:rPr>
    </w:lvl>
    <w:lvl w:ilvl="5" w:tplc="04260005">
      <w:start w:val="1"/>
      <w:numFmt w:val="bullet"/>
      <w:lvlText w:val=""/>
      <w:lvlJc w:val="left"/>
      <w:pPr>
        <w:tabs>
          <w:tab w:val="num" w:pos="4620"/>
        </w:tabs>
        <w:ind w:left="4620" w:hanging="360"/>
      </w:pPr>
      <w:rPr>
        <w:rFonts w:ascii="Wingdings" w:hAnsi="Wingdings" w:cs="Wingdings" w:hint="default"/>
      </w:rPr>
    </w:lvl>
    <w:lvl w:ilvl="6" w:tplc="04260001">
      <w:start w:val="1"/>
      <w:numFmt w:val="bullet"/>
      <w:lvlText w:val=""/>
      <w:lvlJc w:val="left"/>
      <w:pPr>
        <w:tabs>
          <w:tab w:val="num" w:pos="5340"/>
        </w:tabs>
        <w:ind w:left="5340" w:hanging="360"/>
      </w:pPr>
      <w:rPr>
        <w:rFonts w:ascii="Symbol" w:hAnsi="Symbol" w:cs="Symbol" w:hint="default"/>
      </w:rPr>
    </w:lvl>
    <w:lvl w:ilvl="7" w:tplc="04260003">
      <w:start w:val="1"/>
      <w:numFmt w:val="bullet"/>
      <w:lvlText w:val="o"/>
      <w:lvlJc w:val="left"/>
      <w:pPr>
        <w:tabs>
          <w:tab w:val="num" w:pos="6060"/>
        </w:tabs>
        <w:ind w:left="6060" w:hanging="360"/>
      </w:pPr>
      <w:rPr>
        <w:rFonts w:ascii="Courier New" w:hAnsi="Courier New" w:cs="Courier New" w:hint="default"/>
      </w:rPr>
    </w:lvl>
    <w:lvl w:ilvl="8" w:tplc="04260005">
      <w:start w:val="1"/>
      <w:numFmt w:val="bullet"/>
      <w:lvlText w:val=""/>
      <w:lvlJc w:val="left"/>
      <w:pPr>
        <w:tabs>
          <w:tab w:val="num" w:pos="6780"/>
        </w:tabs>
        <w:ind w:left="6780" w:hanging="360"/>
      </w:pPr>
      <w:rPr>
        <w:rFonts w:ascii="Wingdings" w:hAnsi="Wingdings" w:cs="Wingdings" w:hint="default"/>
      </w:rPr>
    </w:lvl>
  </w:abstractNum>
  <w:abstractNum w:abstractNumId="1" w15:restartNumberingAfterBreak="0">
    <w:nsid w:val="045F5F67"/>
    <w:multiLevelType w:val="hybridMultilevel"/>
    <w:tmpl w:val="78969936"/>
    <w:lvl w:ilvl="0" w:tplc="04260001">
      <w:start w:val="1"/>
      <w:numFmt w:val="bullet"/>
      <w:lvlText w:val=""/>
      <w:lvlJc w:val="left"/>
      <w:pPr>
        <w:tabs>
          <w:tab w:val="num" w:pos="720"/>
        </w:tabs>
        <w:ind w:left="720" w:hanging="360"/>
      </w:pPr>
      <w:rPr>
        <w:rFonts w:ascii="Symbol" w:hAnsi="Symbol" w:cs="Symbol"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cs="Wingdings" w:hint="default"/>
      </w:rPr>
    </w:lvl>
    <w:lvl w:ilvl="3" w:tplc="04260001">
      <w:start w:val="1"/>
      <w:numFmt w:val="bullet"/>
      <w:lvlText w:val=""/>
      <w:lvlJc w:val="left"/>
      <w:pPr>
        <w:tabs>
          <w:tab w:val="num" w:pos="2880"/>
        </w:tabs>
        <w:ind w:left="2880" w:hanging="360"/>
      </w:pPr>
      <w:rPr>
        <w:rFonts w:ascii="Symbol" w:hAnsi="Symbol" w:cs="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cs="Wingdings" w:hint="default"/>
      </w:rPr>
    </w:lvl>
    <w:lvl w:ilvl="6" w:tplc="04260001">
      <w:start w:val="1"/>
      <w:numFmt w:val="bullet"/>
      <w:lvlText w:val=""/>
      <w:lvlJc w:val="left"/>
      <w:pPr>
        <w:tabs>
          <w:tab w:val="num" w:pos="5040"/>
        </w:tabs>
        <w:ind w:left="5040" w:hanging="360"/>
      </w:pPr>
      <w:rPr>
        <w:rFonts w:ascii="Symbol" w:hAnsi="Symbol" w:cs="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F1A7E49"/>
    <w:multiLevelType w:val="hybridMultilevel"/>
    <w:tmpl w:val="2BFA826E"/>
    <w:lvl w:ilvl="0" w:tplc="04260001">
      <w:start w:val="1"/>
      <w:numFmt w:val="bullet"/>
      <w:lvlText w:val=""/>
      <w:lvlJc w:val="left"/>
      <w:pPr>
        <w:ind w:left="780" w:hanging="360"/>
      </w:pPr>
      <w:rPr>
        <w:rFonts w:ascii="Symbol" w:hAnsi="Symbol" w:cs="Symbol"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cs="Wingdings" w:hint="default"/>
      </w:rPr>
    </w:lvl>
    <w:lvl w:ilvl="3" w:tplc="04260001">
      <w:start w:val="1"/>
      <w:numFmt w:val="bullet"/>
      <w:lvlText w:val=""/>
      <w:lvlJc w:val="left"/>
      <w:pPr>
        <w:ind w:left="2940" w:hanging="360"/>
      </w:pPr>
      <w:rPr>
        <w:rFonts w:ascii="Symbol" w:hAnsi="Symbol" w:cs="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cs="Wingdings" w:hint="default"/>
      </w:rPr>
    </w:lvl>
    <w:lvl w:ilvl="6" w:tplc="04260001">
      <w:start w:val="1"/>
      <w:numFmt w:val="bullet"/>
      <w:lvlText w:val=""/>
      <w:lvlJc w:val="left"/>
      <w:pPr>
        <w:ind w:left="5100" w:hanging="360"/>
      </w:pPr>
      <w:rPr>
        <w:rFonts w:ascii="Symbol" w:hAnsi="Symbol" w:cs="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cs="Wingdings" w:hint="default"/>
      </w:rPr>
    </w:lvl>
  </w:abstractNum>
  <w:abstractNum w:abstractNumId="3" w15:restartNumberingAfterBreak="0">
    <w:nsid w:val="0F4C1BC7"/>
    <w:multiLevelType w:val="hybridMultilevel"/>
    <w:tmpl w:val="6172D902"/>
    <w:lvl w:ilvl="0" w:tplc="B038C952">
      <w:start w:val="1"/>
      <w:numFmt w:val="bullet"/>
      <w:lvlText w:val=""/>
      <w:lvlJc w:val="left"/>
      <w:pPr>
        <w:tabs>
          <w:tab w:val="num" w:pos="720"/>
        </w:tabs>
        <w:ind w:left="720" w:hanging="360"/>
      </w:pPr>
      <w:rPr>
        <w:rFonts w:ascii="Symbol" w:hAnsi="Symbol" w:cs="Symbol" w:hint="default"/>
        <w:sz w:val="20"/>
        <w:szCs w:val="20"/>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cs="Wingdings" w:hint="default"/>
      </w:rPr>
    </w:lvl>
    <w:lvl w:ilvl="3" w:tplc="04260001">
      <w:start w:val="1"/>
      <w:numFmt w:val="bullet"/>
      <w:lvlText w:val=""/>
      <w:lvlJc w:val="left"/>
      <w:pPr>
        <w:tabs>
          <w:tab w:val="num" w:pos="2880"/>
        </w:tabs>
        <w:ind w:left="2880" w:hanging="360"/>
      </w:pPr>
      <w:rPr>
        <w:rFonts w:ascii="Symbol" w:hAnsi="Symbol" w:cs="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cs="Wingdings" w:hint="default"/>
      </w:rPr>
    </w:lvl>
    <w:lvl w:ilvl="6" w:tplc="04260001">
      <w:start w:val="1"/>
      <w:numFmt w:val="bullet"/>
      <w:lvlText w:val=""/>
      <w:lvlJc w:val="left"/>
      <w:pPr>
        <w:tabs>
          <w:tab w:val="num" w:pos="5040"/>
        </w:tabs>
        <w:ind w:left="5040" w:hanging="360"/>
      </w:pPr>
      <w:rPr>
        <w:rFonts w:ascii="Symbol" w:hAnsi="Symbol" w:cs="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10CF060F"/>
    <w:multiLevelType w:val="multilevel"/>
    <w:tmpl w:val="3BBACB3A"/>
    <w:lvl w:ilvl="0">
      <w:start w:val="2"/>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41F26D2"/>
    <w:multiLevelType w:val="hybridMultilevel"/>
    <w:tmpl w:val="1DB88B44"/>
    <w:lvl w:ilvl="0" w:tplc="04260001">
      <w:start w:val="1"/>
      <w:numFmt w:val="bullet"/>
      <w:lvlText w:val=""/>
      <w:lvlJc w:val="left"/>
      <w:pPr>
        <w:tabs>
          <w:tab w:val="num" w:pos="720"/>
        </w:tabs>
        <w:ind w:left="720" w:hanging="360"/>
      </w:pPr>
      <w:rPr>
        <w:rFonts w:ascii="Symbol" w:hAnsi="Symbol" w:cs="Symbol"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cs="Wingdings" w:hint="default"/>
      </w:rPr>
    </w:lvl>
    <w:lvl w:ilvl="3" w:tplc="04260001">
      <w:start w:val="1"/>
      <w:numFmt w:val="bullet"/>
      <w:lvlText w:val=""/>
      <w:lvlJc w:val="left"/>
      <w:pPr>
        <w:tabs>
          <w:tab w:val="num" w:pos="2880"/>
        </w:tabs>
        <w:ind w:left="2880" w:hanging="360"/>
      </w:pPr>
      <w:rPr>
        <w:rFonts w:ascii="Symbol" w:hAnsi="Symbol" w:cs="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cs="Wingdings" w:hint="default"/>
      </w:rPr>
    </w:lvl>
    <w:lvl w:ilvl="6" w:tplc="04260001">
      <w:start w:val="1"/>
      <w:numFmt w:val="bullet"/>
      <w:lvlText w:val=""/>
      <w:lvlJc w:val="left"/>
      <w:pPr>
        <w:tabs>
          <w:tab w:val="num" w:pos="5040"/>
        </w:tabs>
        <w:ind w:left="5040" w:hanging="360"/>
      </w:pPr>
      <w:rPr>
        <w:rFonts w:ascii="Symbol" w:hAnsi="Symbol" w:cs="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1594748B"/>
    <w:multiLevelType w:val="hybridMultilevel"/>
    <w:tmpl w:val="B2A86E30"/>
    <w:lvl w:ilvl="0" w:tplc="04260001">
      <w:start w:val="1"/>
      <w:numFmt w:val="bullet"/>
      <w:lvlText w:val=""/>
      <w:lvlJc w:val="left"/>
      <w:pPr>
        <w:tabs>
          <w:tab w:val="num" w:pos="720"/>
        </w:tabs>
        <w:ind w:left="720" w:hanging="360"/>
      </w:pPr>
      <w:rPr>
        <w:rFonts w:ascii="Symbol" w:hAnsi="Symbol" w:cs="Symbol"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cs="Wingdings" w:hint="default"/>
      </w:rPr>
    </w:lvl>
    <w:lvl w:ilvl="3" w:tplc="04260001">
      <w:start w:val="1"/>
      <w:numFmt w:val="bullet"/>
      <w:lvlText w:val=""/>
      <w:lvlJc w:val="left"/>
      <w:pPr>
        <w:tabs>
          <w:tab w:val="num" w:pos="2880"/>
        </w:tabs>
        <w:ind w:left="2880" w:hanging="360"/>
      </w:pPr>
      <w:rPr>
        <w:rFonts w:ascii="Symbol" w:hAnsi="Symbol" w:cs="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cs="Wingdings" w:hint="default"/>
      </w:rPr>
    </w:lvl>
    <w:lvl w:ilvl="6" w:tplc="04260001">
      <w:start w:val="1"/>
      <w:numFmt w:val="bullet"/>
      <w:lvlText w:val=""/>
      <w:lvlJc w:val="left"/>
      <w:pPr>
        <w:tabs>
          <w:tab w:val="num" w:pos="5040"/>
        </w:tabs>
        <w:ind w:left="5040" w:hanging="360"/>
      </w:pPr>
      <w:rPr>
        <w:rFonts w:ascii="Symbol" w:hAnsi="Symbol" w:cs="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16E74ED0"/>
    <w:multiLevelType w:val="hybridMultilevel"/>
    <w:tmpl w:val="A776F25C"/>
    <w:lvl w:ilvl="0" w:tplc="04260001">
      <w:start w:val="1"/>
      <w:numFmt w:val="bullet"/>
      <w:lvlText w:val=""/>
      <w:lvlJc w:val="left"/>
      <w:pPr>
        <w:tabs>
          <w:tab w:val="num" w:pos="720"/>
        </w:tabs>
        <w:ind w:left="720" w:hanging="360"/>
      </w:pPr>
      <w:rPr>
        <w:rFonts w:ascii="Symbol" w:hAnsi="Symbol" w:cs="Symbol"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cs="Wingdings" w:hint="default"/>
      </w:rPr>
    </w:lvl>
    <w:lvl w:ilvl="3" w:tplc="04260001">
      <w:start w:val="1"/>
      <w:numFmt w:val="bullet"/>
      <w:lvlText w:val=""/>
      <w:lvlJc w:val="left"/>
      <w:pPr>
        <w:tabs>
          <w:tab w:val="num" w:pos="2880"/>
        </w:tabs>
        <w:ind w:left="2880" w:hanging="360"/>
      </w:pPr>
      <w:rPr>
        <w:rFonts w:ascii="Symbol" w:hAnsi="Symbol" w:cs="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cs="Wingdings" w:hint="default"/>
      </w:rPr>
    </w:lvl>
    <w:lvl w:ilvl="6" w:tplc="04260001">
      <w:start w:val="1"/>
      <w:numFmt w:val="bullet"/>
      <w:lvlText w:val=""/>
      <w:lvlJc w:val="left"/>
      <w:pPr>
        <w:tabs>
          <w:tab w:val="num" w:pos="5040"/>
        </w:tabs>
        <w:ind w:left="5040" w:hanging="360"/>
      </w:pPr>
      <w:rPr>
        <w:rFonts w:ascii="Symbol" w:hAnsi="Symbol" w:cs="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2855124A"/>
    <w:multiLevelType w:val="hybridMultilevel"/>
    <w:tmpl w:val="BFFCDB8A"/>
    <w:lvl w:ilvl="0" w:tplc="04260001">
      <w:start w:val="1"/>
      <w:numFmt w:val="bullet"/>
      <w:lvlText w:val=""/>
      <w:lvlJc w:val="left"/>
      <w:pPr>
        <w:tabs>
          <w:tab w:val="num" w:pos="720"/>
        </w:tabs>
        <w:ind w:left="720" w:hanging="360"/>
      </w:pPr>
      <w:rPr>
        <w:rFonts w:ascii="Symbol" w:hAnsi="Symbol" w:cs="Symbol"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cs="Wingdings" w:hint="default"/>
      </w:rPr>
    </w:lvl>
    <w:lvl w:ilvl="3" w:tplc="04260001">
      <w:start w:val="1"/>
      <w:numFmt w:val="bullet"/>
      <w:lvlText w:val=""/>
      <w:lvlJc w:val="left"/>
      <w:pPr>
        <w:tabs>
          <w:tab w:val="num" w:pos="2880"/>
        </w:tabs>
        <w:ind w:left="2880" w:hanging="360"/>
      </w:pPr>
      <w:rPr>
        <w:rFonts w:ascii="Symbol" w:hAnsi="Symbol" w:cs="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cs="Wingdings" w:hint="default"/>
      </w:rPr>
    </w:lvl>
    <w:lvl w:ilvl="6" w:tplc="04260001">
      <w:start w:val="1"/>
      <w:numFmt w:val="bullet"/>
      <w:lvlText w:val=""/>
      <w:lvlJc w:val="left"/>
      <w:pPr>
        <w:tabs>
          <w:tab w:val="num" w:pos="5040"/>
        </w:tabs>
        <w:ind w:left="5040" w:hanging="360"/>
      </w:pPr>
      <w:rPr>
        <w:rFonts w:ascii="Symbol" w:hAnsi="Symbol" w:cs="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31E024DA"/>
    <w:multiLevelType w:val="hybridMultilevel"/>
    <w:tmpl w:val="D9FAE22A"/>
    <w:lvl w:ilvl="0" w:tplc="04190001">
      <w:start w:val="2"/>
      <w:numFmt w:val="bullet"/>
      <w:lvlText w:val=""/>
      <w:lvlJc w:val="left"/>
      <w:pPr>
        <w:tabs>
          <w:tab w:val="num" w:pos="720"/>
        </w:tabs>
        <w:ind w:left="720" w:hanging="360"/>
      </w:pPr>
      <w:rPr>
        <w:rFonts w:ascii="Symbol" w:eastAsia="Times New Roman" w:hAnsi="Symbol"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cs="Wingdings" w:hint="default"/>
      </w:rPr>
    </w:lvl>
    <w:lvl w:ilvl="3" w:tplc="04260001">
      <w:start w:val="1"/>
      <w:numFmt w:val="bullet"/>
      <w:lvlText w:val=""/>
      <w:lvlJc w:val="left"/>
      <w:pPr>
        <w:tabs>
          <w:tab w:val="num" w:pos="2880"/>
        </w:tabs>
        <w:ind w:left="2880" w:hanging="360"/>
      </w:pPr>
      <w:rPr>
        <w:rFonts w:ascii="Symbol" w:hAnsi="Symbol" w:cs="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cs="Wingdings" w:hint="default"/>
      </w:rPr>
    </w:lvl>
    <w:lvl w:ilvl="6" w:tplc="04260001">
      <w:start w:val="1"/>
      <w:numFmt w:val="bullet"/>
      <w:lvlText w:val=""/>
      <w:lvlJc w:val="left"/>
      <w:pPr>
        <w:tabs>
          <w:tab w:val="num" w:pos="5040"/>
        </w:tabs>
        <w:ind w:left="5040" w:hanging="360"/>
      </w:pPr>
      <w:rPr>
        <w:rFonts w:ascii="Symbol" w:hAnsi="Symbol" w:cs="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35262529"/>
    <w:multiLevelType w:val="hybridMultilevel"/>
    <w:tmpl w:val="95D44E78"/>
    <w:lvl w:ilvl="0" w:tplc="04260001">
      <w:start w:val="1"/>
      <w:numFmt w:val="bullet"/>
      <w:lvlText w:val=""/>
      <w:lvlJc w:val="left"/>
      <w:pPr>
        <w:tabs>
          <w:tab w:val="num" w:pos="720"/>
        </w:tabs>
        <w:ind w:left="720" w:hanging="360"/>
      </w:pPr>
      <w:rPr>
        <w:rFonts w:ascii="Symbol" w:hAnsi="Symbol" w:cs="Symbol"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cs="Wingdings" w:hint="default"/>
      </w:rPr>
    </w:lvl>
    <w:lvl w:ilvl="3" w:tplc="04260001">
      <w:start w:val="1"/>
      <w:numFmt w:val="bullet"/>
      <w:lvlText w:val=""/>
      <w:lvlJc w:val="left"/>
      <w:pPr>
        <w:tabs>
          <w:tab w:val="num" w:pos="2880"/>
        </w:tabs>
        <w:ind w:left="2880" w:hanging="360"/>
      </w:pPr>
      <w:rPr>
        <w:rFonts w:ascii="Symbol" w:hAnsi="Symbol" w:cs="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cs="Wingdings" w:hint="default"/>
      </w:rPr>
    </w:lvl>
    <w:lvl w:ilvl="6" w:tplc="04260001">
      <w:start w:val="1"/>
      <w:numFmt w:val="bullet"/>
      <w:lvlText w:val=""/>
      <w:lvlJc w:val="left"/>
      <w:pPr>
        <w:tabs>
          <w:tab w:val="num" w:pos="5040"/>
        </w:tabs>
        <w:ind w:left="5040" w:hanging="360"/>
      </w:pPr>
      <w:rPr>
        <w:rFonts w:ascii="Symbol" w:hAnsi="Symbol" w:cs="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369C39E4"/>
    <w:multiLevelType w:val="hybridMultilevel"/>
    <w:tmpl w:val="4EBE54E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399A75BA"/>
    <w:multiLevelType w:val="hybridMultilevel"/>
    <w:tmpl w:val="4BBCDE5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3C8E5FD5"/>
    <w:multiLevelType w:val="hybridMultilevel"/>
    <w:tmpl w:val="E0B891AA"/>
    <w:lvl w:ilvl="0" w:tplc="04260001">
      <w:start w:val="1"/>
      <w:numFmt w:val="bullet"/>
      <w:lvlText w:val=""/>
      <w:lvlJc w:val="left"/>
      <w:pPr>
        <w:ind w:left="720" w:hanging="360"/>
      </w:pPr>
      <w:rPr>
        <w:rFonts w:ascii="Symbol" w:hAnsi="Symbol" w:cs="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cs="Wingdings" w:hint="default"/>
      </w:rPr>
    </w:lvl>
    <w:lvl w:ilvl="3" w:tplc="04260001">
      <w:start w:val="1"/>
      <w:numFmt w:val="bullet"/>
      <w:lvlText w:val=""/>
      <w:lvlJc w:val="left"/>
      <w:pPr>
        <w:ind w:left="2880" w:hanging="360"/>
      </w:pPr>
      <w:rPr>
        <w:rFonts w:ascii="Symbol" w:hAnsi="Symbol" w:cs="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cs="Wingdings" w:hint="default"/>
      </w:rPr>
    </w:lvl>
    <w:lvl w:ilvl="6" w:tplc="04260001">
      <w:start w:val="1"/>
      <w:numFmt w:val="bullet"/>
      <w:lvlText w:val=""/>
      <w:lvlJc w:val="left"/>
      <w:pPr>
        <w:ind w:left="5040" w:hanging="360"/>
      </w:pPr>
      <w:rPr>
        <w:rFonts w:ascii="Symbol" w:hAnsi="Symbol" w:cs="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cs="Wingdings" w:hint="default"/>
      </w:rPr>
    </w:lvl>
  </w:abstractNum>
  <w:abstractNum w:abstractNumId="14" w15:restartNumberingAfterBreak="0">
    <w:nsid w:val="3E697EEC"/>
    <w:multiLevelType w:val="hybridMultilevel"/>
    <w:tmpl w:val="EECC86DE"/>
    <w:lvl w:ilvl="0" w:tplc="04260001">
      <w:start w:val="1"/>
      <w:numFmt w:val="bullet"/>
      <w:lvlText w:val=""/>
      <w:lvlJc w:val="left"/>
      <w:pPr>
        <w:tabs>
          <w:tab w:val="num" w:pos="720"/>
        </w:tabs>
        <w:ind w:left="720" w:hanging="360"/>
      </w:pPr>
      <w:rPr>
        <w:rFonts w:ascii="Symbol" w:hAnsi="Symbol" w:cs="Symbol"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cs="Wingdings" w:hint="default"/>
      </w:rPr>
    </w:lvl>
    <w:lvl w:ilvl="3" w:tplc="04260001">
      <w:start w:val="1"/>
      <w:numFmt w:val="bullet"/>
      <w:lvlText w:val=""/>
      <w:lvlJc w:val="left"/>
      <w:pPr>
        <w:tabs>
          <w:tab w:val="num" w:pos="2880"/>
        </w:tabs>
        <w:ind w:left="2880" w:hanging="360"/>
      </w:pPr>
      <w:rPr>
        <w:rFonts w:ascii="Symbol" w:hAnsi="Symbol" w:cs="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cs="Wingdings" w:hint="default"/>
      </w:rPr>
    </w:lvl>
    <w:lvl w:ilvl="6" w:tplc="04260001">
      <w:start w:val="1"/>
      <w:numFmt w:val="bullet"/>
      <w:lvlText w:val=""/>
      <w:lvlJc w:val="left"/>
      <w:pPr>
        <w:tabs>
          <w:tab w:val="num" w:pos="5040"/>
        </w:tabs>
        <w:ind w:left="5040" w:hanging="360"/>
      </w:pPr>
      <w:rPr>
        <w:rFonts w:ascii="Symbol" w:hAnsi="Symbol" w:cs="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3E800490"/>
    <w:multiLevelType w:val="hybridMultilevel"/>
    <w:tmpl w:val="5C22D90C"/>
    <w:lvl w:ilvl="0" w:tplc="04260001">
      <w:start w:val="1"/>
      <w:numFmt w:val="bullet"/>
      <w:lvlText w:val=""/>
      <w:lvlJc w:val="left"/>
      <w:pPr>
        <w:ind w:left="720" w:hanging="360"/>
      </w:pPr>
      <w:rPr>
        <w:rFonts w:ascii="Symbol" w:hAnsi="Symbol" w:cs="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cs="Wingdings" w:hint="default"/>
      </w:rPr>
    </w:lvl>
    <w:lvl w:ilvl="3" w:tplc="04260001">
      <w:start w:val="1"/>
      <w:numFmt w:val="bullet"/>
      <w:lvlText w:val=""/>
      <w:lvlJc w:val="left"/>
      <w:pPr>
        <w:ind w:left="2880" w:hanging="360"/>
      </w:pPr>
      <w:rPr>
        <w:rFonts w:ascii="Symbol" w:hAnsi="Symbol" w:cs="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cs="Wingdings" w:hint="default"/>
      </w:rPr>
    </w:lvl>
    <w:lvl w:ilvl="6" w:tplc="04260001">
      <w:start w:val="1"/>
      <w:numFmt w:val="bullet"/>
      <w:lvlText w:val=""/>
      <w:lvlJc w:val="left"/>
      <w:pPr>
        <w:ind w:left="5040" w:hanging="360"/>
      </w:pPr>
      <w:rPr>
        <w:rFonts w:ascii="Symbol" w:hAnsi="Symbol" w:cs="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cs="Wingdings" w:hint="default"/>
      </w:rPr>
    </w:lvl>
  </w:abstractNum>
  <w:abstractNum w:abstractNumId="16" w15:restartNumberingAfterBreak="0">
    <w:nsid w:val="408D2184"/>
    <w:multiLevelType w:val="hybridMultilevel"/>
    <w:tmpl w:val="E132CB4E"/>
    <w:lvl w:ilvl="0" w:tplc="04260001">
      <w:start w:val="1"/>
      <w:numFmt w:val="bullet"/>
      <w:lvlText w:val=""/>
      <w:lvlJc w:val="left"/>
      <w:pPr>
        <w:tabs>
          <w:tab w:val="num" w:pos="1020"/>
        </w:tabs>
        <w:ind w:left="1020" w:hanging="360"/>
      </w:pPr>
      <w:rPr>
        <w:rFonts w:ascii="Symbol" w:hAnsi="Symbol" w:cs="Symbol" w:hint="default"/>
      </w:rPr>
    </w:lvl>
    <w:lvl w:ilvl="1" w:tplc="04260003">
      <w:start w:val="1"/>
      <w:numFmt w:val="bullet"/>
      <w:lvlText w:val="o"/>
      <w:lvlJc w:val="left"/>
      <w:pPr>
        <w:tabs>
          <w:tab w:val="num" w:pos="1740"/>
        </w:tabs>
        <w:ind w:left="1740" w:hanging="360"/>
      </w:pPr>
      <w:rPr>
        <w:rFonts w:ascii="Courier New" w:hAnsi="Courier New" w:cs="Courier New" w:hint="default"/>
      </w:rPr>
    </w:lvl>
    <w:lvl w:ilvl="2" w:tplc="04260005">
      <w:start w:val="1"/>
      <w:numFmt w:val="bullet"/>
      <w:lvlText w:val=""/>
      <w:lvlJc w:val="left"/>
      <w:pPr>
        <w:tabs>
          <w:tab w:val="num" w:pos="2460"/>
        </w:tabs>
        <w:ind w:left="2460" w:hanging="360"/>
      </w:pPr>
      <w:rPr>
        <w:rFonts w:ascii="Wingdings" w:hAnsi="Wingdings" w:cs="Wingdings" w:hint="default"/>
      </w:rPr>
    </w:lvl>
    <w:lvl w:ilvl="3" w:tplc="04260001">
      <w:start w:val="1"/>
      <w:numFmt w:val="bullet"/>
      <w:lvlText w:val=""/>
      <w:lvlJc w:val="left"/>
      <w:pPr>
        <w:tabs>
          <w:tab w:val="num" w:pos="3180"/>
        </w:tabs>
        <w:ind w:left="3180" w:hanging="360"/>
      </w:pPr>
      <w:rPr>
        <w:rFonts w:ascii="Symbol" w:hAnsi="Symbol" w:cs="Symbol" w:hint="default"/>
      </w:rPr>
    </w:lvl>
    <w:lvl w:ilvl="4" w:tplc="04260003">
      <w:start w:val="1"/>
      <w:numFmt w:val="bullet"/>
      <w:lvlText w:val="o"/>
      <w:lvlJc w:val="left"/>
      <w:pPr>
        <w:tabs>
          <w:tab w:val="num" w:pos="3900"/>
        </w:tabs>
        <w:ind w:left="3900" w:hanging="360"/>
      </w:pPr>
      <w:rPr>
        <w:rFonts w:ascii="Courier New" w:hAnsi="Courier New" w:cs="Courier New" w:hint="default"/>
      </w:rPr>
    </w:lvl>
    <w:lvl w:ilvl="5" w:tplc="04260005">
      <w:start w:val="1"/>
      <w:numFmt w:val="bullet"/>
      <w:lvlText w:val=""/>
      <w:lvlJc w:val="left"/>
      <w:pPr>
        <w:tabs>
          <w:tab w:val="num" w:pos="4620"/>
        </w:tabs>
        <w:ind w:left="4620" w:hanging="360"/>
      </w:pPr>
      <w:rPr>
        <w:rFonts w:ascii="Wingdings" w:hAnsi="Wingdings" w:cs="Wingdings" w:hint="default"/>
      </w:rPr>
    </w:lvl>
    <w:lvl w:ilvl="6" w:tplc="04260001">
      <w:start w:val="1"/>
      <w:numFmt w:val="bullet"/>
      <w:lvlText w:val=""/>
      <w:lvlJc w:val="left"/>
      <w:pPr>
        <w:tabs>
          <w:tab w:val="num" w:pos="5340"/>
        </w:tabs>
        <w:ind w:left="5340" w:hanging="360"/>
      </w:pPr>
      <w:rPr>
        <w:rFonts w:ascii="Symbol" w:hAnsi="Symbol" w:cs="Symbol" w:hint="default"/>
      </w:rPr>
    </w:lvl>
    <w:lvl w:ilvl="7" w:tplc="04260003">
      <w:start w:val="1"/>
      <w:numFmt w:val="bullet"/>
      <w:lvlText w:val="o"/>
      <w:lvlJc w:val="left"/>
      <w:pPr>
        <w:tabs>
          <w:tab w:val="num" w:pos="6060"/>
        </w:tabs>
        <w:ind w:left="6060" w:hanging="360"/>
      </w:pPr>
      <w:rPr>
        <w:rFonts w:ascii="Courier New" w:hAnsi="Courier New" w:cs="Courier New" w:hint="default"/>
      </w:rPr>
    </w:lvl>
    <w:lvl w:ilvl="8" w:tplc="04260005">
      <w:start w:val="1"/>
      <w:numFmt w:val="bullet"/>
      <w:lvlText w:val=""/>
      <w:lvlJc w:val="left"/>
      <w:pPr>
        <w:tabs>
          <w:tab w:val="num" w:pos="6780"/>
        </w:tabs>
        <w:ind w:left="6780" w:hanging="360"/>
      </w:pPr>
      <w:rPr>
        <w:rFonts w:ascii="Wingdings" w:hAnsi="Wingdings" w:cs="Wingdings" w:hint="default"/>
      </w:rPr>
    </w:lvl>
  </w:abstractNum>
  <w:abstractNum w:abstractNumId="17" w15:restartNumberingAfterBreak="0">
    <w:nsid w:val="41A9357B"/>
    <w:multiLevelType w:val="hybridMultilevel"/>
    <w:tmpl w:val="30D6DAF2"/>
    <w:lvl w:ilvl="0" w:tplc="04190001">
      <w:start w:val="2"/>
      <w:numFmt w:val="bullet"/>
      <w:lvlText w:val=""/>
      <w:lvlJc w:val="left"/>
      <w:pPr>
        <w:tabs>
          <w:tab w:val="num" w:pos="720"/>
        </w:tabs>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8" w15:restartNumberingAfterBreak="0">
    <w:nsid w:val="4AC708BA"/>
    <w:multiLevelType w:val="hybridMultilevel"/>
    <w:tmpl w:val="D6C86746"/>
    <w:lvl w:ilvl="0" w:tplc="04260001">
      <w:start w:val="1"/>
      <w:numFmt w:val="bullet"/>
      <w:lvlText w:val=""/>
      <w:lvlJc w:val="left"/>
      <w:pPr>
        <w:ind w:left="720" w:hanging="360"/>
      </w:pPr>
      <w:rPr>
        <w:rFonts w:ascii="Symbol" w:hAnsi="Symbol" w:cs="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cs="Wingdings" w:hint="default"/>
      </w:rPr>
    </w:lvl>
    <w:lvl w:ilvl="3" w:tplc="04260001">
      <w:start w:val="1"/>
      <w:numFmt w:val="bullet"/>
      <w:lvlText w:val=""/>
      <w:lvlJc w:val="left"/>
      <w:pPr>
        <w:ind w:left="2880" w:hanging="360"/>
      </w:pPr>
      <w:rPr>
        <w:rFonts w:ascii="Symbol" w:hAnsi="Symbol" w:cs="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cs="Wingdings" w:hint="default"/>
      </w:rPr>
    </w:lvl>
    <w:lvl w:ilvl="6" w:tplc="04260001">
      <w:start w:val="1"/>
      <w:numFmt w:val="bullet"/>
      <w:lvlText w:val=""/>
      <w:lvlJc w:val="left"/>
      <w:pPr>
        <w:ind w:left="5040" w:hanging="360"/>
      </w:pPr>
      <w:rPr>
        <w:rFonts w:ascii="Symbol" w:hAnsi="Symbol" w:cs="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cs="Wingdings" w:hint="default"/>
      </w:rPr>
    </w:lvl>
  </w:abstractNum>
  <w:abstractNum w:abstractNumId="19" w15:restartNumberingAfterBreak="0">
    <w:nsid w:val="4C163735"/>
    <w:multiLevelType w:val="hybridMultilevel"/>
    <w:tmpl w:val="17D0DB88"/>
    <w:lvl w:ilvl="0" w:tplc="04190001">
      <w:start w:val="2"/>
      <w:numFmt w:val="bullet"/>
      <w:lvlText w:val=""/>
      <w:lvlJc w:val="left"/>
      <w:pPr>
        <w:tabs>
          <w:tab w:val="num" w:pos="720"/>
        </w:tabs>
        <w:ind w:left="720" w:hanging="360"/>
      </w:pPr>
      <w:rPr>
        <w:rFonts w:ascii="Symbol" w:eastAsia="Times New Roman"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4CF33EE9"/>
    <w:multiLevelType w:val="hybridMultilevel"/>
    <w:tmpl w:val="7598D702"/>
    <w:lvl w:ilvl="0" w:tplc="04260001">
      <w:start w:val="1"/>
      <w:numFmt w:val="bullet"/>
      <w:lvlText w:val=""/>
      <w:lvlJc w:val="left"/>
      <w:pPr>
        <w:tabs>
          <w:tab w:val="num" w:pos="720"/>
        </w:tabs>
        <w:ind w:left="720" w:hanging="360"/>
      </w:pPr>
      <w:rPr>
        <w:rFonts w:ascii="Symbol" w:hAnsi="Symbol" w:cs="Symbol"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cs="Wingdings" w:hint="default"/>
      </w:rPr>
    </w:lvl>
    <w:lvl w:ilvl="3" w:tplc="04260001">
      <w:start w:val="1"/>
      <w:numFmt w:val="bullet"/>
      <w:lvlText w:val=""/>
      <w:lvlJc w:val="left"/>
      <w:pPr>
        <w:tabs>
          <w:tab w:val="num" w:pos="2880"/>
        </w:tabs>
        <w:ind w:left="2880" w:hanging="360"/>
      </w:pPr>
      <w:rPr>
        <w:rFonts w:ascii="Symbol" w:hAnsi="Symbol" w:cs="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cs="Wingdings" w:hint="default"/>
      </w:rPr>
    </w:lvl>
    <w:lvl w:ilvl="6" w:tplc="04260001">
      <w:start w:val="1"/>
      <w:numFmt w:val="bullet"/>
      <w:lvlText w:val=""/>
      <w:lvlJc w:val="left"/>
      <w:pPr>
        <w:tabs>
          <w:tab w:val="num" w:pos="5040"/>
        </w:tabs>
        <w:ind w:left="5040" w:hanging="360"/>
      </w:pPr>
      <w:rPr>
        <w:rFonts w:ascii="Symbol" w:hAnsi="Symbol" w:cs="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50127892"/>
    <w:multiLevelType w:val="hybridMultilevel"/>
    <w:tmpl w:val="26BEBCCA"/>
    <w:lvl w:ilvl="0" w:tplc="04260001">
      <w:start w:val="1"/>
      <w:numFmt w:val="bullet"/>
      <w:lvlText w:val=""/>
      <w:lvlJc w:val="left"/>
      <w:pPr>
        <w:tabs>
          <w:tab w:val="num" w:pos="720"/>
        </w:tabs>
        <w:ind w:left="720" w:hanging="360"/>
      </w:pPr>
      <w:rPr>
        <w:rFonts w:ascii="Symbol" w:hAnsi="Symbol" w:cs="Symbol"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cs="Wingdings" w:hint="default"/>
      </w:rPr>
    </w:lvl>
    <w:lvl w:ilvl="3" w:tplc="04260001">
      <w:start w:val="1"/>
      <w:numFmt w:val="bullet"/>
      <w:lvlText w:val=""/>
      <w:lvlJc w:val="left"/>
      <w:pPr>
        <w:tabs>
          <w:tab w:val="num" w:pos="2880"/>
        </w:tabs>
        <w:ind w:left="2880" w:hanging="360"/>
      </w:pPr>
      <w:rPr>
        <w:rFonts w:ascii="Symbol" w:hAnsi="Symbol" w:cs="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cs="Wingdings" w:hint="default"/>
      </w:rPr>
    </w:lvl>
    <w:lvl w:ilvl="6" w:tplc="04260001">
      <w:start w:val="1"/>
      <w:numFmt w:val="bullet"/>
      <w:lvlText w:val=""/>
      <w:lvlJc w:val="left"/>
      <w:pPr>
        <w:tabs>
          <w:tab w:val="num" w:pos="5040"/>
        </w:tabs>
        <w:ind w:left="5040" w:hanging="360"/>
      </w:pPr>
      <w:rPr>
        <w:rFonts w:ascii="Symbol" w:hAnsi="Symbol" w:cs="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54A34B07"/>
    <w:multiLevelType w:val="hybridMultilevel"/>
    <w:tmpl w:val="06006F12"/>
    <w:lvl w:ilvl="0" w:tplc="04260001">
      <w:start w:val="1"/>
      <w:numFmt w:val="bullet"/>
      <w:lvlText w:val=""/>
      <w:lvlJc w:val="left"/>
      <w:pPr>
        <w:ind w:left="1080" w:hanging="360"/>
      </w:pPr>
      <w:rPr>
        <w:rFonts w:ascii="Symbol" w:hAnsi="Symbol" w:cs="Symbol"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cs="Wingdings" w:hint="default"/>
      </w:rPr>
    </w:lvl>
    <w:lvl w:ilvl="3" w:tplc="04260001">
      <w:start w:val="1"/>
      <w:numFmt w:val="bullet"/>
      <w:lvlText w:val=""/>
      <w:lvlJc w:val="left"/>
      <w:pPr>
        <w:ind w:left="3240" w:hanging="360"/>
      </w:pPr>
      <w:rPr>
        <w:rFonts w:ascii="Symbol" w:hAnsi="Symbol" w:cs="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cs="Wingdings" w:hint="default"/>
      </w:rPr>
    </w:lvl>
    <w:lvl w:ilvl="6" w:tplc="04260001">
      <w:start w:val="1"/>
      <w:numFmt w:val="bullet"/>
      <w:lvlText w:val=""/>
      <w:lvlJc w:val="left"/>
      <w:pPr>
        <w:ind w:left="5400" w:hanging="360"/>
      </w:pPr>
      <w:rPr>
        <w:rFonts w:ascii="Symbol" w:hAnsi="Symbol" w:cs="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cs="Wingdings" w:hint="default"/>
      </w:rPr>
    </w:lvl>
  </w:abstractNum>
  <w:abstractNum w:abstractNumId="23" w15:restartNumberingAfterBreak="0">
    <w:nsid w:val="55AE4F0B"/>
    <w:multiLevelType w:val="hybridMultilevel"/>
    <w:tmpl w:val="4552F1BC"/>
    <w:lvl w:ilvl="0" w:tplc="82B61A16">
      <w:start w:val="10"/>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57DF4AC6"/>
    <w:multiLevelType w:val="hybridMultilevel"/>
    <w:tmpl w:val="9BA82746"/>
    <w:lvl w:ilvl="0" w:tplc="04190001">
      <w:start w:val="2"/>
      <w:numFmt w:val="bullet"/>
      <w:lvlText w:val=""/>
      <w:lvlJc w:val="left"/>
      <w:pPr>
        <w:tabs>
          <w:tab w:val="num" w:pos="720"/>
        </w:tabs>
        <w:ind w:left="720" w:hanging="360"/>
      </w:pPr>
      <w:rPr>
        <w:rFonts w:ascii="Symbol" w:eastAsia="Times New Roman" w:hAnsi="Symbol"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cs="Wingdings" w:hint="default"/>
      </w:rPr>
    </w:lvl>
    <w:lvl w:ilvl="3" w:tplc="04260001">
      <w:start w:val="1"/>
      <w:numFmt w:val="bullet"/>
      <w:lvlText w:val=""/>
      <w:lvlJc w:val="left"/>
      <w:pPr>
        <w:tabs>
          <w:tab w:val="num" w:pos="2880"/>
        </w:tabs>
        <w:ind w:left="2880" w:hanging="360"/>
      </w:pPr>
      <w:rPr>
        <w:rFonts w:ascii="Symbol" w:hAnsi="Symbol" w:cs="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cs="Wingdings" w:hint="default"/>
      </w:rPr>
    </w:lvl>
    <w:lvl w:ilvl="6" w:tplc="04260001">
      <w:start w:val="1"/>
      <w:numFmt w:val="bullet"/>
      <w:lvlText w:val=""/>
      <w:lvlJc w:val="left"/>
      <w:pPr>
        <w:tabs>
          <w:tab w:val="num" w:pos="5040"/>
        </w:tabs>
        <w:ind w:left="5040" w:hanging="360"/>
      </w:pPr>
      <w:rPr>
        <w:rFonts w:ascii="Symbol" w:hAnsi="Symbol" w:cs="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59CB047B"/>
    <w:multiLevelType w:val="hybridMultilevel"/>
    <w:tmpl w:val="2530202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5C271E2B"/>
    <w:multiLevelType w:val="hybridMultilevel"/>
    <w:tmpl w:val="2BB2CDC4"/>
    <w:lvl w:ilvl="0" w:tplc="04190001">
      <w:start w:val="2"/>
      <w:numFmt w:val="bullet"/>
      <w:lvlText w:val=""/>
      <w:lvlJc w:val="left"/>
      <w:pPr>
        <w:tabs>
          <w:tab w:val="num" w:pos="720"/>
        </w:tabs>
        <w:ind w:left="720" w:hanging="360"/>
      </w:pPr>
      <w:rPr>
        <w:rFonts w:ascii="Symbol" w:eastAsia="Times New Roman" w:hAnsi="Symbol"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cs="Wingdings" w:hint="default"/>
      </w:rPr>
    </w:lvl>
    <w:lvl w:ilvl="3" w:tplc="04260001">
      <w:start w:val="1"/>
      <w:numFmt w:val="bullet"/>
      <w:lvlText w:val=""/>
      <w:lvlJc w:val="left"/>
      <w:pPr>
        <w:tabs>
          <w:tab w:val="num" w:pos="2880"/>
        </w:tabs>
        <w:ind w:left="2880" w:hanging="360"/>
      </w:pPr>
      <w:rPr>
        <w:rFonts w:ascii="Symbol" w:hAnsi="Symbol" w:cs="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cs="Wingdings" w:hint="default"/>
      </w:rPr>
    </w:lvl>
    <w:lvl w:ilvl="6" w:tplc="04260001">
      <w:start w:val="1"/>
      <w:numFmt w:val="bullet"/>
      <w:lvlText w:val=""/>
      <w:lvlJc w:val="left"/>
      <w:pPr>
        <w:tabs>
          <w:tab w:val="num" w:pos="5040"/>
        </w:tabs>
        <w:ind w:left="5040" w:hanging="360"/>
      </w:pPr>
      <w:rPr>
        <w:rFonts w:ascii="Symbol" w:hAnsi="Symbol" w:cs="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5DAD08D7"/>
    <w:multiLevelType w:val="hybridMultilevel"/>
    <w:tmpl w:val="BCD830E8"/>
    <w:lvl w:ilvl="0" w:tplc="04260001">
      <w:start w:val="1"/>
      <w:numFmt w:val="bullet"/>
      <w:lvlText w:val=""/>
      <w:lvlJc w:val="left"/>
      <w:pPr>
        <w:tabs>
          <w:tab w:val="num" w:pos="720"/>
        </w:tabs>
        <w:ind w:left="720" w:hanging="360"/>
      </w:pPr>
      <w:rPr>
        <w:rFonts w:ascii="Symbol" w:hAnsi="Symbol" w:cs="Symbol"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cs="Wingdings" w:hint="default"/>
      </w:rPr>
    </w:lvl>
    <w:lvl w:ilvl="3" w:tplc="04260001">
      <w:start w:val="1"/>
      <w:numFmt w:val="bullet"/>
      <w:lvlText w:val=""/>
      <w:lvlJc w:val="left"/>
      <w:pPr>
        <w:tabs>
          <w:tab w:val="num" w:pos="2880"/>
        </w:tabs>
        <w:ind w:left="2880" w:hanging="360"/>
      </w:pPr>
      <w:rPr>
        <w:rFonts w:ascii="Symbol" w:hAnsi="Symbol" w:cs="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cs="Wingdings" w:hint="default"/>
      </w:rPr>
    </w:lvl>
    <w:lvl w:ilvl="6" w:tplc="04260001">
      <w:start w:val="1"/>
      <w:numFmt w:val="bullet"/>
      <w:lvlText w:val=""/>
      <w:lvlJc w:val="left"/>
      <w:pPr>
        <w:tabs>
          <w:tab w:val="num" w:pos="5040"/>
        </w:tabs>
        <w:ind w:left="5040" w:hanging="360"/>
      </w:pPr>
      <w:rPr>
        <w:rFonts w:ascii="Symbol" w:hAnsi="Symbol" w:cs="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5E9E300B"/>
    <w:multiLevelType w:val="hybridMultilevel"/>
    <w:tmpl w:val="60064A38"/>
    <w:lvl w:ilvl="0" w:tplc="04190001">
      <w:start w:val="2"/>
      <w:numFmt w:val="bullet"/>
      <w:lvlText w:val=""/>
      <w:lvlJc w:val="left"/>
      <w:pPr>
        <w:tabs>
          <w:tab w:val="num" w:pos="720"/>
        </w:tabs>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9" w15:restartNumberingAfterBreak="0">
    <w:nsid w:val="60197BF1"/>
    <w:multiLevelType w:val="multilevel"/>
    <w:tmpl w:val="3B2A141E"/>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652512A8"/>
    <w:multiLevelType w:val="hybridMultilevel"/>
    <w:tmpl w:val="F280C58C"/>
    <w:lvl w:ilvl="0" w:tplc="04190001">
      <w:start w:val="2"/>
      <w:numFmt w:val="bullet"/>
      <w:lvlText w:val=""/>
      <w:lvlJc w:val="left"/>
      <w:pPr>
        <w:tabs>
          <w:tab w:val="num" w:pos="720"/>
        </w:tabs>
        <w:ind w:left="720" w:hanging="360"/>
      </w:pPr>
      <w:rPr>
        <w:rFonts w:ascii="Symbol" w:eastAsia="Times New Roman" w:hAnsi="Symbol"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cs="Wingdings" w:hint="default"/>
      </w:rPr>
    </w:lvl>
    <w:lvl w:ilvl="3" w:tplc="04260001">
      <w:start w:val="1"/>
      <w:numFmt w:val="bullet"/>
      <w:lvlText w:val=""/>
      <w:lvlJc w:val="left"/>
      <w:pPr>
        <w:tabs>
          <w:tab w:val="num" w:pos="2880"/>
        </w:tabs>
        <w:ind w:left="2880" w:hanging="360"/>
      </w:pPr>
      <w:rPr>
        <w:rFonts w:ascii="Symbol" w:hAnsi="Symbol" w:cs="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cs="Wingdings" w:hint="default"/>
      </w:rPr>
    </w:lvl>
    <w:lvl w:ilvl="6" w:tplc="04260001">
      <w:start w:val="1"/>
      <w:numFmt w:val="bullet"/>
      <w:lvlText w:val=""/>
      <w:lvlJc w:val="left"/>
      <w:pPr>
        <w:tabs>
          <w:tab w:val="num" w:pos="5040"/>
        </w:tabs>
        <w:ind w:left="5040" w:hanging="360"/>
      </w:pPr>
      <w:rPr>
        <w:rFonts w:ascii="Symbol" w:hAnsi="Symbol" w:cs="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cs="Wingdings" w:hint="default"/>
      </w:rPr>
    </w:lvl>
  </w:abstractNum>
  <w:abstractNum w:abstractNumId="31" w15:restartNumberingAfterBreak="0">
    <w:nsid w:val="6526295B"/>
    <w:multiLevelType w:val="hybridMultilevel"/>
    <w:tmpl w:val="6EC03FE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6540164D"/>
    <w:multiLevelType w:val="hybridMultilevel"/>
    <w:tmpl w:val="F1561B10"/>
    <w:lvl w:ilvl="0" w:tplc="9A92595C">
      <w:start w:val="2"/>
      <w:numFmt w:val="decimal"/>
      <w:lvlText w:val="%1."/>
      <w:lvlJc w:val="left"/>
      <w:pPr>
        <w:tabs>
          <w:tab w:val="num" w:pos="720"/>
        </w:tabs>
        <w:ind w:left="720" w:hanging="360"/>
      </w:pPr>
      <w:rPr>
        <w:rFonts w:hint="default"/>
      </w:rPr>
    </w:lvl>
    <w:lvl w:ilvl="1" w:tplc="B366FFA4">
      <w:numFmt w:val="none"/>
      <w:lvlText w:val=""/>
      <w:lvlJc w:val="left"/>
      <w:pPr>
        <w:tabs>
          <w:tab w:val="num" w:pos="360"/>
        </w:tabs>
      </w:pPr>
    </w:lvl>
    <w:lvl w:ilvl="2" w:tplc="C45A2348">
      <w:numFmt w:val="none"/>
      <w:lvlText w:val=""/>
      <w:lvlJc w:val="left"/>
      <w:pPr>
        <w:tabs>
          <w:tab w:val="num" w:pos="360"/>
        </w:tabs>
      </w:pPr>
    </w:lvl>
    <w:lvl w:ilvl="3" w:tplc="E7D0DBB8">
      <w:numFmt w:val="none"/>
      <w:lvlText w:val=""/>
      <w:lvlJc w:val="left"/>
      <w:pPr>
        <w:tabs>
          <w:tab w:val="num" w:pos="360"/>
        </w:tabs>
      </w:pPr>
    </w:lvl>
    <w:lvl w:ilvl="4" w:tplc="A1802EF2">
      <w:numFmt w:val="none"/>
      <w:lvlText w:val=""/>
      <w:lvlJc w:val="left"/>
      <w:pPr>
        <w:tabs>
          <w:tab w:val="num" w:pos="360"/>
        </w:tabs>
      </w:pPr>
    </w:lvl>
    <w:lvl w:ilvl="5" w:tplc="73526CE0">
      <w:numFmt w:val="none"/>
      <w:lvlText w:val=""/>
      <w:lvlJc w:val="left"/>
      <w:pPr>
        <w:tabs>
          <w:tab w:val="num" w:pos="360"/>
        </w:tabs>
      </w:pPr>
    </w:lvl>
    <w:lvl w:ilvl="6" w:tplc="37ECE694">
      <w:numFmt w:val="none"/>
      <w:lvlText w:val=""/>
      <w:lvlJc w:val="left"/>
      <w:pPr>
        <w:tabs>
          <w:tab w:val="num" w:pos="360"/>
        </w:tabs>
      </w:pPr>
    </w:lvl>
    <w:lvl w:ilvl="7" w:tplc="4AA8A21C">
      <w:numFmt w:val="none"/>
      <w:lvlText w:val=""/>
      <w:lvlJc w:val="left"/>
      <w:pPr>
        <w:tabs>
          <w:tab w:val="num" w:pos="360"/>
        </w:tabs>
      </w:pPr>
    </w:lvl>
    <w:lvl w:ilvl="8" w:tplc="B23C2C74">
      <w:numFmt w:val="none"/>
      <w:lvlText w:val=""/>
      <w:lvlJc w:val="left"/>
      <w:pPr>
        <w:tabs>
          <w:tab w:val="num" w:pos="360"/>
        </w:tabs>
      </w:pPr>
    </w:lvl>
  </w:abstractNum>
  <w:abstractNum w:abstractNumId="33" w15:restartNumberingAfterBreak="0">
    <w:nsid w:val="678E0D0E"/>
    <w:multiLevelType w:val="hybridMultilevel"/>
    <w:tmpl w:val="3DE4C9A2"/>
    <w:lvl w:ilvl="0" w:tplc="04260001">
      <w:start w:val="1"/>
      <w:numFmt w:val="bullet"/>
      <w:lvlText w:val=""/>
      <w:lvlJc w:val="left"/>
      <w:pPr>
        <w:tabs>
          <w:tab w:val="num" w:pos="720"/>
        </w:tabs>
        <w:ind w:left="720" w:hanging="360"/>
      </w:pPr>
      <w:rPr>
        <w:rFonts w:ascii="Symbol" w:hAnsi="Symbol" w:cs="Symbol"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cs="Wingdings" w:hint="default"/>
      </w:rPr>
    </w:lvl>
    <w:lvl w:ilvl="3" w:tplc="04260001">
      <w:start w:val="1"/>
      <w:numFmt w:val="bullet"/>
      <w:lvlText w:val=""/>
      <w:lvlJc w:val="left"/>
      <w:pPr>
        <w:tabs>
          <w:tab w:val="num" w:pos="2880"/>
        </w:tabs>
        <w:ind w:left="2880" w:hanging="360"/>
      </w:pPr>
      <w:rPr>
        <w:rFonts w:ascii="Symbol" w:hAnsi="Symbol" w:cs="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cs="Wingdings" w:hint="default"/>
      </w:rPr>
    </w:lvl>
    <w:lvl w:ilvl="6" w:tplc="04260001">
      <w:start w:val="1"/>
      <w:numFmt w:val="bullet"/>
      <w:lvlText w:val=""/>
      <w:lvlJc w:val="left"/>
      <w:pPr>
        <w:tabs>
          <w:tab w:val="num" w:pos="5040"/>
        </w:tabs>
        <w:ind w:left="5040" w:hanging="360"/>
      </w:pPr>
      <w:rPr>
        <w:rFonts w:ascii="Symbol" w:hAnsi="Symbol" w:cs="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cs="Wingdings" w:hint="default"/>
      </w:rPr>
    </w:lvl>
  </w:abstractNum>
  <w:abstractNum w:abstractNumId="34" w15:restartNumberingAfterBreak="0">
    <w:nsid w:val="75F217FD"/>
    <w:multiLevelType w:val="hybridMultilevel"/>
    <w:tmpl w:val="D84A222E"/>
    <w:lvl w:ilvl="0" w:tplc="04190001">
      <w:start w:val="2"/>
      <w:numFmt w:val="bullet"/>
      <w:lvlText w:val=""/>
      <w:lvlJc w:val="left"/>
      <w:pPr>
        <w:tabs>
          <w:tab w:val="num" w:pos="720"/>
        </w:tabs>
        <w:ind w:left="720" w:hanging="360"/>
      </w:pPr>
      <w:rPr>
        <w:rFonts w:ascii="Symbol" w:eastAsia="Times New Roman" w:hAnsi="Symbol"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cs="Wingdings" w:hint="default"/>
      </w:rPr>
    </w:lvl>
    <w:lvl w:ilvl="3" w:tplc="04260001">
      <w:start w:val="1"/>
      <w:numFmt w:val="bullet"/>
      <w:lvlText w:val=""/>
      <w:lvlJc w:val="left"/>
      <w:pPr>
        <w:tabs>
          <w:tab w:val="num" w:pos="2880"/>
        </w:tabs>
        <w:ind w:left="2880" w:hanging="360"/>
      </w:pPr>
      <w:rPr>
        <w:rFonts w:ascii="Symbol" w:hAnsi="Symbol" w:cs="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cs="Wingdings" w:hint="default"/>
      </w:rPr>
    </w:lvl>
    <w:lvl w:ilvl="6" w:tplc="04260001">
      <w:start w:val="1"/>
      <w:numFmt w:val="bullet"/>
      <w:lvlText w:val=""/>
      <w:lvlJc w:val="left"/>
      <w:pPr>
        <w:tabs>
          <w:tab w:val="num" w:pos="5040"/>
        </w:tabs>
        <w:ind w:left="5040" w:hanging="360"/>
      </w:pPr>
      <w:rPr>
        <w:rFonts w:ascii="Symbol" w:hAnsi="Symbol" w:cs="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cs="Wingdings" w:hint="default"/>
      </w:rPr>
    </w:lvl>
  </w:abstractNum>
  <w:abstractNum w:abstractNumId="35" w15:restartNumberingAfterBreak="0">
    <w:nsid w:val="7C15028F"/>
    <w:multiLevelType w:val="hybridMultilevel"/>
    <w:tmpl w:val="C98A6AE8"/>
    <w:lvl w:ilvl="0" w:tplc="04260001">
      <w:start w:val="1"/>
      <w:numFmt w:val="bullet"/>
      <w:lvlText w:val=""/>
      <w:lvlJc w:val="left"/>
      <w:pPr>
        <w:ind w:left="1080" w:hanging="360"/>
      </w:pPr>
      <w:rPr>
        <w:rFonts w:ascii="Symbol" w:hAnsi="Symbol" w:cs="Symbol"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cs="Wingdings" w:hint="default"/>
      </w:rPr>
    </w:lvl>
    <w:lvl w:ilvl="3" w:tplc="04260001">
      <w:start w:val="1"/>
      <w:numFmt w:val="bullet"/>
      <w:lvlText w:val=""/>
      <w:lvlJc w:val="left"/>
      <w:pPr>
        <w:ind w:left="3240" w:hanging="360"/>
      </w:pPr>
      <w:rPr>
        <w:rFonts w:ascii="Symbol" w:hAnsi="Symbol" w:cs="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cs="Wingdings" w:hint="default"/>
      </w:rPr>
    </w:lvl>
    <w:lvl w:ilvl="6" w:tplc="04260001">
      <w:start w:val="1"/>
      <w:numFmt w:val="bullet"/>
      <w:lvlText w:val=""/>
      <w:lvlJc w:val="left"/>
      <w:pPr>
        <w:ind w:left="5400" w:hanging="360"/>
      </w:pPr>
      <w:rPr>
        <w:rFonts w:ascii="Symbol" w:hAnsi="Symbol" w:cs="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cs="Wingdings" w:hint="default"/>
      </w:rPr>
    </w:lvl>
  </w:abstractNum>
  <w:num w:numId="1">
    <w:abstractNumId w:val="7"/>
  </w:num>
  <w:num w:numId="2">
    <w:abstractNumId w:val="3"/>
  </w:num>
  <w:num w:numId="3">
    <w:abstractNumId w:val="19"/>
  </w:num>
  <w:num w:numId="4">
    <w:abstractNumId w:val="28"/>
  </w:num>
  <w:num w:numId="5">
    <w:abstractNumId w:val="16"/>
  </w:num>
  <w:num w:numId="6">
    <w:abstractNumId w:val="0"/>
  </w:num>
  <w:num w:numId="7">
    <w:abstractNumId w:val="5"/>
  </w:num>
  <w:num w:numId="8">
    <w:abstractNumId w:val="10"/>
  </w:num>
  <w:num w:numId="9">
    <w:abstractNumId w:val="1"/>
  </w:num>
  <w:num w:numId="10">
    <w:abstractNumId w:val="9"/>
  </w:num>
  <w:num w:numId="11">
    <w:abstractNumId w:val="17"/>
  </w:num>
  <w:num w:numId="12">
    <w:abstractNumId w:val="30"/>
  </w:num>
  <w:num w:numId="13">
    <w:abstractNumId w:val="23"/>
  </w:num>
  <w:num w:numId="14">
    <w:abstractNumId w:val="34"/>
  </w:num>
  <w:num w:numId="15">
    <w:abstractNumId w:val="26"/>
  </w:num>
  <w:num w:numId="16">
    <w:abstractNumId w:val="20"/>
  </w:num>
  <w:num w:numId="17">
    <w:abstractNumId w:val="13"/>
  </w:num>
  <w:num w:numId="18">
    <w:abstractNumId w:val="24"/>
  </w:num>
  <w:num w:numId="19">
    <w:abstractNumId w:val="18"/>
  </w:num>
  <w:num w:numId="20">
    <w:abstractNumId w:val="15"/>
  </w:num>
  <w:num w:numId="21">
    <w:abstractNumId w:val="27"/>
  </w:num>
  <w:num w:numId="22">
    <w:abstractNumId w:val="8"/>
  </w:num>
  <w:num w:numId="23">
    <w:abstractNumId w:val="33"/>
  </w:num>
  <w:num w:numId="24">
    <w:abstractNumId w:val="21"/>
  </w:num>
  <w:num w:numId="25">
    <w:abstractNumId w:val="6"/>
  </w:num>
  <w:num w:numId="26">
    <w:abstractNumId w:val="14"/>
  </w:num>
  <w:num w:numId="27">
    <w:abstractNumId w:val="35"/>
  </w:num>
  <w:num w:numId="28">
    <w:abstractNumId w:val="22"/>
  </w:num>
  <w:num w:numId="29">
    <w:abstractNumId w:val="2"/>
  </w:num>
  <w:num w:numId="30">
    <w:abstractNumId w:val="29"/>
  </w:num>
  <w:num w:numId="31">
    <w:abstractNumId w:val="4"/>
  </w:num>
  <w:num w:numId="32">
    <w:abstractNumId w:val="32"/>
  </w:num>
  <w:num w:numId="33">
    <w:abstractNumId w:val="12"/>
  </w:num>
  <w:num w:numId="34">
    <w:abstractNumId w:val="31"/>
  </w:num>
  <w:num w:numId="35">
    <w:abstractNumId w:val="11"/>
  </w:num>
  <w:num w:numId="36">
    <w:abstractNumId w:val="2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BA3"/>
    <w:rsid w:val="00015A17"/>
    <w:rsid w:val="0001707B"/>
    <w:rsid w:val="000257B4"/>
    <w:rsid w:val="00025D69"/>
    <w:rsid w:val="0002626E"/>
    <w:rsid w:val="00032233"/>
    <w:rsid w:val="00035684"/>
    <w:rsid w:val="000416F2"/>
    <w:rsid w:val="00045141"/>
    <w:rsid w:val="000468A0"/>
    <w:rsid w:val="000468DC"/>
    <w:rsid w:val="000517B1"/>
    <w:rsid w:val="00052488"/>
    <w:rsid w:val="000725A5"/>
    <w:rsid w:val="00074D17"/>
    <w:rsid w:val="00075A06"/>
    <w:rsid w:val="000770A2"/>
    <w:rsid w:val="00081C9F"/>
    <w:rsid w:val="0008495F"/>
    <w:rsid w:val="00090012"/>
    <w:rsid w:val="000A086C"/>
    <w:rsid w:val="000A1DBA"/>
    <w:rsid w:val="000A2902"/>
    <w:rsid w:val="000A41EA"/>
    <w:rsid w:val="000A5F53"/>
    <w:rsid w:val="000A7830"/>
    <w:rsid w:val="000A7A32"/>
    <w:rsid w:val="000A7D5C"/>
    <w:rsid w:val="000B49F9"/>
    <w:rsid w:val="000B78EF"/>
    <w:rsid w:val="000B7A43"/>
    <w:rsid w:val="000C0569"/>
    <w:rsid w:val="000C5890"/>
    <w:rsid w:val="000D4CC3"/>
    <w:rsid w:val="000E5873"/>
    <w:rsid w:val="000F1129"/>
    <w:rsid w:val="000F1AD3"/>
    <w:rsid w:val="000F2A24"/>
    <w:rsid w:val="000F54E0"/>
    <w:rsid w:val="000F5A37"/>
    <w:rsid w:val="000F6776"/>
    <w:rsid w:val="001024B7"/>
    <w:rsid w:val="0011051E"/>
    <w:rsid w:val="00110697"/>
    <w:rsid w:val="0011135D"/>
    <w:rsid w:val="0011389F"/>
    <w:rsid w:val="0011683F"/>
    <w:rsid w:val="00116FFB"/>
    <w:rsid w:val="00117B72"/>
    <w:rsid w:val="0012365B"/>
    <w:rsid w:val="00125C91"/>
    <w:rsid w:val="00125F34"/>
    <w:rsid w:val="00126C7A"/>
    <w:rsid w:val="00136EC0"/>
    <w:rsid w:val="0013783F"/>
    <w:rsid w:val="00140B4A"/>
    <w:rsid w:val="0014392B"/>
    <w:rsid w:val="00143DEC"/>
    <w:rsid w:val="00145AA7"/>
    <w:rsid w:val="00145F17"/>
    <w:rsid w:val="001502D3"/>
    <w:rsid w:val="00152E5A"/>
    <w:rsid w:val="00155EAC"/>
    <w:rsid w:val="00156814"/>
    <w:rsid w:val="0015771B"/>
    <w:rsid w:val="00161DAB"/>
    <w:rsid w:val="0016265E"/>
    <w:rsid w:val="00163489"/>
    <w:rsid w:val="0016581F"/>
    <w:rsid w:val="001708AA"/>
    <w:rsid w:val="0017094F"/>
    <w:rsid w:val="00175269"/>
    <w:rsid w:val="00177118"/>
    <w:rsid w:val="00181379"/>
    <w:rsid w:val="00185327"/>
    <w:rsid w:val="00185C1A"/>
    <w:rsid w:val="00186319"/>
    <w:rsid w:val="00187F08"/>
    <w:rsid w:val="001912EF"/>
    <w:rsid w:val="00193707"/>
    <w:rsid w:val="001970AD"/>
    <w:rsid w:val="001A1940"/>
    <w:rsid w:val="001A1D67"/>
    <w:rsid w:val="001A4407"/>
    <w:rsid w:val="001A58E4"/>
    <w:rsid w:val="001A5EA1"/>
    <w:rsid w:val="001A794F"/>
    <w:rsid w:val="001B0958"/>
    <w:rsid w:val="001B24E6"/>
    <w:rsid w:val="001B3807"/>
    <w:rsid w:val="001B4A78"/>
    <w:rsid w:val="001B7405"/>
    <w:rsid w:val="001C1599"/>
    <w:rsid w:val="001C5D5A"/>
    <w:rsid w:val="001D2511"/>
    <w:rsid w:val="001D4E69"/>
    <w:rsid w:val="001D5BA0"/>
    <w:rsid w:val="001D7A21"/>
    <w:rsid w:val="001D7E1B"/>
    <w:rsid w:val="001E20C0"/>
    <w:rsid w:val="001E324A"/>
    <w:rsid w:val="001E7FA1"/>
    <w:rsid w:val="001F3684"/>
    <w:rsid w:val="001F47D0"/>
    <w:rsid w:val="001F616B"/>
    <w:rsid w:val="00201649"/>
    <w:rsid w:val="00203B2E"/>
    <w:rsid w:val="00210184"/>
    <w:rsid w:val="00210FA2"/>
    <w:rsid w:val="00211C68"/>
    <w:rsid w:val="00212C58"/>
    <w:rsid w:val="00214793"/>
    <w:rsid w:val="00215E4B"/>
    <w:rsid w:val="00216FE8"/>
    <w:rsid w:val="00220C1F"/>
    <w:rsid w:val="00222484"/>
    <w:rsid w:val="00230149"/>
    <w:rsid w:val="00236B8D"/>
    <w:rsid w:val="002371E7"/>
    <w:rsid w:val="002374C6"/>
    <w:rsid w:val="00240A12"/>
    <w:rsid w:val="0024212E"/>
    <w:rsid w:val="00242F5B"/>
    <w:rsid w:val="00245B4E"/>
    <w:rsid w:val="00246968"/>
    <w:rsid w:val="00246F8C"/>
    <w:rsid w:val="002561CC"/>
    <w:rsid w:val="00256992"/>
    <w:rsid w:val="002573D7"/>
    <w:rsid w:val="00263A87"/>
    <w:rsid w:val="00267660"/>
    <w:rsid w:val="00273F58"/>
    <w:rsid w:val="00275D32"/>
    <w:rsid w:val="00277DD6"/>
    <w:rsid w:val="0028015C"/>
    <w:rsid w:val="0028078F"/>
    <w:rsid w:val="00281109"/>
    <w:rsid w:val="00290306"/>
    <w:rsid w:val="00290C7E"/>
    <w:rsid w:val="0029244C"/>
    <w:rsid w:val="00295C66"/>
    <w:rsid w:val="002A73BC"/>
    <w:rsid w:val="002B1816"/>
    <w:rsid w:val="002B2593"/>
    <w:rsid w:val="002B5A80"/>
    <w:rsid w:val="002C5219"/>
    <w:rsid w:val="002C6D7B"/>
    <w:rsid w:val="002D0D45"/>
    <w:rsid w:val="002D315E"/>
    <w:rsid w:val="002D3B8E"/>
    <w:rsid w:val="002D3D6D"/>
    <w:rsid w:val="002D3F11"/>
    <w:rsid w:val="002D4F63"/>
    <w:rsid w:val="002E4602"/>
    <w:rsid w:val="002E4B45"/>
    <w:rsid w:val="002E5149"/>
    <w:rsid w:val="002F362E"/>
    <w:rsid w:val="002F40EE"/>
    <w:rsid w:val="002F4B06"/>
    <w:rsid w:val="002F5202"/>
    <w:rsid w:val="0030567A"/>
    <w:rsid w:val="0030635A"/>
    <w:rsid w:val="00311DA7"/>
    <w:rsid w:val="0031218B"/>
    <w:rsid w:val="003121BD"/>
    <w:rsid w:val="00314A28"/>
    <w:rsid w:val="00314D5E"/>
    <w:rsid w:val="00316253"/>
    <w:rsid w:val="003168E1"/>
    <w:rsid w:val="00317340"/>
    <w:rsid w:val="0031789C"/>
    <w:rsid w:val="00323CB3"/>
    <w:rsid w:val="00324AB6"/>
    <w:rsid w:val="0032589F"/>
    <w:rsid w:val="00326037"/>
    <w:rsid w:val="00334FD6"/>
    <w:rsid w:val="0033736C"/>
    <w:rsid w:val="003375D1"/>
    <w:rsid w:val="003406F9"/>
    <w:rsid w:val="00343634"/>
    <w:rsid w:val="00343F89"/>
    <w:rsid w:val="00345B52"/>
    <w:rsid w:val="00347A17"/>
    <w:rsid w:val="00347CA5"/>
    <w:rsid w:val="003509BE"/>
    <w:rsid w:val="00351BD9"/>
    <w:rsid w:val="003548BE"/>
    <w:rsid w:val="0036031B"/>
    <w:rsid w:val="00364A47"/>
    <w:rsid w:val="00365DFC"/>
    <w:rsid w:val="00371924"/>
    <w:rsid w:val="00371E1A"/>
    <w:rsid w:val="00375FF0"/>
    <w:rsid w:val="00382C9E"/>
    <w:rsid w:val="00384477"/>
    <w:rsid w:val="00385C8E"/>
    <w:rsid w:val="0038663C"/>
    <w:rsid w:val="00390CF0"/>
    <w:rsid w:val="00392144"/>
    <w:rsid w:val="003A09DC"/>
    <w:rsid w:val="003A0F1F"/>
    <w:rsid w:val="003A4290"/>
    <w:rsid w:val="003A5A87"/>
    <w:rsid w:val="003C1E67"/>
    <w:rsid w:val="003C4C6D"/>
    <w:rsid w:val="003C7A35"/>
    <w:rsid w:val="003D56A2"/>
    <w:rsid w:val="003D788F"/>
    <w:rsid w:val="003E1B81"/>
    <w:rsid w:val="003E25F3"/>
    <w:rsid w:val="003E294F"/>
    <w:rsid w:val="003E2DDC"/>
    <w:rsid w:val="003E5FB6"/>
    <w:rsid w:val="003F0936"/>
    <w:rsid w:val="003F0AC3"/>
    <w:rsid w:val="00401A0E"/>
    <w:rsid w:val="004046FA"/>
    <w:rsid w:val="00406664"/>
    <w:rsid w:val="00412E43"/>
    <w:rsid w:val="004175E3"/>
    <w:rsid w:val="00420AF8"/>
    <w:rsid w:val="00421411"/>
    <w:rsid w:val="00422C38"/>
    <w:rsid w:val="00423F42"/>
    <w:rsid w:val="004257A4"/>
    <w:rsid w:val="00430222"/>
    <w:rsid w:val="004309F8"/>
    <w:rsid w:val="00431C1D"/>
    <w:rsid w:val="00433105"/>
    <w:rsid w:val="00435796"/>
    <w:rsid w:val="00436DDA"/>
    <w:rsid w:val="00446A6A"/>
    <w:rsid w:val="00447480"/>
    <w:rsid w:val="004475DE"/>
    <w:rsid w:val="00447B47"/>
    <w:rsid w:val="0045187F"/>
    <w:rsid w:val="004555E2"/>
    <w:rsid w:val="00457034"/>
    <w:rsid w:val="00460499"/>
    <w:rsid w:val="00461438"/>
    <w:rsid w:val="00461B5E"/>
    <w:rsid w:val="00465204"/>
    <w:rsid w:val="00470363"/>
    <w:rsid w:val="00471A5F"/>
    <w:rsid w:val="00472CB5"/>
    <w:rsid w:val="00473948"/>
    <w:rsid w:val="00473FE4"/>
    <w:rsid w:val="004748E2"/>
    <w:rsid w:val="00474AC3"/>
    <w:rsid w:val="00480E45"/>
    <w:rsid w:val="00481B31"/>
    <w:rsid w:val="00482E8E"/>
    <w:rsid w:val="004920B0"/>
    <w:rsid w:val="0049297D"/>
    <w:rsid w:val="004961F3"/>
    <w:rsid w:val="004A42AE"/>
    <w:rsid w:val="004A4D53"/>
    <w:rsid w:val="004A59CB"/>
    <w:rsid w:val="004B1189"/>
    <w:rsid w:val="004B5711"/>
    <w:rsid w:val="004C6474"/>
    <w:rsid w:val="004C6C34"/>
    <w:rsid w:val="004C7619"/>
    <w:rsid w:val="004D00A7"/>
    <w:rsid w:val="004D0404"/>
    <w:rsid w:val="004D1F1F"/>
    <w:rsid w:val="004D32FD"/>
    <w:rsid w:val="004D5BC2"/>
    <w:rsid w:val="004D6822"/>
    <w:rsid w:val="004E26FE"/>
    <w:rsid w:val="004E2968"/>
    <w:rsid w:val="004E4E45"/>
    <w:rsid w:val="004F0D16"/>
    <w:rsid w:val="004F0D7D"/>
    <w:rsid w:val="0050005E"/>
    <w:rsid w:val="00501B4B"/>
    <w:rsid w:val="00505015"/>
    <w:rsid w:val="00505460"/>
    <w:rsid w:val="00514916"/>
    <w:rsid w:val="00514B7B"/>
    <w:rsid w:val="005170B5"/>
    <w:rsid w:val="0052040B"/>
    <w:rsid w:val="00522C76"/>
    <w:rsid w:val="005239C7"/>
    <w:rsid w:val="005242A2"/>
    <w:rsid w:val="00527C0E"/>
    <w:rsid w:val="00530AC9"/>
    <w:rsid w:val="00532D39"/>
    <w:rsid w:val="005330CA"/>
    <w:rsid w:val="00535B65"/>
    <w:rsid w:val="00551FDB"/>
    <w:rsid w:val="00553A19"/>
    <w:rsid w:val="00561D79"/>
    <w:rsid w:val="00563BE8"/>
    <w:rsid w:val="00567505"/>
    <w:rsid w:val="00573AB2"/>
    <w:rsid w:val="00574893"/>
    <w:rsid w:val="005802CE"/>
    <w:rsid w:val="00580AB1"/>
    <w:rsid w:val="00580DA2"/>
    <w:rsid w:val="0058352C"/>
    <w:rsid w:val="00584661"/>
    <w:rsid w:val="00584E79"/>
    <w:rsid w:val="00590459"/>
    <w:rsid w:val="00591CD1"/>
    <w:rsid w:val="00595094"/>
    <w:rsid w:val="005977B1"/>
    <w:rsid w:val="005A4685"/>
    <w:rsid w:val="005A5C12"/>
    <w:rsid w:val="005A751A"/>
    <w:rsid w:val="005B63FE"/>
    <w:rsid w:val="005B6B01"/>
    <w:rsid w:val="005B785E"/>
    <w:rsid w:val="005C0356"/>
    <w:rsid w:val="005C3595"/>
    <w:rsid w:val="005C5847"/>
    <w:rsid w:val="005D2EEE"/>
    <w:rsid w:val="005D335C"/>
    <w:rsid w:val="005D4C21"/>
    <w:rsid w:val="005D6846"/>
    <w:rsid w:val="005E1420"/>
    <w:rsid w:val="005E4D37"/>
    <w:rsid w:val="005E51FD"/>
    <w:rsid w:val="005E6BFB"/>
    <w:rsid w:val="005E77C1"/>
    <w:rsid w:val="005F30C1"/>
    <w:rsid w:val="005F55F6"/>
    <w:rsid w:val="005F64BC"/>
    <w:rsid w:val="005F7732"/>
    <w:rsid w:val="00603C57"/>
    <w:rsid w:val="00607B12"/>
    <w:rsid w:val="00607CE8"/>
    <w:rsid w:val="00611557"/>
    <w:rsid w:val="00615CEC"/>
    <w:rsid w:val="00617006"/>
    <w:rsid w:val="006200E5"/>
    <w:rsid w:val="00621F0C"/>
    <w:rsid w:val="00623055"/>
    <w:rsid w:val="00625364"/>
    <w:rsid w:val="00637C4E"/>
    <w:rsid w:val="006416D6"/>
    <w:rsid w:val="006430BF"/>
    <w:rsid w:val="00643BF4"/>
    <w:rsid w:val="00645CE5"/>
    <w:rsid w:val="00650D33"/>
    <w:rsid w:val="00651E59"/>
    <w:rsid w:val="0065318E"/>
    <w:rsid w:val="00657E44"/>
    <w:rsid w:val="00663A58"/>
    <w:rsid w:val="00671B79"/>
    <w:rsid w:val="0068642A"/>
    <w:rsid w:val="00686FE7"/>
    <w:rsid w:val="006871EC"/>
    <w:rsid w:val="0069629A"/>
    <w:rsid w:val="006A09FD"/>
    <w:rsid w:val="006A1C28"/>
    <w:rsid w:val="006A2E0F"/>
    <w:rsid w:val="006A63F1"/>
    <w:rsid w:val="006A6F1E"/>
    <w:rsid w:val="006A7BD2"/>
    <w:rsid w:val="006C1B47"/>
    <w:rsid w:val="006C7826"/>
    <w:rsid w:val="006C7C20"/>
    <w:rsid w:val="006C7ED5"/>
    <w:rsid w:val="006D4111"/>
    <w:rsid w:val="006E050E"/>
    <w:rsid w:val="006E0AAA"/>
    <w:rsid w:val="006E5BE5"/>
    <w:rsid w:val="006E675C"/>
    <w:rsid w:val="006E7223"/>
    <w:rsid w:val="006F61D4"/>
    <w:rsid w:val="00706906"/>
    <w:rsid w:val="00712CCA"/>
    <w:rsid w:val="00713AA6"/>
    <w:rsid w:val="007164FC"/>
    <w:rsid w:val="00716739"/>
    <w:rsid w:val="00723B6D"/>
    <w:rsid w:val="007300DD"/>
    <w:rsid w:val="007339C9"/>
    <w:rsid w:val="0073649E"/>
    <w:rsid w:val="00737C39"/>
    <w:rsid w:val="007434CE"/>
    <w:rsid w:val="00746A8C"/>
    <w:rsid w:val="00753918"/>
    <w:rsid w:val="00754959"/>
    <w:rsid w:val="00757E6E"/>
    <w:rsid w:val="00764884"/>
    <w:rsid w:val="007658BC"/>
    <w:rsid w:val="00773757"/>
    <w:rsid w:val="007766C6"/>
    <w:rsid w:val="00782B53"/>
    <w:rsid w:val="00782F3F"/>
    <w:rsid w:val="007856EA"/>
    <w:rsid w:val="00793916"/>
    <w:rsid w:val="00794D73"/>
    <w:rsid w:val="00795E15"/>
    <w:rsid w:val="00797F3F"/>
    <w:rsid w:val="007A31D1"/>
    <w:rsid w:val="007A682C"/>
    <w:rsid w:val="007A6933"/>
    <w:rsid w:val="007A7074"/>
    <w:rsid w:val="007B0760"/>
    <w:rsid w:val="007C3184"/>
    <w:rsid w:val="007C4FCB"/>
    <w:rsid w:val="007D0477"/>
    <w:rsid w:val="007D0D84"/>
    <w:rsid w:val="007D519F"/>
    <w:rsid w:val="007D5570"/>
    <w:rsid w:val="007D7586"/>
    <w:rsid w:val="007E1651"/>
    <w:rsid w:val="007E1E24"/>
    <w:rsid w:val="007E2C73"/>
    <w:rsid w:val="007E74D7"/>
    <w:rsid w:val="007F17EC"/>
    <w:rsid w:val="007F22E3"/>
    <w:rsid w:val="007F3A2C"/>
    <w:rsid w:val="007F5F1E"/>
    <w:rsid w:val="007F61C7"/>
    <w:rsid w:val="00803E5E"/>
    <w:rsid w:val="008043AD"/>
    <w:rsid w:val="008047CB"/>
    <w:rsid w:val="00804BBB"/>
    <w:rsid w:val="00805AF7"/>
    <w:rsid w:val="0080769F"/>
    <w:rsid w:val="00807E9C"/>
    <w:rsid w:val="00811234"/>
    <w:rsid w:val="00812C8A"/>
    <w:rsid w:val="00816435"/>
    <w:rsid w:val="00827622"/>
    <w:rsid w:val="008311DB"/>
    <w:rsid w:val="00832212"/>
    <w:rsid w:val="00832486"/>
    <w:rsid w:val="00834F48"/>
    <w:rsid w:val="00842E14"/>
    <w:rsid w:val="00847092"/>
    <w:rsid w:val="0085737B"/>
    <w:rsid w:val="00860628"/>
    <w:rsid w:val="00861ACC"/>
    <w:rsid w:val="00861C03"/>
    <w:rsid w:val="00862FF7"/>
    <w:rsid w:val="00863B16"/>
    <w:rsid w:val="00870B37"/>
    <w:rsid w:val="00872D29"/>
    <w:rsid w:val="00882625"/>
    <w:rsid w:val="00882A26"/>
    <w:rsid w:val="008859FF"/>
    <w:rsid w:val="00885C53"/>
    <w:rsid w:val="00890242"/>
    <w:rsid w:val="0089230A"/>
    <w:rsid w:val="008954ED"/>
    <w:rsid w:val="008A30E8"/>
    <w:rsid w:val="008A4265"/>
    <w:rsid w:val="008A4681"/>
    <w:rsid w:val="008A71E4"/>
    <w:rsid w:val="008B04F6"/>
    <w:rsid w:val="008B1F2B"/>
    <w:rsid w:val="008B33A2"/>
    <w:rsid w:val="008B6EAA"/>
    <w:rsid w:val="008C0CBF"/>
    <w:rsid w:val="008C11D2"/>
    <w:rsid w:val="008D05B3"/>
    <w:rsid w:val="008D0BA1"/>
    <w:rsid w:val="008D31D0"/>
    <w:rsid w:val="008E30E8"/>
    <w:rsid w:val="008F2DEA"/>
    <w:rsid w:val="00902084"/>
    <w:rsid w:val="00902C05"/>
    <w:rsid w:val="009037ED"/>
    <w:rsid w:val="009059B8"/>
    <w:rsid w:val="00906A81"/>
    <w:rsid w:val="00906F2C"/>
    <w:rsid w:val="009103CF"/>
    <w:rsid w:val="00916439"/>
    <w:rsid w:val="0091696C"/>
    <w:rsid w:val="00917AF5"/>
    <w:rsid w:val="0092029C"/>
    <w:rsid w:val="00921154"/>
    <w:rsid w:val="0092592E"/>
    <w:rsid w:val="0092660D"/>
    <w:rsid w:val="00932E24"/>
    <w:rsid w:val="00934BFD"/>
    <w:rsid w:val="009350B0"/>
    <w:rsid w:val="00935AF3"/>
    <w:rsid w:val="00936867"/>
    <w:rsid w:val="009369A4"/>
    <w:rsid w:val="00940E28"/>
    <w:rsid w:val="009427DB"/>
    <w:rsid w:val="0094404F"/>
    <w:rsid w:val="00947D6B"/>
    <w:rsid w:val="00950CF7"/>
    <w:rsid w:val="0095262A"/>
    <w:rsid w:val="00954F86"/>
    <w:rsid w:val="009604EE"/>
    <w:rsid w:val="00960B3B"/>
    <w:rsid w:val="00971D3D"/>
    <w:rsid w:val="009759E6"/>
    <w:rsid w:val="00977944"/>
    <w:rsid w:val="0099168D"/>
    <w:rsid w:val="0099219C"/>
    <w:rsid w:val="0099429C"/>
    <w:rsid w:val="00996077"/>
    <w:rsid w:val="00997B62"/>
    <w:rsid w:val="009A10DF"/>
    <w:rsid w:val="009A6FDE"/>
    <w:rsid w:val="009B0080"/>
    <w:rsid w:val="009B0319"/>
    <w:rsid w:val="009B353F"/>
    <w:rsid w:val="009B4E67"/>
    <w:rsid w:val="009B5298"/>
    <w:rsid w:val="009C06F1"/>
    <w:rsid w:val="009C0DAB"/>
    <w:rsid w:val="009C3815"/>
    <w:rsid w:val="009C52FA"/>
    <w:rsid w:val="009C64AE"/>
    <w:rsid w:val="009C777C"/>
    <w:rsid w:val="009C7905"/>
    <w:rsid w:val="009C7CE5"/>
    <w:rsid w:val="009D0078"/>
    <w:rsid w:val="009D2386"/>
    <w:rsid w:val="009D2843"/>
    <w:rsid w:val="009D55D1"/>
    <w:rsid w:val="009D674A"/>
    <w:rsid w:val="009D69D0"/>
    <w:rsid w:val="009D7FAB"/>
    <w:rsid w:val="009E2824"/>
    <w:rsid w:val="009E5D49"/>
    <w:rsid w:val="009F1B13"/>
    <w:rsid w:val="009F3FF3"/>
    <w:rsid w:val="00A017F5"/>
    <w:rsid w:val="00A01D85"/>
    <w:rsid w:val="00A02746"/>
    <w:rsid w:val="00A05E93"/>
    <w:rsid w:val="00A05EDD"/>
    <w:rsid w:val="00A06C39"/>
    <w:rsid w:val="00A1056D"/>
    <w:rsid w:val="00A10F68"/>
    <w:rsid w:val="00A1208D"/>
    <w:rsid w:val="00A27D3F"/>
    <w:rsid w:val="00A348B6"/>
    <w:rsid w:val="00A3697B"/>
    <w:rsid w:val="00A37101"/>
    <w:rsid w:val="00A40DFA"/>
    <w:rsid w:val="00A45792"/>
    <w:rsid w:val="00A4754F"/>
    <w:rsid w:val="00A51303"/>
    <w:rsid w:val="00A53AA7"/>
    <w:rsid w:val="00A60F98"/>
    <w:rsid w:val="00A6124C"/>
    <w:rsid w:val="00A62206"/>
    <w:rsid w:val="00A64207"/>
    <w:rsid w:val="00A64287"/>
    <w:rsid w:val="00A729DC"/>
    <w:rsid w:val="00A75A96"/>
    <w:rsid w:val="00A77DCD"/>
    <w:rsid w:val="00A806FE"/>
    <w:rsid w:val="00A8135A"/>
    <w:rsid w:val="00A8199E"/>
    <w:rsid w:val="00A83113"/>
    <w:rsid w:val="00A85A7D"/>
    <w:rsid w:val="00A90F81"/>
    <w:rsid w:val="00A912D4"/>
    <w:rsid w:val="00A93F78"/>
    <w:rsid w:val="00A95684"/>
    <w:rsid w:val="00AA18A7"/>
    <w:rsid w:val="00AA2EF3"/>
    <w:rsid w:val="00AA608D"/>
    <w:rsid w:val="00AA6B4B"/>
    <w:rsid w:val="00AA7741"/>
    <w:rsid w:val="00AB1CFA"/>
    <w:rsid w:val="00AB5439"/>
    <w:rsid w:val="00AB6385"/>
    <w:rsid w:val="00AC0136"/>
    <w:rsid w:val="00AC11C9"/>
    <w:rsid w:val="00AC1CB7"/>
    <w:rsid w:val="00AC2302"/>
    <w:rsid w:val="00AC4A23"/>
    <w:rsid w:val="00AC7169"/>
    <w:rsid w:val="00AD55DC"/>
    <w:rsid w:val="00AD585C"/>
    <w:rsid w:val="00AE0060"/>
    <w:rsid w:val="00AE1087"/>
    <w:rsid w:val="00AE3EB1"/>
    <w:rsid w:val="00AE52F0"/>
    <w:rsid w:val="00AF7497"/>
    <w:rsid w:val="00B013BF"/>
    <w:rsid w:val="00B038F9"/>
    <w:rsid w:val="00B06CA3"/>
    <w:rsid w:val="00B10065"/>
    <w:rsid w:val="00B10E82"/>
    <w:rsid w:val="00B120D2"/>
    <w:rsid w:val="00B14FDD"/>
    <w:rsid w:val="00B22CC0"/>
    <w:rsid w:val="00B3037E"/>
    <w:rsid w:val="00B303D1"/>
    <w:rsid w:val="00B330CD"/>
    <w:rsid w:val="00B3466F"/>
    <w:rsid w:val="00B35181"/>
    <w:rsid w:val="00B356DC"/>
    <w:rsid w:val="00B35A52"/>
    <w:rsid w:val="00B361B7"/>
    <w:rsid w:val="00B37520"/>
    <w:rsid w:val="00B4002E"/>
    <w:rsid w:val="00B40DB8"/>
    <w:rsid w:val="00B42C25"/>
    <w:rsid w:val="00B435BD"/>
    <w:rsid w:val="00B50A58"/>
    <w:rsid w:val="00B52FEF"/>
    <w:rsid w:val="00B5401E"/>
    <w:rsid w:val="00B54BF5"/>
    <w:rsid w:val="00B64D8F"/>
    <w:rsid w:val="00B67BF6"/>
    <w:rsid w:val="00B70F42"/>
    <w:rsid w:val="00B71897"/>
    <w:rsid w:val="00B747C9"/>
    <w:rsid w:val="00B77530"/>
    <w:rsid w:val="00B81A95"/>
    <w:rsid w:val="00B8373F"/>
    <w:rsid w:val="00B92062"/>
    <w:rsid w:val="00B963FB"/>
    <w:rsid w:val="00B9726D"/>
    <w:rsid w:val="00BA23D7"/>
    <w:rsid w:val="00BA3BE1"/>
    <w:rsid w:val="00BA63C3"/>
    <w:rsid w:val="00BA7871"/>
    <w:rsid w:val="00BB00D3"/>
    <w:rsid w:val="00BB016F"/>
    <w:rsid w:val="00BB0A1C"/>
    <w:rsid w:val="00BB25F4"/>
    <w:rsid w:val="00BB2801"/>
    <w:rsid w:val="00BB52F6"/>
    <w:rsid w:val="00BC04C7"/>
    <w:rsid w:val="00BC6588"/>
    <w:rsid w:val="00BC714C"/>
    <w:rsid w:val="00BD28E9"/>
    <w:rsid w:val="00BD737B"/>
    <w:rsid w:val="00BE5646"/>
    <w:rsid w:val="00BE73C6"/>
    <w:rsid w:val="00BF1F54"/>
    <w:rsid w:val="00BF319F"/>
    <w:rsid w:val="00BF37D8"/>
    <w:rsid w:val="00BF619E"/>
    <w:rsid w:val="00C0062D"/>
    <w:rsid w:val="00C007AE"/>
    <w:rsid w:val="00C026D7"/>
    <w:rsid w:val="00C02E8C"/>
    <w:rsid w:val="00C12204"/>
    <w:rsid w:val="00C132D3"/>
    <w:rsid w:val="00C13A0A"/>
    <w:rsid w:val="00C15E78"/>
    <w:rsid w:val="00C16373"/>
    <w:rsid w:val="00C16493"/>
    <w:rsid w:val="00C2474E"/>
    <w:rsid w:val="00C3196E"/>
    <w:rsid w:val="00C31A24"/>
    <w:rsid w:val="00C345E2"/>
    <w:rsid w:val="00C34C7A"/>
    <w:rsid w:val="00C3787F"/>
    <w:rsid w:val="00C37964"/>
    <w:rsid w:val="00C410E1"/>
    <w:rsid w:val="00C43961"/>
    <w:rsid w:val="00C45D3F"/>
    <w:rsid w:val="00C45DFF"/>
    <w:rsid w:val="00C46ECA"/>
    <w:rsid w:val="00C479DD"/>
    <w:rsid w:val="00C675FE"/>
    <w:rsid w:val="00C6760E"/>
    <w:rsid w:val="00C70119"/>
    <w:rsid w:val="00C75FDC"/>
    <w:rsid w:val="00C77FF1"/>
    <w:rsid w:val="00C931B6"/>
    <w:rsid w:val="00C96B09"/>
    <w:rsid w:val="00C97959"/>
    <w:rsid w:val="00CA2E5E"/>
    <w:rsid w:val="00CA46F2"/>
    <w:rsid w:val="00CA48B1"/>
    <w:rsid w:val="00CA57B2"/>
    <w:rsid w:val="00CA5A97"/>
    <w:rsid w:val="00CA6F1E"/>
    <w:rsid w:val="00CA7A90"/>
    <w:rsid w:val="00CB0AEB"/>
    <w:rsid w:val="00CB19E6"/>
    <w:rsid w:val="00CB1A08"/>
    <w:rsid w:val="00CB25E6"/>
    <w:rsid w:val="00CB2B77"/>
    <w:rsid w:val="00CB52C5"/>
    <w:rsid w:val="00CC4721"/>
    <w:rsid w:val="00CC49A2"/>
    <w:rsid w:val="00CC4E6D"/>
    <w:rsid w:val="00CD166D"/>
    <w:rsid w:val="00CD1809"/>
    <w:rsid w:val="00CD728D"/>
    <w:rsid w:val="00CE27CC"/>
    <w:rsid w:val="00CF4315"/>
    <w:rsid w:val="00CF4717"/>
    <w:rsid w:val="00CF4C68"/>
    <w:rsid w:val="00D016C1"/>
    <w:rsid w:val="00D07103"/>
    <w:rsid w:val="00D1225B"/>
    <w:rsid w:val="00D12990"/>
    <w:rsid w:val="00D14472"/>
    <w:rsid w:val="00D165AF"/>
    <w:rsid w:val="00D22B03"/>
    <w:rsid w:val="00D26AF6"/>
    <w:rsid w:val="00D31CAD"/>
    <w:rsid w:val="00D33005"/>
    <w:rsid w:val="00D340AA"/>
    <w:rsid w:val="00D35C96"/>
    <w:rsid w:val="00D369ED"/>
    <w:rsid w:val="00D36AFA"/>
    <w:rsid w:val="00D37980"/>
    <w:rsid w:val="00D41357"/>
    <w:rsid w:val="00D41FD9"/>
    <w:rsid w:val="00D44E37"/>
    <w:rsid w:val="00D47A67"/>
    <w:rsid w:val="00D503FE"/>
    <w:rsid w:val="00D5168C"/>
    <w:rsid w:val="00D51B16"/>
    <w:rsid w:val="00D51DFE"/>
    <w:rsid w:val="00D55BD2"/>
    <w:rsid w:val="00D5616D"/>
    <w:rsid w:val="00D56E3E"/>
    <w:rsid w:val="00D57E94"/>
    <w:rsid w:val="00D57FBB"/>
    <w:rsid w:val="00D600C1"/>
    <w:rsid w:val="00D65E87"/>
    <w:rsid w:val="00D675E9"/>
    <w:rsid w:val="00D67B0C"/>
    <w:rsid w:val="00D704A4"/>
    <w:rsid w:val="00D72282"/>
    <w:rsid w:val="00D73088"/>
    <w:rsid w:val="00D7381C"/>
    <w:rsid w:val="00D8240D"/>
    <w:rsid w:val="00D90EF7"/>
    <w:rsid w:val="00D910C6"/>
    <w:rsid w:val="00D9127F"/>
    <w:rsid w:val="00D954D0"/>
    <w:rsid w:val="00DA1BAB"/>
    <w:rsid w:val="00DA32B5"/>
    <w:rsid w:val="00DA5FCF"/>
    <w:rsid w:val="00DA70E5"/>
    <w:rsid w:val="00DA7559"/>
    <w:rsid w:val="00DC3A24"/>
    <w:rsid w:val="00DC3C31"/>
    <w:rsid w:val="00DC55A2"/>
    <w:rsid w:val="00DE07DB"/>
    <w:rsid w:val="00DE28EE"/>
    <w:rsid w:val="00DE3BA3"/>
    <w:rsid w:val="00DE44A0"/>
    <w:rsid w:val="00DE6E46"/>
    <w:rsid w:val="00DE7B2C"/>
    <w:rsid w:val="00DF2F86"/>
    <w:rsid w:val="00DF3227"/>
    <w:rsid w:val="00DF3DA3"/>
    <w:rsid w:val="00DF3DDA"/>
    <w:rsid w:val="00DF446F"/>
    <w:rsid w:val="00DF54AA"/>
    <w:rsid w:val="00E03ADA"/>
    <w:rsid w:val="00E045C5"/>
    <w:rsid w:val="00E107C0"/>
    <w:rsid w:val="00E13853"/>
    <w:rsid w:val="00E13882"/>
    <w:rsid w:val="00E15AB1"/>
    <w:rsid w:val="00E17958"/>
    <w:rsid w:val="00E17B64"/>
    <w:rsid w:val="00E21EA4"/>
    <w:rsid w:val="00E258B2"/>
    <w:rsid w:val="00E26C1D"/>
    <w:rsid w:val="00E279D6"/>
    <w:rsid w:val="00E30159"/>
    <w:rsid w:val="00E34A9E"/>
    <w:rsid w:val="00E41418"/>
    <w:rsid w:val="00E4373B"/>
    <w:rsid w:val="00E464F3"/>
    <w:rsid w:val="00E47E81"/>
    <w:rsid w:val="00E50770"/>
    <w:rsid w:val="00E5322A"/>
    <w:rsid w:val="00E53D8A"/>
    <w:rsid w:val="00E63993"/>
    <w:rsid w:val="00E669D2"/>
    <w:rsid w:val="00E670B3"/>
    <w:rsid w:val="00E67B47"/>
    <w:rsid w:val="00E7235E"/>
    <w:rsid w:val="00E7280E"/>
    <w:rsid w:val="00E7525E"/>
    <w:rsid w:val="00E75863"/>
    <w:rsid w:val="00E8004F"/>
    <w:rsid w:val="00E816B9"/>
    <w:rsid w:val="00E83F77"/>
    <w:rsid w:val="00E8474E"/>
    <w:rsid w:val="00E9547C"/>
    <w:rsid w:val="00EA14DE"/>
    <w:rsid w:val="00EA2ACC"/>
    <w:rsid w:val="00EA6024"/>
    <w:rsid w:val="00EA6510"/>
    <w:rsid w:val="00EA6A8E"/>
    <w:rsid w:val="00EB269B"/>
    <w:rsid w:val="00EB60AE"/>
    <w:rsid w:val="00EB70E0"/>
    <w:rsid w:val="00EC1C79"/>
    <w:rsid w:val="00EC59CF"/>
    <w:rsid w:val="00ED050B"/>
    <w:rsid w:val="00ED1F46"/>
    <w:rsid w:val="00ED2350"/>
    <w:rsid w:val="00ED6633"/>
    <w:rsid w:val="00ED7453"/>
    <w:rsid w:val="00ED79D2"/>
    <w:rsid w:val="00EE011E"/>
    <w:rsid w:val="00EE08E6"/>
    <w:rsid w:val="00EE1F59"/>
    <w:rsid w:val="00EE3E4A"/>
    <w:rsid w:val="00EE56E7"/>
    <w:rsid w:val="00EE76E9"/>
    <w:rsid w:val="00EF0446"/>
    <w:rsid w:val="00EF30B1"/>
    <w:rsid w:val="00EF7F84"/>
    <w:rsid w:val="00F126A7"/>
    <w:rsid w:val="00F13794"/>
    <w:rsid w:val="00F14406"/>
    <w:rsid w:val="00F1500F"/>
    <w:rsid w:val="00F15290"/>
    <w:rsid w:val="00F17116"/>
    <w:rsid w:val="00F17D35"/>
    <w:rsid w:val="00F24B69"/>
    <w:rsid w:val="00F32F6E"/>
    <w:rsid w:val="00F36BAF"/>
    <w:rsid w:val="00F41BE2"/>
    <w:rsid w:val="00F457E0"/>
    <w:rsid w:val="00F457FD"/>
    <w:rsid w:val="00F4623A"/>
    <w:rsid w:val="00F52A98"/>
    <w:rsid w:val="00F540AD"/>
    <w:rsid w:val="00F552CE"/>
    <w:rsid w:val="00F570FA"/>
    <w:rsid w:val="00F62BD2"/>
    <w:rsid w:val="00F66012"/>
    <w:rsid w:val="00F66E7E"/>
    <w:rsid w:val="00F74AE9"/>
    <w:rsid w:val="00F84907"/>
    <w:rsid w:val="00F87AFA"/>
    <w:rsid w:val="00F918DD"/>
    <w:rsid w:val="00F92D0B"/>
    <w:rsid w:val="00F96CFE"/>
    <w:rsid w:val="00FA1E3F"/>
    <w:rsid w:val="00FA5C3F"/>
    <w:rsid w:val="00FB1C7C"/>
    <w:rsid w:val="00FB5D99"/>
    <w:rsid w:val="00FB6FCF"/>
    <w:rsid w:val="00FB7D5D"/>
    <w:rsid w:val="00FC050A"/>
    <w:rsid w:val="00FC0A12"/>
    <w:rsid w:val="00FC64D2"/>
    <w:rsid w:val="00FD3F23"/>
    <w:rsid w:val="00FD62FF"/>
    <w:rsid w:val="00FD739A"/>
    <w:rsid w:val="00FF2C9F"/>
    <w:rsid w:val="00FF504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FA60B8"/>
  <w15:docId w15:val="{92151F5F-4496-494C-A0D2-317EF5998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lv-LV" w:eastAsia="lv-LV"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787F"/>
    <w:pPr>
      <w:spacing w:after="160" w:line="259" w:lineRule="auto"/>
    </w:pPr>
    <w:rPr>
      <w:rFonts w:cs="Calibri"/>
      <w:lang w:eastAsia="en-US"/>
    </w:rPr>
  </w:style>
  <w:style w:type="paragraph" w:styleId="Heading1">
    <w:name w:val="heading 1"/>
    <w:basedOn w:val="Normal"/>
    <w:next w:val="Normal"/>
    <w:link w:val="Heading1Char"/>
    <w:uiPriority w:val="99"/>
    <w:qFormat/>
    <w:locked/>
    <w:rsid w:val="00932E24"/>
    <w:pPr>
      <w:keepNext/>
      <w:spacing w:before="240" w:after="60" w:line="240" w:lineRule="auto"/>
      <w:outlineLvl w:val="0"/>
    </w:pPr>
    <w:rPr>
      <w:rFonts w:ascii="Arial" w:eastAsia="Times New Roman" w:hAnsi="Arial" w:cs="Arial"/>
      <w:b/>
      <w:bCs/>
      <w:kern w:val="32"/>
      <w:sz w:val="32"/>
      <w:szCs w:val="32"/>
      <w:lang w:eastAsia="lv-LV"/>
    </w:rPr>
  </w:style>
  <w:style w:type="paragraph" w:styleId="Heading2">
    <w:name w:val="heading 2"/>
    <w:basedOn w:val="Normal"/>
    <w:next w:val="Normal"/>
    <w:link w:val="Heading2Char"/>
    <w:uiPriority w:val="99"/>
    <w:qFormat/>
    <w:locked/>
    <w:rsid w:val="00932E24"/>
    <w:pPr>
      <w:keepNext/>
      <w:spacing w:after="0" w:line="240" w:lineRule="auto"/>
      <w:outlineLvl w:val="1"/>
    </w:pPr>
    <w:rPr>
      <w:rFonts w:ascii="Arial" w:eastAsia="Times New Roman" w:hAnsi="Arial" w:cs="Arial"/>
      <w:b/>
      <w:bCs/>
      <w:sz w:val="36"/>
      <w:szCs w:val="36"/>
    </w:rPr>
  </w:style>
  <w:style w:type="paragraph" w:styleId="Heading3">
    <w:name w:val="heading 3"/>
    <w:basedOn w:val="Normal"/>
    <w:next w:val="Normal"/>
    <w:link w:val="Heading3Char"/>
    <w:uiPriority w:val="99"/>
    <w:qFormat/>
    <w:locked/>
    <w:rsid w:val="00932E24"/>
    <w:pPr>
      <w:keepNext/>
      <w:spacing w:after="0" w:line="240" w:lineRule="auto"/>
      <w:outlineLvl w:val="2"/>
    </w:pPr>
    <w:rPr>
      <w:rFonts w:ascii="Arial" w:eastAsia="Times New Roman" w:hAnsi="Arial" w:cs="Arial"/>
      <w:b/>
      <w:bCs/>
      <w:sz w:val="20"/>
      <w:szCs w:val="20"/>
    </w:rPr>
  </w:style>
  <w:style w:type="paragraph" w:styleId="Heading7">
    <w:name w:val="heading 7"/>
    <w:basedOn w:val="Normal"/>
    <w:next w:val="Normal"/>
    <w:link w:val="Heading7Char"/>
    <w:uiPriority w:val="99"/>
    <w:qFormat/>
    <w:locked/>
    <w:rsid w:val="00932E24"/>
    <w:pPr>
      <w:spacing w:before="240" w:after="60" w:line="240" w:lineRule="auto"/>
      <w:outlineLvl w:val="6"/>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32E24"/>
    <w:rPr>
      <w:rFonts w:ascii="Arial" w:hAnsi="Arial" w:cs="Arial"/>
      <w:b/>
      <w:bCs/>
      <w:kern w:val="32"/>
      <w:sz w:val="32"/>
      <w:szCs w:val="32"/>
    </w:rPr>
  </w:style>
  <w:style w:type="character" w:customStyle="1" w:styleId="Heading2Char">
    <w:name w:val="Heading 2 Char"/>
    <w:basedOn w:val="DefaultParagraphFont"/>
    <w:link w:val="Heading2"/>
    <w:uiPriority w:val="99"/>
    <w:locked/>
    <w:rsid w:val="00932E24"/>
    <w:rPr>
      <w:rFonts w:ascii="Arial" w:hAnsi="Arial" w:cs="Arial"/>
      <w:b/>
      <w:bCs/>
      <w:sz w:val="36"/>
      <w:szCs w:val="36"/>
      <w:lang w:eastAsia="en-US"/>
    </w:rPr>
  </w:style>
  <w:style w:type="character" w:customStyle="1" w:styleId="Heading3Char">
    <w:name w:val="Heading 3 Char"/>
    <w:basedOn w:val="DefaultParagraphFont"/>
    <w:link w:val="Heading3"/>
    <w:uiPriority w:val="99"/>
    <w:locked/>
    <w:rsid w:val="00932E24"/>
    <w:rPr>
      <w:rFonts w:ascii="Arial" w:hAnsi="Arial" w:cs="Arial"/>
      <w:b/>
      <w:bCs/>
      <w:sz w:val="20"/>
      <w:szCs w:val="20"/>
      <w:lang w:eastAsia="en-US"/>
    </w:rPr>
  </w:style>
  <w:style w:type="character" w:customStyle="1" w:styleId="Heading7Char">
    <w:name w:val="Heading 7 Char"/>
    <w:basedOn w:val="DefaultParagraphFont"/>
    <w:link w:val="Heading7"/>
    <w:uiPriority w:val="99"/>
    <w:locked/>
    <w:rsid w:val="00932E24"/>
    <w:rPr>
      <w:rFonts w:ascii="Times New Roman" w:hAnsi="Times New Roman" w:cs="Times New Roman"/>
      <w:sz w:val="24"/>
      <w:szCs w:val="24"/>
      <w:lang w:val="en-US" w:eastAsia="en-US"/>
    </w:rPr>
  </w:style>
  <w:style w:type="table" w:styleId="TableGrid">
    <w:name w:val="Table Grid"/>
    <w:basedOn w:val="TableNormal"/>
    <w:uiPriority w:val="99"/>
    <w:rsid w:val="00DE3BA3"/>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50005E"/>
    <w:rPr>
      <w:color w:val="0000FF"/>
      <w:u w:val="single"/>
    </w:rPr>
  </w:style>
  <w:style w:type="paragraph" w:customStyle="1" w:styleId="Default">
    <w:name w:val="Default"/>
    <w:uiPriority w:val="99"/>
    <w:rsid w:val="00C2474E"/>
    <w:pPr>
      <w:autoSpaceDE w:val="0"/>
      <w:autoSpaceDN w:val="0"/>
      <w:adjustRightInd w:val="0"/>
    </w:pPr>
    <w:rPr>
      <w:rFonts w:cs="Calibri"/>
      <w:color w:val="000000"/>
      <w:sz w:val="24"/>
      <w:szCs w:val="24"/>
      <w:lang w:val="ru-RU" w:eastAsia="ru-RU"/>
    </w:rPr>
  </w:style>
  <w:style w:type="paragraph" w:styleId="ListParagraph">
    <w:name w:val="List Paragraph"/>
    <w:basedOn w:val="Normal"/>
    <w:uiPriority w:val="34"/>
    <w:qFormat/>
    <w:rsid w:val="00B303D1"/>
    <w:pPr>
      <w:spacing w:after="200" w:line="276" w:lineRule="auto"/>
      <w:ind w:left="720"/>
    </w:pPr>
  </w:style>
  <w:style w:type="paragraph" w:customStyle="1" w:styleId="Sarakstarindkopa1">
    <w:name w:val="Saraksta rindkopa1"/>
    <w:basedOn w:val="Normal"/>
    <w:uiPriority w:val="99"/>
    <w:rsid w:val="00B8373F"/>
    <w:pPr>
      <w:spacing w:after="200" w:line="276" w:lineRule="auto"/>
      <w:ind w:left="720"/>
    </w:pPr>
    <w:rPr>
      <w:rFonts w:eastAsia="Times New Roman"/>
      <w:lang w:eastAsia="lv-LV"/>
    </w:rPr>
  </w:style>
  <w:style w:type="character" w:styleId="Emphasis">
    <w:name w:val="Emphasis"/>
    <w:basedOn w:val="DefaultParagraphFont"/>
    <w:uiPriority w:val="99"/>
    <w:qFormat/>
    <w:locked/>
    <w:rsid w:val="00793916"/>
    <w:rPr>
      <w:i/>
      <w:iCs/>
    </w:rPr>
  </w:style>
  <w:style w:type="paragraph" w:customStyle="1" w:styleId="1">
    <w:name w:val="Абзац списка1"/>
    <w:basedOn w:val="Normal"/>
    <w:uiPriority w:val="99"/>
    <w:rsid w:val="00BD28E9"/>
    <w:pPr>
      <w:spacing w:after="200" w:line="276" w:lineRule="auto"/>
      <w:ind w:left="720"/>
    </w:pPr>
    <w:rPr>
      <w:lang w:val="ru-RU"/>
    </w:rPr>
  </w:style>
  <w:style w:type="paragraph" w:customStyle="1" w:styleId="teksts">
    <w:name w:val="teksts"/>
    <w:basedOn w:val="Normal"/>
    <w:uiPriority w:val="99"/>
    <w:rsid w:val="00BD28E9"/>
    <w:pPr>
      <w:spacing w:after="0" w:line="240" w:lineRule="auto"/>
      <w:ind w:left="75" w:right="75" w:firstLine="225"/>
      <w:jc w:val="both"/>
    </w:pPr>
    <w:rPr>
      <w:rFonts w:ascii="Arial" w:eastAsia="Times New Roman" w:hAnsi="Arial" w:cs="Arial"/>
      <w:sz w:val="20"/>
      <w:szCs w:val="20"/>
      <w:lang w:val="en-US"/>
    </w:rPr>
  </w:style>
  <w:style w:type="paragraph" w:customStyle="1" w:styleId="CharCharRakstzRakstzCharCharChar">
    <w:name w:val="Char Char Rakstz. Rakstz. Char Char Char Знак Знак"/>
    <w:basedOn w:val="Normal"/>
    <w:uiPriority w:val="99"/>
    <w:rsid w:val="006F61D4"/>
    <w:pPr>
      <w:spacing w:before="40" w:after="0" w:line="240" w:lineRule="auto"/>
    </w:pPr>
    <w:rPr>
      <w:rFonts w:ascii="Times New Roman" w:eastAsia="Times New Roman" w:hAnsi="Times New Roman" w:cs="Times New Roman"/>
      <w:sz w:val="24"/>
      <w:szCs w:val="24"/>
      <w:lang w:val="pl-PL" w:eastAsia="pl-PL"/>
    </w:rPr>
  </w:style>
  <w:style w:type="paragraph" w:styleId="Footer">
    <w:name w:val="footer"/>
    <w:basedOn w:val="Normal"/>
    <w:link w:val="FooterChar"/>
    <w:uiPriority w:val="99"/>
    <w:rsid w:val="00716739"/>
    <w:pPr>
      <w:tabs>
        <w:tab w:val="center" w:pos="4153"/>
        <w:tab w:val="right" w:pos="8306"/>
      </w:tabs>
    </w:pPr>
  </w:style>
  <w:style w:type="character" w:customStyle="1" w:styleId="FooterChar">
    <w:name w:val="Footer Char"/>
    <w:basedOn w:val="DefaultParagraphFont"/>
    <w:link w:val="Footer"/>
    <w:uiPriority w:val="99"/>
    <w:locked/>
    <w:rsid w:val="00574893"/>
    <w:rPr>
      <w:lang w:eastAsia="en-US"/>
    </w:rPr>
  </w:style>
  <w:style w:type="character" w:styleId="PageNumber">
    <w:name w:val="page number"/>
    <w:basedOn w:val="DefaultParagraphFont"/>
    <w:uiPriority w:val="99"/>
    <w:rsid w:val="00716739"/>
  </w:style>
  <w:style w:type="paragraph" w:styleId="Header">
    <w:name w:val="header"/>
    <w:aliases w:val=" Char, Rakstz.2,Rakstz. Char Char,Rakstz. Char, Char2,Char,Rakstz.2,Char2"/>
    <w:basedOn w:val="Normal"/>
    <w:link w:val="HeaderChar"/>
    <w:rsid w:val="00716739"/>
    <w:pPr>
      <w:tabs>
        <w:tab w:val="center" w:pos="4153"/>
        <w:tab w:val="right" w:pos="8306"/>
      </w:tabs>
    </w:pPr>
  </w:style>
  <w:style w:type="character" w:customStyle="1" w:styleId="HeaderChar">
    <w:name w:val="Header Char"/>
    <w:aliases w:val=" Char Char, Rakstz.2 Char,Rakstz. Char Char Char,Rakstz. Char Char1, Char2 Char,Char Char,Rakstz.2 Char,Char2 Char"/>
    <w:basedOn w:val="DefaultParagraphFont"/>
    <w:link w:val="Header"/>
    <w:locked/>
    <w:rsid w:val="00574893"/>
    <w:rPr>
      <w:lang w:eastAsia="en-US"/>
    </w:rPr>
  </w:style>
  <w:style w:type="character" w:styleId="FollowedHyperlink">
    <w:name w:val="FollowedHyperlink"/>
    <w:basedOn w:val="DefaultParagraphFont"/>
    <w:uiPriority w:val="99"/>
    <w:semiHidden/>
    <w:rsid w:val="00932E24"/>
    <w:rPr>
      <w:color w:val="auto"/>
      <w:u w:val="single"/>
    </w:rPr>
  </w:style>
  <w:style w:type="paragraph" w:styleId="BodyText">
    <w:name w:val="Body Text"/>
    <w:basedOn w:val="Normal"/>
    <w:link w:val="BodyTextChar"/>
    <w:uiPriority w:val="99"/>
    <w:semiHidden/>
    <w:rsid w:val="00932E24"/>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99"/>
    <w:semiHidden/>
    <w:locked/>
    <w:rsid w:val="00932E24"/>
    <w:rPr>
      <w:rFonts w:ascii="Times New Roman" w:hAnsi="Times New Roman" w:cs="Times New Roman"/>
      <w:sz w:val="24"/>
      <w:szCs w:val="24"/>
      <w:lang w:val="en-US" w:eastAsia="en-US"/>
    </w:rPr>
  </w:style>
  <w:style w:type="paragraph" w:styleId="BalloonText">
    <w:name w:val="Balloon Text"/>
    <w:basedOn w:val="Normal"/>
    <w:link w:val="BalloonTextChar"/>
    <w:uiPriority w:val="99"/>
    <w:semiHidden/>
    <w:rsid w:val="00932E24"/>
    <w:pPr>
      <w:spacing w:after="0" w:line="240" w:lineRule="auto"/>
    </w:pPr>
    <w:rPr>
      <w:rFonts w:ascii="Segoe UI" w:eastAsia="Times New Roman" w:hAnsi="Segoe UI" w:cs="Segoe UI"/>
      <w:sz w:val="18"/>
      <w:szCs w:val="18"/>
      <w:lang w:eastAsia="lv-LV"/>
    </w:rPr>
  </w:style>
  <w:style w:type="character" w:customStyle="1" w:styleId="BalloonTextChar">
    <w:name w:val="Balloon Text Char"/>
    <w:basedOn w:val="DefaultParagraphFont"/>
    <w:link w:val="BalloonText"/>
    <w:uiPriority w:val="99"/>
    <w:semiHidden/>
    <w:locked/>
    <w:rsid w:val="00932E24"/>
    <w:rPr>
      <w:rFonts w:ascii="Segoe UI" w:hAnsi="Segoe UI" w:cs="Segoe UI"/>
      <w:sz w:val="18"/>
      <w:szCs w:val="18"/>
    </w:rPr>
  </w:style>
  <w:style w:type="paragraph" w:customStyle="1" w:styleId="a">
    <w:name w:val="Знак Знак"/>
    <w:basedOn w:val="Normal"/>
    <w:uiPriority w:val="99"/>
    <w:rsid w:val="00932E24"/>
    <w:pPr>
      <w:spacing w:before="40" w:after="0" w:line="240" w:lineRule="auto"/>
    </w:pPr>
    <w:rPr>
      <w:rFonts w:ascii="Times New Roman" w:eastAsia="Times New Roman" w:hAnsi="Times New Roman" w:cs="Times New Roman"/>
      <w:sz w:val="24"/>
      <w:szCs w:val="24"/>
      <w:lang w:val="pl-PL" w:eastAsia="pl-PL"/>
    </w:rPr>
  </w:style>
  <w:style w:type="paragraph" w:styleId="NormalWeb">
    <w:name w:val="Normal (Web)"/>
    <w:basedOn w:val="Normal"/>
    <w:uiPriority w:val="99"/>
    <w:locked/>
    <w:rsid w:val="0080769F"/>
    <w:pPr>
      <w:spacing w:before="100" w:beforeAutospacing="1" w:after="100" w:afterAutospacing="1" w:line="240" w:lineRule="auto"/>
    </w:pPr>
    <w:rPr>
      <w:sz w:val="24"/>
      <w:szCs w:val="24"/>
      <w:lang w:eastAsia="lv-LV"/>
    </w:rPr>
  </w:style>
  <w:style w:type="paragraph" w:customStyle="1" w:styleId="Sarakstarindkopa10">
    <w:name w:val="Saraksta rindkopa1"/>
    <w:basedOn w:val="Normal"/>
    <w:uiPriority w:val="99"/>
    <w:rsid w:val="000468A0"/>
    <w:pPr>
      <w:spacing w:after="200" w:line="276" w:lineRule="auto"/>
      <w:ind w:left="720"/>
    </w:pPr>
    <w:rPr>
      <w:rFonts w:eastAsia="Times New Roman"/>
      <w:lang w:eastAsia="lv-LV"/>
    </w:rPr>
  </w:style>
  <w:style w:type="character" w:customStyle="1" w:styleId="st">
    <w:name w:val="st"/>
    <w:basedOn w:val="DefaultParagraphFont"/>
    <w:uiPriority w:val="99"/>
    <w:rsid w:val="001502D3"/>
  </w:style>
  <w:style w:type="paragraph" w:customStyle="1" w:styleId="Body">
    <w:name w:val="Body"/>
    <w:uiPriority w:val="99"/>
    <w:rsid w:val="008859FF"/>
    <w:rPr>
      <w:rFonts w:ascii="Helvetica" w:eastAsia="ヒラギノ角ゴ Pro W3" w:hAnsi="Helvetica"/>
      <w:color w:val="000000"/>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841819">
      <w:marLeft w:val="0"/>
      <w:marRight w:val="0"/>
      <w:marTop w:val="0"/>
      <w:marBottom w:val="0"/>
      <w:divBdr>
        <w:top w:val="none" w:sz="0" w:space="0" w:color="auto"/>
        <w:left w:val="none" w:sz="0" w:space="0" w:color="auto"/>
        <w:bottom w:val="none" w:sz="0" w:space="0" w:color="auto"/>
        <w:right w:val="none" w:sz="0" w:space="0" w:color="auto"/>
      </w:divBdr>
    </w:div>
    <w:div w:id="334841820">
      <w:marLeft w:val="0"/>
      <w:marRight w:val="0"/>
      <w:marTop w:val="0"/>
      <w:marBottom w:val="0"/>
      <w:divBdr>
        <w:top w:val="none" w:sz="0" w:space="0" w:color="auto"/>
        <w:left w:val="none" w:sz="0" w:space="0" w:color="auto"/>
        <w:bottom w:val="none" w:sz="0" w:space="0" w:color="auto"/>
        <w:right w:val="none" w:sz="0" w:space="0" w:color="auto"/>
      </w:divBdr>
    </w:div>
    <w:div w:id="334842218">
      <w:marLeft w:val="0"/>
      <w:marRight w:val="0"/>
      <w:marTop w:val="0"/>
      <w:marBottom w:val="0"/>
      <w:divBdr>
        <w:top w:val="none" w:sz="0" w:space="0" w:color="auto"/>
        <w:left w:val="none" w:sz="0" w:space="0" w:color="auto"/>
        <w:bottom w:val="none" w:sz="0" w:space="0" w:color="auto"/>
        <w:right w:val="none" w:sz="0" w:space="0" w:color="auto"/>
      </w:divBdr>
      <w:divsChild>
        <w:div w:id="334841821">
          <w:marLeft w:val="0"/>
          <w:marRight w:val="0"/>
          <w:marTop w:val="0"/>
          <w:marBottom w:val="0"/>
          <w:divBdr>
            <w:top w:val="none" w:sz="0" w:space="0" w:color="auto"/>
            <w:left w:val="none" w:sz="0" w:space="0" w:color="auto"/>
            <w:bottom w:val="none" w:sz="0" w:space="0" w:color="auto"/>
            <w:right w:val="none" w:sz="0" w:space="0" w:color="auto"/>
          </w:divBdr>
        </w:div>
        <w:div w:id="334841822">
          <w:marLeft w:val="0"/>
          <w:marRight w:val="0"/>
          <w:marTop w:val="0"/>
          <w:marBottom w:val="0"/>
          <w:divBdr>
            <w:top w:val="none" w:sz="0" w:space="0" w:color="auto"/>
            <w:left w:val="none" w:sz="0" w:space="0" w:color="auto"/>
            <w:bottom w:val="none" w:sz="0" w:space="0" w:color="auto"/>
            <w:right w:val="none" w:sz="0" w:space="0" w:color="auto"/>
          </w:divBdr>
        </w:div>
        <w:div w:id="334841823">
          <w:marLeft w:val="0"/>
          <w:marRight w:val="0"/>
          <w:marTop w:val="0"/>
          <w:marBottom w:val="0"/>
          <w:divBdr>
            <w:top w:val="none" w:sz="0" w:space="0" w:color="auto"/>
            <w:left w:val="none" w:sz="0" w:space="0" w:color="auto"/>
            <w:bottom w:val="none" w:sz="0" w:space="0" w:color="auto"/>
            <w:right w:val="none" w:sz="0" w:space="0" w:color="auto"/>
          </w:divBdr>
        </w:div>
        <w:div w:id="334841824">
          <w:marLeft w:val="0"/>
          <w:marRight w:val="0"/>
          <w:marTop w:val="0"/>
          <w:marBottom w:val="0"/>
          <w:divBdr>
            <w:top w:val="none" w:sz="0" w:space="0" w:color="auto"/>
            <w:left w:val="none" w:sz="0" w:space="0" w:color="auto"/>
            <w:bottom w:val="none" w:sz="0" w:space="0" w:color="auto"/>
            <w:right w:val="none" w:sz="0" w:space="0" w:color="auto"/>
          </w:divBdr>
        </w:div>
        <w:div w:id="334841825">
          <w:marLeft w:val="0"/>
          <w:marRight w:val="0"/>
          <w:marTop w:val="0"/>
          <w:marBottom w:val="0"/>
          <w:divBdr>
            <w:top w:val="none" w:sz="0" w:space="0" w:color="auto"/>
            <w:left w:val="none" w:sz="0" w:space="0" w:color="auto"/>
            <w:bottom w:val="none" w:sz="0" w:space="0" w:color="auto"/>
            <w:right w:val="none" w:sz="0" w:space="0" w:color="auto"/>
          </w:divBdr>
        </w:div>
        <w:div w:id="334841826">
          <w:marLeft w:val="0"/>
          <w:marRight w:val="0"/>
          <w:marTop w:val="0"/>
          <w:marBottom w:val="0"/>
          <w:divBdr>
            <w:top w:val="none" w:sz="0" w:space="0" w:color="auto"/>
            <w:left w:val="none" w:sz="0" w:space="0" w:color="auto"/>
            <w:bottom w:val="none" w:sz="0" w:space="0" w:color="auto"/>
            <w:right w:val="none" w:sz="0" w:space="0" w:color="auto"/>
          </w:divBdr>
        </w:div>
        <w:div w:id="334841827">
          <w:marLeft w:val="0"/>
          <w:marRight w:val="0"/>
          <w:marTop w:val="0"/>
          <w:marBottom w:val="0"/>
          <w:divBdr>
            <w:top w:val="none" w:sz="0" w:space="0" w:color="auto"/>
            <w:left w:val="none" w:sz="0" w:space="0" w:color="auto"/>
            <w:bottom w:val="none" w:sz="0" w:space="0" w:color="auto"/>
            <w:right w:val="none" w:sz="0" w:space="0" w:color="auto"/>
          </w:divBdr>
        </w:div>
        <w:div w:id="334841828">
          <w:marLeft w:val="0"/>
          <w:marRight w:val="0"/>
          <w:marTop w:val="0"/>
          <w:marBottom w:val="0"/>
          <w:divBdr>
            <w:top w:val="none" w:sz="0" w:space="0" w:color="auto"/>
            <w:left w:val="none" w:sz="0" w:space="0" w:color="auto"/>
            <w:bottom w:val="none" w:sz="0" w:space="0" w:color="auto"/>
            <w:right w:val="none" w:sz="0" w:space="0" w:color="auto"/>
          </w:divBdr>
        </w:div>
        <w:div w:id="334841829">
          <w:marLeft w:val="0"/>
          <w:marRight w:val="0"/>
          <w:marTop w:val="0"/>
          <w:marBottom w:val="0"/>
          <w:divBdr>
            <w:top w:val="none" w:sz="0" w:space="0" w:color="auto"/>
            <w:left w:val="none" w:sz="0" w:space="0" w:color="auto"/>
            <w:bottom w:val="none" w:sz="0" w:space="0" w:color="auto"/>
            <w:right w:val="none" w:sz="0" w:space="0" w:color="auto"/>
          </w:divBdr>
        </w:div>
        <w:div w:id="334841830">
          <w:marLeft w:val="0"/>
          <w:marRight w:val="0"/>
          <w:marTop w:val="0"/>
          <w:marBottom w:val="0"/>
          <w:divBdr>
            <w:top w:val="none" w:sz="0" w:space="0" w:color="auto"/>
            <w:left w:val="none" w:sz="0" w:space="0" w:color="auto"/>
            <w:bottom w:val="none" w:sz="0" w:space="0" w:color="auto"/>
            <w:right w:val="none" w:sz="0" w:space="0" w:color="auto"/>
          </w:divBdr>
        </w:div>
        <w:div w:id="334841831">
          <w:marLeft w:val="0"/>
          <w:marRight w:val="0"/>
          <w:marTop w:val="0"/>
          <w:marBottom w:val="0"/>
          <w:divBdr>
            <w:top w:val="none" w:sz="0" w:space="0" w:color="auto"/>
            <w:left w:val="none" w:sz="0" w:space="0" w:color="auto"/>
            <w:bottom w:val="none" w:sz="0" w:space="0" w:color="auto"/>
            <w:right w:val="none" w:sz="0" w:space="0" w:color="auto"/>
          </w:divBdr>
        </w:div>
        <w:div w:id="334841832">
          <w:marLeft w:val="0"/>
          <w:marRight w:val="0"/>
          <w:marTop w:val="0"/>
          <w:marBottom w:val="0"/>
          <w:divBdr>
            <w:top w:val="none" w:sz="0" w:space="0" w:color="auto"/>
            <w:left w:val="none" w:sz="0" w:space="0" w:color="auto"/>
            <w:bottom w:val="none" w:sz="0" w:space="0" w:color="auto"/>
            <w:right w:val="none" w:sz="0" w:space="0" w:color="auto"/>
          </w:divBdr>
        </w:div>
        <w:div w:id="334841833">
          <w:marLeft w:val="0"/>
          <w:marRight w:val="0"/>
          <w:marTop w:val="0"/>
          <w:marBottom w:val="0"/>
          <w:divBdr>
            <w:top w:val="none" w:sz="0" w:space="0" w:color="auto"/>
            <w:left w:val="none" w:sz="0" w:space="0" w:color="auto"/>
            <w:bottom w:val="none" w:sz="0" w:space="0" w:color="auto"/>
            <w:right w:val="none" w:sz="0" w:space="0" w:color="auto"/>
          </w:divBdr>
        </w:div>
        <w:div w:id="334841834">
          <w:marLeft w:val="0"/>
          <w:marRight w:val="0"/>
          <w:marTop w:val="0"/>
          <w:marBottom w:val="0"/>
          <w:divBdr>
            <w:top w:val="none" w:sz="0" w:space="0" w:color="auto"/>
            <w:left w:val="none" w:sz="0" w:space="0" w:color="auto"/>
            <w:bottom w:val="none" w:sz="0" w:space="0" w:color="auto"/>
            <w:right w:val="none" w:sz="0" w:space="0" w:color="auto"/>
          </w:divBdr>
        </w:div>
        <w:div w:id="334841835">
          <w:marLeft w:val="0"/>
          <w:marRight w:val="0"/>
          <w:marTop w:val="0"/>
          <w:marBottom w:val="0"/>
          <w:divBdr>
            <w:top w:val="none" w:sz="0" w:space="0" w:color="auto"/>
            <w:left w:val="none" w:sz="0" w:space="0" w:color="auto"/>
            <w:bottom w:val="none" w:sz="0" w:space="0" w:color="auto"/>
            <w:right w:val="none" w:sz="0" w:space="0" w:color="auto"/>
          </w:divBdr>
        </w:div>
        <w:div w:id="334841836">
          <w:marLeft w:val="0"/>
          <w:marRight w:val="0"/>
          <w:marTop w:val="0"/>
          <w:marBottom w:val="0"/>
          <w:divBdr>
            <w:top w:val="none" w:sz="0" w:space="0" w:color="auto"/>
            <w:left w:val="none" w:sz="0" w:space="0" w:color="auto"/>
            <w:bottom w:val="none" w:sz="0" w:space="0" w:color="auto"/>
            <w:right w:val="none" w:sz="0" w:space="0" w:color="auto"/>
          </w:divBdr>
        </w:div>
        <w:div w:id="334841837">
          <w:marLeft w:val="0"/>
          <w:marRight w:val="0"/>
          <w:marTop w:val="0"/>
          <w:marBottom w:val="0"/>
          <w:divBdr>
            <w:top w:val="none" w:sz="0" w:space="0" w:color="auto"/>
            <w:left w:val="none" w:sz="0" w:space="0" w:color="auto"/>
            <w:bottom w:val="none" w:sz="0" w:space="0" w:color="auto"/>
            <w:right w:val="none" w:sz="0" w:space="0" w:color="auto"/>
          </w:divBdr>
        </w:div>
        <w:div w:id="334841838">
          <w:marLeft w:val="0"/>
          <w:marRight w:val="0"/>
          <w:marTop w:val="0"/>
          <w:marBottom w:val="0"/>
          <w:divBdr>
            <w:top w:val="none" w:sz="0" w:space="0" w:color="auto"/>
            <w:left w:val="none" w:sz="0" w:space="0" w:color="auto"/>
            <w:bottom w:val="none" w:sz="0" w:space="0" w:color="auto"/>
            <w:right w:val="none" w:sz="0" w:space="0" w:color="auto"/>
          </w:divBdr>
        </w:div>
        <w:div w:id="334841839">
          <w:marLeft w:val="0"/>
          <w:marRight w:val="0"/>
          <w:marTop w:val="0"/>
          <w:marBottom w:val="0"/>
          <w:divBdr>
            <w:top w:val="none" w:sz="0" w:space="0" w:color="auto"/>
            <w:left w:val="none" w:sz="0" w:space="0" w:color="auto"/>
            <w:bottom w:val="none" w:sz="0" w:space="0" w:color="auto"/>
            <w:right w:val="none" w:sz="0" w:space="0" w:color="auto"/>
          </w:divBdr>
        </w:div>
        <w:div w:id="334841840">
          <w:marLeft w:val="0"/>
          <w:marRight w:val="0"/>
          <w:marTop w:val="0"/>
          <w:marBottom w:val="0"/>
          <w:divBdr>
            <w:top w:val="none" w:sz="0" w:space="0" w:color="auto"/>
            <w:left w:val="none" w:sz="0" w:space="0" w:color="auto"/>
            <w:bottom w:val="none" w:sz="0" w:space="0" w:color="auto"/>
            <w:right w:val="none" w:sz="0" w:space="0" w:color="auto"/>
          </w:divBdr>
        </w:div>
        <w:div w:id="334841841">
          <w:marLeft w:val="0"/>
          <w:marRight w:val="0"/>
          <w:marTop w:val="0"/>
          <w:marBottom w:val="0"/>
          <w:divBdr>
            <w:top w:val="none" w:sz="0" w:space="0" w:color="auto"/>
            <w:left w:val="none" w:sz="0" w:space="0" w:color="auto"/>
            <w:bottom w:val="none" w:sz="0" w:space="0" w:color="auto"/>
            <w:right w:val="none" w:sz="0" w:space="0" w:color="auto"/>
          </w:divBdr>
        </w:div>
        <w:div w:id="334841842">
          <w:marLeft w:val="0"/>
          <w:marRight w:val="0"/>
          <w:marTop w:val="0"/>
          <w:marBottom w:val="0"/>
          <w:divBdr>
            <w:top w:val="none" w:sz="0" w:space="0" w:color="auto"/>
            <w:left w:val="none" w:sz="0" w:space="0" w:color="auto"/>
            <w:bottom w:val="none" w:sz="0" w:space="0" w:color="auto"/>
            <w:right w:val="none" w:sz="0" w:space="0" w:color="auto"/>
          </w:divBdr>
        </w:div>
        <w:div w:id="334841843">
          <w:marLeft w:val="0"/>
          <w:marRight w:val="0"/>
          <w:marTop w:val="0"/>
          <w:marBottom w:val="0"/>
          <w:divBdr>
            <w:top w:val="none" w:sz="0" w:space="0" w:color="auto"/>
            <w:left w:val="none" w:sz="0" w:space="0" w:color="auto"/>
            <w:bottom w:val="none" w:sz="0" w:space="0" w:color="auto"/>
            <w:right w:val="none" w:sz="0" w:space="0" w:color="auto"/>
          </w:divBdr>
        </w:div>
        <w:div w:id="334841844">
          <w:marLeft w:val="0"/>
          <w:marRight w:val="0"/>
          <w:marTop w:val="0"/>
          <w:marBottom w:val="0"/>
          <w:divBdr>
            <w:top w:val="none" w:sz="0" w:space="0" w:color="auto"/>
            <w:left w:val="none" w:sz="0" w:space="0" w:color="auto"/>
            <w:bottom w:val="none" w:sz="0" w:space="0" w:color="auto"/>
            <w:right w:val="none" w:sz="0" w:space="0" w:color="auto"/>
          </w:divBdr>
        </w:div>
        <w:div w:id="334841845">
          <w:marLeft w:val="0"/>
          <w:marRight w:val="0"/>
          <w:marTop w:val="0"/>
          <w:marBottom w:val="0"/>
          <w:divBdr>
            <w:top w:val="none" w:sz="0" w:space="0" w:color="auto"/>
            <w:left w:val="none" w:sz="0" w:space="0" w:color="auto"/>
            <w:bottom w:val="none" w:sz="0" w:space="0" w:color="auto"/>
            <w:right w:val="none" w:sz="0" w:space="0" w:color="auto"/>
          </w:divBdr>
        </w:div>
        <w:div w:id="334841846">
          <w:marLeft w:val="0"/>
          <w:marRight w:val="0"/>
          <w:marTop w:val="0"/>
          <w:marBottom w:val="0"/>
          <w:divBdr>
            <w:top w:val="none" w:sz="0" w:space="0" w:color="auto"/>
            <w:left w:val="none" w:sz="0" w:space="0" w:color="auto"/>
            <w:bottom w:val="none" w:sz="0" w:space="0" w:color="auto"/>
            <w:right w:val="none" w:sz="0" w:space="0" w:color="auto"/>
          </w:divBdr>
        </w:div>
        <w:div w:id="334841847">
          <w:marLeft w:val="0"/>
          <w:marRight w:val="0"/>
          <w:marTop w:val="0"/>
          <w:marBottom w:val="0"/>
          <w:divBdr>
            <w:top w:val="none" w:sz="0" w:space="0" w:color="auto"/>
            <w:left w:val="none" w:sz="0" w:space="0" w:color="auto"/>
            <w:bottom w:val="none" w:sz="0" w:space="0" w:color="auto"/>
            <w:right w:val="none" w:sz="0" w:space="0" w:color="auto"/>
          </w:divBdr>
        </w:div>
        <w:div w:id="334841848">
          <w:marLeft w:val="0"/>
          <w:marRight w:val="0"/>
          <w:marTop w:val="0"/>
          <w:marBottom w:val="0"/>
          <w:divBdr>
            <w:top w:val="none" w:sz="0" w:space="0" w:color="auto"/>
            <w:left w:val="none" w:sz="0" w:space="0" w:color="auto"/>
            <w:bottom w:val="none" w:sz="0" w:space="0" w:color="auto"/>
            <w:right w:val="none" w:sz="0" w:space="0" w:color="auto"/>
          </w:divBdr>
        </w:div>
        <w:div w:id="334841849">
          <w:marLeft w:val="0"/>
          <w:marRight w:val="0"/>
          <w:marTop w:val="0"/>
          <w:marBottom w:val="0"/>
          <w:divBdr>
            <w:top w:val="none" w:sz="0" w:space="0" w:color="auto"/>
            <w:left w:val="none" w:sz="0" w:space="0" w:color="auto"/>
            <w:bottom w:val="none" w:sz="0" w:space="0" w:color="auto"/>
            <w:right w:val="none" w:sz="0" w:space="0" w:color="auto"/>
          </w:divBdr>
        </w:div>
        <w:div w:id="334841850">
          <w:marLeft w:val="0"/>
          <w:marRight w:val="0"/>
          <w:marTop w:val="0"/>
          <w:marBottom w:val="0"/>
          <w:divBdr>
            <w:top w:val="none" w:sz="0" w:space="0" w:color="auto"/>
            <w:left w:val="none" w:sz="0" w:space="0" w:color="auto"/>
            <w:bottom w:val="none" w:sz="0" w:space="0" w:color="auto"/>
            <w:right w:val="none" w:sz="0" w:space="0" w:color="auto"/>
          </w:divBdr>
        </w:div>
        <w:div w:id="334841851">
          <w:marLeft w:val="0"/>
          <w:marRight w:val="0"/>
          <w:marTop w:val="0"/>
          <w:marBottom w:val="0"/>
          <w:divBdr>
            <w:top w:val="none" w:sz="0" w:space="0" w:color="auto"/>
            <w:left w:val="none" w:sz="0" w:space="0" w:color="auto"/>
            <w:bottom w:val="none" w:sz="0" w:space="0" w:color="auto"/>
            <w:right w:val="none" w:sz="0" w:space="0" w:color="auto"/>
          </w:divBdr>
        </w:div>
        <w:div w:id="334841852">
          <w:marLeft w:val="0"/>
          <w:marRight w:val="0"/>
          <w:marTop w:val="0"/>
          <w:marBottom w:val="0"/>
          <w:divBdr>
            <w:top w:val="none" w:sz="0" w:space="0" w:color="auto"/>
            <w:left w:val="none" w:sz="0" w:space="0" w:color="auto"/>
            <w:bottom w:val="none" w:sz="0" w:space="0" w:color="auto"/>
            <w:right w:val="none" w:sz="0" w:space="0" w:color="auto"/>
          </w:divBdr>
        </w:div>
        <w:div w:id="334841853">
          <w:marLeft w:val="0"/>
          <w:marRight w:val="0"/>
          <w:marTop w:val="0"/>
          <w:marBottom w:val="0"/>
          <w:divBdr>
            <w:top w:val="none" w:sz="0" w:space="0" w:color="auto"/>
            <w:left w:val="none" w:sz="0" w:space="0" w:color="auto"/>
            <w:bottom w:val="none" w:sz="0" w:space="0" w:color="auto"/>
            <w:right w:val="none" w:sz="0" w:space="0" w:color="auto"/>
          </w:divBdr>
        </w:div>
        <w:div w:id="334841854">
          <w:marLeft w:val="0"/>
          <w:marRight w:val="0"/>
          <w:marTop w:val="0"/>
          <w:marBottom w:val="0"/>
          <w:divBdr>
            <w:top w:val="none" w:sz="0" w:space="0" w:color="auto"/>
            <w:left w:val="none" w:sz="0" w:space="0" w:color="auto"/>
            <w:bottom w:val="none" w:sz="0" w:space="0" w:color="auto"/>
            <w:right w:val="none" w:sz="0" w:space="0" w:color="auto"/>
          </w:divBdr>
        </w:div>
        <w:div w:id="334841855">
          <w:marLeft w:val="0"/>
          <w:marRight w:val="0"/>
          <w:marTop w:val="0"/>
          <w:marBottom w:val="0"/>
          <w:divBdr>
            <w:top w:val="none" w:sz="0" w:space="0" w:color="auto"/>
            <w:left w:val="none" w:sz="0" w:space="0" w:color="auto"/>
            <w:bottom w:val="none" w:sz="0" w:space="0" w:color="auto"/>
            <w:right w:val="none" w:sz="0" w:space="0" w:color="auto"/>
          </w:divBdr>
        </w:div>
        <w:div w:id="334841856">
          <w:marLeft w:val="0"/>
          <w:marRight w:val="0"/>
          <w:marTop w:val="0"/>
          <w:marBottom w:val="0"/>
          <w:divBdr>
            <w:top w:val="none" w:sz="0" w:space="0" w:color="auto"/>
            <w:left w:val="none" w:sz="0" w:space="0" w:color="auto"/>
            <w:bottom w:val="none" w:sz="0" w:space="0" w:color="auto"/>
            <w:right w:val="none" w:sz="0" w:space="0" w:color="auto"/>
          </w:divBdr>
        </w:div>
        <w:div w:id="334841857">
          <w:marLeft w:val="0"/>
          <w:marRight w:val="0"/>
          <w:marTop w:val="0"/>
          <w:marBottom w:val="0"/>
          <w:divBdr>
            <w:top w:val="none" w:sz="0" w:space="0" w:color="auto"/>
            <w:left w:val="none" w:sz="0" w:space="0" w:color="auto"/>
            <w:bottom w:val="none" w:sz="0" w:space="0" w:color="auto"/>
            <w:right w:val="none" w:sz="0" w:space="0" w:color="auto"/>
          </w:divBdr>
        </w:div>
        <w:div w:id="334841858">
          <w:marLeft w:val="0"/>
          <w:marRight w:val="0"/>
          <w:marTop w:val="0"/>
          <w:marBottom w:val="0"/>
          <w:divBdr>
            <w:top w:val="none" w:sz="0" w:space="0" w:color="auto"/>
            <w:left w:val="none" w:sz="0" w:space="0" w:color="auto"/>
            <w:bottom w:val="none" w:sz="0" w:space="0" w:color="auto"/>
            <w:right w:val="none" w:sz="0" w:space="0" w:color="auto"/>
          </w:divBdr>
        </w:div>
        <w:div w:id="334841859">
          <w:marLeft w:val="0"/>
          <w:marRight w:val="0"/>
          <w:marTop w:val="0"/>
          <w:marBottom w:val="0"/>
          <w:divBdr>
            <w:top w:val="none" w:sz="0" w:space="0" w:color="auto"/>
            <w:left w:val="none" w:sz="0" w:space="0" w:color="auto"/>
            <w:bottom w:val="none" w:sz="0" w:space="0" w:color="auto"/>
            <w:right w:val="none" w:sz="0" w:space="0" w:color="auto"/>
          </w:divBdr>
        </w:div>
        <w:div w:id="334841860">
          <w:marLeft w:val="0"/>
          <w:marRight w:val="0"/>
          <w:marTop w:val="0"/>
          <w:marBottom w:val="0"/>
          <w:divBdr>
            <w:top w:val="none" w:sz="0" w:space="0" w:color="auto"/>
            <w:left w:val="none" w:sz="0" w:space="0" w:color="auto"/>
            <w:bottom w:val="none" w:sz="0" w:space="0" w:color="auto"/>
            <w:right w:val="none" w:sz="0" w:space="0" w:color="auto"/>
          </w:divBdr>
        </w:div>
        <w:div w:id="334841861">
          <w:marLeft w:val="0"/>
          <w:marRight w:val="0"/>
          <w:marTop w:val="0"/>
          <w:marBottom w:val="0"/>
          <w:divBdr>
            <w:top w:val="none" w:sz="0" w:space="0" w:color="auto"/>
            <w:left w:val="none" w:sz="0" w:space="0" w:color="auto"/>
            <w:bottom w:val="none" w:sz="0" w:space="0" w:color="auto"/>
            <w:right w:val="none" w:sz="0" w:space="0" w:color="auto"/>
          </w:divBdr>
        </w:div>
        <w:div w:id="334841862">
          <w:marLeft w:val="0"/>
          <w:marRight w:val="0"/>
          <w:marTop w:val="0"/>
          <w:marBottom w:val="0"/>
          <w:divBdr>
            <w:top w:val="none" w:sz="0" w:space="0" w:color="auto"/>
            <w:left w:val="none" w:sz="0" w:space="0" w:color="auto"/>
            <w:bottom w:val="none" w:sz="0" w:space="0" w:color="auto"/>
            <w:right w:val="none" w:sz="0" w:space="0" w:color="auto"/>
          </w:divBdr>
        </w:div>
        <w:div w:id="334841863">
          <w:marLeft w:val="0"/>
          <w:marRight w:val="0"/>
          <w:marTop w:val="0"/>
          <w:marBottom w:val="0"/>
          <w:divBdr>
            <w:top w:val="none" w:sz="0" w:space="0" w:color="auto"/>
            <w:left w:val="none" w:sz="0" w:space="0" w:color="auto"/>
            <w:bottom w:val="none" w:sz="0" w:space="0" w:color="auto"/>
            <w:right w:val="none" w:sz="0" w:space="0" w:color="auto"/>
          </w:divBdr>
        </w:div>
        <w:div w:id="334841864">
          <w:marLeft w:val="0"/>
          <w:marRight w:val="0"/>
          <w:marTop w:val="0"/>
          <w:marBottom w:val="0"/>
          <w:divBdr>
            <w:top w:val="none" w:sz="0" w:space="0" w:color="auto"/>
            <w:left w:val="none" w:sz="0" w:space="0" w:color="auto"/>
            <w:bottom w:val="none" w:sz="0" w:space="0" w:color="auto"/>
            <w:right w:val="none" w:sz="0" w:space="0" w:color="auto"/>
          </w:divBdr>
        </w:div>
        <w:div w:id="334841865">
          <w:marLeft w:val="0"/>
          <w:marRight w:val="0"/>
          <w:marTop w:val="0"/>
          <w:marBottom w:val="0"/>
          <w:divBdr>
            <w:top w:val="none" w:sz="0" w:space="0" w:color="auto"/>
            <w:left w:val="none" w:sz="0" w:space="0" w:color="auto"/>
            <w:bottom w:val="none" w:sz="0" w:space="0" w:color="auto"/>
            <w:right w:val="none" w:sz="0" w:space="0" w:color="auto"/>
          </w:divBdr>
        </w:div>
        <w:div w:id="334841866">
          <w:marLeft w:val="0"/>
          <w:marRight w:val="0"/>
          <w:marTop w:val="0"/>
          <w:marBottom w:val="0"/>
          <w:divBdr>
            <w:top w:val="none" w:sz="0" w:space="0" w:color="auto"/>
            <w:left w:val="none" w:sz="0" w:space="0" w:color="auto"/>
            <w:bottom w:val="none" w:sz="0" w:space="0" w:color="auto"/>
            <w:right w:val="none" w:sz="0" w:space="0" w:color="auto"/>
          </w:divBdr>
        </w:div>
        <w:div w:id="334841867">
          <w:marLeft w:val="0"/>
          <w:marRight w:val="0"/>
          <w:marTop w:val="0"/>
          <w:marBottom w:val="0"/>
          <w:divBdr>
            <w:top w:val="none" w:sz="0" w:space="0" w:color="auto"/>
            <w:left w:val="none" w:sz="0" w:space="0" w:color="auto"/>
            <w:bottom w:val="none" w:sz="0" w:space="0" w:color="auto"/>
            <w:right w:val="none" w:sz="0" w:space="0" w:color="auto"/>
          </w:divBdr>
        </w:div>
        <w:div w:id="334841868">
          <w:marLeft w:val="0"/>
          <w:marRight w:val="0"/>
          <w:marTop w:val="0"/>
          <w:marBottom w:val="0"/>
          <w:divBdr>
            <w:top w:val="none" w:sz="0" w:space="0" w:color="auto"/>
            <w:left w:val="none" w:sz="0" w:space="0" w:color="auto"/>
            <w:bottom w:val="none" w:sz="0" w:space="0" w:color="auto"/>
            <w:right w:val="none" w:sz="0" w:space="0" w:color="auto"/>
          </w:divBdr>
        </w:div>
        <w:div w:id="334841869">
          <w:marLeft w:val="0"/>
          <w:marRight w:val="0"/>
          <w:marTop w:val="0"/>
          <w:marBottom w:val="0"/>
          <w:divBdr>
            <w:top w:val="none" w:sz="0" w:space="0" w:color="auto"/>
            <w:left w:val="none" w:sz="0" w:space="0" w:color="auto"/>
            <w:bottom w:val="none" w:sz="0" w:space="0" w:color="auto"/>
            <w:right w:val="none" w:sz="0" w:space="0" w:color="auto"/>
          </w:divBdr>
        </w:div>
        <w:div w:id="334841870">
          <w:marLeft w:val="0"/>
          <w:marRight w:val="0"/>
          <w:marTop w:val="0"/>
          <w:marBottom w:val="0"/>
          <w:divBdr>
            <w:top w:val="none" w:sz="0" w:space="0" w:color="auto"/>
            <w:left w:val="none" w:sz="0" w:space="0" w:color="auto"/>
            <w:bottom w:val="none" w:sz="0" w:space="0" w:color="auto"/>
            <w:right w:val="none" w:sz="0" w:space="0" w:color="auto"/>
          </w:divBdr>
        </w:div>
        <w:div w:id="334841871">
          <w:marLeft w:val="0"/>
          <w:marRight w:val="0"/>
          <w:marTop w:val="0"/>
          <w:marBottom w:val="0"/>
          <w:divBdr>
            <w:top w:val="none" w:sz="0" w:space="0" w:color="auto"/>
            <w:left w:val="none" w:sz="0" w:space="0" w:color="auto"/>
            <w:bottom w:val="none" w:sz="0" w:space="0" w:color="auto"/>
            <w:right w:val="none" w:sz="0" w:space="0" w:color="auto"/>
          </w:divBdr>
        </w:div>
        <w:div w:id="334841872">
          <w:marLeft w:val="0"/>
          <w:marRight w:val="0"/>
          <w:marTop w:val="0"/>
          <w:marBottom w:val="0"/>
          <w:divBdr>
            <w:top w:val="none" w:sz="0" w:space="0" w:color="auto"/>
            <w:left w:val="none" w:sz="0" w:space="0" w:color="auto"/>
            <w:bottom w:val="none" w:sz="0" w:space="0" w:color="auto"/>
            <w:right w:val="none" w:sz="0" w:space="0" w:color="auto"/>
          </w:divBdr>
        </w:div>
        <w:div w:id="334841873">
          <w:marLeft w:val="0"/>
          <w:marRight w:val="0"/>
          <w:marTop w:val="0"/>
          <w:marBottom w:val="0"/>
          <w:divBdr>
            <w:top w:val="none" w:sz="0" w:space="0" w:color="auto"/>
            <w:left w:val="none" w:sz="0" w:space="0" w:color="auto"/>
            <w:bottom w:val="none" w:sz="0" w:space="0" w:color="auto"/>
            <w:right w:val="none" w:sz="0" w:space="0" w:color="auto"/>
          </w:divBdr>
        </w:div>
        <w:div w:id="334841874">
          <w:marLeft w:val="0"/>
          <w:marRight w:val="0"/>
          <w:marTop w:val="0"/>
          <w:marBottom w:val="0"/>
          <w:divBdr>
            <w:top w:val="none" w:sz="0" w:space="0" w:color="auto"/>
            <w:left w:val="none" w:sz="0" w:space="0" w:color="auto"/>
            <w:bottom w:val="none" w:sz="0" w:space="0" w:color="auto"/>
            <w:right w:val="none" w:sz="0" w:space="0" w:color="auto"/>
          </w:divBdr>
        </w:div>
        <w:div w:id="334841875">
          <w:marLeft w:val="0"/>
          <w:marRight w:val="0"/>
          <w:marTop w:val="0"/>
          <w:marBottom w:val="0"/>
          <w:divBdr>
            <w:top w:val="none" w:sz="0" w:space="0" w:color="auto"/>
            <w:left w:val="none" w:sz="0" w:space="0" w:color="auto"/>
            <w:bottom w:val="none" w:sz="0" w:space="0" w:color="auto"/>
            <w:right w:val="none" w:sz="0" w:space="0" w:color="auto"/>
          </w:divBdr>
        </w:div>
        <w:div w:id="334841876">
          <w:marLeft w:val="0"/>
          <w:marRight w:val="0"/>
          <w:marTop w:val="0"/>
          <w:marBottom w:val="0"/>
          <w:divBdr>
            <w:top w:val="none" w:sz="0" w:space="0" w:color="auto"/>
            <w:left w:val="none" w:sz="0" w:space="0" w:color="auto"/>
            <w:bottom w:val="none" w:sz="0" w:space="0" w:color="auto"/>
            <w:right w:val="none" w:sz="0" w:space="0" w:color="auto"/>
          </w:divBdr>
        </w:div>
        <w:div w:id="334841877">
          <w:marLeft w:val="0"/>
          <w:marRight w:val="0"/>
          <w:marTop w:val="0"/>
          <w:marBottom w:val="0"/>
          <w:divBdr>
            <w:top w:val="none" w:sz="0" w:space="0" w:color="auto"/>
            <w:left w:val="none" w:sz="0" w:space="0" w:color="auto"/>
            <w:bottom w:val="none" w:sz="0" w:space="0" w:color="auto"/>
            <w:right w:val="none" w:sz="0" w:space="0" w:color="auto"/>
          </w:divBdr>
        </w:div>
        <w:div w:id="334841878">
          <w:marLeft w:val="0"/>
          <w:marRight w:val="0"/>
          <w:marTop w:val="0"/>
          <w:marBottom w:val="0"/>
          <w:divBdr>
            <w:top w:val="none" w:sz="0" w:space="0" w:color="auto"/>
            <w:left w:val="none" w:sz="0" w:space="0" w:color="auto"/>
            <w:bottom w:val="none" w:sz="0" w:space="0" w:color="auto"/>
            <w:right w:val="none" w:sz="0" w:space="0" w:color="auto"/>
          </w:divBdr>
        </w:div>
        <w:div w:id="334841879">
          <w:marLeft w:val="0"/>
          <w:marRight w:val="0"/>
          <w:marTop w:val="0"/>
          <w:marBottom w:val="0"/>
          <w:divBdr>
            <w:top w:val="none" w:sz="0" w:space="0" w:color="auto"/>
            <w:left w:val="none" w:sz="0" w:space="0" w:color="auto"/>
            <w:bottom w:val="none" w:sz="0" w:space="0" w:color="auto"/>
            <w:right w:val="none" w:sz="0" w:space="0" w:color="auto"/>
          </w:divBdr>
        </w:div>
        <w:div w:id="334841880">
          <w:marLeft w:val="0"/>
          <w:marRight w:val="0"/>
          <w:marTop w:val="0"/>
          <w:marBottom w:val="0"/>
          <w:divBdr>
            <w:top w:val="none" w:sz="0" w:space="0" w:color="auto"/>
            <w:left w:val="none" w:sz="0" w:space="0" w:color="auto"/>
            <w:bottom w:val="none" w:sz="0" w:space="0" w:color="auto"/>
            <w:right w:val="none" w:sz="0" w:space="0" w:color="auto"/>
          </w:divBdr>
        </w:div>
        <w:div w:id="334841881">
          <w:marLeft w:val="0"/>
          <w:marRight w:val="0"/>
          <w:marTop w:val="0"/>
          <w:marBottom w:val="0"/>
          <w:divBdr>
            <w:top w:val="none" w:sz="0" w:space="0" w:color="auto"/>
            <w:left w:val="none" w:sz="0" w:space="0" w:color="auto"/>
            <w:bottom w:val="none" w:sz="0" w:space="0" w:color="auto"/>
            <w:right w:val="none" w:sz="0" w:space="0" w:color="auto"/>
          </w:divBdr>
        </w:div>
        <w:div w:id="334841882">
          <w:marLeft w:val="0"/>
          <w:marRight w:val="0"/>
          <w:marTop w:val="0"/>
          <w:marBottom w:val="0"/>
          <w:divBdr>
            <w:top w:val="none" w:sz="0" w:space="0" w:color="auto"/>
            <w:left w:val="none" w:sz="0" w:space="0" w:color="auto"/>
            <w:bottom w:val="none" w:sz="0" w:space="0" w:color="auto"/>
            <w:right w:val="none" w:sz="0" w:space="0" w:color="auto"/>
          </w:divBdr>
        </w:div>
        <w:div w:id="334841883">
          <w:marLeft w:val="0"/>
          <w:marRight w:val="0"/>
          <w:marTop w:val="0"/>
          <w:marBottom w:val="0"/>
          <w:divBdr>
            <w:top w:val="none" w:sz="0" w:space="0" w:color="auto"/>
            <w:left w:val="none" w:sz="0" w:space="0" w:color="auto"/>
            <w:bottom w:val="none" w:sz="0" w:space="0" w:color="auto"/>
            <w:right w:val="none" w:sz="0" w:space="0" w:color="auto"/>
          </w:divBdr>
        </w:div>
        <w:div w:id="334841884">
          <w:marLeft w:val="0"/>
          <w:marRight w:val="0"/>
          <w:marTop w:val="0"/>
          <w:marBottom w:val="0"/>
          <w:divBdr>
            <w:top w:val="none" w:sz="0" w:space="0" w:color="auto"/>
            <w:left w:val="none" w:sz="0" w:space="0" w:color="auto"/>
            <w:bottom w:val="none" w:sz="0" w:space="0" w:color="auto"/>
            <w:right w:val="none" w:sz="0" w:space="0" w:color="auto"/>
          </w:divBdr>
        </w:div>
        <w:div w:id="334841885">
          <w:marLeft w:val="0"/>
          <w:marRight w:val="0"/>
          <w:marTop w:val="0"/>
          <w:marBottom w:val="0"/>
          <w:divBdr>
            <w:top w:val="none" w:sz="0" w:space="0" w:color="auto"/>
            <w:left w:val="none" w:sz="0" w:space="0" w:color="auto"/>
            <w:bottom w:val="none" w:sz="0" w:space="0" w:color="auto"/>
            <w:right w:val="none" w:sz="0" w:space="0" w:color="auto"/>
          </w:divBdr>
        </w:div>
        <w:div w:id="334841886">
          <w:marLeft w:val="0"/>
          <w:marRight w:val="0"/>
          <w:marTop w:val="0"/>
          <w:marBottom w:val="0"/>
          <w:divBdr>
            <w:top w:val="none" w:sz="0" w:space="0" w:color="auto"/>
            <w:left w:val="none" w:sz="0" w:space="0" w:color="auto"/>
            <w:bottom w:val="none" w:sz="0" w:space="0" w:color="auto"/>
            <w:right w:val="none" w:sz="0" w:space="0" w:color="auto"/>
          </w:divBdr>
        </w:div>
        <w:div w:id="334841887">
          <w:marLeft w:val="0"/>
          <w:marRight w:val="0"/>
          <w:marTop w:val="0"/>
          <w:marBottom w:val="0"/>
          <w:divBdr>
            <w:top w:val="none" w:sz="0" w:space="0" w:color="auto"/>
            <w:left w:val="none" w:sz="0" w:space="0" w:color="auto"/>
            <w:bottom w:val="none" w:sz="0" w:space="0" w:color="auto"/>
            <w:right w:val="none" w:sz="0" w:space="0" w:color="auto"/>
          </w:divBdr>
        </w:div>
        <w:div w:id="334841888">
          <w:marLeft w:val="0"/>
          <w:marRight w:val="0"/>
          <w:marTop w:val="0"/>
          <w:marBottom w:val="0"/>
          <w:divBdr>
            <w:top w:val="none" w:sz="0" w:space="0" w:color="auto"/>
            <w:left w:val="none" w:sz="0" w:space="0" w:color="auto"/>
            <w:bottom w:val="none" w:sz="0" w:space="0" w:color="auto"/>
            <w:right w:val="none" w:sz="0" w:space="0" w:color="auto"/>
          </w:divBdr>
        </w:div>
        <w:div w:id="334841889">
          <w:marLeft w:val="0"/>
          <w:marRight w:val="0"/>
          <w:marTop w:val="0"/>
          <w:marBottom w:val="0"/>
          <w:divBdr>
            <w:top w:val="none" w:sz="0" w:space="0" w:color="auto"/>
            <w:left w:val="none" w:sz="0" w:space="0" w:color="auto"/>
            <w:bottom w:val="none" w:sz="0" w:space="0" w:color="auto"/>
            <w:right w:val="none" w:sz="0" w:space="0" w:color="auto"/>
          </w:divBdr>
        </w:div>
        <w:div w:id="334841890">
          <w:marLeft w:val="0"/>
          <w:marRight w:val="0"/>
          <w:marTop w:val="0"/>
          <w:marBottom w:val="0"/>
          <w:divBdr>
            <w:top w:val="none" w:sz="0" w:space="0" w:color="auto"/>
            <w:left w:val="none" w:sz="0" w:space="0" w:color="auto"/>
            <w:bottom w:val="none" w:sz="0" w:space="0" w:color="auto"/>
            <w:right w:val="none" w:sz="0" w:space="0" w:color="auto"/>
          </w:divBdr>
        </w:div>
        <w:div w:id="334841891">
          <w:marLeft w:val="0"/>
          <w:marRight w:val="0"/>
          <w:marTop w:val="0"/>
          <w:marBottom w:val="0"/>
          <w:divBdr>
            <w:top w:val="none" w:sz="0" w:space="0" w:color="auto"/>
            <w:left w:val="none" w:sz="0" w:space="0" w:color="auto"/>
            <w:bottom w:val="none" w:sz="0" w:space="0" w:color="auto"/>
            <w:right w:val="none" w:sz="0" w:space="0" w:color="auto"/>
          </w:divBdr>
        </w:div>
        <w:div w:id="334841892">
          <w:marLeft w:val="0"/>
          <w:marRight w:val="0"/>
          <w:marTop w:val="0"/>
          <w:marBottom w:val="0"/>
          <w:divBdr>
            <w:top w:val="none" w:sz="0" w:space="0" w:color="auto"/>
            <w:left w:val="none" w:sz="0" w:space="0" w:color="auto"/>
            <w:bottom w:val="none" w:sz="0" w:space="0" w:color="auto"/>
            <w:right w:val="none" w:sz="0" w:space="0" w:color="auto"/>
          </w:divBdr>
        </w:div>
        <w:div w:id="334841893">
          <w:marLeft w:val="0"/>
          <w:marRight w:val="0"/>
          <w:marTop w:val="0"/>
          <w:marBottom w:val="0"/>
          <w:divBdr>
            <w:top w:val="none" w:sz="0" w:space="0" w:color="auto"/>
            <w:left w:val="none" w:sz="0" w:space="0" w:color="auto"/>
            <w:bottom w:val="none" w:sz="0" w:space="0" w:color="auto"/>
            <w:right w:val="none" w:sz="0" w:space="0" w:color="auto"/>
          </w:divBdr>
        </w:div>
        <w:div w:id="334841894">
          <w:marLeft w:val="0"/>
          <w:marRight w:val="0"/>
          <w:marTop w:val="0"/>
          <w:marBottom w:val="0"/>
          <w:divBdr>
            <w:top w:val="none" w:sz="0" w:space="0" w:color="auto"/>
            <w:left w:val="none" w:sz="0" w:space="0" w:color="auto"/>
            <w:bottom w:val="none" w:sz="0" w:space="0" w:color="auto"/>
            <w:right w:val="none" w:sz="0" w:space="0" w:color="auto"/>
          </w:divBdr>
        </w:div>
        <w:div w:id="334841895">
          <w:marLeft w:val="0"/>
          <w:marRight w:val="0"/>
          <w:marTop w:val="0"/>
          <w:marBottom w:val="0"/>
          <w:divBdr>
            <w:top w:val="none" w:sz="0" w:space="0" w:color="auto"/>
            <w:left w:val="none" w:sz="0" w:space="0" w:color="auto"/>
            <w:bottom w:val="none" w:sz="0" w:space="0" w:color="auto"/>
            <w:right w:val="none" w:sz="0" w:space="0" w:color="auto"/>
          </w:divBdr>
        </w:div>
        <w:div w:id="334841896">
          <w:marLeft w:val="0"/>
          <w:marRight w:val="0"/>
          <w:marTop w:val="0"/>
          <w:marBottom w:val="0"/>
          <w:divBdr>
            <w:top w:val="none" w:sz="0" w:space="0" w:color="auto"/>
            <w:left w:val="none" w:sz="0" w:space="0" w:color="auto"/>
            <w:bottom w:val="none" w:sz="0" w:space="0" w:color="auto"/>
            <w:right w:val="none" w:sz="0" w:space="0" w:color="auto"/>
          </w:divBdr>
        </w:div>
        <w:div w:id="334841897">
          <w:marLeft w:val="0"/>
          <w:marRight w:val="0"/>
          <w:marTop w:val="0"/>
          <w:marBottom w:val="0"/>
          <w:divBdr>
            <w:top w:val="none" w:sz="0" w:space="0" w:color="auto"/>
            <w:left w:val="none" w:sz="0" w:space="0" w:color="auto"/>
            <w:bottom w:val="none" w:sz="0" w:space="0" w:color="auto"/>
            <w:right w:val="none" w:sz="0" w:space="0" w:color="auto"/>
          </w:divBdr>
        </w:div>
        <w:div w:id="334841898">
          <w:marLeft w:val="0"/>
          <w:marRight w:val="0"/>
          <w:marTop w:val="0"/>
          <w:marBottom w:val="0"/>
          <w:divBdr>
            <w:top w:val="none" w:sz="0" w:space="0" w:color="auto"/>
            <w:left w:val="none" w:sz="0" w:space="0" w:color="auto"/>
            <w:bottom w:val="none" w:sz="0" w:space="0" w:color="auto"/>
            <w:right w:val="none" w:sz="0" w:space="0" w:color="auto"/>
          </w:divBdr>
        </w:div>
        <w:div w:id="334841899">
          <w:marLeft w:val="0"/>
          <w:marRight w:val="0"/>
          <w:marTop w:val="0"/>
          <w:marBottom w:val="0"/>
          <w:divBdr>
            <w:top w:val="none" w:sz="0" w:space="0" w:color="auto"/>
            <w:left w:val="none" w:sz="0" w:space="0" w:color="auto"/>
            <w:bottom w:val="none" w:sz="0" w:space="0" w:color="auto"/>
            <w:right w:val="none" w:sz="0" w:space="0" w:color="auto"/>
          </w:divBdr>
        </w:div>
        <w:div w:id="334841900">
          <w:marLeft w:val="0"/>
          <w:marRight w:val="0"/>
          <w:marTop w:val="0"/>
          <w:marBottom w:val="0"/>
          <w:divBdr>
            <w:top w:val="none" w:sz="0" w:space="0" w:color="auto"/>
            <w:left w:val="none" w:sz="0" w:space="0" w:color="auto"/>
            <w:bottom w:val="none" w:sz="0" w:space="0" w:color="auto"/>
            <w:right w:val="none" w:sz="0" w:space="0" w:color="auto"/>
          </w:divBdr>
        </w:div>
        <w:div w:id="334841901">
          <w:marLeft w:val="0"/>
          <w:marRight w:val="0"/>
          <w:marTop w:val="0"/>
          <w:marBottom w:val="0"/>
          <w:divBdr>
            <w:top w:val="none" w:sz="0" w:space="0" w:color="auto"/>
            <w:left w:val="none" w:sz="0" w:space="0" w:color="auto"/>
            <w:bottom w:val="none" w:sz="0" w:space="0" w:color="auto"/>
            <w:right w:val="none" w:sz="0" w:space="0" w:color="auto"/>
          </w:divBdr>
        </w:div>
        <w:div w:id="334841902">
          <w:marLeft w:val="0"/>
          <w:marRight w:val="0"/>
          <w:marTop w:val="0"/>
          <w:marBottom w:val="0"/>
          <w:divBdr>
            <w:top w:val="none" w:sz="0" w:space="0" w:color="auto"/>
            <w:left w:val="none" w:sz="0" w:space="0" w:color="auto"/>
            <w:bottom w:val="none" w:sz="0" w:space="0" w:color="auto"/>
            <w:right w:val="none" w:sz="0" w:space="0" w:color="auto"/>
          </w:divBdr>
        </w:div>
        <w:div w:id="334841903">
          <w:marLeft w:val="0"/>
          <w:marRight w:val="0"/>
          <w:marTop w:val="0"/>
          <w:marBottom w:val="0"/>
          <w:divBdr>
            <w:top w:val="none" w:sz="0" w:space="0" w:color="auto"/>
            <w:left w:val="none" w:sz="0" w:space="0" w:color="auto"/>
            <w:bottom w:val="none" w:sz="0" w:space="0" w:color="auto"/>
            <w:right w:val="none" w:sz="0" w:space="0" w:color="auto"/>
          </w:divBdr>
        </w:div>
        <w:div w:id="334841904">
          <w:marLeft w:val="0"/>
          <w:marRight w:val="0"/>
          <w:marTop w:val="0"/>
          <w:marBottom w:val="0"/>
          <w:divBdr>
            <w:top w:val="none" w:sz="0" w:space="0" w:color="auto"/>
            <w:left w:val="none" w:sz="0" w:space="0" w:color="auto"/>
            <w:bottom w:val="none" w:sz="0" w:space="0" w:color="auto"/>
            <w:right w:val="none" w:sz="0" w:space="0" w:color="auto"/>
          </w:divBdr>
        </w:div>
        <w:div w:id="334841905">
          <w:marLeft w:val="0"/>
          <w:marRight w:val="0"/>
          <w:marTop w:val="0"/>
          <w:marBottom w:val="0"/>
          <w:divBdr>
            <w:top w:val="none" w:sz="0" w:space="0" w:color="auto"/>
            <w:left w:val="none" w:sz="0" w:space="0" w:color="auto"/>
            <w:bottom w:val="none" w:sz="0" w:space="0" w:color="auto"/>
            <w:right w:val="none" w:sz="0" w:space="0" w:color="auto"/>
          </w:divBdr>
        </w:div>
        <w:div w:id="334841906">
          <w:marLeft w:val="0"/>
          <w:marRight w:val="0"/>
          <w:marTop w:val="0"/>
          <w:marBottom w:val="0"/>
          <w:divBdr>
            <w:top w:val="none" w:sz="0" w:space="0" w:color="auto"/>
            <w:left w:val="none" w:sz="0" w:space="0" w:color="auto"/>
            <w:bottom w:val="none" w:sz="0" w:space="0" w:color="auto"/>
            <w:right w:val="none" w:sz="0" w:space="0" w:color="auto"/>
          </w:divBdr>
        </w:div>
        <w:div w:id="334841907">
          <w:marLeft w:val="0"/>
          <w:marRight w:val="0"/>
          <w:marTop w:val="0"/>
          <w:marBottom w:val="0"/>
          <w:divBdr>
            <w:top w:val="none" w:sz="0" w:space="0" w:color="auto"/>
            <w:left w:val="none" w:sz="0" w:space="0" w:color="auto"/>
            <w:bottom w:val="none" w:sz="0" w:space="0" w:color="auto"/>
            <w:right w:val="none" w:sz="0" w:space="0" w:color="auto"/>
          </w:divBdr>
        </w:div>
        <w:div w:id="334841908">
          <w:marLeft w:val="0"/>
          <w:marRight w:val="0"/>
          <w:marTop w:val="0"/>
          <w:marBottom w:val="0"/>
          <w:divBdr>
            <w:top w:val="none" w:sz="0" w:space="0" w:color="auto"/>
            <w:left w:val="none" w:sz="0" w:space="0" w:color="auto"/>
            <w:bottom w:val="none" w:sz="0" w:space="0" w:color="auto"/>
            <w:right w:val="none" w:sz="0" w:space="0" w:color="auto"/>
          </w:divBdr>
        </w:div>
        <w:div w:id="334841909">
          <w:marLeft w:val="0"/>
          <w:marRight w:val="0"/>
          <w:marTop w:val="0"/>
          <w:marBottom w:val="0"/>
          <w:divBdr>
            <w:top w:val="none" w:sz="0" w:space="0" w:color="auto"/>
            <w:left w:val="none" w:sz="0" w:space="0" w:color="auto"/>
            <w:bottom w:val="none" w:sz="0" w:space="0" w:color="auto"/>
            <w:right w:val="none" w:sz="0" w:space="0" w:color="auto"/>
          </w:divBdr>
        </w:div>
        <w:div w:id="334841910">
          <w:marLeft w:val="0"/>
          <w:marRight w:val="0"/>
          <w:marTop w:val="0"/>
          <w:marBottom w:val="0"/>
          <w:divBdr>
            <w:top w:val="none" w:sz="0" w:space="0" w:color="auto"/>
            <w:left w:val="none" w:sz="0" w:space="0" w:color="auto"/>
            <w:bottom w:val="none" w:sz="0" w:space="0" w:color="auto"/>
            <w:right w:val="none" w:sz="0" w:space="0" w:color="auto"/>
          </w:divBdr>
        </w:div>
        <w:div w:id="334841911">
          <w:marLeft w:val="0"/>
          <w:marRight w:val="0"/>
          <w:marTop w:val="0"/>
          <w:marBottom w:val="0"/>
          <w:divBdr>
            <w:top w:val="none" w:sz="0" w:space="0" w:color="auto"/>
            <w:left w:val="none" w:sz="0" w:space="0" w:color="auto"/>
            <w:bottom w:val="none" w:sz="0" w:space="0" w:color="auto"/>
            <w:right w:val="none" w:sz="0" w:space="0" w:color="auto"/>
          </w:divBdr>
        </w:div>
        <w:div w:id="334841912">
          <w:marLeft w:val="0"/>
          <w:marRight w:val="0"/>
          <w:marTop w:val="0"/>
          <w:marBottom w:val="0"/>
          <w:divBdr>
            <w:top w:val="none" w:sz="0" w:space="0" w:color="auto"/>
            <w:left w:val="none" w:sz="0" w:space="0" w:color="auto"/>
            <w:bottom w:val="none" w:sz="0" w:space="0" w:color="auto"/>
            <w:right w:val="none" w:sz="0" w:space="0" w:color="auto"/>
          </w:divBdr>
        </w:div>
        <w:div w:id="334841913">
          <w:marLeft w:val="0"/>
          <w:marRight w:val="0"/>
          <w:marTop w:val="0"/>
          <w:marBottom w:val="0"/>
          <w:divBdr>
            <w:top w:val="none" w:sz="0" w:space="0" w:color="auto"/>
            <w:left w:val="none" w:sz="0" w:space="0" w:color="auto"/>
            <w:bottom w:val="none" w:sz="0" w:space="0" w:color="auto"/>
            <w:right w:val="none" w:sz="0" w:space="0" w:color="auto"/>
          </w:divBdr>
        </w:div>
        <w:div w:id="334841914">
          <w:marLeft w:val="0"/>
          <w:marRight w:val="0"/>
          <w:marTop w:val="0"/>
          <w:marBottom w:val="0"/>
          <w:divBdr>
            <w:top w:val="none" w:sz="0" w:space="0" w:color="auto"/>
            <w:left w:val="none" w:sz="0" w:space="0" w:color="auto"/>
            <w:bottom w:val="none" w:sz="0" w:space="0" w:color="auto"/>
            <w:right w:val="none" w:sz="0" w:space="0" w:color="auto"/>
          </w:divBdr>
        </w:div>
        <w:div w:id="334841915">
          <w:marLeft w:val="0"/>
          <w:marRight w:val="0"/>
          <w:marTop w:val="0"/>
          <w:marBottom w:val="0"/>
          <w:divBdr>
            <w:top w:val="none" w:sz="0" w:space="0" w:color="auto"/>
            <w:left w:val="none" w:sz="0" w:space="0" w:color="auto"/>
            <w:bottom w:val="none" w:sz="0" w:space="0" w:color="auto"/>
            <w:right w:val="none" w:sz="0" w:space="0" w:color="auto"/>
          </w:divBdr>
        </w:div>
        <w:div w:id="334841916">
          <w:marLeft w:val="0"/>
          <w:marRight w:val="0"/>
          <w:marTop w:val="0"/>
          <w:marBottom w:val="0"/>
          <w:divBdr>
            <w:top w:val="none" w:sz="0" w:space="0" w:color="auto"/>
            <w:left w:val="none" w:sz="0" w:space="0" w:color="auto"/>
            <w:bottom w:val="none" w:sz="0" w:space="0" w:color="auto"/>
            <w:right w:val="none" w:sz="0" w:space="0" w:color="auto"/>
          </w:divBdr>
        </w:div>
        <w:div w:id="334841917">
          <w:marLeft w:val="0"/>
          <w:marRight w:val="0"/>
          <w:marTop w:val="0"/>
          <w:marBottom w:val="0"/>
          <w:divBdr>
            <w:top w:val="none" w:sz="0" w:space="0" w:color="auto"/>
            <w:left w:val="none" w:sz="0" w:space="0" w:color="auto"/>
            <w:bottom w:val="none" w:sz="0" w:space="0" w:color="auto"/>
            <w:right w:val="none" w:sz="0" w:space="0" w:color="auto"/>
          </w:divBdr>
        </w:div>
        <w:div w:id="334841918">
          <w:marLeft w:val="0"/>
          <w:marRight w:val="0"/>
          <w:marTop w:val="0"/>
          <w:marBottom w:val="0"/>
          <w:divBdr>
            <w:top w:val="none" w:sz="0" w:space="0" w:color="auto"/>
            <w:left w:val="none" w:sz="0" w:space="0" w:color="auto"/>
            <w:bottom w:val="none" w:sz="0" w:space="0" w:color="auto"/>
            <w:right w:val="none" w:sz="0" w:space="0" w:color="auto"/>
          </w:divBdr>
        </w:div>
        <w:div w:id="334841919">
          <w:marLeft w:val="0"/>
          <w:marRight w:val="0"/>
          <w:marTop w:val="0"/>
          <w:marBottom w:val="0"/>
          <w:divBdr>
            <w:top w:val="none" w:sz="0" w:space="0" w:color="auto"/>
            <w:left w:val="none" w:sz="0" w:space="0" w:color="auto"/>
            <w:bottom w:val="none" w:sz="0" w:space="0" w:color="auto"/>
            <w:right w:val="none" w:sz="0" w:space="0" w:color="auto"/>
          </w:divBdr>
        </w:div>
        <w:div w:id="334841920">
          <w:marLeft w:val="0"/>
          <w:marRight w:val="0"/>
          <w:marTop w:val="0"/>
          <w:marBottom w:val="0"/>
          <w:divBdr>
            <w:top w:val="none" w:sz="0" w:space="0" w:color="auto"/>
            <w:left w:val="none" w:sz="0" w:space="0" w:color="auto"/>
            <w:bottom w:val="none" w:sz="0" w:space="0" w:color="auto"/>
            <w:right w:val="none" w:sz="0" w:space="0" w:color="auto"/>
          </w:divBdr>
        </w:div>
        <w:div w:id="334841921">
          <w:marLeft w:val="0"/>
          <w:marRight w:val="0"/>
          <w:marTop w:val="0"/>
          <w:marBottom w:val="0"/>
          <w:divBdr>
            <w:top w:val="none" w:sz="0" w:space="0" w:color="auto"/>
            <w:left w:val="none" w:sz="0" w:space="0" w:color="auto"/>
            <w:bottom w:val="none" w:sz="0" w:space="0" w:color="auto"/>
            <w:right w:val="none" w:sz="0" w:space="0" w:color="auto"/>
          </w:divBdr>
        </w:div>
        <w:div w:id="334841922">
          <w:marLeft w:val="0"/>
          <w:marRight w:val="0"/>
          <w:marTop w:val="0"/>
          <w:marBottom w:val="0"/>
          <w:divBdr>
            <w:top w:val="none" w:sz="0" w:space="0" w:color="auto"/>
            <w:left w:val="none" w:sz="0" w:space="0" w:color="auto"/>
            <w:bottom w:val="none" w:sz="0" w:space="0" w:color="auto"/>
            <w:right w:val="none" w:sz="0" w:space="0" w:color="auto"/>
          </w:divBdr>
        </w:div>
        <w:div w:id="334841923">
          <w:marLeft w:val="0"/>
          <w:marRight w:val="0"/>
          <w:marTop w:val="0"/>
          <w:marBottom w:val="0"/>
          <w:divBdr>
            <w:top w:val="none" w:sz="0" w:space="0" w:color="auto"/>
            <w:left w:val="none" w:sz="0" w:space="0" w:color="auto"/>
            <w:bottom w:val="none" w:sz="0" w:space="0" w:color="auto"/>
            <w:right w:val="none" w:sz="0" w:space="0" w:color="auto"/>
          </w:divBdr>
        </w:div>
        <w:div w:id="334841924">
          <w:marLeft w:val="0"/>
          <w:marRight w:val="0"/>
          <w:marTop w:val="0"/>
          <w:marBottom w:val="0"/>
          <w:divBdr>
            <w:top w:val="none" w:sz="0" w:space="0" w:color="auto"/>
            <w:left w:val="none" w:sz="0" w:space="0" w:color="auto"/>
            <w:bottom w:val="none" w:sz="0" w:space="0" w:color="auto"/>
            <w:right w:val="none" w:sz="0" w:space="0" w:color="auto"/>
          </w:divBdr>
        </w:div>
        <w:div w:id="334841925">
          <w:marLeft w:val="0"/>
          <w:marRight w:val="0"/>
          <w:marTop w:val="0"/>
          <w:marBottom w:val="0"/>
          <w:divBdr>
            <w:top w:val="none" w:sz="0" w:space="0" w:color="auto"/>
            <w:left w:val="none" w:sz="0" w:space="0" w:color="auto"/>
            <w:bottom w:val="none" w:sz="0" w:space="0" w:color="auto"/>
            <w:right w:val="none" w:sz="0" w:space="0" w:color="auto"/>
          </w:divBdr>
        </w:div>
        <w:div w:id="334841926">
          <w:marLeft w:val="0"/>
          <w:marRight w:val="0"/>
          <w:marTop w:val="0"/>
          <w:marBottom w:val="0"/>
          <w:divBdr>
            <w:top w:val="none" w:sz="0" w:space="0" w:color="auto"/>
            <w:left w:val="none" w:sz="0" w:space="0" w:color="auto"/>
            <w:bottom w:val="none" w:sz="0" w:space="0" w:color="auto"/>
            <w:right w:val="none" w:sz="0" w:space="0" w:color="auto"/>
          </w:divBdr>
        </w:div>
        <w:div w:id="334841927">
          <w:marLeft w:val="0"/>
          <w:marRight w:val="0"/>
          <w:marTop w:val="0"/>
          <w:marBottom w:val="0"/>
          <w:divBdr>
            <w:top w:val="none" w:sz="0" w:space="0" w:color="auto"/>
            <w:left w:val="none" w:sz="0" w:space="0" w:color="auto"/>
            <w:bottom w:val="none" w:sz="0" w:space="0" w:color="auto"/>
            <w:right w:val="none" w:sz="0" w:space="0" w:color="auto"/>
          </w:divBdr>
        </w:div>
        <w:div w:id="334841928">
          <w:marLeft w:val="0"/>
          <w:marRight w:val="0"/>
          <w:marTop w:val="0"/>
          <w:marBottom w:val="0"/>
          <w:divBdr>
            <w:top w:val="none" w:sz="0" w:space="0" w:color="auto"/>
            <w:left w:val="none" w:sz="0" w:space="0" w:color="auto"/>
            <w:bottom w:val="none" w:sz="0" w:space="0" w:color="auto"/>
            <w:right w:val="none" w:sz="0" w:space="0" w:color="auto"/>
          </w:divBdr>
        </w:div>
        <w:div w:id="334841929">
          <w:marLeft w:val="0"/>
          <w:marRight w:val="0"/>
          <w:marTop w:val="0"/>
          <w:marBottom w:val="0"/>
          <w:divBdr>
            <w:top w:val="none" w:sz="0" w:space="0" w:color="auto"/>
            <w:left w:val="none" w:sz="0" w:space="0" w:color="auto"/>
            <w:bottom w:val="none" w:sz="0" w:space="0" w:color="auto"/>
            <w:right w:val="none" w:sz="0" w:space="0" w:color="auto"/>
          </w:divBdr>
        </w:div>
        <w:div w:id="334841930">
          <w:marLeft w:val="0"/>
          <w:marRight w:val="0"/>
          <w:marTop w:val="0"/>
          <w:marBottom w:val="0"/>
          <w:divBdr>
            <w:top w:val="none" w:sz="0" w:space="0" w:color="auto"/>
            <w:left w:val="none" w:sz="0" w:space="0" w:color="auto"/>
            <w:bottom w:val="none" w:sz="0" w:space="0" w:color="auto"/>
            <w:right w:val="none" w:sz="0" w:space="0" w:color="auto"/>
          </w:divBdr>
        </w:div>
        <w:div w:id="334841931">
          <w:marLeft w:val="0"/>
          <w:marRight w:val="0"/>
          <w:marTop w:val="0"/>
          <w:marBottom w:val="0"/>
          <w:divBdr>
            <w:top w:val="none" w:sz="0" w:space="0" w:color="auto"/>
            <w:left w:val="none" w:sz="0" w:space="0" w:color="auto"/>
            <w:bottom w:val="none" w:sz="0" w:space="0" w:color="auto"/>
            <w:right w:val="none" w:sz="0" w:space="0" w:color="auto"/>
          </w:divBdr>
        </w:div>
        <w:div w:id="334841932">
          <w:marLeft w:val="0"/>
          <w:marRight w:val="0"/>
          <w:marTop w:val="0"/>
          <w:marBottom w:val="0"/>
          <w:divBdr>
            <w:top w:val="none" w:sz="0" w:space="0" w:color="auto"/>
            <w:left w:val="none" w:sz="0" w:space="0" w:color="auto"/>
            <w:bottom w:val="none" w:sz="0" w:space="0" w:color="auto"/>
            <w:right w:val="none" w:sz="0" w:space="0" w:color="auto"/>
          </w:divBdr>
        </w:div>
        <w:div w:id="334841933">
          <w:marLeft w:val="0"/>
          <w:marRight w:val="0"/>
          <w:marTop w:val="0"/>
          <w:marBottom w:val="0"/>
          <w:divBdr>
            <w:top w:val="none" w:sz="0" w:space="0" w:color="auto"/>
            <w:left w:val="none" w:sz="0" w:space="0" w:color="auto"/>
            <w:bottom w:val="none" w:sz="0" w:space="0" w:color="auto"/>
            <w:right w:val="none" w:sz="0" w:space="0" w:color="auto"/>
          </w:divBdr>
        </w:div>
        <w:div w:id="334841934">
          <w:marLeft w:val="0"/>
          <w:marRight w:val="0"/>
          <w:marTop w:val="0"/>
          <w:marBottom w:val="0"/>
          <w:divBdr>
            <w:top w:val="none" w:sz="0" w:space="0" w:color="auto"/>
            <w:left w:val="none" w:sz="0" w:space="0" w:color="auto"/>
            <w:bottom w:val="none" w:sz="0" w:space="0" w:color="auto"/>
            <w:right w:val="none" w:sz="0" w:space="0" w:color="auto"/>
          </w:divBdr>
        </w:div>
        <w:div w:id="334841935">
          <w:marLeft w:val="0"/>
          <w:marRight w:val="0"/>
          <w:marTop w:val="0"/>
          <w:marBottom w:val="0"/>
          <w:divBdr>
            <w:top w:val="none" w:sz="0" w:space="0" w:color="auto"/>
            <w:left w:val="none" w:sz="0" w:space="0" w:color="auto"/>
            <w:bottom w:val="none" w:sz="0" w:space="0" w:color="auto"/>
            <w:right w:val="none" w:sz="0" w:space="0" w:color="auto"/>
          </w:divBdr>
        </w:div>
        <w:div w:id="334841936">
          <w:marLeft w:val="0"/>
          <w:marRight w:val="0"/>
          <w:marTop w:val="0"/>
          <w:marBottom w:val="0"/>
          <w:divBdr>
            <w:top w:val="none" w:sz="0" w:space="0" w:color="auto"/>
            <w:left w:val="none" w:sz="0" w:space="0" w:color="auto"/>
            <w:bottom w:val="none" w:sz="0" w:space="0" w:color="auto"/>
            <w:right w:val="none" w:sz="0" w:space="0" w:color="auto"/>
          </w:divBdr>
        </w:div>
        <w:div w:id="334841937">
          <w:marLeft w:val="0"/>
          <w:marRight w:val="0"/>
          <w:marTop w:val="0"/>
          <w:marBottom w:val="0"/>
          <w:divBdr>
            <w:top w:val="none" w:sz="0" w:space="0" w:color="auto"/>
            <w:left w:val="none" w:sz="0" w:space="0" w:color="auto"/>
            <w:bottom w:val="none" w:sz="0" w:space="0" w:color="auto"/>
            <w:right w:val="none" w:sz="0" w:space="0" w:color="auto"/>
          </w:divBdr>
        </w:div>
        <w:div w:id="334841938">
          <w:marLeft w:val="0"/>
          <w:marRight w:val="0"/>
          <w:marTop w:val="0"/>
          <w:marBottom w:val="0"/>
          <w:divBdr>
            <w:top w:val="none" w:sz="0" w:space="0" w:color="auto"/>
            <w:left w:val="none" w:sz="0" w:space="0" w:color="auto"/>
            <w:bottom w:val="none" w:sz="0" w:space="0" w:color="auto"/>
            <w:right w:val="none" w:sz="0" w:space="0" w:color="auto"/>
          </w:divBdr>
        </w:div>
        <w:div w:id="334841939">
          <w:marLeft w:val="0"/>
          <w:marRight w:val="0"/>
          <w:marTop w:val="0"/>
          <w:marBottom w:val="0"/>
          <w:divBdr>
            <w:top w:val="none" w:sz="0" w:space="0" w:color="auto"/>
            <w:left w:val="none" w:sz="0" w:space="0" w:color="auto"/>
            <w:bottom w:val="none" w:sz="0" w:space="0" w:color="auto"/>
            <w:right w:val="none" w:sz="0" w:space="0" w:color="auto"/>
          </w:divBdr>
        </w:div>
        <w:div w:id="334841940">
          <w:marLeft w:val="0"/>
          <w:marRight w:val="0"/>
          <w:marTop w:val="0"/>
          <w:marBottom w:val="0"/>
          <w:divBdr>
            <w:top w:val="none" w:sz="0" w:space="0" w:color="auto"/>
            <w:left w:val="none" w:sz="0" w:space="0" w:color="auto"/>
            <w:bottom w:val="none" w:sz="0" w:space="0" w:color="auto"/>
            <w:right w:val="none" w:sz="0" w:space="0" w:color="auto"/>
          </w:divBdr>
        </w:div>
        <w:div w:id="334841941">
          <w:marLeft w:val="0"/>
          <w:marRight w:val="0"/>
          <w:marTop w:val="0"/>
          <w:marBottom w:val="0"/>
          <w:divBdr>
            <w:top w:val="none" w:sz="0" w:space="0" w:color="auto"/>
            <w:left w:val="none" w:sz="0" w:space="0" w:color="auto"/>
            <w:bottom w:val="none" w:sz="0" w:space="0" w:color="auto"/>
            <w:right w:val="none" w:sz="0" w:space="0" w:color="auto"/>
          </w:divBdr>
        </w:div>
        <w:div w:id="334841942">
          <w:marLeft w:val="0"/>
          <w:marRight w:val="0"/>
          <w:marTop w:val="0"/>
          <w:marBottom w:val="0"/>
          <w:divBdr>
            <w:top w:val="none" w:sz="0" w:space="0" w:color="auto"/>
            <w:left w:val="none" w:sz="0" w:space="0" w:color="auto"/>
            <w:bottom w:val="none" w:sz="0" w:space="0" w:color="auto"/>
            <w:right w:val="none" w:sz="0" w:space="0" w:color="auto"/>
          </w:divBdr>
        </w:div>
        <w:div w:id="334841943">
          <w:marLeft w:val="0"/>
          <w:marRight w:val="0"/>
          <w:marTop w:val="0"/>
          <w:marBottom w:val="0"/>
          <w:divBdr>
            <w:top w:val="none" w:sz="0" w:space="0" w:color="auto"/>
            <w:left w:val="none" w:sz="0" w:space="0" w:color="auto"/>
            <w:bottom w:val="none" w:sz="0" w:space="0" w:color="auto"/>
            <w:right w:val="none" w:sz="0" w:space="0" w:color="auto"/>
          </w:divBdr>
        </w:div>
        <w:div w:id="334841944">
          <w:marLeft w:val="0"/>
          <w:marRight w:val="0"/>
          <w:marTop w:val="0"/>
          <w:marBottom w:val="0"/>
          <w:divBdr>
            <w:top w:val="none" w:sz="0" w:space="0" w:color="auto"/>
            <w:left w:val="none" w:sz="0" w:space="0" w:color="auto"/>
            <w:bottom w:val="none" w:sz="0" w:space="0" w:color="auto"/>
            <w:right w:val="none" w:sz="0" w:space="0" w:color="auto"/>
          </w:divBdr>
        </w:div>
        <w:div w:id="334841945">
          <w:marLeft w:val="0"/>
          <w:marRight w:val="0"/>
          <w:marTop w:val="0"/>
          <w:marBottom w:val="0"/>
          <w:divBdr>
            <w:top w:val="none" w:sz="0" w:space="0" w:color="auto"/>
            <w:left w:val="none" w:sz="0" w:space="0" w:color="auto"/>
            <w:bottom w:val="none" w:sz="0" w:space="0" w:color="auto"/>
            <w:right w:val="none" w:sz="0" w:space="0" w:color="auto"/>
          </w:divBdr>
        </w:div>
        <w:div w:id="334841946">
          <w:marLeft w:val="0"/>
          <w:marRight w:val="0"/>
          <w:marTop w:val="0"/>
          <w:marBottom w:val="0"/>
          <w:divBdr>
            <w:top w:val="none" w:sz="0" w:space="0" w:color="auto"/>
            <w:left w:val="none" w:sz="0" w:space="0" w:color="auto"/>
            <w:bottom w:val="none" w:sz="0" w:space="0" w:color="auto"/>
            <w:right w:val="none" w:sz="0" w:space="0" w:color="auto"/>
          </w:divBdr>
        </w:div>
        <w:div w:id="334841947">
          <w:marLeft w:val="0"/>
          <w:marRight w:val="0"/>
          <w:marTop w:val="0"/>
          <w:marBottom w:val="0"/>
          <w:divBdr>
            <w:top w:val="none" w:sz="0" w:space="0" w:color="auto"/>
            <w:left w:val="none" w:sz="0" w:space="0" w:color="auto"/>
            <w:bottom w:val="none" w:sz="0" w:space="0" w:color="auto"/>
            <w:right w:val="none" w:sz="0" w:space="0" w:color="auto"/>
          </w:divBdr>
        </w:div>
        <w:div w:id="334841948">
          <w:marLeft w:val="0"/>
          <w:marRight w:val="0"/>
          <w:marTop w:val="0"/>
          <w:marBottom w:val="0"/>
          <w:divBdr>
            <w:top w:val="none" w:sz="0" w:space="0" w:color="auto"/>
            <w:left w:val="none" w:sz="0" w:space="0" w:color="auto"/>
            <w:bottom w:val="none" w:sz="0" w:space="0" w:color="auto"/>
            <w:right w:val="none" w:sz="0" w:space="0" w:color="auto"/>
          </w:divBdr>
        </w:div>
        <w:div w:id="334841949">
          <w:marLeft w:val="0"/>
          <w:marRight w:val="0"/>
          <w:marTop w:val="0"/>
          <w:marBottom w:val="0"/>
          <w:divBdr>
            <w:top w:val="none" w:sz="0" w:space="0" w:color="auto"/>
            <w:left w:val="none" w:sz="0" w:space="0" w:color="auto"/>
            <w:bottom w:val="none" w:sz="0" w:space="0" w:color="auto"/>
            <w:right w:val="none" w:sz="0" w:space="0" w:color="auto"/>
          </w:divBdr>
        </w:div>
        <w:div w:id="334841950">
          <w:marLeft w:val="0"/>
          <w:marRight w:val="0"/>
          <w:marTop w:val="0"/>
          <w:marBottom w:val="0"/>
          <w:divBdr>
            <w:top w:val="none" w:sz="0" w:space="0" w:color="auto"/>
            <w:left w:val="none" w:sz="0" w:space="0" w:color="auto"/>
            <w:bottom w:val="none" w:sz="0" w:space="0" w:color="auto"/>
            <w:right w:val="none" w:sz="0" w:space="0" w:color="auto"/>
          </w:divBdr>
        </w:div>
        <w:div w:id="334841951">
          <w:marLeft w:val="0"/>
          <w:marRight w:val="0"/>
          <w:marTop w:val="0"/>
          <w:marBottom w:val="0"/>
          <w:divBdr>
            <w:top w:val="none" w:sz="0" w:space="0" w:color="auto"/>
            <w:left w:val="none" w:sz="0" w:space="0" w:color="auto"/>
            <w:bottom w:val="none" w:sz="0" w:space="0" w:color="auto"/>
            <w:right w:val="none" w:sz="0" w:space="0" w:color="auto"/>
          </w:divBdr>
        </w:div>
        <w:div w:id="334841952">
          <w:marLeft w:val="0"/>
          <w:marRight w:val="0"/>
          <w:marTop w:val="0"/>
          <w:marBottom w:val="0"/>
          <w:divBdr>
            <w:top w:val="none" w:sz="0" w:space="0" w:color="auto"/>
            <w:left w:val="none" w:sz="0" w:space="0" w:color="auto"/>
            <w:bottom w:val="none" w:sz="0" w:space="0" w:color="auto"/>
            <w:right w:val="none" w:sz="0" w:space="0" w:color="auto"/>
          </w:divBdr>
        </w:div>
        <w:div w:id="334841953">
          <w:marLeft w:val="0"/>
          <w:marRight w:val="0"/>
          <w:marTop w:val="0"/>
          <w:marBottom w:val="0"/>
          <w:divBdr>
            <w:top w:val="none" w:sz="0" w:space="0" w:color="auto"/>
            <w:left w:val="none" w:sz="0" w:space="0" w:color="auto"/>
            <w:bottom w:val="none" w:sz="0" w:space="0" w:color="auto"/>
            <w:right w:val="none" w:sz="0" w:space="0" w:color="auto"/>
          </w:divBdr>
        </w:div>
        <w:div w:id="334841954">
          <w:marLeft w:val="0"/>
          <w:marRight w:val="0"/>
          <w:marTop w:val="0"/>
          <w:marBottom w:val="0"/>
          <w:divBdr>
            <w:top w:val="none" w:sz="0" w:space="0" w:color="auto"/>
            <w:left w:val="none" w:sz="0" w:space="0" w:color="auto"/>
            <w:bottom w:val="none" w:sz="0" w:space="0" w:color="auto"/>
            <w:right w:val="none" w:sz="0" w:space="0" w:color="auto"/>
          </w:divBdr>
        </w:div>
        <w:div w:id="334841955">
          <w:marLeft w:val="0"/>
          <w:marRight w:val="0"/>
          <w:marTop w:val="0"/>
          <w:marBottom w:val="0"/>
          <w:divBdr>
            <w:top w:val="none" w:sz="0" w:space="0" w:color="auto"/>
            <w:left w:val="none" w:sz="0" w:space="0" w:color="auto"/>
            <w:bottom w:val="none" w:sz="0" w:space="0" w:color="auto"/>
            <w:right w:val="none" w:sz="0" w:space="0" w:color="auto"/>
          </w:divBdr>
        </w:div>
        <w:div w:id="334841956">
          <w:marLeft w:val="0"/>
          <w:marRight w:val="0"/>
          <w:marTop w:val="0"/>
          <w:marBottom w:val="0"/>
          <w:divBdr>
            <w:top w:val="none" w:sz="0" w:space="0" w:color="auto"/>
            <w:left w:val="none" w:sz="0" w:space="0" w:color="auto"/>
            <w:bottom w:val="none" w:sz="0" w:space="0" w:color="auto"/>
            <w:right w:val="none" w:sz="0" w:space="0" w:color="auto"/>
          </w:divBdr>
        </w:div>
        <w:div w:id="334841957">
          <w:marLeft w:val="0"/>
          <w:marRight w:val="0"/>
          <w:marTop w:val="0"/>
          <w:marBottom w:val="0"/>
          <w:divBdr>
            <w:top w:val="none" w:sz="0" w:space="0" w:color="auto"/>
            <w:left w:val="none" w:sz="0" w:space="0" w:color="auto"/>
            <w:bottom w:val="none" w:sz="0" w:space="0" w:color="auto"/>
            <w:right w:val="none" w:sz="0" w:space="0" w:color="auto"/>
          </w:divBdr>
        </w:div>
        <w:div w:id="334841958">
          <w:marLeft w:val="0"/>
          <w:marRight w:val="0"/>
          <w:marTop w:val="0"/>
          <w:marBottom w:val="0"/>
          <w:divBdr>
            <w:top w:val="none" w:sz="0" w:space="0" w:color="auto"/>
            <w:left w:val="none" w:sz="0" w:space="0" w:color="auto"/>
            <w:bottom w:val="none" w:sz="0" w:space="0" w:color="auto"/>
            <w:right w:val="none" w:sz="0" w:space="0" w:color="auto"/>
          </w:divBdr>
        </w:div>
        <w:div w:id="334841959">
          <w:marLeft w:val="0"/>
          <w:marRight w:val="0"/>
          <w:marTop w:val="0"/>
          <w:marBottom w:val="0"/>
          <w:divBdr>
            <w:top w:val="none" w:sz="0" w:space="0" w:color="auto"/>
            <w:left w:val="none" w:sz="0" w:space="0" w:color="auto"/>
            <w:bottom w:val="none" w:sz="0" w:space="0" w:color="auto"/>
            <w:right w:val="none" w:sz="0" w:space="0" w:color="auto"/>
          </w:divBdr>
        </w:div>
        <w:div w:id="334841960">
          <w:marLeft w:val="0"/>
          <w:marRight w:val="0"/>
          <w:marTop w:val="0"/>
          <w:marBottom w:val="0"/>
          <w:divBdr>
            <w:top w:val="none" w:sz="0" w:space="0" w:color="auto"/>
            <w:left w:val="none" w:sz="0" w:space="0" w:color="auto"/>
            <w:bottom w:val="none" w:sz="0" w:space="0" w:color="auto"/>
            <w:right w:val="none" w:sz="0" w:space="0" w:color="auto"/>
          </w:divBdr>
        </w:div>
        <w:div w:id="334841961">
          <w:marLeft w:val="0"/>
          <w:marRight w:val="0"/>
          <w:marTop w:val="0"/>
          <w:marBottom w:val="0"/>
          <w:divBdr>
            <w:top w:val="none" w:sz="0" w:space="0" w:color="auto"/>
            <w:left w:val="none" w:sz="0" w:space="0" w:color="auto"/>
            <w:bottom w:val="none" w:sz="0" w:space="0" w:color="auto"/>
            <w:right w:val="none" w:sz="0" w:space="0" w:color="auto"/>
          </w:divBdr>
        </w:div>
        <w:div w:id="334841962">
          <w:marLeft w:val="0"/>
          <w:marRight w:val="0"/>
          <w:marTop w:val="0"/>
          <w:marBottom w:val="0"/>
          <w:divBdr>
            <w:top w:val="none" w:sz="0" w:space="0" w:color="auto"/>
            <w:left w:val="none" w:sz="0" w:space="0" w:color="auto"/>
            <w:bottom w:val="none" w:sz="0" w:space="0" w:color="auto"/>
            <w:right w:val="none" w:sz="0" w:space="0" w:color="auto"/>
          </w:divBdr>
        </w:div>
        <w:div w:id="334841963">
          <w:marLeft w:val="0"/>
          <w:marRight w:val="0"/>
          <w:marTop w:val="0"/>
          <w:marBottom w:val="0"/>
          <w:divBdr>
            <w:top w:val="none" w:sz="0" w:space="0" w:color="auto"/>
            <w:left w:val="none" w:sz="0" w:space="0" w:color="auto"/>
            <w:bottom w:val="none" w:sz="0" w:space="0" w:color="auto"/>
            <w:right w:val="none" w:sz="0" w:space="0" w:color="auto"/>
          </w:divBdr>
        </w:div>
        <w:div w:id="334841964">
          <w:marLeft w:val="0"/>
          <w:marRight w:val="0"/>
          <w:marTop w:val="0"/>
          <w:marBottom w:val="0"/>
          <w:divBdr>
            <w:top w:val="none" w:sz="0" w:space="0" w:color="auto"/>
            <w:left w:val="none" w:sz="0" w:space="0" w:color="auto"/>
            <w:bottom w:val="none" w:sz="0" w:space="0" w:color="auto"/>
            <w:right w:val="none" w:sz="0" w:space="0" w:color="auto"/>
          </w:divBdr>
        </w:div>
        <w:div w:id="334841965">
          <w:marLeft w:val="0"/>
          <w:marRight w:val="0"/>
          <w:marTop w:val="0"/>
          <w:marBottom w:val="0"/>
          <w:divBdr>
            <w:top w:val="none" w:sz="0" w:space="0" w:color="auto"/>
            <w:left w:val="none" w:sz="0" w:space="0" w:color="auto"/>
            <w:bottom w:val="none" w:sz="0" w:space="0" w:color="auto"/>
            <w:right w:val="none" w:sz="0" w:space="0" w:color="auto"/>
          </w:divBdr>
        </w:div>
        <w:div w:id="334841966">
          <w:marLeft w:val="0"/>
          <w:marRight w:val="0"/>
          <w:marTop w:val="0"/>
          <w:marBottom w:val="0"/>
          <w:divBdr>
            <w:top w:val="none" w:sz="0" w:space="0" w:color="auto"/>
            <w:left w:val="none" w:sz="0" w:space="0" w:color="auto"/>
            <w:bottom w:val="none" w:sz="0" w:space="0" w:color="auto"/>
            <w:right w:val="none" w:sz="0" w:space="0" w:color="auto"/>
          </w:divBdr>
        </w:div>
        <w:div w:id="334841967">
          <w:marLeft w:val="0"/>
          <w:marRight w:val="0"/>
          <w:marTop w:val="0"/>
          <w:marBottom w:val="0"/>
          <w:divBdr>
            <w:top w:val="none" w:sz="0" w:space="0" w:color="auto"/>
            <w:left w:val="none" w:sz="0" w:space="0" w:color="auto"/>
            <w:bottom w:val="none" w:sz="0" w:space="0" w:color="auto"/>
            <w:right w:val="none" w:sz="0" w:space="0" w:color="auto"/>
          </w:divBdr>
        </w:div>
        <w:div w:id="334841968">
          <w:marLeft w:val="0"/>
          <w:marRight w:val="0"/>
          <w:marTop w:val="0"/>
          <w:marBottom w:val="0"/>
          <w:divBdr>
            <w:top w:val="none" w:sz="0" w:space="0" w:color="auto"/>
            <w:left w:val="none" w:sz="0" w:space="0" w:color="auto"/>
            <w:bottom w:val="none" w:sz="0" w:space="0" w:color="auto"/>
            <w:right w:val="none" w:sz="0" w:space="0" w:color="auto"/>
          </w:divBdr>
        </w:div>
        <w:div w:id="334841969">
          <w:marLeft w:val="0"/>
          <w:marRight w:val="0"/>
          <w:marTop w:val="0"/>
          <w:marBottom w:val="0"/>
          <w:divBdr>
            <w:top w:val="none" w:sz="0" w:space="0" w:color="auto"/>
            <w:left w:val="none" w:sz="0" w:space="0" w:color="auto"/>
            <w:bottom w:val="none" w:sz="0" w:space="0" w:color="auto"/>
            <w:right w:val="none" w:sz="0" w:space="0" w:color="auto"/>
          </w:divBdr>
        </w:div>
        <w:div w:id="334841970">
          <w:marLeft w:val="0"/>
          <w:marRight w:val="0"/>
          <w:marTop w:val="0"/>
          <w:marBottom w:val="0"/>
          <w:divBdr>
            <w:top w:val="none" w:sz="0" w:space="0" w:color="auto"/>
            <w:left w:val="none" w:sz="0" w:space="0" w:color="auto"/>
            <w:bottom w:val="none" w:sz="0" w:space="0" w:color="auto"/>
            <w:right w:val="none" w:sz="0" w:space="0" w:color="auto"/>
          </w:divBdr>
        </w:div>
        <w:div w:id="334841971">
          <w:marLeft w:val="0"/>
          <w:marRight w:val="0"/>
          <w:marTop w:val="0"/>
          <w:marBottom w:val="0"/>
          <w:divBdr>
            <w:top w:val="none" w:sz="0" w:space="0" w:color="auto"/>
            <w:left w:val="none" w:sz="0" w:space="0" w:color="auto"/>
            <w:bottom w:val="none" w:sz="0" w:space="0" w:color="auto"/>
            <w:right w:val="none" w:sz="0" w:space="0" w:color="auto"/>
          </w:divBdr>
        </w:div>
        <w:div w:id="334841972">
          <w:marLeft w:val="0"/>
          <w:marRight w:val="0"/>
          <w:marTop w:val="0"/>
          <w:marBottom w:val="0"/>
          <w:divBdr>
            <w:top w:val="none" w:sz="0" w:space="0" w:color="auto"/>
            <w:left w:val="none" w:sz="0" w:space="0" w:color="auto"/>
            <w:bottom w:val="none" w:sz="0" w:space="0" w:color="auto"/>
            <w:right w:val="none" w:sz="0" w:space="0" w:color="auto"/>
          </w:divBdr>
        </w:div>
        <w:div w:id="334841973">
          <w:marLeft w:val="0"/>
          <w:marRight w:val="0"/>
          <w:marTop w:val="0"/>
          <w:marBottom w:val="0"/>
          <w:divBdr>
            <w:top w:val="none" w:sz="0" w:space="0" w:color="auto"/>
            <w:left w:val="none" w:sz="0" w:space="0" w:color="auto"/>
            <w:bottom w:val="none" w:sz="0" w:space="0" w:color="auto"/>
            <w:right w:val="none" w:sz="0" w:space="0" w:color="auto"/>
          </w:divBdr>
        </w:div>
        <w:div w:id="334841974">
          <w:marLeft w:val="0"/>
          <w:marRight w:val="0"/>
          <w:marTop w:val="0"/>
          <w:marBottom w:val="0"/>
          <w:divBdr>
            <w:top w:val="none" w:sz="0" w:space="0" w:color="auto"/>
            <w:left w:val="none" w:sz="0" w:space="0" w:color="auto"/>
            <w:bottom w:val="none" w:sz="0" w:space="0" w:color="auto"/>
            <w:right w:val="none" w:sz="0" w:space="0" w:color="auto"/>
          </w:divBdr>
        </w:div>
        <w:div w:id="334841975">
          <w:marLeft w:val="0"/>
          <w:marRight w:val="0"/>
          <w:marTop w:val="0"/>
          <w:marBottom w:val="0"/>
          <w:divBdr>
            <w:top w:val="none" w:sz="0" w:space="0" w:color="auto"/>
            <w:left w:val="none" w:sz="0" w:space="0" w:color="auto"/>
            <w:bottom w:val="none" w:sz="0" w:space="0" w:color="auto"/>
            <w:right w:val="none" w:sz="0" w:space="0" w:color="auto"/>
          </w:divBdr>
        </w:div>
        <w:div w:id="334841976">
          <w:marLeft w:val="0"/>
          <w:marRight w:val="0"/>
          <w:marTop w:val="0"/>
          <w:marBottom w:val="0"/>
          <w:divBdr>
            <w:top w:val="none" w:sz="0" w:space="0" w:color="auto"/>
            <w:left w:val="none" w:sz="0" w:space="0" w:color="auto"/>
            <w:bottom w:val="none" w:sz="0" w:space="0" w:color="auto"/>
            <w:right w:val="none" w:sz="0" w:space="0" w:color="auto"/>
          </w:divBdr>
        </w:div>
        <w:div w:id="334841977">
          <w:marLeft w:val="0"/>
          <w:marRight w:val="0"/>
          <w:marTop w:val="0"/>
          <w:marBottom w:val="0"/>
          <w:divBdr>
            <w:top w:val="none" w:sz="0" w:space="0" w:color="auto"/>
            <w:left w:val="none" w:sz="0" w:space="0" w:color="auto"/>
            <w:bottom w:val="none" w:sz="0" w:space="0" w:color="auto"/>
            <w:right w:val="none" w:sz="0" w:space="0" w:color="auto"/>
          </w:divBdr>
        </w:div>
        <w:div w:id="334841978">
          <w:marLeft w:val="0"/>
          <w:marRight w:val="0"/>
          <w:marTop w:val="0"/>
          <w:marBottom w:val="0"/>
          <w:divBdr>
            <w:top w:val="none" w:sz="0" w:space="0" w:color="auto"/>
            <w:left w:val="none" w:sz="0" w:space="0" w:color="auto"/>
            <w:bottom w:val="none" w:sz="0" w:space="0" w:color="auto"/>
            <w:right w:val="none" w:sz="0" w:space="0" w:color="auto"/>
          </w:divBdr>
        </w:div>
        <w:div w:id="334841979">
          <w:marLeft w:val="0"/>
          <w:marRight w:val="0"/>
          <w:marTop w:val="0"/>
          <w:marBottom w:val="0"/>
          <w:divBdr>
            <w:top w:val="none" w:sz="0" w:space="0" w:color="auto"/>
            <w:left w:val="none" w:sz="0" w:space="0" w:color="auto"/>
            <w:bottom w:val="none" w:sz="0" w:space="0" w:color="auto"/>
            <w:right w:val="none" w:sz="0" w:space="0" w:color="auto"/>
          </w:divBdr>
        </w:div>
        <w:div w:id="334841980">
          <w:marLeft w:val="0"/>
          <w:marRight w:val="0"/>
          <w:marTop w:val="0"/>
          <w:marBottom w:val="0"/>
          <w:divBdr>
            <w:top w:val="none" w:sz="0" w:space="0" w:color="auto"/>
            <w:left w:val="none" w:sz="0" w:space="0" w:color="auto"/>
            <w:bottom w:val="none" w:sz="0" w:space="0" w:color="auto"/>
            <w:right w:val="none" w:sz="0" w:space="0" w:color="auto"/>
          </w:divBdr>
        </w:div>
        <w:div w:id="334841981">
          <w:marLeft w:val="0"/>
          <w:marRight w:val="0"/>
          <w:marTop w:val="0"/>
          <w:marBottom w:val="0"/>
          <w:divBdr>
            <w:top w:val="none" w:sz="0" w:space="0" w:color="auto"/>
            <w:left w:val="none" w:sz="0" w:space="0" w:color="auto"/>
            <w:bottom w:val="none" w:sz="0" w:space="0" w:color="auto"/>
            <w:right w:val="none" w:sz="0" w:space="0" w:color="auto"/>
          </w:divBdr>
        </w:div>
        <w:div w:id="334841982">
          <w:marLeft w:val="0"/>
          <w:marRight w:val="0"/>
          <w:marTop w:val="0"/>
          <w:marBottom w:val="0"/>
          <w:divBdr>
            <w:top w:val="none" w:sz="0" w:space="0" w:color="auto"/>
            <w:left w:val="none" w:sz="0" w:space="0" w:color="auto"/>
            <w:bottom w:val="none" w:sz="0" w:space="0" w:color="auto"/>
            <w:right w:val="none" w:sz="0" w:space="0" w:color="auto"/>
          </w:divBdr>
        </w:div>
        <w:div w:id="334841983">
          <w:marLeft w:val="0"/>
          <w:marRight w:val="0"/>
          <w:marTop w:val="0"/>
          <w:marBottom w:val="0"/>
          <w:divBdr>
            <w:top w:val="none" w:sz="0" w:space="0" w:color="auto"/>
            <w:left w:val="none" w:sz="0" w:space="0" w:color="auto"/>
            <w:bottom w:val="none" w:sz="0" w:space="0" w:color="auto"/>
            <w:right w:val="none" w:sz="0" w:space="0" w:color="auto"/>
          </w:divBdr>
        </w:div>
        <w:div w:id="334841984">
          <w:marLeft w:val="0"/>
          <w:marRight w:val="0"/>
          <w:marTop w:val="0"/>
          <w:marBottom w:val="0"/>
          <w:divBdr>
            <w:top w:val="none" w:sz="0" w:space="0" w:color="auto"/>
            <w:left w:val="none" w:sz="0" w:space="0" w:color="auto"/>
            <w:bottom w:val="none" w:sz="0" w:space="0" w:color="auto"/>
            <w:right w:val="none" w:sz="0" w:space="0" w:color="auto"/>
          </w:divBdr>
        </w:div>
        <w:div w:id="334841985">
          <w:marLeft w:val="0"/>
          <w:marRight w:val="0"/>
          <w:marTop w:val="0"/>
          <w:marBottom w:val="0"/>
          <w:divBdr>
            <w:top w:val="none" w:sz="0" w:space="0" w:color="auto"/>
            <w:left w:val="none" w:sz="0" w:space="0" w:color="auto"/>
            <w:bottom w:val="none" w:sz="0" w:space="0" w:color="auto"/>
            <w:right w:val="none" w:sz="0" w:space="0" w:color="auto"/>
          </w:divBdr>
        </w:div>
        <w:div w:id="334841986">
          <w:marLeft w:val="0"/>
          <w:marRight w:val="0"/>
          <w:marTop w:val="0"/>
          <w:marBottom w:val="0"/>
          <w:divBdr>
            <w:top w:val="none" w:sz="0" w:space="0" w:color="auto"/>
            <w:left w:val="none" w:sz="0" w:space="0" w:color="auto"/>
            <w:bottom w:val="none" w:sz="0" w:space="0" w:color="auto"/>
            <w:right w:val="none" w:sz="0" w:space="0" w:color="auto"/>
          </w:divBdr>
        </w:div>
        <w:div w:id="334841987">
          <w:marLeft w:val="0"/>
          <w:marRight w:val="0"/>
          <w:marTop w:val="0"/>
          <w:marBottom w:val="0"/>
          <w:divBdr>
            <w:top w:val="none" w:sz="0" w:space="0" w:color="auto"/>
            <w:left w:val="none" w:sz="0" w:space="0" w:color="auto"/>
            <w:bottom w:val="none" w:sz="0" w:space="0" w:color="auto"/>
            <w:right w:val="none" w:sz="0" w:space="0" w:color="auto"/>
          </w:divBdr>
        </w:div>
        <w:div w:id="334841988">
          <w:marLeft w:val="0"/>
          <w:marRight w:val="0"/>
          <w:marTop w:val="0"/>
          <w:marBottom w:val="0"/>
          <w:divBdr>
            <w:top w:val="none" w:sz="0" w:space="0" w:color="auto"/>
            <w:left w:val="none" w:sz="0" w:space="0" w:color="auto"/>
            <w:bottom w:val="none" w:sz="0" w:space="0" w:color="auto"/>
            <w:right w:val="none" w:sz="0" w:space="0" w:color="auto"/>
          </w:divBdr>
        </w:div>
        <w:div w:id="334841989">
          <w:marLeft w:val="0"/>
          <w:marRight w:val="0"/>
          <w:marTop w:val="0"/>
          <w:marBottom w:val="0"/>
          <w:divBdr>
            <w:top w:val="none" w:sz="0" w:space="0" w:color="auto"/>
            <w:left w:val="none" w:sz="0" w:space="0" w:color="auto"/>
            <w:bottom w:val="none" w:sz="0" w:space="0" w:color="auto"/>
            <w:right w:val="none" w:sz="0" w:space="0" w:color="auto"/>
          </w:divBdr>
        </w:div>
        <w:div w:id="334841990">
          <w:marLeft w:val="0"/>
          <w:marRight w:val="0"/>
          <w:marTop w:val="0"/>
          <w:marBottom w:val="0"/>
          <w:divBdr>
            <w:top w:val="none" w:sz="0" w:space="0" w:color="auto"/>
            <w:left w:val="none" w:sz="0" w:space="0" w:color="auto"/>
            <w:bottom w:val="none" w:sz="0" w:space="0" w:color="auto"/>
            <w:right w:val="none" w:sz="0" w:space="0" w:color="auto"/>
          </w:divBdr>
        </w:div>
        <w:div w:id="334841991">
          <w:marLeft w:val="0"/>
          <w:marRight w:val="0"/>
          <w:marTop w:val="0"/>
          <w:marBottom w:val="0"/>
          <w:divBdr>
            <w:top w:val="none" w:sz="0" w:space="0" w:color="auto"/>
            <w:left w:val="none" w:sz="0" w:space="0" w:color="auto"/>
            <w:bottom w:val="none" w:sz="0" w:space="0" w:color="auto"/>
            <w:right w:val="none" w:sz="0" w:space="0" w:color="auto"/>
          </w:divBdr>
        </w:div>
        <w:div w:id="334841992">
          <w:marLeft w:val="0"/>
          <w:marRight w:val="0"/>
          <w:marTop w:val="0"/>
          <w:marBottom w:val="0"/>
          <w:divBdr>
            <w:top w:val="none" w:sz="0" w:space="0" w:color="auto"/>
            <w:left w:val="none" w:sz="0" w:space="0" w:color="auto"/>
            <w:bottom w:val="none" w:sz="0" w:space="0" w:color="auto"/>
            <w:right w:val="none" w:sz="0" w:space="0" w:color="auto"/>
          </w:divBdr>
        </w:div>
        <w:div w:id="334841993">
          <w:marLeft w:val="0"/>
          <w:marRight w:val="0"/>
          <w:marTop w:val="0"/>
          <w:marBottom w:val="0"/>
          <w:divBdr>
            <w:top w:val="none" w:sz="0" w:space="0" w:color="auto"/>
            <w:left w:val="none" w:sz="0" w:space="0" w:color="auto"/>
            <w:bottom w:val="none" w:sz="0" w:space="0" w:color="auto"/>
            <w:right w:val="none" w:sz="0" w:space="0" w:color="auto"/>
          </w:divBdr>
        </w:div>
        <w:div w:id="334841994">
          <w:marLeft w:val="0"/>
          <w:marRight w:val="0"/>
          <w:marTop w:val="0"/>
          <w:marBottom w:val="0"/>
          <w:divBdr>
            <w:top w:val="none" w:sz="0" w:space="0" w:color="auto"/>
            <w:left w:val="none" w:sz="0" w:space="0" w:color="auto"/>
            <w:bottom w:val="none" w:sz="0" w:space="0" w:color="auto"/>
            <w:right w:val="none" w:sz="0" w:space="0" w:color="auto"/>
          </w:divBdr>
        </w:div>
        <w:div w:id="334841995">
          <w:marLeft w:val="0"/>
          <w:marRight w:val="0"/>
          <w:marTop w:val="0"/>
          <w:marBottom w:val="0"/>
          <w:divBdr>
            <w:top w:val="none" w:sz="0" w:space="0" w:color="auto"/>
            <w:left w:val="none" w:sz="0" w:space="0" w:color="auto"/>
            <w:bottom w:val="none" w:sz="0" w:space="0" w:color="auto"/>
            <w:right w:val="none" w:sz="0" w:space="0" w:color="auto"/>
          </w:divBdr>
        </w:div>
        <w:div w:id="334841996">
          <w:marLeft w:val="0"/>
          <w:marRight w:val="0"/>
          <w:marTop w:val="0"/>
          <w:marBottom w:val="0"/>
          <w:divBdr>
            <w:top w:val="none" w:sz="0" w:space="0" w:color="auto"/>
            <w:left w:val="none" w:sz="0" w:space="0" w:color="auto"/>
            <w:bottom w:val="none" w:sz="0" w:space="0" w:color="auto"/>
            <w:right w:val="none" w:sz="0" w:space="0" w:color="auto"/>
          </w:divBdr>
        </w:div>
        <w:div w:id="334841997">
          <w:marLeft w:val="0"/>
          <w:marRight w:val="0"/>
          <w:marTop w:val="0"/>
          <w:marBottom w:val="0"/>
          <w:divBdr>
            <w:top w:val="none" w:sz="0" w:space="0" w:color="auto"/>
            <w:left w:val="none" w:sz="0" w:space="0" w:color="auto"/>
            <w:bottom w:val="none" w:sz="0" w:space="0" w:color="auto"/>
            <w:right w:val="none" w:sz="0" w:space="0" w:color="auto"/>
          </w:divBdr>
        </w:div>
        <w:div w:id="334841998">
          <w:marLeft w:val="0"/>
          <w:marRight w:val="0"/>
          <w:marTop w:val="0"/>
          <w:marBottom w:val="0"/>
          <w:divBdr>
            <w:top w:val="none" w:sz="0" w:space="0" w:color="auto"/>
            <w:left w:val="none" w:sz="0" w:space="0" w:color="auto"/>
            <w:bottom w:val="none" w:sz="0" w:space="0" w:color="auto"/>
            <w:right w:val="none" w:sz="0" w:space="0" w:color="auto"/>
          </w:divBdr>
        </w:div>
        <w:div w:id="334841999">
          <w:marLeft w:val="0"/>
          <w:marRight w:val="0"/>
          <w:marTop w:val="0"/>
          <w:marBottom w:val="0"/>
          <w:divBdr>
            <w:top w:val="none" w:sz="0" w:space="0" w:color="auto"/>
            <w:left w:val="none" w:sz="0" w:space="0" w:color="auto"/>
            <w:bottom w:val="none" w:sz="0" w:space="0" w:color="auto"/>
            <w:right w:val="none" w:sz="0" w:space="0" w:color="auto"/>
          </w:divBdr>
        </w:div>
        <w:div w:id="334842000">
          <w:marLeft w:val="0"/>
          <w:marRight w:val="0"/>
          <w:marTop w:val="0"/>
          <w:marBottom w:val="0"/>
          <w:divBdr>
            <w:top w:val="none" w:sz="0" w:space="0" w:color="auto"/>
            <w:left w:val="none" w:sz="0" w:space="0" w:color="auto"/>
            <w:bottom w:val="none" w:sz="0" w:space="0" w:color="auto"/>
            <w:right w:val="none" w:sz="0" w:space="0" w:color="auto"/>
          </w:divBdr>
        </w:div>
        <w:div w:id="334842001">
          <w:marLeft w:val="0"/>
          <w:marRight w:val="0"/>
          <w:marTop w:val="0"/>
          <w:marBottom w:val="0"/>
          <w:divBdr>
            <w:top w:val="none" w:sz="0" w:space="0" w:color="auto"/>
            <w:left w:val="none" w:sz="0" w:space="0" w:color="auto"/>
            <w:bottom w:val="none" w:sz="0" w:space="0" w:color="auto"/>
            <w:right w:val="none" w:sz="0" w:space="0" w:color="auto"/>
          </w:divBdr>
        </w:div>
        <w:div w:id="334842002">
          <w:marLeft w:val="0"/>
          <w:marRight w:val="0"/>
          <w:marTop w:val="0"/>
          <w:marBottom w:val="0"/>
          <w:divBdr>
            <w:top w:val="none" w:sz="0" w:space="0" w:color="auto"/>
            <w:left w:val="none" w:sz="0" w:space="0" w:color="auto"/>
            <w:bottom w:val="none" w:sz="0" w:space="0" w:color="auto"/>
            <w:right w:val="none" w:sz="0" w:space="0" w:color="auto"/>
          </w:divBdr>
        </w:div>
        <w:div w:id="334842003">
          <w:marLeft w:val="0"/>
          <w:marRight w:val="0"/>
          <w:marTop w:val="0"/>
          <w:marBottom w:val="0"/>
          <w:divBdr>
            <w:top w:val="none" w:sz="0" w:space="0" w:color="auto"/>
            <w:left w:val="none" w:sz="0" w:space="0" w:color="auto"/>
            <w:bottom w:val="none" w:sz="0" w:space="0" w:color="auto"/>
            <w:right w:val="none" w:sz="0" w:space="0" w:color="auto"/>
          </w:divBdr>
        </w:div>
        <w:div w:id="334842004">
          <w:marLeft w:val="0"/>
          <w:marRight w:val="0"/>
          <w:marTop w:val="0"/>
          <w:marBottom w:val="0"/>
          <w:divBdr>
            <w:top w:val="none" w:sz="0" w:space="0" w:color="auto"/>
            <w:left w:val="none" w:sz="0" w:space="0" w:color="auto"/>
            <w:bottom w:val="none" w:sz="0" w:space="0" w:color="auto"/>
            <w:right w:val="none" w:sz="0" w:space="0" w:color="auto"/>
          </w:divBdr>
        </w:div>
        <w:div w:id="334842005">
          <w:marLeft w:val="0"/>
          <w:marRight w:val="0"/>
          <w:marTop w:val="0"/>
          <w:marBottom w:val="0"/>
          <w:divBdr>
            <w:top w:val="none" w:sz="0" w:space="0" w:color="auto"/>
            <w:left w:val="none" w:sz="0" w:space="0" w:color="auto"/>
            <w:bottom w:val="none" w:sz="0" w:space="0" w:color="auto"/>
            <w:right w:val="none" w:sz="0" w:space="0" w:color="auto"/>
          </w:divBdr>
        </w:div>
        <w:div w:id="334842006">
          <w:marLeft w:val="0"/>
          <w:marRight w:val="0"/>
          <w:marTop w:val="0"/>
          <w:marBottom w:val="0"/>
          <w:divBdr>
            <w:top w:val="none" w:sz="0" w:space="0" w:color="auto"/>
            <w:left w:val="none" w:sz="0" w:space="0" w:color="auto"/>
            <w:bottom w:val="none" w:sz="0" w:space="0" w:color="auto"/>
            <w:right w:val="none" w:sz="0" w:space="0" w:color="auto"/>
          </w:divBdr>
        </w:div>
        <w:div w:id="334842007">
          <w:marLeft w:val="0"/>
          <w:marRight w:val="0"/>
          <w:marTop w:val="0"/>
          <w:marBottom w:val="0"/>
          <w:divBdr>
            <w:top w:val="none" w:sz="0" w:space="0" w:color="auto"/>
            <w:left w:val="none" w:sz="0" w:space="0" w:color="auto"/>
            <w:bottom w:val="none" w:sz="0" w:space="0" w:color="auto"/>
            <w:right w:val="none" w:sz="0" w:space="0" w:color="auto"/>
          </w:divBdr>
        </w:div>
        <w:div w:id="334842008">
          <w:marLeft w:val="0"/>
          <w:marRight w:val="0"/>
          <w:marTop w:val="0"/>
          <w:marBottom w:val="0"/>
          <w:divBdr>
            <w:top w:val="none" w:sz="0" w:space="0" w:color="auto"/>
            <w:left w:val="none" w:sz="0" w:space="0" w:color="auto"/>
            <w:bottom w:val="none" w:sz="0" w:space="0" w:color="auto"/>
            <w:right w:val="none" w:sz="0" w:space="0" w:color="auto"/>
          </w:divBdr>
        </w:div>
        <w:div w:id="334842009">
          <w:marLeft w:val="0"/>
          <w:marRight w:val="0"/>
          <w:marTop w:val="0"/>
          <w:marBottom w:val="0"/>
          <w:divBdr>
            <w:top w:val="none" w:sz="0" w:space="0" w:color="auto"/>
            <w:left w:val="none" w:sz="0" w:space="0" w:color="auto"/>
            <w:bottom w:val="none" w:sz="0" w:space="0" w:color="auto"/>
            <w:right w:val="none" w:sz="0" w:space="0" w:color="auto"/>
          </w:divBdr>
        </w:div>
        <w:div w:id="334842010">
          <w:marLeft w:val="0"/>
          <w:marRight w:val="0"/>
          <w:marTop w:val="0"/>
          <w:marBottom w:val="0"/>
          <w:divBdr>
            <w:top w:val="none" w:sz="0" w:space="0" w:color="auto"/>
            <w:left w:val="none" w:sz="0" w:space="0" w:color="auto"/>
            <w:bottom w:val="none" w:sz="0" w:space="0" w:color="auto"/>
            <w:right w:val="none" w:sz="0" w:space="0" w:color="auto"/>
          </w:divBdr>
        </w:div>
        <w:div w:id="334842011">
          <w:marLeft w:val="0"/>
          <w:marRight w:val="0"/>
          <w:marTop w:val="0"/>
          <w:marBottom w:val="0"/>
          <w:divBdr>
            <w:top w:val="none" w:sz="0" w:space="0" w:color="auto"/>
            <w:left w:val="none" w:sz="0" w:space="0" w:color="auto"/>
            <w:bottom w:val="none" w:sz="0" w:space="0" w:color="auto"/>
            <w:right w:val="none" w:sz="0" w:space="0" w:color="auto"/>
          </w:divBdr>
        </w:div>
        <w:div w:id="334842012">
          <w:marLeft w:val="0"/>
          <w:marRight w:val="0"/>
          <w:marTop w:val="0"/>
          <w:marBottom w:val="0"/>
          <w:divBdr>
            <w:top w:val="none" w:sz="0" w:space="0" w:color="auto"/>
            <w:left w:val="none" w:sz="0" w:space="0" w:color="auto"/>
            <w:bottom w:val="none" w:sz="0" w:space="0" w:color="auto"/>
            <w:right w:val="none" w:sz="0" w:space="0" w:color="auto"/>
          </w:divBdr>
        </w:div>
        <w:div w:id="334842013">
          <w:marLeft w:val="0"/>
          <w:marRight w:val="0"/>
          <w:marTop w:val="0"/>
          <w:marBottom w:val="0"/>
          <w:divBdr>
            <w:top w:val="none" w:sz="0" w:space="0" w:color="auto"/>
            <w:left w:val="none" w:sz="0" w:space="0" w:color="auto"/>
            <w:bottom w:val="none" w:sz="0" w:space="0" w:color="auto"/>
            <w:right w:val="none" w:sz="0" w:space="0" w:color="auto"/>
          </w:divBdr>
        </w:div>
        <w:div w:id="334842014">
          <w:marLeft w:val="0"/>
          <w:marRight w:val="0"/>
          <w:marTop w:val="0"/>
          <w:marBottom w:val="0"/>
          <w:divBdr>
            <w:top w:val="none" w:sz="0" w:space="0" w:color="auto"/>
            <w:left w:val="none" w:sz="0" w:space="0" w:color="auto"/>
            <w:bottom w:val="none" w:sz="0" w:space="0" w:color="auto"/>
            <w:right w:val="none" w:sz="0" w:space="0" w:color="auto"/>
          </w:divBdr>
        </w:div>
        <w:div w:id="334842015">
          <w:marLeft w:val="0"/>
          <w:marRight w:val="0"/>
          <w:marTop w:val="0"/>
          <w:marBottom w:val="0"/>
          <w:divBdr>
            <w:top w:val="none" w:sz="0" w:space="0" w:color="auto"/>
            <w:left w:val="none" w:sz="0" w:space="0" w:color="auto"/>
            <w:bottom w:val="none" w:sz="0" w:space="0" w:color="auto"/>
            <w:right w:val="none" w:sz="0" w:space="0" w:color="auto"/>
          </w:divBdr>
        </w:div>
        <w:div w:id="334842016">
          <w:marLeft w:val="0"/>
          <w:marRight w:val="0"/>
          <w:marTop w:val="0"/>
          <w:marBottom w:val="0"/>
          <w:divBdr>
            <w:top w:val="none" w:sz="0" w:space="0" w:color="auto"/>
            <w:left w:val="none" w:sz="0" w:space="0" w:color="auto"/>
            <w:bottom w:val="none" w:sz="0" w:space="0" w:color="auto"/>
            <w:right w:val="none" w:sz="0" w:space="0" w:color="auto"/>
          </w:divBdr>
        </w:div>
        <w:div w:id="334842017">
          <w:marLeft w:val="0"/>
          <w:marRight w:val="0"/>
          <w:marTop w:val="0"/>
          <w:marBottom w:val="0"/>
          <w:divBdr>
            <w:top w:val="none" w:sz="0" w:space="0" w:color="auto"/>
            <w:left w:val="none" w:sz="0" w:space="0" w:color="auto"/>
            <w:bottom w:val="none" w:sz="0" w:space="0" w:color="auto"/>
            <w:right w:val="none" w:sz="0" w:space="0" w:color="auto"/>
          </w:divBdr>
        </w:div>
        <w:div w:id="334842018">
          <w:marLeft w:val="0"/>
          <w:marRight w:val="0"/>
          <w:marTop w:val="0"/>
          <w:marBottom w:val="0"/>
          <w:divBdr>
            <w:top w:val="none" w:sz="0" w:space="0" w:color="auto"/>
            <w:left w:val="none" w:sz="0" w:space="0" w:color="auto"/>
            <w:bottom w:val="none" w:sz="0" w:space="0" w:color="auto"/>
            <w:right w:val="none" w:sz="0" w:space="0" w:color="auto"/>
          </w:divBdr>
        </w:div>
        <w:div w:id="334842019">
          <w:marLeft w:val="0"/>
          <w:marRight w:val="0"/>
          <w:marTop w:val="0"/>
          <w:marBottom w:val="0"/>
          <w:divBdr>
            <w:top w:val="none" w:sz="0" w:space="0" w:color="auto"/>
            <w:left w:val="none" w:sz="0" w:space="0" w:color="auto"/>
            <w:bottom w:val="none" w:sz="0" w:space="0" w:color="auto"/>
            <w:right w:val="none" w:sz="0" w:space="0" w:color="auto"/>
          </w:divBdr>
        </w:div>
        <w:div w:id="334842020">
          <w:marLeft w:val="0"/>
          <w:marRight w:val="0"/>
          <w:marTop w:val="0"/>
          <w:marBottom w:val="0"/>
          <w:divBdr>
            <w:top w:val="none" w:sz="0" w:space="0" w:color="auto"/>
            <w:left w:val="none" w:sz="0" w:space="0" w:color="auto"/>
            <w:bottom w:val="none" w:sz="0" w:space="0" w:color="auto"/>
            <w:right w:val="none" w:sz="0" w:space="0" w:color="auto"/>
          </w:divBdr>
        </w:div>
        <w:div w:id="334842021">
          <w:marLeft w:val="0"/>
          <w:marRight w:val="0"/>
          <w:marTop w:val="0"/>
          <w:marBottom w:val="0"/>
          <w:divBdr>
            <w:top w:val="none" w:sz="0" w:space="0" w:color="auto"/>
            <w:left w:val="none" w:sz="0" w:space="0" w:color="auto"/>
            <w:bottom w:val="none" w:sz="0" w:space="0" w:color="auto"/>
            <w:right w:val="none" w:sz="0" w:space="0" w:color="auto"/>
          </w:divBdr>
        </w:div>
        <w:div w:id="334842022">
          <w:marLeft w:val="0"/>
          <w:marRight w:val="0"/>
          <w:marTop w:val="0"/>
          <w:marBottom w:val="0"/>
          <w:divBdr>
            <w:top w:val="none" w:sz="0" w:space="0" w:color="auto"/>
            <w:left w:val="none" w:sz="0" w:space="0" w:color="auto"/>
            <w:bottom w:val="none" w:sz="0" w:space="0" w:color="auto"/>
            <w:right w:val="none" w:sz="0" w:space="0" w:color="auto"/>
          </w:divBdr>
        </w:div>
        <w:div w:id="334842023">
          <w:marLeft w:val="0"/>
          <w:marRight w:val="0"/>
          <w:marTop w:val="0"/>
          <w:marBottom w:val="0"/>
          <w:divBdr>
            <w:top w:val="none" w:sz="0" w:space="0" w:color="auto"/>
            <w:left w:val="none" w:sz="0" w:space="0" w:color="auto"/>
            <w:bottom w:val="none" w:sz="0" w:space="0" w:color="auto"/>
            <w:right w:val="none" w:sz="0" w:space="0" w:color="auto"/>
          </w:divBdr>
        </w:div>
        <w:div w:id="334842024">
          <w:marLeft w:val="0"/>
          <w:marRight w:val="0"/>
          <w:marTop w:val="0"/>
          <w:marBottom w:val="0"/>
          <w:divBdr>
            <w:top w:val="none" w:sz="0" w:space="0" w:color="auto"/>
            <w:left w:val="none" w:sz="0" w:space="0" w:color="auto"/>
            <w:bottom w:val="none" w:sz="0" w:space="0" w:color="auto"/>
            <w:right w:val="none" w:sz="0" w:space="0" w:color="auto"/>
          </w:divBdr>
        </w:div>
        <w:div w:id="334842025">
          <w:marLeft w:val="0"/>
          <w:marRight w:val="0"/>
          <w:marTop w:val="0"/>
          <w:marBottom w:val="0"/>
          <w:divBdr>
            <w:top w:val="none" w:sz="0" w:space="0" w:color="auto"/>
            <w:left w:val="none" w:sz="0" w:space="0" w:color="auto"/>
            <w:bottom w:val="none" w:sz="0" w:space="0" w:color="auto"/>
            <w:right w:val="none" w:sz="0" w:space="0" w:color="auto"/>
          </w:divBdr>
        </w:div>
        <w:div w:id="334842026">
          <w:marLeft w:val="0"/>
          <w:marRight w:val="0"/>
          <w:marTop w:val="0"/>
          <w:marBottom w:val="0"/>
          <w:divBdr>
            <w:top w:val="none" w:sz="0" w:space="0" w:color="auto"/>
            <w:left w:val="none" w:sz="0" w:space="0" w:color="auto"/>
            <w:bottom w:val="none" w:sz="0" w:space="0" w:color="auto"/>
            <w:right w:val="none" w:sz="0" w:space="0" w:color="auto"/>
          </w:divBdr>
        </w:div>
        <w:div w:id="334842027">
          <w:marLeft w:val="0"/>
          <w:marRight w:val="0"/>
          <w:marTop w:val="0"/>
          <w:marBottom w:val="0"/>
          <w:divBdr>
            <w:top w:val="none" w:sz="0" w:space="0" w:color="auto"/>
            <w:left w:val="none" w:sz="0" w:space="0" w:color="auto"/>
            <w:bottom w:val="none" w:sz="0" w:space="0" w:color="auto"/>
            <w:right w:val="none" w:sz="0" w:space="0" w:color="auto"/>
          </w:divBdr>
        </w:div>
        <w:div w:id="334842028">
          <w:marLeft w:val="0"/>
          <w:marRight w:val="0"/>
          <w:marTop w:val="0"/>
          <w:marBottom w:val="0"/>
          <w:divBdr>
            <w:top w:val="none" w:sz="0" w:space="0" w:color="auto"/>
            <w:left w:val="none" w:sz="0" w:space="0" w:color="auto"/>
            <w:bottom w:val="none" w:sz="0" w:space="0" w:color="auto"/>
            <w:right w:val="none" w:sz="0" w:space="0" w:color="auto"/>
          </w:divBdr>
        </w:div>
        <w:div w:id="334842029">
          <w:marLeft w:val="0"/>
          <w:marRight w:val="0"/>
          <w:marTop w:val="0"/>
          <w:marBottom w:val="0"/>
          <w:divBdr>
            <w:top w:val="none" w:sz="0" w:space="0" w:color="auto"/>
            <w:left w:val="none" w:sz="0" w:space="0" w:color="auto"/>
            <w:bottom w:val="none" w:sz="0" w:space="0" w:color="auto"/>
            <w:right w:val="none" w:sz="0" w:space="0" w:color="auto"/>
          </w:divBdr>
        </w:div>
        <w:div w:id="334842030">
          <w:marLeft w:val="0"/>
          <w:marRight w:val="0"/>
          <w:marTop w:val="0"/>
          <w:marBottom w:val="0"/>
          <w:divBdr>
            <w:top w:val="none" w:sz="0" w:space="0" w:color="auto"/>
            <w:left w:val="none" w:sz="0" w:space="0" w:color="auto"/>
            <w:bottom w:val="none" w:sz="0" w:space="0" w:color="auto"/>
            <w:right w:val="none" w:sz="0" w:space="0" w:color="auto"/>
          </w:divBdr>
        </w:div>
        <w:div w:id="334842031">
          <w:marLeft w:val="0"/>
          <w:marRight w:val="0"/>
          <w:marTop w:val="0"/>
          <w:marBottom w:val="0"/>
          <w:divBdr>
            <w:top w:val="none" w:sz="0" w:space="0" w:color="auto"/>
            <w:left w:val="none" w:sz="0" w:space="0" w:color="auto"/>
            <w:bottom w:val="none" w:sz="0" w:space="0" w:color="auto"/>
            <w:right w:val="none" w:sz="0" w:space="0" w:color="auto"/>
          </w:divBdr>
        </w:div>
        <w:div w:id="334842032">
          <w:marLeft w:val="0"/>
          <w:marRight w:val="0"/>
          <w:marTop w:val="0"/>
          <w:marBottom w:val="0"/>
          <w:divBdr>
            <w:top w:val="none" w:sz="0" w:space="0" w:color="auto"/>
            <w:left w:val="none" w:sz="0" w:space="0" w:color="auto"/>
            <w:bottom w:val="none" w:sz="0" w:space="0" w:color="auto"/>
            <w:right w:val="none" w:sz="0" w:space="0" w:color="auto"/>
          </w:divBdr>
        </w:div>
        <w:div w:id="334842033">
          <w:marLeft w:val="0"/>
          <w:marRight w:val="0"/>
          <w:marTop w:val="0"/>
          <w:marBottom w:val="0"/>
          <w:divBdr>
            <w:top w:val="none" w:sz="0" w:space="0" w:color="auto"/>
            <w:left w:val="none" w:sz="0" w:space="0" w:color="auto"/>
            <w:bottom w:val="none" w:sz="0" w:space="0" w:color="auto"/>
            <w:right w:val="none" w:sz="0" w:space="0" w:color="auto"/>
          </w:divBdr>
        </w:div>
        <w:div w:id="334842034">
          <w:marLeft w:val="0"/>
          <w:marRight w:val="0"/>
          <w:marTop w:val="0"/>
          <w:marBottom w:val="0"/>
          <w:divBdr>
            <w:top w:val="none" w:sz="0" w:space="0" w:color="auto"/>
            <w:left w:val="none" w:sz="0" w:space="0" w:color="auto"/>
            <w:bottom w:val="none" w:sz="0" w:space="0" w:color="auto"/>
            <w:right w:val="none" w:sz="0" w:space="0" w:color="auto"/>
          </w:divBdr>
        </w:div>
        <w:div w:id="334842035">
          <w:marLeft w:val="0"/>
          <w:marRight w:val="0"/>
          <w:marTop w:val="0"/>
          <w:marBottom w:val="0"/>
          <w:divBdr>
            <w:top w:val="none" w:sz="0" w:space="0" w:color="auto"/>
            <w:left w:val="none" w:sz="0" w:space="0" w:color="auto"/>
            <w:bottom w:val="none" w:sz="0" w:space="0" w:color="auto"/>
            <w:right w:val="none" w:sz="0" w:space="0" w:color="auto"/>
          </w:divBdr>
        </w:div>
        <w:div w:id="334842036">
          <w:marLeft w:val="0"/>
          <w:marRight w:val="0"/>
          <w:marTop w:val="0"/>
          <w:marBottom w:val="0"/>
          <w:divBdr>
            <w:top w:val="none" w:sz="0" w:space="0" w:color="auto"/>
            <w:left w:val="none" w:sz="0" w:space="0" w:color="auto"/>
            <w:bottom w:val="none" w:sz="0" w:space="0" w:color="auto"/>
            <w:right w:val="none" w:sz="0" w:space="0" w:color="auto"/>
          </w:divBdr>
        </w:div>
        <w:div w:id="334842037">
          <w:marLeft w:val="0"/>
          <w:marRight w:val="0"/>
          <w:marTop w:val="0"/>
          <w:marBottom w:val="0"/>
          <w:divBdr>
            <w:top w:val="none" w:sz="0" w:space="0" w:color="auto"/>
            <w:left w:val="none" w:sz="0" w:space="0" w:color="auto"/>
            <w:bottom w:val="none" w:sz="0" w:space="0" w:color="auto"/>
            <w:right w:val="none" w:sz="0" w:space="0" w:color="auto"/>
          </w:divBdr>
        </w:div>
        <w:div w:id="334842038">
          <w:marLeft w:val="0"/>
          <w:marRight w:val="0"/>
          <w:marTop w:val="0"/>
          <w:marBottom w:val="0"/>
          <w:divBdr>
            <w:top w:val="none" w:sz="0" w:space="0" w:color="auto"/>
            <w:left w:val="none" w:sz="0" w:space="0" w:color="auto"/>
            <w:bottom w:val="none" w:sz="0" w:space="0" w:color="auto"/>
            <w:right w:val="none" w:sz="0" w:space="0" w:color="auto"/>
          </w:divBdr>
        </w:div>
        <w:div w:id="334842039">
          <w:marLeft w:val="0"/>
          <w:marRight w:val="0"/>
          <w:marTop w:val="0"/>
          <w:marBottom w:val="0"/>
          <w:divBdr>
            <w:top w:val="none" w:sz="0" w:space="0" w:color="auto"/>
            <w:left w:val="none" w:sz="0" w:space="0" w:color="auto"/>
            <w:bottom w:val="none" w:sz="0" w:space="0" w:color="auto"/>
            <w:right w:val="none" w:sz="0" w:space="0" w:color="auto"/>
          </w:divBdr>
        </w:div>
        <w:div w:id="334842040">
          <w:marLeft w:val="0"/>
          <w:marRight w:val="0"/>
          <w:marTop w:val="0"/>
          <w:marBottom w:val="0"/>
          <w:divBdr>
            <w:top w:val="none" w:sz="0" w:space="0" w:color="auto"/>
            <w:left w:val="none" w:sz="0" w:space="0" w:color="auto"/>
            <w:bottom w:val="none" w:sz="0" w:space="0" w:color="auto"/>
            <w:right w:val="none" w:sz="0" w:space="0" w:color="auto"/>
          </w:divBdr>
        </w:div>
        <w:div w:id="334842041">
          <w:marLeft w:val="0"/>
          <w:marRight w:val="0"/>
          <w:marTop w:val="0"/>
          <w:marBottom w:val="0"/>
          <w:divBdr>
            <w:top w:val="none" w:sz="0" w:space="0" w:color="auto"/>
            <w:left w:val="none" w:sz="0" w:space="0" w:color="auto"/>
            <w:bottom w:val="none" w:sz="0" w:space="0" w:color="auto"/>
            <w:right w:val="none" w:sz="0" w:space="0" w:color="auto"/>
          </w:divBdr>
        </w:div>
        <w:div w:id="334842042">
          <w:marLeft w:val="0"/>
          <w:marRight w:val="0"/>
          <w:marTop w:val="0"/>
          <w:marBottom w:val="0"/>
          <w:divBdr>
            <w:top w:val="none" w:sz="0" w:space="0" w:color="auto"/>
            <w:left w:val="none" w:sz="0" w:space="0" w:color="auto"/>
            <w:bottom w:val="none" w:sz="0" w:space="0" w:color="auto"/>
            <w:right w:val="none" w:sz="0" w:space="0" w:color="auto"/>
          </w:divBdr>
        </w:div>
        <w:div w:id="334842043">
          <w:marLeft w:val="0"/>
          <w:marRight w:val="0"/>
          <w:marTop w:val="0"/>
          <w:marBottom w:val="0"/>
          <w:divBdr>
            <w:top w:val="none" w:sz="0" w:space="0" w:color="auto"/>
            <w:left w:val="none" w:sz="0" w:space="0" w:color="auto"/>
            <w:bottom w:val="none" w:sz="0" w:space="0" w:color="auto"/>
            <w:right w:val="none" w:sz="0" w:space="0" w:color="auto"/>
          </w:divBdr>
        </w:div>
        <w:div w:id="334842044">
          <w:marLeft w:val="0"/>
          <w:marRight w:val="0"/>
          <w:marTop w:val="0"/>
          <w:marBottom w:val="0"/>
          <w:divBdr>
            <w:top w:val="none" w:sz="0" w:space="0" w:color="auto"/>
            <w:left w:val="none" w:sz="0" w:space="0" w:color="auto"/>
            <w:bottom w:val="none" w:sz="0" w:space="0" w:color="auto"/>
            <w:right w:val="none" w:sz="0" w:space="0" w:color="auto"/>
          </w:divBdr>
        </w:div>
        <w:div w:id="334842045">
          <w:marLeft w:val="0"/>
          <w:marRight w:val="0"/>
          <w:marTop w:val="0"/>
          <w:marBottom w:val="0"/>
          <w:divBdr>
            <w:top w:val="none" w:sz="0" w:space="0" w:color="auto"/>
            <w:left w:val="none" w:sz="0" w:space="0" w:color="auto"/>
            <w:bottom w:val="none" w:sz="0" w:space="0" w:color="auto"/>
            <w:right w:val="none" w:sz="0" w:space="0" w:color="auto"/>
          </w:divBdr>
        </w:div>
        <w:div w:id="334842046">
          <w:marLeft w:val="0"/>
          <w:marRight w:val="0"/>
          <w:marTop w:val="0"/>
          <w:marBottom w:val="0"/>
          <w:divBdr>
            <w:top w:val="none" w:sz="0" w:space="0" w:color="auto"/>
            <w:left w:val="none" w:sz="0" w:space="0" w:color="auto"/>
            <w:bottom w:val="none" w:sz="0" w:space="0" w:color="auto"/>
            <w:right w:val="none" w:sz="0" w:space="0" w:color="auto"/>
          </w:divBdr>
        </w:div>
        <w:div w:id="334842047">
          <w:marLeft w:val="0"/>
          <w:marRight w:val="0"/>
          <w:marTop w:val="0"/>
          <w:marBottom w:val="0"/>
          <w:divBdr>
            <w:top w:val="none" w:sz="0" w:space="0" w:color="auto"/>
            <w:left w:val="none" w:sz="0" w:space="0" w:color="auto"/>
            <w:bottom w:val="none" w:sz="0" w:space="0" w:color="auto"/>
            <w:right w:val="none" w:sz="0" w:space="0" w:color="auto"/>
          </w:divBdr>
        </w:div>
        <w:div w:id="334842048">
          <w:marLeft w:val="0"/>
          <w:marRight w:val="0"/>
          <w:marTop w:val="0"/>
          <w:marBottom w:val="0"/>
          <w:divBdr>
            <w:top w:val="none" w:sz="0" w:space="0" w:color="auto"/>
            <w:left w:val="none" w:sz="0" w:space="0" w:color="auto"/>
            <w:bottom w:val="none" w:sz="0" w:space="0" w:color="auto"/>
            <w:right w:val="none" w:sz="0" w:space="0" w:color="auto"/>
          </w:divBdr>
        </w:div>
        <w:div w:id="334842049">
          <w:marLeft w:val="0"/>
          <w:marRight w:val="0"/>
          <w:marTop w:val="0"/>
          <w:marBottom w:val="0"/>
          <w:divBdr>
            <w:top w:val="none" w:sz="0" w:space="0" w:color="auto"/>
            <w:left w:val="none" w:sz="0" w:space="0" w:color="auto"/>
            <w:bottom w:val="none" w:sz="0" w:space="0" w:color="auto"/>
            <w:right w:val="none" w:sz="0" w:space="0" w:color="auto"/>
          </w:divBdr>
        </w:div>
        <w:div w:id="334842050">
          <w:marLeft w:val="0"/>
          <w:marRight w:val="0"/>
          <w:marTop w:val="0"/>
          <w:marBottom w:val="0"/>
          <w:divBdr>
            <w:top w:val="none" w:sz="0" w:space="0" w:color="auto"/>
            <w:left w:val="none" w:sz="0" w:space="0" w:color="auto"/>
            <w:bottom w:val="none" w:sz="0" w:space="0" w:color="auto"/>
            <w:right w:val="none" w:sz="0" w:space="0" w:color="auto"/>
          </w:divBdr>
        </w:div>
        <w:div w:id="334842051">
          <w:marLeft w:val="0"/>
          <w:marRight w:val="0"/>
          <w:marTop w:val="0"/>
          <w:marBottom w:val="0"/>
          <w:divBdr>
            <w:top w:val="none" w:sz="0" w:space="0" w:color="auto"/>
            <w:left w:val="none" w:sz="0" w:space="0" w:color="auto"/>
            <w:bottom w:val="none" w:sz="0" w:space="0" w:color="auto"/>
            <w:right w:val="none" w:sz="0" w:space="0" w:color="auto"/>
          </w:divBdr>
        </w:div>
        <w:div w:id="334842052">
          <w:marLeft w:val="0"/>
          <w:marRight w:val="0"/>
          <w:marTop w:val="0"/>
          <w:marBottom w:val="0"/>
          <w:divBdr>
            <w:top w:val="none" w:sz="0" w:space="0" w:color="auto"/>
            <w:left w:val="none" w:sz="0" w:space="0" w:color="auto"/>
            <w:bottom w:val="none" w:sz="0" w:space="0" w:color="auto"/>
            <w:right w:val="none" w:sz="0" w:space="0" w:color="auto"/>
          </w:divBdr>
        </w:div>
        <w:div w:id="334842053">
          <w:marLeft w:val="0"/>
          <w:marRight w:val="0"/>
          <w:marTop w:val="0"/>
          <w:marBottom w:val="0"/>
          <w:divBdr>
            <w:top w:val="none" w:sz="0" w:space="0" w:color="auto"/>
            <w:left w:val="none" w:sz="0" w:space="0" w:color="auto"/>
            <w:bottom w:val="none" w:sz="0" w:space="0" w:color="auto"/>
            <w:right w:val="none" w:sz="0" w:space="0" w:color="auto"/>
          </w:divBdr>
        </w:div>
        <w:div w:id="334842054">
          <w:marLeft w:val="0"/>
          <w:marRight w:val="0"/>
          <w:marTop w:val="0"/>
          <w:marBottom w:val="0"/>
          <w:divBdr>
            <w:top w:val="none" w:sz="0" w:space="0" w:color="auto"/>
            <w:left w:val="none" w:sz="0" w:space="0" w:color="auto"/>
            <w:bottom w:val="none" w:sz="0" w:space="0" w:color="auto"/>
            <w:right w:val="none" w:sz="0" w:space="0" w:color="auto"/>
          </w:divBdr>
        </w:div>
        <w:div w:id="334842055">
          <w:marLeft w:val="0"/>
          <w:marRight w:val="0"/>
          <w:marTop w:val="0"/>
          <w:marBottom w:val="0"/>
          <w:divBdr>
            <w:top w:val="none" w:sz="0" w:space="0" w:color="auto"/>
            <w:left w:val="none" w:sz="0" w:space="0" w:color="auto"/>
            <w:bottom w:val="none" w:sz="0" w:space="0" w:color="auto"/>
            <w:right w:val="none" w:sz="0" w:space="0" w:color="auto"/>
          </w:divBdr>
        </w:div>
        <w:div w:id="334842056">
          <w:marLeft w:val="0"/>
          <w:marRight w:val="0"/>
          <w:marTop w:val="0"/>
          <w:marBottom w:val="0"/>
          <w:divBdr>
            <w:top w:val="none" w:sz="0" w:space="0" w:color="auto"/>
            <w:left w:val="none" w:sz="0" w:space="0" w:color="auto"/>
            <w:bottom w:val="none" w:sz="0" w:space="0" w:color="auto"/>
            <w:right w:val="none" w:sz="0" w:space="0" w:color="auto"/>
          </w:divBdr>
        </w:div>
        <w:div w:id="334842057">
          <w:marLeft w:val="0"/>
          <w:marRight w:val="0"/>
          <w:marTop w:val="0"/>
          <w:marBottom w:val="0"/>
          <w:divBdr>
            <w:top w:val="none" w:sz="0" w:space="0" w:color="auto"/>
            <w:left w:val="none" w:sz="0" w:space="0" w:color="auto"/>
            <w:bottom w:val="none" w:sz="0" w:space="0" w:color="auto"/>
            <w:right w:val="none" w:sz="0" w:space="0" w:color="auto"/>
          </w:divBdr>
        </w:div>
        <w:div w:id="334842058">
          <w:marLeft w:val="0"/>
          <w:marRight w:val="0"/>
          <w:marTop w:val="0"/>
          <w:marBottom w:val="0"/>
          <w:divBdr>
            <w:top w:val="none" w:sz="0" w:space="0" w:color="auto"/>
            <w:left w:val="none" w:sz="0" w:space="0" w:color="auto"/>
            <w:bottom w:val="none" w:sz="0" w:space="0" w:color="auto"/>
            <w:right w:val="none" w:sz="0" w:space="0" w:color="auto"/>
          </w:divBdr>
        </w:div>
        <w:div w:id="334842059">
          <w:marLeft w:val="0"/>
          <w:marRight w:val="0"/>
          <w:marTop w:val="0"/>
          <w:marBottom w:val="0"/>
          <w:divBdr>
            <w:top w:val="none" w:sz="0" w:space="0" w:color="auto"/>
            <w:left w:val="none" w:sz="0" w:space="0" w:color="auto"/>
            <w:bottom w:val="none" w:sz="0" w:space="0" w:color="auto"/>
            <w:right w:val="none" w:sz="0" w:space="0" w:color="auto"/>
          </w:divBdr>
        </w:div>
        <w:div w:id="334842060">
          <w:marLeft w:val="0"/>
          <w:marRight w:val="0"/>
          <w:marTop w:val="0"/>
          <w:marBottom w:val="0"/>
          <w:divBdr>
            <w:top w:val="none" w:sz="0" w:space="0" w:color="auto"/>
            <w:left w:val="none" w:sz="0" w:space="0" w:color="auto"/>
            <w:bottom w:val="none" w:sz="0" w:space="0" w:color="auto"/>
            <w:right w:val="none" w:sz="0" w:space="0" w:color="auto"/>
          </w:divBdr>
        </w:div>
        <w:div w:id="334842061">
          <w:marLeft w:val="0"/>
          <w:marRight w:val="0"/>
          <w:marTop w:val="0"/>
          <w:marBottom w:val="0"/>
          <w:divBdr>
            <w:top w:val="none" w:sz="0" w:space="0" w:color="auto"/>
            <w:left w:val="none" w:sz="0" w:space="0" w:color="auto"/>
            <w:bottom w:val="none" w:sz="0" w:space="0" w:color="auto"/>
            <w:right w:val="none" w:sz="0" w:space="0" w:color="auto"/>
          </w:divBdr>
        </w:div>
        <w:div w:id="334842062">
          <w:marLeft w:val="0"/>
          <w:marRight w:val="0"/>
          <w:marTop w:val="0"/>
          <w:marBottom w:val="0"/>
          <w:divBdr>
            <w:top w:val="none" w:sz="0" w:space="0" w:color="auto"/>
            <w:left w:val="none" w:sz="0" w:space="0" w:color="auto"/>
            <w:bottom w:val="none" w:sz="0" w:space="0" w:color="auto"/>
            <w:right w:val="none" w:sz="0" w:space="0" w:color="auto"/>
          </w:divBdr>
        </w:div>
        <w:div w:id="334842063">
          <w:marLeft w:val="0"/>
          <w:marRight w:val="0"/>
          <w:marTop w:val="0"/>
          <w:marBottom w:val="0"/>
          <w:divBdr>
            <w:top w:val="none" w:sz="0" w:space="0" w:color="auto"/>
            <w:left w:val="none" w:sz="0" w:space="0" w:color="auto"/>
            <w:bottom w:val="none" w:sz="0" w:space="0" w:color="auto"/>
            <w:right w:val="none" w:sz="0" w:space="0" w:color="auto"/>
          </w:divBdr>
        </w:div>
        <w:div w:id="334842064">
          <w:marLeft w:val="0"/>
          <w:marRight w:val="0"/>
          <w:marTop w:val="0"/>
          <w:marBottom w:val="0"/>
          <w:divBdr>
            <w:top w:val="none" w:sz="0" w:space="0" w:color="auto"/>
            <w:left w:val="none" w:sz="0" w:space="0" w:color="auto"/>
            <w:bottom w:val="none" w:sz="0" w:space="0" w:color="auto"/>
            <w:right w:val="none" w:sz="0" w:space="0" w:color="auto"/>
          </w:divBdr>
        </w:div>
        <w:div w:id="334842065">
          <w:marLeft w:val="0"/>
          <w:marRight w:val="0"/>
          <w:marTop w:val="0"/>
          <w:marBottom w:val="0"/>
          <w:divBdr>
            <w:top w:val="none" w:sz="0" w:space="0" w:color="auto"/>
            <w:left w:val="none" w:sz="0" w:space="0" w:color="auto"/>
            <w:bottom w:val="none" w:sz="0" w:space="0" w:color="auto"/>
            <w:right w:val="none" w:sz="0" w:space="0" w:color="auto"/>
          </w:divBdr>
        </w:div>
        <w:div w:id="334842066">
          <w:marLeft w:val="0"/>
          <w:marRight w:val="0"/>
          <w:marTop w:val="0"/>
          <w:marBottom w:val="0"/>
          <w:divBdr>
            <w:top w:val="none" w:sz="0" w:space="0" w:color="auto"/>
            <w:left w:val="none" w:sz="0" w:space="0" w:color="auto"/>
            <w:bottom w:val="none" w:sz="0" w:space="0" w:color="auto"/>
            <w:right w:val="none" w:sz="0" w:space="0" w:color="auto"/>
          </w:divBdr>
        </w:div>
        <w:div w:id="334842067">
          <w:marLeft w:val="0"/>
          <w:marRight w:val="0"/>
          <w:marTop w:val="0"/>
          <w:marBottom w:val="0"/>
          <w:divBdr>
            <w:top w:val="none" w:sz="0" w:space="0" w:color="auto"/>
            <w:left w:val="none" w:sz="0" w:space="0" w:color="auto"/>
            <w:bottom w:val="none" w:sz="0" w:space="0" w:color="auto"/>
            <w:right w:val="none" w:sz="0" w:space="0" w:color="auto"/>
          </w:divBdr>
        </w:div>
        <w:div w:id="334842068">
          <w:marLeft w:val="0"/>
          <w:marRight w:val="0"/>
          <w:marTop w:val="0"/>
          <w:marBottom w:val="0"/>
          <w:divBdr>
            <w:top w:val="none" w:sz="0" w:space="0" w:color="auto"/>
            <w:left w:val="none" w:sz="0" w:space="0" w:color="auto"/>
            <w:bottom w:val="none" w:sz="0" w:space="0" w:color="auto"/>
            <w:right w:val="none" w:sz="0" w:space="0" w:color="auto"/>
          </w:divBdr>
        </w:div>
        <w:div w:id="334842069">
          <w:marLeft w:val="0"/>
          <w:marRight w:val="0"/>
          <w:marTop w:val="0"/>
          <w:marBottom w:val="0"/>
          <w:divBdr>
            <w:top w:val="none" w:sz="0" w:space="0" w:color="auto"/>
            <w:left w:val="none" w:sz="0" w:space="0" w:color="auto"/>
            <w:bottom w:val="none" w:sz="0" w:space="0" w:color="auto"/>
            <w:right w:val="none" w:sz="0" w:space="0" w:color="auto"/>
          </w:divBdr>
        </w:div>
        <w:div w:id="334842070">
          <w:marLeft w:val="0"/>
          <w:marRight w:val="0"/>
          <w:marTop w:val="0"/>
          <w:marBottom w:val="0"/>
          <w:divBdr>
            <w:top w:val="none" w:sz="0" w:space="0" w:color="auto"/>
            <w:left w:val="none" w:sz="0" w:space="0" w:color="auto"/>
            <w:bottom w:val="none" w:sz="0" w:space="0" w:color="auto"/>
            <w:right w:val="none" w:sz="0" w:space="0" w:color="auto"/>
          </w:divBdr>
        </w:div>
        <w:div w:id="334842071">
          <w:marLeft w:val="0"/>
          <w:marRight w:val="0"/>
          <w:marTop w:val="0"/>
          <w:marBottom w:val="0"/>
          <w:divBdr>
            <w:top w:val="none" w:sz="0" w:space="0" w:color="auto"/>
            <w:left w:val="none" w:sz="0" w:space="0" w:color="auto"/>
            <w:bottom w:val="none" w:sz="0" w:space="0" w:color="auto"/>
            <w:right w:val="none" w:sz="0" w:space="0" w:color="auto"/>
          </w:divBdr>
        </w:div>
        <w:div w:id="334842072">
          <w:marLeft w:val="0"/>
          <w:marRight w:val="0"/>
          <w:marTop w:val="0"/>
          <w:marBottom w:val="0"/>
          <w:divBdr>
            <w:top w:val="none" w:sz="0" w:space="0" w:color="auto"/>
            <w:left w:val="none" w:sz="0" w:space="0" w:color="auto"/>
            <w:bottom w:val="none" w:sz="0" w:space="0" w:color="auto"/>
            <w:right w:val="none" w:sz="0" w:space="0" w:color="auto"/>
          </w:divBdr>
        </w:div>
        <w:div w:id="334842073">
          <w:marLeft w:val="0"/>
          <w:marRight w:val="0"/>
          <w:marTop w:val="0"/>
          <w:marBottom w:val="0"/>
          <w:divBdr>
            <w:top w:val="none" w:sz="0" w:space="0" w:color="auto"/>
            <w:left w:val="none" w:sz="0" w:space="0" w:color="auto"/>
            <w:bottom w:val="none" w:sz="0" w:space="0" w:color="auto"/>
            <w:right w:val="none" w:sz="0" w:space="0" w:color="auto"/>
          </w:divBdr>
        </w:div>
        <w:div w:id="334842074">
          <w:marLeft w:val="0"/>
          <w:marRight w:val="0"/>
          <w:marTop w:val="0"/>
          <w:marBottom w:val="0"/>
          <w:divBdr>
            <w:top w:val="none" w:sz="0" w:space="0" w:color="auto"/>
            <w:left w:val="none" w:sz="0" w:space="0" w:color="auto"/>
            <w:bottom w:val="none" w:sz="0" w:space="0" w:color="auto"/>
            <w:right w:val="none" w:sz="0" w:space="0" w:color="auto"/>
          </w:divBdr>
        </w:div>
        <w:div w:id="334842075">
          <w:marLeft w:val="0"/>
          <w:marRight w:val="0"/>
          <w:marTop w:val="0"/>
          <w:marBottom w:val="0"/>
          <w:divBdr>
            <w:top w:val="none" w:sz="0" w:space="0" w:color="auto"/>
            <w:left w:val="none" w:sz="0" w:space="0" w:color="auto"/>
            <w:bottom w:val="none" w:sz="0" w:space="0" w:color="auto"/>
            <w:right w:val="none" w:sz="0" w:space="0" w:color="auto"/>
          </w:divBdr>
        </w:div>
        <w:div w:id="334842076">
          <w:marLeft w:val="0"/>
          <w:marRight w:val="0"/>
          <w:marTop w:val="0"/>
          <w:marBottom w:val="0"/>
          <w:divBdr>
            <w:top w:val="none" w:sz="0" w:space="0" w:color="auto"/>
            <w:left w:val="none" w:sz="0" w:space="0" w:color="auto"/>
            <w:bottom w:val="none" w:sz="0" w:space="0" w:color="auto"/>
            <w:right w:val="none" w:sz="0" w:space="0" w:color="auto"/>
          </w:divBdr>
        </w:div>
        <w:div w:id="334842077">
          <w:marLeft w:val="0"/>
          <w:marRight w:val="0"/>
          <w:marTop w:val="0"/>
          <w:marBottom w:val="0"/>
          <w:divBdr>
            <w:top w:val="none" w:sz="0" w:space="0" w:color="auto"/>
            <w:left w:val="none" w:sz="0" w:space="0" w:color="auto"/>
            <w:bottom w:val="none" w:sz="0" w:space="0" w:color="auto"/>
            <w:right w:val="none" w:sz="0" w:space="0" w:color="auto"/>
          </w:divBdr>
        </w:div>
        <w:div w:id="334842078">
          <w:marLeft w:val="0"/>
          <w:marRight w:val="0"/>
          <w:marTop w:val="0"/>
          <w:marBottom w:val="0"/>
          <w:divBdr>
            <w:top w:val="none" w:sz="0" w:space="0" w:color="auto"/>
            <w:left w:val="none" w:sz="0" w:space="0" w:color="auto"/>
            <w:bottom w:val="none" w:sz="0" w:space="0" w:color="auto"/>
            <w:right w:val="none" w:sz="0" w:space="0" w:color="auto"/>
          </w:divBdr>
        </w:div>
        <w:div w:id="334842079">
          <w:marLeft w:val="0"/>
          <w:marRight w:val="0"/>
          <w:marTop w:val="0"/>
          <w:marBottom w:val="0"/>
          <w:divBdr>
            <w:top w:val="none" w:sz="0" w:space="0" w:color="auto"/>
            <w:left w:val="none" w:sz="0" w:space="0" w:color="auto"/>
            <w:bottom w:val="none" w:sz="0" w:space="0" w:color="auto"/>
            <w:right w:val="none" w:sz="0" w:space="0" w:color="auto"/>
          </w:divBdr>
        </w:div>
        <w:div w:id="334842080">
          <w:marLeft w:val="0"/>
          <w:marRight w:val="0"/>
          <w:marTop w:val="0"/>
          <w:marBottom w:val="0"/>
          <w:divBdr>
            <w:top w:val="none" w:sz="0" w:space="0" w:color="auto"/>
            <w:left w:val="none" w:sz="0" w:space="0" w:color="auto"/>
            <w:bottom w:val="none" w:sz="0" w:space="0" w:color="auto"/>
            <w:right w:val="none" w:sz="0" w:space="0" w:color="auto"/>
          </w:divBdr>
        </w:div>
        <w:div w:id="334842081">
          <w:marLeft w:val="0"/>
          <w:marRight w:val="0"/>
          <w:marTop w:val="0"/>
          <w:marBottom w:val="0"/>
          <w:divBdr>
            <w:top w:val="none" w:sz="0" w:space="0" w:color="auto"/>
            <w:left w:val="none" w:sz="0" w:space="0" w:color="auto"/>
            <w:bottom w:val="none" w:sz="0" w:space="0" w:color="auto"/>
            <w:right w:val="none" w:sz="0" w:space="0" w:color="auto"/>
          </w:divBdr>
        </w:div>
        <w:div w:id="334842082">
          <w:marLeft w:val="0"/>
          <w:marRight w:val="0"/>
          <w:marTop w:val="0"/>
          <w:marBottom w:val="0"/>
          <w:divBdr>
            <w:top w:val="none" w:sz="0" w:space="0" w:color="auto"/>
            <w:left w:val="none" w:sz="0" w:space="0" w:color="auto"/>
            <w:bottom w:val="none" w:sz="0" w:space="0" w:color="auto"/>
            <w:right w:val="none" w:sz="0" w:space="0" w:color="auto"/>
          </w:divBdr>
        </w:div>
        <w:div w:id="334842083">
          <w:marLeft w:val="0"/>
          <w:marRight w:val="0"/>
          <w:marTop w:val="0"/>
          <w:marBottom w:val="0"/>
          <w:divBdr>
            <w:top w:val="none" w:sz="0" w:space="0" w:color="auto"/>
            <w:left w:val="none" w:sz="0" w:space="0" w:color="auto"/>
            <w:bottom w:val="none" w:sz="0" w:space="0" w:color="auto"/>
            <w:right w:val="none" w:sz="0" w:space="0" w:color="auto"/>
          </w:divBdr>
        </w:div>
        <w:div w:id="334842084">
          <w:marLeft w:val="0"/>
          <w:marRight w:val="0"/>
          <w:marTop w:val="0"/>
          <w:marBottom w:val="0"/>
          <w:divBdr>
            <w:top w:val="none" w:sz="0" w:space="0" w:color="auto"/>
            <w:left w:val="none" w:sz="0" w:space="0" w:color="auto"/>
            <w:bottom w:val="none" w:sz="0" w:space="0" w:color="auto"/>
            <w:right w:val="none" w:sz="0" w:space="0" w:color="auto"/>
          </w:divBdr>
        </w:div>
        <w:div w:id="334842085">
          <w:marLeft w:val="0"/>
          <w:marRight w:val="0"/>
          <w:marTop w:val="0"/>
          <w:marBottom w:val="0"/>
          <w:divBdr>
            <w:top w:val="none" w:sz="0" w:space="0" w:color="auto"/>
            <w:left w:val="none" w:sz="0" w:space="0" w:color="auto"/>
            <w:bottom w:val="none" w:sz="0" w:space="0" w:color="auto"/>
            <w:right w:val="none" w:sz="0" w:space="0" w:color="auto"/>
          </w:divBdr>
        </w:div>
        <w:div w:id="334842086">
          <w:marLeft w:val="0"/>
          <w:marRight w:val="0"/>
          <w:marTop w:val="0"/>
          <w:marBottom w:val="0"/>
          <w:divBdr>
            <w:top w:val="none" w:sz="0" w:space="0" w:color="auto"/>
            <w:left w:val="none" w:sz="0" w:space="0" w:color="auto"/>
            <w:bottom w:val="none" w:sz="0" w:space="0" w:color="auto"/>
            <w:right w:val="none" w:sz="0" w:space="0" w:color="auto"/>
          </w:divBdr>
        </w:div>
        <w:div w:id="334842087">
          <w:marLeft w:val="0"/>
          <w:marRight w:val="0"/>
          <w:marTop w:val="0"/>
          <w:marBottom w:val="0"/>
          <w:divBdr>
            <w:top w:val="none" w:sz="0" w:space="0" w:color="auto"/>
            <w:left w:val="none" w:sz="0" w:space="0" w:color="auto"/>
            <w:bottom w:val="none" w:sz="0" w:space="0" w:color="auto"/>
            <w:right w:val="none" w:sz="0" w:space="0" w:color="auto"/>
          </w:divBdr>
        </w:div>
        <w:div w:id="334842088">
          <w:marLeft w:val="0"/>
          <w:marRight w:val="0"/>
          <w:marTop w:val="0"/>
          <w:marBottom w:val="0"/>
          <w:divBdr>
            <w:top w:val="none" w:sz="0" w:space="0" w:color="auto"/>
            <w:left w:val="none" w:sz="0" w:space="0" w:color="auto"/>
            <w:bottom w:val="none" w:sz="0" w:space="0" w:color="auto"/>
            <w:right w:val="none" w:sz="0" w:space="0" w:color="auto"/>
          </w:divBdr>
        </w:div>
        <w:div w:id="334842089">
          <w:marLeft w:val="0"/>
          <w:marRight w:val="0"/>
          <w:marTop w:val="0"/>
          <w:marBottom w:val="0"/>
          <w:divBdr>
            <w:top w:val="none" w:sz="0" w:space="0" w:color="auto"/>
            <w:left w:val="none" w:sz="0" w:space="0" w:color="auto"/>
            <w:bottom w:val="none" w:sz="0" w:space="0" w:color="auto"/>
            <w:right w:val="none" w:sz="0" w:space="0" w:color="auto"/>
          </w:divBdr>
        </w:div>
        <w:div w:id="334842090">
          <w:marLeft w:val="0"/>
          <w:marRight w:val="0"/>
          <w:marTop w:val="0"/>
          <w:marBottom w:val="0"/>
          <w:divBdr>
            <w:top w:val="none" w:sz="0" w:space="0" w:color="auto"/>
            <w:left w:val="none" w:sz="0" w:space="0" w:color="auto"/>
            <w:bottom w:val="none" w:sz="0" w:space="0" w:color="auto"/>
            <w:right w:val="none" w:sz="0" w:space="0" w:color="auto"/>
          </w:divBdr>
        </w:div>
        <w:div w:id="334842091">
          <w:marLeft w:val="0"/>
          <w:marRight w:val="0"/>
          <w:marTop w:val="0"/>
          <w:marBottom w:val="0"/>
          <w:divBdr>
            <w:top w:val="none" w:sz="0" w:space="0" w:color="auto"/>
            <w:left w:val="none" w:sz="0" w:space="0" w:color="auto"/>
            <w:bottom w:val="none" w:sz="0" w:space="0" w:color="auto"/>
            <w:right w:val="none" w:sz="0" w:space="0" w:color="auto"/>
          </w:divBdr>
        </w:div>
        <w:div w:id="334842092">
          <w:marLeft w:val="0"/>
          <w:marRight w:val="0"/>
          <w:marTop w:val="0"/>
          <w:marBottom w:val="0"/>
          <w:divBdr>
            <w:top w:val="none" w:sz="0" w:space="0" w:color="auto"/>
            <w:left w:val="none" w:sz="0" w:space="0" w:color="auto"/>
            <w:bottom w:val="none" w:sz="0" w:space="0" w:color="auto"/>
            <w:right w:val="none" w:sz="0" w:space="0" w:color="auto"/>
          </w:divBdr>
        </w:div>
        <w:div w:id="334842093">
          <w:marLeft w:val="0"/>
          <w:marRight w:val="0"/>
          <w:marTop w:val="0"/>
          <w:marBottom w:val="0"/>
          <w:divBdr>
            <w:top w:val="none" w:sz="0" w:space="0" w:color="auto"/>
            <w:left w:val="none" w:sz="0" w:space="0" w:color="auto"/>
            <w:bottom w:val="none" w:sz="0" w:space="0" w:color="auto"/>
            <w:right w:val="none" w:sz="0" w:space="0" w:color="auto"/>
          </w:divBdr>
        </w:div>
        <w:div w:id="334842094">
          <w:marLeft w:val="0"/>
          <w:marRight w:val="0"/>
          <w:marTop w:val="0"/>
          <w:marBottom w:val="0"/>
          <w:divBdr>
            <w:top w:val="none" w:sz="0" w:space="0" w:color="auto"/>
            <w:left w:val="none" w:sz="0" w:space="0" w:color="auto"/>
            <w:bottom w:val="none" w:sz="0" w:space="0" w:color="auto"/>
            <w:right w:val="none" w:sz="0" w:space="0" w:color="auto"/>
          </w:divBdr>
        </w:div>
        <w:div w:id="334842095">
          <w:marLeft w:val="0"/>
          <w:marRight w:val="0"/>
          <w:marTop w:val="0"/>
          <w:marBottom w:val="0"/>
          <w:divBdr>
            <w:top w:val="none" w:sz="0" w:space="0" w:color="auto"/>
            <w:left w:val="none" w:sz="0" w:space="0" w:color="auto"/>
            <w:bottom w:val="none" w:sz="0" w:space="0" w:color="auto"/>
            <w:right w:val="none" w:sz="0" w:space="0" w:color="auto"/>
          </w:divBdr>
        </w:div>
        <w:div w:id="334842096">
          <w:marLeft w:val="0"/>
          <w:marRight w:val="0"/>
          <w:marTop w:val="0"/>
          <w:marBottom w:val="0"/>
          <w:divBdr>
            <w:top w:val="none" w:sz="0" w:space="0" w:color="auto"/>
            <w:left w:val="none" w:sz="0" w:space="0" w:color="auto"/>
            <w:bottom w:val="none" w:sz="0" w:space="0" w:color="auto"/>
            <w:right w:val="none" w:sz="0" w:space="0" w:color="auto"/>
          </w:divBdr>
        </w:div>
        <w:div w:id="334842097">
          <w:marLeft w:val="0"/>
          <w:marRight w:val="0"/>
          <w:marTop w:val="0"/>
          <w:marBottom w:val="0"/>
          <w:divBdr>
            <w:top w:val="none" w:sz="0" w:space="0" w:color="auto"/>
            <w:left w:val="none" w:sz="0" w:space="0" w:color="auto"/>
            <w:bottom w:val="none" w:sz="0" w:space="0" w:color="auto"/>
            <w:right w:val="none" w:sz="0" w:space="0" w:color="auto"/>
          </w:divBdr>
        </w:div>
        <w:div w:id="334842098">
          <w:marLeft w:val="0"/>
          <w:marRight w:val="0"/>
          <w:marTop w:val="0"/>
          <w:marBottom w:val="0"/>
          <w:divBdr>
            <w:top w:val="none" w:sz="0" w:space="0" w:color="auto"/>
            <w:left w:val="none" w:sz="0" w:space="0" w:color="auto"/>
            <w:bottom w:val="none" w:sz="0" w:space="0" w:color="auto"/>
            <w:right w:val="none" w:sz="0" w:space="0" w:color="auto"/>
          </w:divBdr>
        </w:div>
        <w:div w:id="334842099">
          <w:marLeft w:val="0"/>
          <w:marRight w:val="0"/>
          <w:marTop w:val="0"/>
          <w:marBottom w:val="0"/>
          <w:divBdr>
            <w:top w:val="none" w:sz="0" w:space="0" w:color="auto"/>
            <w:left w:val="none" w:sz="0" w:space="0" w:color="auto"/>
            <w:bottom w:val="none" w:sz="0" w:space="0" w:color="auto"/>
            <w:right w:val="none" w:sz="0" w:space="0" w:color="auto"/>
          </w:divBdr>
        </w:div>
        <w:div w:id="334842100">
          <w:marLeft w:val="0"/>
          <w:marRight w:val="0"/>
          <w:marTop w:val="0"/>
          <w:marBottom w:val="0"/>
          <w:divBdr>
            <w:top w:val="none" w:sz="0" w:space="0" w:color="auto"/>
            <w:left w:val="none" w:sz="0" w:space="0" w:color="auto"/>
            <w:bottom w:val="none" w:sz="0" w:space="0" w:color="auto"/>
            <w:right w:val="none" w:sz="0" w:space="0" w:color="auto"/>
          </w:divBdr>
        </w:div>
        <w:div w:id="334842101">
          <w:marLeft w:val="0"/>
          <w:marRight w:val="0"/>
          <w:marTop w:val="0"/>
          <w:marBottom w:val="0"/>
          <w:divBdr>
            <w:top w:val="none" w:sz="0" w:space="0" w:color="auto"/>
            <w:left w:val="none" w:sz="0" w:space="0" w:color="auto"/>
            <w:bottom w:val="none" w:sz="0" w:space="0" w:color="auto"/>
            <w:right w:val="none" w:sz="0" w:space="0" w:color="auto"/>
          </w:divBdr>
        </w:div>
        <w:div w:id="334842102">
          <w:marLeft w:val="0"/>
          <w:marRight w:val="0"/>
          <w:marTop w:val="0"/>
          <w:marBottom w:val="0"/>
          <w:divBdr>
            <w:top w:val="none" w:sz="0" w:space="0" w:color="auto"/>
            <w:left w:val="none" w:sz="0" w:space="0" w:color="auto"/>
            <w:bottom w:val="none" w:sz="0" w:space="0" w:color="auto"/>
            <w:right w:val="none" w:sz="0" w:space="0" w:color="auto"/>
          </w:divBdr>
        </w:div>
        <w:div w:id="334842103">
          <w:marLeft w:val="0"/>
          <w:marRight w:val="0"/>
          <w:marTop w:val="0"/>
          <w:marBottom w:val="0"/>
          <w:divBdr>
            <w:top w:val="none" w:sz="0" w:space="0" w:color="auto"/>
            <w:left w:val="none" w:sz="0" w:space="0" w:color="auto"/>
            <w:bottom w:val="none" w:sz="0" w:space="0" w:color="auto"/>
            <w:right w:val="none" w:sz="0" w:space="0" w:color="auto"/>
          </w:divBdr>
        </w:div>
        <w:div w:id="334842104">
          <w:marLeft w:val="0"/>
          <w:marRight w:val="0"/>
          <w:marTop w:val="0"/>
          <w:marBottom w:val="0"/>
          <w:divBdr>
            <w:top w:val="none" w:sz="0" w:space="0" w:color="auto"/>
            <w:left w:val="none" w:sz="0" w:space="0" w:color="auto"/>
            <w:bottom w:val="none" w:sz="0" w:space="0" w:color="auto"/>
            <w:right w:val="none" w:sz="0" w:space="0" w:color="auto"/>
          </w:divBdr>
        </w:div>
        <w:div w:id="334842105">
          <w:marLeft w:val="0"/>
          <w:marRight w:val="0"/>
          <w:marTop w:val="0"/>
          <w:marBottom w:val="0"/>
          <w:divBdr>
            <w:top w:val="none" w:sz="0" w:space="0" w:color="auto"/>
            <w:left w:val="none" w:sz="0" w:space="0" w:color="auto"/>
            <w:bottom w:val="none" w:sz="0" w:space="0" w:color="auto"/>
            <w:right w:val="none" w:sz="0" w:space="0" w:color="auto"/>
          </w:divBdr>
        </w:div>
        <w:div w:id="334842106">
          <w:marLeft w:val="0"/>
          <w:marRight w:val="0"/>
          <w:marTop w:val="0"/>
          <w:marBottom w:val="0"/>
          <w:divBdr>
            <w:top w:val="none" w:sz="0" w:space="0" w:color="auto"/>
            <w:left w:val="none" w:sz="0" w:space="0" w:color="auto"/>
            <w:bottom w:val="none" w:sz="0" w:space="0" w:color="auto"/>
            <w:right w:val="none" w:sz="0" w:space="0" w:color="auto"/>
          </w:divBdr>
        </w:div>
        <w:div w:id="334842107">
          <w:marLeft w:val="0"/>
          <w:marRight w:val="0"/>
          <w:marTop w:val="0"/>
          <w:marBottom w:val="0"/>
          <w:divBdr>
            <w:top w:val="none" w:sz="0" w:space="0" w:color="auto"/>
            <w:left w:val="none" w:sz="0" w:space="0" w:color="auto"/>
            <w:bottom w:val="none" w:sz="0" w:space="0" w:color="auto"/>
            <w:right w:val="none" w:sz="0" w:space="0" w:color="auto"/>
          </w:divBdr>
        </w:div>
        <w:div w:id="334842108">
          <w:marLeft w:val="0"/>
          <w:marRight w:val="0"/>
          <w:marTop w:val="0"/>
          <w:marBottom w:val="0"/>
          <w:divBdr>
            <w:top w:val="none" w:sz="0" w:space="0" w:color="auto"/>
            <w:left w:val="none" w:sz="0" w:space="0" w:color="auto"/>
            <w:bottom w:val="none" w:sz="0" w:space="0" w:color="auto"/>
            <w:right w:val="none" w:sz="0" w:space="0" w:color="auto"/>
          </w:divBdr>
        </w:div>
        <w:div w:id="334842109">
          <w:marLeft w:val="0"/>
          <w:marRight w:val="0"/>
          <w:marTop w:val="0"/>
          <w:marBottom w:val="0"/>
          <w:divBdr>
            <w:top w:val="none" w:sz="0" w:space="0" w:color="auto"/>
            <w:left w:val="none" w:sz="0" w:space="0" w:color="auto"/>
            <w:bottom w:val="none" w:sz="0" w:space="0" w:color="auto"/>
            <w:right w:val="none" w:sz="0" w:space="0" w:color="auto"/>
          </w:divBdr>
        </w:div>
        <w:div w:id="334842110">
          <w:marLeft w:val="0"/>
          <w:marRight w:val="0"/>
          <w:marTop w:val="0"/>
          <w:marBottom w:val="0"/>
          <w:divBdr>
            <w:top w:val="none" w:sz="0" w:space="0" w:color="auto"/>
            <w:left w:val="none" w:sz="0" w:space="0" w:color="auto"/>
            <w:bottom w:val="none" w:sz="0" w:space="0" w:color="auto"/>
            <w:right w:val="none" w:sz="0" w:space="0" w:color="auto"/>
          </w:divBdr>
        </w:div>
        <w:div w:id="334842111">
          <w:marLeft w:val="0"/>
          <w:marRight w:val="0"/>
          <w:marTop w:val="0"/>
          <w:marBottom w:val="0"/>
          <w:divBdr>
            <w:top w:val="none" w:sz="0" w:space="0" w:color="auto"/>
            <w:left w:val="none" w:sz="0" w:space="0" w:color="auto"/>
            <w:bottom w:val="none" w:sz="0" w:space="0" w:color="auto"/>
            <w:right w:val="none" w:sz="0" w:space="0" w:color="auto"/>
          </w:divBdr>
        </w:div>
        <w:div w:id="334842112">
          <w:marLeft w:val="0"/>
          <w:marRight w:val="0"/>
          <w:marTop w:val="0"/>
          <w:marBottom w:val="0"/>
          <w:divBdr>
            <w:top w:val="none" w:sz="0" w:space="0" w:color="auto"/>
            <w:left w:val="none" w:sz="0" w:space="0" w:color="auto"/>
            <w:bottom w:val="none" w:sz="0" w:space="0" w:color="auto"/>
            <w:right w:val="none" w:sz="0" w:space="0" w:color="auto"/>
          </w:divBdr>
        </w:div>
        <w:div w:id="334842113">
          <w:marLeft w:val="0"/>
          <w:marRight w:val="0"/>
          <w:marTop w:val="0"/>
          <w:marBottom w:val="0"/>
          <w:divBdr>
            <w:top w:val="none" w:sz="0" w:space="0" w:color="auto"/>
            <w:left w:val="none" w:sz="0" w:space="0" w:color="auto"/>
            <w:bottom w:val="none" w:sz="0" w:space="0" w:color="auto"/>
            <w:right w:val="none" w:sz="0" w:space="0" w:color="auto"/>
          </w:divBdr>
        </w:div>
        <w:div w:id="334842114">
          <w:marLeft w:val="0"/>
          <w:marRight w:val="0"/>
          <w:marTop w:val="0"/>
          <w:marBottom w:val="0"/>
          <w:divBdr>
            <w:top w:val="none" w:sz="0" w:space="0" w:color="auto"/>
            <w:left w:val="none" w:sz="0" w:space="0" w:color="auto"/>
            <w:bottom w:val="none" w:sz="0" w:space="0" w:color="auto"/>
            <w:right w:val="none" w:sz="0" w:space="0" w:color="auto"/>
          </w:divBdr>
        </w:div>
        <w:div w:id="334842115">
          <w:marLeft w:val="0"/>
          <w:marRight w:val="0"/>
          <w:marTop w:val="0"/>
          <w:marBottom w:val="0"/>
          <w:divBdr>
            <w:top w:val="none" w:sz="0" w:space="0" w:color="auto"/>
            <w:left w:val="none" w:sz="0" w:space="0" w:color="auto"/>
            <w:bottom w:val="none" w:sz="0" w:space="0" w:color="auto"/>
            <w:right w:val="none" w:sz="0" w:space="0" w:color="auto"/>
          </w:divBdr>
        </w:div>
        <w:div w:id="334842116">
          <w:marLeft w:val="0"/>
          <w:marRight w:val="0"/>
          <w:marTop w:val="0"/>
          <w:marBottom w:val="0"/>
          <w:divBdr>
            <w:top w:val="none" w:sz="0" w:space="0" w:color="auto"/>
            <w:left w:val="none" w:sz="0" w:space="0" w:color="auto"/>
            <w:bottom w:val="none" w:sz="0" w:space="0" w:color="auto"/>
            <w:right w:val="none" w:sz="0" w:space="0" w:color="auto"/>
          </w:divBdr>
        </w:div>
        <w:div w:id="334842117">
          <w:marLeft w:val="0"/>
          <w:marRight w:val="0"/>
          <w:marTop w:val="0"/>
          <w:marBottom w:val="0"/>
          <w:divBdr>
            <w:top w:val="none" w:sz="0" w:space="0" w:color="auto"/>
            <w:left w:val="none" w:sz="0" w:space="0" w:color="auto"/>
            <w:bottom w:val="none" w:sz="0" w:space="0" w:color="auto"/>
            <w:right w:val="none" w:sz="0" w:space="0" w:color="auto"/>
          </w:divBdr>
        </w:div>
        <w:div w:id="334842118">
          <w:marLeft w:val="0"/>
          <w:marRight w:val="0"/>
          <w:marTop w:val="0"/>
          <w:marBottom w:val="0"/>
          <w:divBdr>
            <w:top w:val="none" w:sz="0" w:space="0" w:color="auto"/>
            <w:left w:val="none" w:sz="0" w:space="0" w:color="auto"/>
            <w:bottom w:val="none" w:sz="0" w:space="0" w:color="auto"/>
            <w:right w:val="none" w:sz="0" w:space="0" w:color="auto"/>
          </w:divBdr>
        </w:div>
        <w:div w:id="334842119">
          <w:marLeft w:val="0"/>
          <w:marRight w:val="0"/>
          <w:marTop w:val="0"/>
          <w:marBottom w:val="0"/>
          <w:divBdr>
            <w:top w:val="none" w:sz="0" w:space="0" w:color="auto"/>
            <w:left w:val="none" w:sz="0" w:space="0" w:color="auto"/>
            <w:bottom w:val="none" w:sz="0" w:space="0" w:color="auto"/>
            <w:right w:val="none" w:sz="0" w:space="0" w:color="auto"/>
          </w:divBdr>
        </w:div>
        <w:div w:id="334842120">
          <w:marLeft w:val="0"/>
          <w:marRight w:val="0"/>
          <w:marTop w:val="0"/>
          <w:marBottom w:val="0"/>
          <w:divBdr>
            <w:top w:val="none" w:sz="0" w:space="0" w:color="auto"/>
            <w:left w:val="none" w:sz="0" w:space="0" w:color="auto"/>
            <w:bottom w:val="none" w:sz="0" w:space="0" w:color="auto"/>
            <w:right w:val="none" w:sz="0" w:space="0" w:color="auto"/>
          </w:divBdr>
        </w:div>
        <w:div w:id="334842121">
          <w:marLeft w:val="0"/>
          <w:marRight w:val="0"/>
          <w:marTop w:val="0"/>
          <w:marBottom w:val="0"/>
          <w:divBdr>
            <w:top w:val="none" w:sz="0" w:space="0" w:color="auto"/>
            <w:left w:val="none" w:sz="0" w:space="0" w:color="auto"/>
            <w:bottom w:val="none" w:sz="0" w:space="0" w:color="auto"/>
            <w:right w:val="none" w:sz="0" w:space="0" w:color="auto"/>
          </w:divBdr>
        </w:div>
        <w:div w:id="334842122">
          <w:marLeft w:val="0"/>
          <w:marRight w:val="0"/>
          <w:marTop w:val="0"/>
          <w:marBottom w:val="0"/>
          <w:divBdr>
            <w:top w:val="none" w:sz="0" w:space="0" w:color="auto"/>
            <w:left w:val="none" w:sz="0" w:space="0" w:color="auto"/>
            <w:bottom w:val="none" w:sz="0" w:space="0" w:color="auto"/>
            <w:right w:val="none" w:sz="0" w:space="0" w:color="auto"/>
          </w:divBdr>
        </w:div>
        <w:div w:id="334842123">
          <w:marLeft w:val="0"/>
          <w:marRight w:val="0"/>
          <w:marTop w:val="0"/>
          <w:marBottom w:val="0"/>
          <w:divBdr>
            <w:top w:val="none" w:sz="0" w:space="0" w:color="auto"/>
            <w:left w:val="none" w:sz="0" w:space="0" w:color="auto"/>
            <w:bottom w:val="none" w:sz="0" w:space="0" w:color="auto"/>
            <w:right w:val="none" w:sz="0" w:space="0" w:color="auto"/>
          </w:divBdr>
        </w:div>
        <w:div w:id="334842124">
          <w:marLeft w:val="0"/>
          <w:marRight w:val="0"/>
          <w:marTop w:val="0"/>
          <w:marBottom w:val="0"/>
          <w:divBdr>
            <w:top w:val="none" w:sz="0" w:space="0" w:color="auto"/>
            <w:left w:val="none" w:sz="0" w:space="0" w:color="auto"/>
            <w:bottom w:val="none" w:sz="0" w:space="0" w:color="auto"/>
            <w:right w:val="none" w:sz="0" w:space="0" w:color="auto"/>
          </w:divBdr>
        </w:div>
        <w:div w:id="334842125">
          <w:marLeft w:val="0"/>
          <w:marRight w:val="0"/>
          <w:marTop w:val="0"/>
          <w:marBottom w:val="0"/>
          <w:divBdr>
            <w:top w:val="none" w:sz="0" w:space="0" w:color="auto"/>
            <w:left w:val="none" w:sz="0" w:space="0" w:color="auto"/>
            <w:bottom w:val="none" w:sz="0" w:space="0" w:color="auto"/>
            <w:right w:val="none" w:sz="0" w:space="0" w:color="auto"/>
          </w:divBdr>
        </w:div>
        <w:div w:id="334842126">
          <w:marLeft w:val="0"/>
          <w:marRight w:val="0"/>
          <w:marTop w:val="0"/>
          <w:marBottom w:val="0"/>
          <w:divBdr>
            <w:top w:val="none" w:sz="0" w:space="0" w:color="auto"/>
            <w:left w:val="none" w:sz="0" w:space="0" w:color="auto"/>
            <w:bottom w:val="none" w:sz="0" w:space="0" w:color="auto"/>
            <w:right w:val="none" w:sz="0" w:space="0" w:color="auto"/>
          </w:divBdr>
        </w:div>
        <w:div w:id="334842127">
          <w:marLeft w:val="0"/>
          <w:marRight w:val="0"/>
          <w:marTop w:val="0"/>
          <w:marBottom w:val="0"/>
          <w:divBdr>
            <w:top w:val="none" w:sz="0" w:space="0" w:color="auto"/>
            <w:left w:val="none" w:sz="0" w:space="0" w:color="auto"/>
            <w:bottom w:val="none" w:sz="0" w:space="0" w:color="auto"/>
            <w:right w:val="none" w:sz="0" w:space="0" w:color="auto"/>
          </w:divBdr>
        </w:div>
        <w:div w:id="334842128">
          <w:marLeft w:val="0"/>
          <w:marRight w:val="0"/>
          <w:marTop w:val="0"/>
          <w:marBottom w:val="0"/>
          <w:divBdr>
            <w:top w:val="none" w:sz="0" w:space="0" w:color="auto"/>
            <w:left w:val="none" w:sz="0" w:space="0" w:color="auto"/>
            <w:bottom w:val="none" w:sz="0" w:space="0" w:color="auto"/>
            <w:right w:val="none" w:sz="0" w:space="0" w:color="auto"/>
          </w:divBdr>
        </w:div>
        <w:div w:id="334842129">
          <w:marLeft w:val="0"/>
          <w:marRight w:val="0"/>
          <w:marTop w:val="0"/>
          <w:marBottom w:val="0"/>
          <w:divBdr>
            <w:top w:val="none" w:sz="0" w:space="0" w:color="auto"/>
            <w:left w:val="none" w:sz="0" w:space="0" w:color="auto"/>
            <w:bottom w:val="none" w:sz="0" w:space="0" w:color="auto"/>
            <w:right w:val="none" w:sz="0" w:space="0" w:color="auto"/>
          </w:divBdr>
        </w:div>
        <w:div w:id="334842130">
          <w:marLeft w:val="0"/>
          <w:marRight w:val="0"/>
          <w:marTop w:val="0"/>
          <w:marBottom w:val="0"/>
          <w:divBdr>
            <w:top w:val="none" w:sz="0" w:space="0" w:color="auto"/>
            <w:left w:val="none" w:sz="0" w:space="0" w:color="auto"/>
            <w:bottom w:val="none" w:sz="0" w:space="0" w:color="auto"/>
            <w:right w:val="none" w:sz="0" w:space="0" w:color="auto"/>
          </w:divBdr>
        </w:div>
        <w:div w:id="334842131">
          <w:marLeft w:val="0"/>
          <w:marRight w:val="0"/>
          <w:marTop w:val="0"/>
          <w:marBottom w:val="0"/>
          <w:divBdr>
            <w:top w:val="none" w:sz="0" w:space="0" w:color="auto"/>
            <w:left w:val="none" w:sz="0" w:space="0" w:color="auto"/>
            <w:bottom w:val="none" w:sz="0" w:space="0" w:color="auto"/>
            <w:right w:val="none" w:sz="0" w:space="0" w:color="auto"/>
          </w:divBdr>
        </w:div>
        <w:div w:id="334842132">
          <w:marLeft w:val="0"/>
          <w:marRight w:val="0"/>
          <w:marTop w:val="0"/>
          <w:marBottom w:val="0"/>
          <w:divBdr>
            <w:top w:val="none" w:sz="0" w:space="0" w:color="auto"/>
            <w:left w:val="none" w:sz="0" w:space="0" w:color="auto"/>
            <w:bottom w:val="none" w:sz="0" w:space="0" w:color="auto"/>
            <w:right w:val="none" w:sz="0" w:space="0" w:color="auto"/>
          </w:divBdr>
        </w:div>
        <w:div w:id="334842133">
          <w:marLeft w:val="0"/>
          <w:marRight w:val="0"/>
          <w:marTop w:val="0"/>
          <w:marBottom w:val="0"/>
          <w:divBdr>
            <w:top w:val="none" w:sz="0" w:space="0" w:color="auto"/>
            <w:left w:val="none" w:sz="0" w:space="0" w:color="auto"/>
            <w:bottom w:val="none" w:sz="0" w:space="0" w:color="auto"/>
            <w:right w:val="none" w:sz="0" w:space="0" w:color="auto"/>
          </w:divBdr>
        </w:div>
        <w:div w:id="334842134">
          <w:marLeft w:val="0"/>
          <w:marRight w:val="0"/>
          <w:marTop w:val="0"/>
          <w:marBottom w:val="0"/>
          <w:divBdr>
            <w:top w:val="none" w:sz="0" w:space="0" w:color="auto"/>
            <w:left w:val="none" w:sz="0" w:space="0" w:color="auto"/>
            <w:bottom w:val="none" w:sz="0" w:space="0" w:color="auto"/>
            <w:right w:val="none" w:sz="0" w:space="0" w:color="auto"/>
          </w:divBdr>
        </w:div>
        <w:div w:id="334842135">
          <w:marLeft w:val="0"/>
          <w:marRight w:val="0"/>
          <w:marTop w:val="0"/>
          <w:marBottom w:val="0"/>
          <w:divBdr>
            <w:top w:val="none" w:sz="0" w:space="0" w:color="auto"/>
            <w:left w:val="none" w:sz="0" w:space="0" w:color="auto"/>
            <w:bottom w:val="none" w:sz="0" w:space="0" w:color="auto"/>
            <w:right w:val="none" w:sz="0" w:space="0" w:color="auto"/>
          </w:divBdr>
        </w:div>
        <w:div w:id="334842136">
          <w:marLeft w:val="0"/>
          <w:marRight w:val="0"/>
          <w:marTop w:val="0"/>
          <w:marBottom w:val="0"/>
          <w:divBdr>
            <w:top w:val="none" w:sz="0" w:space="0" w:color="auto"/>
            <w:left w:val="none" w:sz="0" w:space="0" w:color="auto"/>
            <w:bottom w:val="none" w:sz="0" w:space="0" w:color="auto"/>
            <w:right w:val="none" w:sz="0" w:space="0" w:color="auto"/>
          </w:divBdr>
        </w:div>
        <w:div w:id="334842137">
          <w:marLeft w:val="0"/>
          <w:marRight w:val="0"/>
          <w:marTop w:val="0"/>
          <w:marBottom w:val="0"/>
          <w:divBdr>
            <w:top w:val="none" w:sz="0" w:space="0" w:color="auto"/>
            <w:left w:val="none" w:sz="0" w:space="0" w:color="auto"/>
            <w:bottom w:val="none" w:sz="0" w:space="0" w:color="auto"/>
            <w:right w:val="none" w:sz="0" w:space="0" w:color="auto"/>
          </w:divBdr>
        </w:div>
        <w:div w:id="334842138">
          <w:marLeft w:val="0"/>
          <w:marRight w:val="0"/>
          <w:marTop w:val="0"/>
          <w:marBottom w:val="0"/>
          <w:divBdr>
            <w:top w:val="none" w:sz="0" w:space="0" w:color="auto"/>
            <w:left w:val="none" w:sz="0" w:space="0" w:color="auto"/>
            <w:bottom w:val="none" w:sz="0" w:space="0" w:color="auto"/>
            <w:right w:val="none" w:sz="0" w:space="0" w:color="auto"/>
          </w:divBdr>
        </w:div>
        <w:div w:id="334842139">
          <w:marLeft w:val="0"/>
          <w:marRight w:val="0"/>
          <w:marTop w:val="0"/>
          <w:marBottom w:val="0"/>
          <w:divBdr>
            <w:top w:val="none" w:sz="0" w:space="0" w:color="auto"/>
            <w:left w:val="none" w:sz="0" w:space="0" w:color="auto"/>
            <w:bottom w:val="none" w:sz="0" w:space="0" w:color="auto"/>
            <w:right w:val="none" w:sz="0" w:space="0" w:color="auto"/>
          </w:divBdr>
        </w:div>
        <w:div w:id="334842140">
          <w:marLeft w:val="0"/>
          <w:marRight w:val="0"/>
          <w:marTop w:val="0"/>
          <w:marBottom w:val="0"/>
          <w:divBdr>
            <w:top w:val="none" w:sz="0" w:space="0" w:color="auto"/>
            <w:left w:val="none" w:sz="0" w:space="0" w:color="auto"/>
            <w:bottom w:val="none" w:sz="0" w:space="0" w:color="auto"/>
            <w:right w:val="none" w:sz="0" w:space="0" w:color="auto"/>
          </w:divBdr>
        </w:div>
        <w:div w:id="334842141">
          <w:marLeft w:val="0"/>
          <w:marRight w:val="0"/>
          <w:marTop w:val="0"/>
          <w:marBottom w:val="0"/>
          <w:divBdr>
            <w:top w:val="none" w:sz="0" w:space="0" w:color="auto"/>
            <w:left w:val="none" w:sz="0" w:space="0" w:color="auto"/>
            <w:bottom w:val="none" w:sz="0" w:space="0" w:color="auto"/>
            <w:right w:val="none" w:sz="0" w:space="0" w:color="auto"/>
          </w:divBdr>
        </w:div>
        <w:div w:id="334842142">
          <w:marLeft w:val="0"/>
          <w:marRight w:val="0"/>
          <w:marTop w:val="0"/>
          <w:marBottom w:val="0"/>
          <w:divBdr>
            <w:top w:val="none" w:sz="0" w:space="0" w:color="auto"/>
            <w:left w:val="none" w:sz="0" w:space="0" w:color="auto"/>
            <w:bottom w:val="none" w:sz="0" w:space="0" w:color="auto"/>
            <w:right w:val="none" w:sz="0" w:space="0" w:color="auto"/>
          </w:divBdr>
        </w:div>
        <w:div w:id="334842143">
          <w:marLeft w:val="0"/>
          <w:marRight w:val="0"/>
          <w:marTop w:val="0"/>
          <w:marBottom w:val="0"/>
          <w:divBdr>
            <w:top w:val="none" w:sz="0" w:space="0" w:color="auto"/>
            <w:left w:val="none" w:sz="0" w:space="0" w:color="auto"/>
            <w:bottom w:val="none" w:sz="0" w:space="0" w:color="auto"/>
            <w:right w:val="none" w:sz="0" w:space="0" w:color="auto"/>
          </w:divBdr>
        </w:div>
        <w:div w:id="334842144">
          <w:marLeft w:val="0"/>
          <w:marRight w:val="0"/>
          <w:marTop w:val="0"/>
          <w:marBottom w:val="0"/>
          <w:divBdr>
            <w:top w:val="none" w:sz="0" w:space="0" w:color="auto"/>
            <w:left w:val="none" w:sz="0" w:space="0" w:color="auto"/>
            <w:bottom w:val="none" w:sz="0" w:space="0" w:color="auto"/>
            <w:right w:val="none" w:sz="0" w:space="0" w:color="auto"/>
          </w:divBdr>
        </w:div>
        <w:div w:id="334842145">
          <w:marLeft w:val="0"/>
          <w:marRight w:val="0"/>
          <w:marTop w:val="0"/>
          <w:marBottom w:val="0"/>
          <w:divBdr>
            <w:top w:val="none" w:sz="0" w:space="0" w:color="auto"/>
            <w:left w:val="none" w:sz="0" w:space="0" w:color="auto"/>
            <w:bottom w:val="none" w:sz="0" w:space="0" w:color="auto"/>
            <w:right w:val="none" w:sz="0" w:space="0" w:color="auto"/>
          </w:divBdr>
        </w:div>
        <w:div w:id="334842146">
          <w:marLeft w:val="0"/>
          <w:marRight w:val="0"/>
          <w:marTop w:val="0"/>
          <w:marBottom w:val="0"/>
          <w:divBdr>
            <w:top w:val="none" w:sz="0" w:space="0" w:color="auto"/>
            <w:left w:val="none" w:sz="0" w:space="0" w:color="auto"/>
            <w:bottom w:val="none" w:sz="0" w:space="0" w:color="auto"/>
            <w:right w:val="none" w:sz="0" w:space="0" w:color="auto"/>
          </w:divBdr>
        </w:div>
        <w:div w:id="334842147">
          <w:marLeft w:val="0"/>
          <w:marRight w:val="0"/>
          <w:marTop w:val="0"/>
          <w:marBottom w:val="0"/>
          <w:divBdr>
            <w:top w:val="none" w:sz="0" w:space="0" w:color="auto"/>
            <w:left w:val="none" w:sz="0" w:space="0" w:color="auto"/>
            <w:bottom w:val="none" w:sz="0" w:space="0" w:color="auto"/>
            <w:right w:val="none" w:sz="0" w:space="0" w:color="auto"/>
          </w:divBdr>
        </w:div>
        <w:div w:id="334842148">
          <w:marLeft w:val="0"/>
          <w:marRight w:val="0"/>
          <w:marTop w:val="0"/>
          <w:marBottom w:val="0"/>
          <w:divBdr>
            <w:top w:val="none" w:sz="0" w:space="0" w:color="auto"/>
            <w:left w:val="none" w:sz="0" w:space="0" w:color="auto"/>
            <w:bottom w:val="none" w:sz="0" w:space="0" w:color="auto"/>
            <w:right w:val="none" w:sz="0" w:space="0" w:color="auto"/>
          </w:divBdr>
        </w:div>
        <w:div w:id="334842149">
          <w:marLeft w:val="0"/>
          <w:marRight w:val="0"/>
          <w:marTop w:val="0"/>
          <w:marBottom w:val="0"/>
          <w:divBdr>
            <w:top w:val="none" w:sz="0" w:space="0" w:color="auto"/>
            <w:left w:val="none" w:sz="0" w:space="0" w:color="auto"/>
            <w:bottom w:val="none" w:sz="0" w:space="0" w:color="auto"/>
            <w:right w:val="none" w:sz="0" w:space="0" w:color="auto"/>
          </w:divBdr>
        </w:div>
        <w:div w:id="334842150">
          <w:marLeft w:val="0"/>
          <w:marRight w:val="0"/>
          <w:marTop w:val="0"/>
          <w:marBottom w:val="0"/>
          <w:divBdr>
            <w:top w:val="none" w:sz="0" w:space="0" w:color="auto"/>
            <w:left w:val="none" w:sz="0" w:space="0" w:color="auto"/>
            <w:bottom w:val="none" w:sz="0" w:space="0" w:color="auto"/>
            <w:right w:val="none" w:sz="0" w:space="0" w:color="auto"/>
          </w:divBdr>
        </w:div>
        <w:div w:id="334842151">
          <w:marLeft w:val="0"/>
          <w:marRight w:val="0"/>
          <w:marTop w:val="0"/>
          <w:marBottom w:val="0"/>
          <w:divBdr>
            <w:top w:val="none" w:sz="0" w:space="0" w:color="auto"/>
            <w:left w:val="none" w:sz="0" w:space="0" w:color="auto"/>
            <w:bottom w:val="none" w:sz="0" w:space="0" w:color="auto"/>
            <w:right w:val="none" w:sz="0" w:space="0" w:color="auto"/>
          </w:divBdr>
        </w:div>
        <w:div w:id="334842152">
          <w:marLeft w:val="0"/>
          <w:marRight w:val="0"/>
          <w:marTop w:val="0"/>
          <w:marBottom w:val="0"/>
          <w:divBdr>
            <w:top w:val="none" w:sz="0" w:space="0" w:color="auto"/>
            <w:left w:val="none" w:sz="0" w:space="0" w:color="auto"/>
            <w:bottom w:val="none" w:sz="0" w:space="0" w:color="auto"/>
            <w:right w:val="none" w:sz="0" w:space="0" w:color="auto"/>
          </w:divBdr>
        </w:div>
        <w:div w:id="334842153">
          <w:marLeft w:val="0"/>
          <w:marRight w:val="0"/>
          <w:marTop w:val="0"/>
          <w:marBottom w:val="0"/>
          <w:divBdr>
            <w:top w:val="none" w:sz="0" w:space="0" w:color="auto"/>
            <w:left w:val="none" w:sz="0" w:space="0" w:color="auto"/>
            <w:bottom w:val="none" w:sz="0" w:space="0" w:color="auto"/>
            <w:right w:val="none" w:sz="0" w:space="0" w:color="auto"/>
          </w:divBdr>
        </w:div>
        <w:div w:id="334842154">
          <w:marLeft w:val="0"/>
          <w:marRight w:val="0"/>
          <w:marTop w:val="0"/>
          <w:marBottom w:val="0"/>
          <w:divBdr>
            <w:top w:val="none" w:sz="0" w:space="0" w:color="auto"/>
            <w:left w:val="none" w:sz="0" w:space="0" w:color="auto"/>
            <w:bottom w:val="none" w:sz="0" w:space="0" w:color="auto"/>
            <w:right w:val="none" w:sz="0" w:space="0" w:color="auto"/>
          </w:divBdr>
        </w:div>
        <w:div w:id="334842155">
          <w:marLeft w:val="0"/>
          <w:marRight w:val="0"/>
          <w:marTop w:val="0"/>
          <w:marBottom w:val="0"/>
          <w:divBdr>
            <w:top w:val="none" w:sz="0" w:space="0" w:color="auto"/>
            <w:left w:val="none" w:sz="0" w:space="0" w:color="auto"/>
            <w:bottom w:val="none" w:sz="0" w:space="0" w:color="auto"/>
            <w:right w:val="none" w:sz="0" w:space="0" w:color="auto"/>
          </w:divBdr>
        </w:div>
        <w:div w:id="334842156">
          <w:marLeft w:val="0"/>
          <w:marRight w:val="0"/>
          <w:marTop w:val="0"/>
          <w:marBottom w:val="0"/>
          <w:divBdr>
            <w:top w:val="none" w:sz="0" w:space="0" w:color="auto"/>
            <w:left w:val="none" w:sz="0" w:space="0" w:color="auto"/>
            <w:bottom w:val="none" w:sz="0" w:space="0" w:color="auto"/>
            <w:right w:val="none" w:sz="0" w:space="0" w:color="auto"/>
          </w:divBdr>
        </w:div>
        <w:div w:id="334842157">
          <w:marLeft w:val="0"/>
          <w:marRight w:val="0"/>
          <w:marTop w:val="0"/>
          <w:marBottom w:val="0"/>
          <w:divBdr>
            <w:top w:val="none" w:sz="0" w:space="0" w:color="auto"/>
            <w:left w:val="none" w:sz="0" w:space="0" w:color="auto"/>
            <w:bottom w:val="none" w:sz="0" w:space="0" w:color="auto"/>
            <w:right w:val="none" w:sz="0" w:space="0" w:color="auto"/>
          </w:divBdr>
        </w:div>
        <w:div w:id="334842158">
          <w:marLeft w:val="0"/>
          <w:marRight w:val="0"/>
          <w:marTop w:val="0"/>
          <w:marBottom w:val="0"/>
          <w:divBdr>
            <w:top w:val="none" w:sz="0" w:space="0" w:color="auto"/>
            <w:left w:val="none" w:sz="0" w:space="0" w:color="auto"/>
            <w:bottom w:val="none" w:sz="0" w:space="0" w:color="auto"/>
            <w:right w:val="none" w:sz="0" w:space="0" w:color="auto"/>
          </w:divBdr>
        </w:div>
        <w:div w:id="334842159">
          <w:marLeft w:val="0"/>
          <w:marRight w:val="0"/>
          <w:marTop w:val="0"/>
          <w:marBottom w:val="0"/>
          <w:divBdr>
            <w:top w:val="none" w:sz="0" w:space="0" w:color="auto"/>
            <w:left w:val="none" w:sz="0" w:space="0" w:color="auto"/>
            <w:bottom w:val="none" w:sz="0" w:space="0" w:color="auto"/>
            <w:right w:val="none" w:sz="0" w:space="0" w:color="auto"/>
          </w:divBdr>
        </w:div>
        <w:div w:id="334842160">
          <w:marLeft w:val="0"/>
          <w:marRight w:val="0"/>
          <w:marTop w:val="0"/>
          <w:marBottom w:val="0"/>
          <w:divBdr>
            <w:top w:val="none" w:sz="0" w:space="0" w:color="auto"/>
            <w:left w:val="none" w:sz="0" w:space="0" w:color="auto"/>
            <w:bottom w:val="none" w:sz="0" w:space="0" w:color="auto"/>
            <w:right w:val="none" w:sz="0" w:space="0" w:color="auto"/>
          </w:divBdr>
        </w:div>
        <w:div w:id="334842161">
          <w:marLeft w:val="0"/>
          <w:marRight w:val="0"/>
          <w:marTop w:val="0"/>
          <w:marBottom w:val="0"/>
          <w:divBdr>
            <w:top w:val="none" w:sz="0" w:space="0" w:color="auto"/>
            <w:left w:val="none" w:sz="0" w:space="0" w:color="auto"/>
            <w:bottom w:val="none" w:sz="0" w:space="0" w:color="auto"/>
            <w:right w:val="none" w:sz="0" w:space="0" w:color="auto"/>
          </w:divBdr>
        </w:div>
        <w:div w:id="334842162">
          <w:marLeft w:val="0"/>
          <w:marRight w:val="0"/>
          <w:marTop w:val="0"/>
          <w:marBottom w:val="0"/>
          <w:divBdr>
            <w:top w:val="none" w:sz="0" w:space="0" w:color="auto"/>
            <w:left w:val="none" w:sz="0" w:space="0" w:color="auto"/>
            <w:bottom w:val="none" w:sz="0" w:space="0" w:color="auto"/>
            <w:right w:val="none" w:sz="0" w:space="0" w:color="auto"/>
          </w:divBdr>
        </w:div>
        <w:div w:id="334842163">
          <w:marLeft w:val="0"/>
          <w:marRight w:val="0"/>
          <w:marTop w:val="0"/>
          <w:marBottom w:val="0"/>
          <w:divBdr>
            <w:top w:val="none" w:sz="0" w:space="0" w:color="auto"/>
            <w:left w:val="none" w:sz="0" w:space="0" w:color="auto"/>
            <w:bottom w:val="none" w:sz="0" w:space="0" w:color="auto"/>
            <w:right w:val="none" w:sz="0" w:space="0" w:color="auto"/>
          </w:divBdr>
        </w:div>
        <w:div w:id="334842164">
          <w:marLeft w:val="0"/>
          <w:marRight w:val="0"/>
          <w:marTop w:val="0"/>
          <w:marBottom w:val="0"/>
          <w:divBdr>
            <w:top w:val="none" w:sz="0" w:space="0" w:color="auto"/>
            <w:left w:val="none" w:sz="0" w:space="0" w:color="auto"/>
            <w:bottom w:val="none" w:sz="0" w:space="0" w:color="auto"/>
            <w:right w:val="none" w:sz="0" w:space="0" w:color="auto"/>
          </w:divBdr>
        </w:div>
        <w:div w:id="334842165">
          <w:marLeft w:val="0"/>
          <w:marRight w:val="0"/>
          <w:marTop w:val="0"/>
          <w:marBottom w:val="0"/>
          <w:divBdr>
            <w:top w:val="none" w:sz="0" w:space="0" w:color="auto"/>
            <w:left w:val="none" w:sz="0" w:space="0" w:color="auto"/>
            <w:bottom w:val="none" w:sz="0" w:space="0" w:color="auto"/>
            <w:right w:val="none" w:sz="0" w:space="0" w:color="auto"/>
          </w:divBdr>
        </w:div>
        <w:div w:id="334842166">
          <w:marLeft w:val="0"/>
          <w:marRight w:val="0"/>
          <w:marTop w:val="0"/>
          <w:marBottom w:val="0"/>
          <w:divBdr>
            <w:top w:val="none" w:sz="0" w:space="0" w:color="auto"/>
            <w:left w:val="none" w:sz="0" w:space="0" w:color="auto"/>
            <w:bottom w:val="none" w:sz="0" w:space="0" w:color="auto"/>
            <w:right w:val="none" w:sz="0" w:space="0" w:color="auto"/>
          </w:divBdr>
        </w:div>
        <w:div w:id="334842167">
          <w:marLeft w:val="0"/>
          <w:marRight w:val="0"/>
          <w:marTop w:val="0"/>
          <w:marBottom w:val="0"/>
          <w:divBdr>
            <w:top w:val="none" w:sz="0" w:space="0" w:color="auto"/>
            <w:left w:val="none" w:sz="0" w:space="0" w:color="auto"/>
            <w:bottom w:val="none" w:sz="0" w:space="0" w:color="auto"/>
            <w:right w:val="none" w:sz="0" w:space="0" w:color="auto"/>
          </w:divBdr>
        </w:div>
        <w:div w:id="334842168">
          <w:marLeft w:val="0"/>
          <w:marRight w:val="0"/>
          <w:marTop w:val="0"/>
          <w:marBottom w:val="0"/>
          <w:divBdr>
            <w:top w:val="none" w:sz="0" w:space="0" w:color="auto"/>
            <w:left w:val="none" w:sz="0" w:space="0" w:color="auto"/>
            <w:bottom w:val="none" w:sz="0" w:space="0" w:color="auto"/>
            <w:right w:val="none" w:sz="0" w:space="0" w:color="auto"/>
          </w:divBdr>
        </w:div>
        <w:div w:id="334842169">
          <w:marLeft w:val="0"/>
          <w:marRight w:val="0"/>
          <w:marTop w:val="0"/>
          <w:marBottom w:val="0"/>
          <w:divBdr>
            <w:top w:val="none" w:sz="0" w:space="0" w:color="auto"/>
            <w:left w:val="none" w:sz="0" w:space="0" w:color="auto"/>
            <w:bottom w:val="none" w:sz="0" w:space="0" w:color="auto"/>
            <w:right w:val="none" w:sz="0" w:space="0" w:color="auto"/>
          </w:divBdr>
        </w:div>
        <w:div w:id="334842170">
          <w:marLeft w:val="0"/>
          <w:marRight w:val="0"/>
          <w:marTop w:val="0"/>
          <w:marBottom w:val="0"/>
          <w:divBdr>
            <w:top w:val="none" w:sz="0" w:space="0" w:color="auto"/>
            <w:left w:val="none" w:sz="0" w:space="0" w:color="auto"/>
            <w:bottom w:val="none" w:sz="0" w:space="0" w:color="auto"/>
            <w:right w:val="none" w:sz="0" w:space="0" w:color="auto"/>
          </w:divBdr>
        </w:div>
        <w:div w:id="334842171">
          <w:marLeft w:val="0"/>
          <w:marRight w:val="0"/>
          <w:marTop w:val="0"/>
          <w:marBottom w:val="0"/>
          <w:divBdr>
            <w:top w:val="none" w:sz="0" w:space="0" w:color="auto"/>
            <w:left w:val="none" w:sz="0" w:space="0" w:color="auto"/>
            <w:bottom w:val="none" w:sz="0" w:space="0" w:color="auto"/>
            <w:right w:val="none" w:sz="0" w:space="0" w:color="auto"/>
          </w:divBdr>
        </w:div>
        <w:div w:id="334842172">
          <w:marLeft w:val="0"/>
          <w:marRight w:val="0"/>
          <w:marTop w:val="0"/>
          <w:marBottom w:val="0"/>
          <w:divBdr>
            <w:top w:val="none" w:sz="0" w:space="0" w:color="auto"/>
            <w:left w:val="none" w:sz="0" w:space="0" w:color="auto"/>
            <w:bottom w:val="none" w:sz="0" w:space="0" w:color="auto"/>
            <w:right w:val="none" w:sz="0" w:space="0" w:color="auto"/>
          </w:divBdr>
        </w:div>
        <w:div w:id="334842173">
          <w:marLeft w:val="0"/>
          <w:marRight w:val="0"/>
          <w:marTop w:val="0"/>
          <w:marBottom w:val="0"/>
          <w:divBdr>
            <w:top w:val="none" w:sz="0" w:space="0" w:color="auto"/>
            <w:left w:val="none" w:sz="0" w:space="0" w:color="auto"/>
            <w:bottom w:val="none" w:sz="0" w:space="0" w:color="auto"/>
            <w:right w:val="none" w:sz="0" w:space="0" w:color="auto"/>
          </w:divBdr>
        </w:div>
        <w:div w:id="334842174">
          <w:marLeft w:val="0"/>
          <w:marRight w:val="0"/>
          <w:marTop w:val="0"/>
          <w:marBottom w:val="0"/>
          <w:divBdr>
            <w:top w:val="none" w:sz="0" w:space="0" w:color="auto"/>
            <w:left w:val="none" w:sz="0" w:space="0" w:color="auto"/>
            <w:bottom w:val="none" w:sz="0" w:space="0" w:color="auto"/>
            <w:right w:val="none" w:sz="0" w:space="0" w:color="auto"/>
          </w:divBdr>
        </w:div>
        <w:div w:id="334842175">
          <w:marLeft w:val="0"/>
          <w:marRight w:val="0"/>
          <w:marTop w:val="0"/>
          <w:marBottom w:val="0"/>
          <w:divBdr>
            <w:top w:val="none" w:sz="0" w:space="0" w:color="auto"/>
            <w:left w:val="none" w:sz="0" w:space="0" w:color="auto"/>
            <w:bottom w:val="none" w:sz="0" w:space="0" w:color="auto"/>
            <w:right w:val="none" w:sz="0" w:space="0" w:color="auto"/>
          </w:divBdr>
        </w:div>
        <w:div w:id="334842176">
          <w:marLeft w:val="0"/>
          <w:marRight w:val="0"/>
          <w:marTop w:val="0"/>
          <w:marBottom w:val="0"/>
          <w:divBdr>
            <w:top w:val="none" w:sz="0" w:space="0" w:color="auto"/>
            <w:left w:val="none" w:sz="0" w:space="0" w:color="auto"/>
            <w:bottom w:val="none" w:sz="0" w:space="0" w:color="auto"/>
            <w:right w:val="none" w:sz="0" w:space="0" w:color="auto"/>
          </w:divBdr>
        </w:div>
        <w:div w:id="334842177">
          <w:marLeft w:val="0"/>
          <w:marRight w:val="0"/>
          <w:marTop w:val="0"/>
          <w:marBottom w:val="0"/>
          <w:divBdr>
            <w:top w:val="none" w:sz="0" w:space="0" w:color="auto"/>
            <w:left w:val="none" w:sz="0" w:space="0" w:color="auto"/>
            <w:bottom w:val="none" w:sz="0" w:space="0" w:color="auto"/>
            <w:right w:val="none" w:sz="0" w:space="0" w:color="auto"/>
          </w:divBdr>
        </w:div>
        <w:div w:id="334842178">
          <w:marLeft w:val="0"/>
          <w:marRight w:val="0"/>
          <w:marTop w:val="0"/>
          <w:marBottom w:val="0"/>
          <w:divBdr>
            <w:top w:val="none" w:sz="0" w:space="0" w:color="auto"/>
            <w:left w:val="none" w:sz="0" w:space="0" w:color="auto"/>
            <w:bottom w:val="none" w:sz="0" w:space="0" w:color="auto"/>
            <w:right w:val="none" w:sz="0" w:space="0" w:color="auto"/>
          </w:divBdr>
        </w:div>
        <w:div w:id="334842179">
          <w:marLeft w:val="0"/>
          <w:marRight w:val="0"/>
          <w:marTop w:val="0"/>
          <w:marBottom w:val="0"/>
          <w:divBdr>
            <w:top w:val="none" w:sz="0" w:space="0" w:color="auto"/>
            <w:left w:val="none" w:sz="0" w:space="0" w:color="auto"/>
            <w:bottom w:val="none" w:sz="0" w:space="0" w:color="auto"/>
            <w:right w:val="none" w:sz="0" w:space="0" w:color="auto"/>
          </w:divBdr>
        </w:div>
        <w:div w:id="334842180">
          <w:marLeft w:val="0"/>
          <w:marRight w:val="0"/>
          <w:marTop w:val="0"/>
          <w:marBottom w:val="0"/>
          <w:divBdr>
            <w:top w:val="none" w:sz="0" w:space="0" w:color="auto"/>
            <w:left w:val="none" w:sz="0" w:space="0" w:color="auto"/>
            <w:bottom w:val="none" w:sz="0" w:space="0" w:color="auto"/>
            <w:right w:val="none" w:sz="0" w:space="0" w:color="auto"/>
          </w:divBdr>
        </w:div>
        <w:div w:id="334842181">
          <w:marLeft w:val="0"/>
          <w:marRight w:val="0"/>
          <w:marTop w:val="0"/>
          <w:marBottom w:val="0"/>
          <w:divBdr>
            <w:top w:val="none" w:sz="0" w:space="0" w:color="auto"/>
            <w:left w:val="none" w:sz="0" w:space="0" w:color="auto"/>
            <w:bottom w:val="none" w:sz="0" w:space="0" w:color="auto"/>
            <w:right w:val="none" w:sz="0" w:space="0" w:color="auto"/>
          </w:divBdr>
        </w:div>
        <w:div w:id="334842182">
          <w:marLeft w:val="0"/>
          <w:marRight w:val="0"/>
          <w:marTop w:val="0"/>
          <w:marBottom w:val="0"/>
          <w:divBdr>
            <w:top w:val="none" w:sz="0" w:space="0" w:color="auto"/>
            <w:left w:val="none" w:sz="0" w:space="0" w:color="auto"/>
            <w:bottom w:val="none" w:sz="0" w:space="0" w:color="auto"/>
            <w:right w:val="none" w:sz="0" w:space="0" w:color="auto"/>
          </w:divBdr>
        </w:div>
        <w:div w:id="334842183">
          <w:marLeft w:val="0"/>
          <w:marRight w:val="0"/>
          <w:marTop w:val="0"/>
          <w:marBottom w:val="0"/>
          <w:divBdr>
            <w:top w:val="none" w:sz="0" w:space="0" w:color="auto"/>
            <w:left w:val="none" w:sz="0" w:space="0" w:color="auto"/>
            <w:bottom w:val="none" w:sz="0" w:space="0" w:color="auto"/>
            <w:right w:val="none" w:sz="0" w:space="0" w:color="auto"/>
          </w:divBdr>
        </w:div>
        <w:div w:id="334842184">
          <w:marLeft w:val="0"/>
          <w:marRight w:val="0"/>
          <w:marTop w:val="0"/>
          <w:marBottom w:val="0"/>
          <w:divBdr>
            <w:top w:val="none" w:sz="0" w:space="0" w:color="auto"/>
            <w:left w:val="none" w:sz="0" w:space="0" w:color="auto"/>
            <w:bottom w:val="none" w:sz="0" w:space="0" w:color="auto"/>
            <w:right w:val="none" w:sz="0" w:space="0" w:color="auto"/>
          </w:divBdr>
        </w:div>
        <w:div w:id="334842185">
          <w:marLeft w:val="0"/>
          <w:marRight w:val="0"/>
          <w:marTop w:val="0"/>
          <w:marBottom w:val="0"/>
          <w:divBdr>
            <w:top w:val="none" w:sz="0" w:space="0" w:color="auto"/>
            <w:left w:val="none" w:sz="0" w:space="0" w:color="auto"/>
            <w:bottom w:val="none" w:sz="0" w:space="0" w:color="auto"/>
            <w:right w:val="none" w:sz="0" w:space="0" w:color="auto"/>
          </w:divBdr>
        </w:div>
        <w:div w:id="334842186">
          <w:marLeft w:val="0"/>
          <w:marRight w:val="0"/>
          <w:marTop w:val="0"/>
          <w:marBottom w:val="0"/>
          <w:divBdr>
            <w:top w:val="none" w:sz="0" w:space="0" w:color="auto"/>
            <w:left w:val="none" w:sz="0" w:space="0" w:color="auto"/>
            <w:bottom w:val="none" w:sz="0" w:space="0" w:color="auto"/>
            <w:right w:val="none" w:sz="0" w:space="0" w:color="auto"/>
          </w:divBdr>
        </w:div>
        <w:div w:id="334842187">
          <w:marLeft w:val="0"/>
          <w:marRight w:val="0"/>
          <w:marTop w:val="0"/>
          <w:marBottom w:val="0"/>
          <w:divBdr>
            <w:top w:val="none" w:sz="0" w:space="0" w:color="auto"/>
            <w:left w:val="none" w:sz="0" w:space="0" w:color="auto"/>
            <w:bottom w:val="none" w:sz="0" w:space="0" w:color="auto"/>
            <w:right w:val="none" w:sz="0" w:space="0" w:color="auto"/>
          </w:divBdr>
        </w:div>
        <w:div w:id="334842188">
          <w:marLeft w:val="0"/>
          <w:marRight w:val="0"/>
          <w:marTop w:val="0"/>
          <w:marBottom w:val="0"/>
          <w:divBdr>
            <w:top w:val="none" w:sz="0" w:space="0" w:color="auto"/>
            <w:left w:val="none" w:sz="0" w:space="0" w:color="auto"/>
            <w:bottom w:val="none" w:sz="0" w:space="0" w:color="auto"/>
            <w:right w:val="none" w:sz="0" w:space="0" w:color="auto"/>
          </w:divBdr>
        </w:div>
        <w:div w:id="334842189">
          <w:marLeft w:val="0"/>
          <w:marRight w:val="0"/>
          <w:marTop w:val="0"/>
          <w:marBottom w:val="0"/>
          <w:divBdr>
            <w:top w:val="none" w:sz="0" w:space="0" w:color="auto"/>
            <w:left w:val="none" w:sz="0" w:space="0" w:color="auto"/>
            <w:bottom w:val="none" w:sz="0" w:space="0" w:color="auto"/>
            <w:right w:val="none" w:sz="0" w:space="0" w:color="auto"/>
          </w:divBdr>
        </w:div>
        <w:div w:id="334842190">
          <w:marLeft w:val="0"/>
          <w:marRight w:val="0"/>
          <w:marTop w:val="0"/>
          <w:marBottom w:val="0"/>
          <w:divBdr>
            <w:top w:val="none" w:sz="0" w:space="0" w:color="auto"/>
            <w:left w:val="none" w:sz="0" w:space="0" w:color="auto"/>
            <w:bottom w:val="none" w:sz="0" w:space="0" w:color="auto"/>
            <w:right w:val="none" w:sz="0" w:space="0" w:color="auto"/>
          </w:divBdr>
        </w:div>
        <w:div w:id="334842191">
          <w:marLeft w:val="0"/>
          <w:marRight w:val="0"/>
          <w:marTop w:val="0"/>
          <w:marBottom w:val="0"/>
          <w:divBdr>
            <w:top w:val="none" w:sz="0" w:space="0" w:color="auto"/>
            <w:left w:val="none" w:sz="0" w:space="0" w:color="auto"/>
            <w:bottom w:val="none" w:sz="0" w:space="0" w:color="auto"/>
            <w:right w:val="none" w:sz="0" w:space="0" w:color="auto"/>
          </w:divBdr>
        </w:div>
        <w:div w:id="334842192">
          <w:marLeft w:val="0"/>
          <w:marRight w:val="0"/>
          <w:marTop w:val="0"/>
          <w:marBottom w:val="0"/>
          <w:divBdr>
            <w:top w:val="none" w:sz="0" w:space="0" w:color="auto"/>
            <w:left w:val="none" w:sz="0" w:space="0" w:color="auto"/>
            <w:bottom w:val="none" w:sz="0" w:space="0" w:color="auto"/>
            <w:right w:val="none" w:sz="0" w:space="0" w:color="auto"/>
          </w:divBdr>
        </w:div>
        <w:div w:id="334842193">
          <w:marLeft w:val="0"/>
          <w:marRight w:val="0"/>
          <w:marTop w:val="0"/>
          <w:marBottom w:val="0"/>
          <w:divBdr>
            <w:top w:val="none" w:sz="0" w:space="0" w:color="auto"/>
            <w:left w:val="none" w:sz="0" w:space="0" w:color="auto"/>
            <w:bottom w:val="none" w:sz="0" w:space="0" w:color="auto"/>
            <w:right w:val="none" w:sz="0" w:space="0" w:color="auto"/>
          </w:divBdr>
        </w:div>
        <w:div w:id="334842194">
          <w:marLeft w:val="0"/>
          <w:marRight w:val="0"/>
          <w:marTop w:val="0"/>
          <w:marBottom w:val="0"/>
          <w:divBdr>
            <w:top w:val="none" w:sz="0" w:space="0" w:color="auto"/>
            <w:left w:val="none" w:sz="0" w:space="0" w:color="auto"/>
            <w:bottom w:val="none" w:sz="0" w:space="0" w:color="auto"/>
            <w:right w:val="none" w:sz="0" w:space="0" w:color="auto"/>
          </w:divBdr>
        </w:div>
        <w:div w:id="334842195">
          <w:marLeft w:val="0"/>
          <w:marRight w:val="0"/>
          <w:marTop w:val="0"/>
          <w:marBottom w:val="0"/>
          <w:divBdr>
            <w:top w:val="none" w:sz="0" w:space="0" w:color="auto"/>
            <w:left w:val="none" w:sz="0" w:space="0" w:color="auto"/>
            <w:bottom w:val="none" w:sz="0" w:space="0" w:color="auto"/>
            <w:right w:val="none" w:sz="0" w:space="0" w:color="auto"/>
          </w:divBdr>
        </w:div>
        <w:div w:id="334842196">
          <w:marLeft w:val="0"/>
          <w:marRight w:val="0"/>
          <w:marTop w:val="0"/>
          <w:marBottom w:val="0"/>
          <w:divBdr>
            <w:top w:val="none" w:sz="0" w:space="0" w:color="auto"/>
            <w:left w:val="none" w:sz="0" w:space="0" w:color="auto"/>
            <w:bottom w:val="none" w:sz="0" w:space="0" w:color="auto"/>
            <w:right w:val="none" w:sz="0" w:space="0" w:color="auto"/>
          </w:divBdr>
        </w:div>
        <w:div w:id="334842197">
          <w:marLeft w:val="0"/>
          <w:marRight w:val="0"/>
          <w:marTop w:val="0"/>
          <w:marBottom w:val="0"/>
          <w:divBdr>
            <w:top w:val="none" w:sz="0" w:space="0" w:color="auto"/>
            <w:left w:val="none" w:sz="0" w:space="0" w:color="auto"/>
            <w:bottom w:val="none" w:sz="0" w:space="0" w:color="auto"/>
            <w:right w:val="none" w:sz="0" w:space="0" w:color="auto"/>
          </w:divBdr>
        </w:div>
        <w:div w:id="334842198">
          <w:marLeft w:val="0"/>
          <w:marRight w:val="0"/>
          <w:marTop w:val="0"/>
          <w:marBottom w:val="0"/>
          <w:divBdr>
            <w:top w:val="none" w:sz="0" w:space="0" w:color="auto"/>
            <w:left w:val="none" w:sz="0" w:space="0" w:color="auto"/>
            <w:bottom w:val="none" w:sz="0" w:space="0" w:color="auto"/>
            <w:right w:val="none" w:sz="0" w:space="0" w:color="auto"/>
          </w:divBdr>
        </w:div>
        <w:div w:id="334842199">
          <w:marLeft w:val="0"/>
          <w:marRight w:val="0"/>
          <w:marTop w:val="0"/>
          <w:marBottom w:val="0"/>
          <w:divBdr>
            <w:top w:val="none" w:sz="0" w:space="0" w:color="auto"/>
            <w:left w:val="none" w:sz="0" w:space="0" w:color="auto"/>
            <w:bottom w:val="none" w:sz="0" w:space="0" w:color="auto"/>
            <w:right w:val="none" w:sz="0" w:space="0" w:color="auto"/>
          </w:divBdr>
        </w:div>
        <w:div w:id="334842200">
          <w:marLeft w:val="0"/>
          <w:marRight w:val="0"/>
          <w:marTop w:val="0"/>
          <w:marBottom w:val="0"/>
          <w:divBdr>
            <w:top w:val="none" w:sz="0" w:space="0" w:color="auto"/>
            <w:left w:val="none" w:sz="0" w:space="0" w:color="auto"/>
            <w:bottom w:val="none" w:sz="0" w:space="0" w:color="auto"/>
            <w:right w:val="none" w:sz="0" w:space="0" w:color="auto"/>
          </w:divBdr>
        </w:div>
        <w:div w:id="334842201">
          <w:marLeft w:val="0"/>
          <w:marRight w:val="0"/>
          <w:marTop w:val="0"/>
          <w:marBottom w:val="0"/>
          <w:divBdr>
            <w:top w:val="none" w:sz="0" w:space="0" w:color="auto"/>
            <w:left w:val="none" w:sz="0" w:space="0" w:color="auto"/>
            <w:bottom w:val="none" w:sz="0" w:space="0" w:color="auto"/>
            <w:right w:val="none" w:sz="0" w:space="0" w:color="auto"/>
          </w:divBdr>
        </w:div>
        <w:div w:id="334842202">
          <w:marLeft w:val="0"/>
          <w:marRight w:val="0"/>
          <w:marTop w:val="0"/>
          <w:marBottom w:val="0"/>
          <w:divBdr>
            <w:top w:val="none" w:sz="0" w:space="0" w:color="auto"/>
            <w:left w:val="none" w:sz="0" w:space="0" w:color="auto"/>
            <w:bottom w:val="none" w:sz="0" w:space="0" w:color="auto"/>
            <w:right w:val="none" w:sz="0" w:space="0" w:color="auto"/>
          </w:divBdr>
        </w:div>
        <w:div w:id="334842203">
          <w:marLeft w:val="0"/>
          <w:marRight w:val="0"/>
          <w:marTop w:val="0"/>
          <w:marBottom w:val="0"/>
          <w:divBdr>
            <w:top w:val="none" w:sz="0" w:space="0" w:color="auto"/>
            <w:left w:val="none" w:sz="0" w:space="0" w:color="auto"/>
            <w:bottom w:val="none" w:sz="0" w:space="0" w:color="auto"/>
            <w:right w:val="none" w:sz="0" w:space="0" w:color="auto"/>
          </w:divBdr>
        </w:div>
        <w:div w:id="334842204">
          <w:marLeft w:val="0"/>
          <w:marRight w:val="0"/>
          <w:marTop w:val="0"/>
          <w:marBottom w:val="0"/>
          <w:divBdr>
            <w:top w:val="none" w:sz="0" w:space="0" w:color="auto"/>
            <w:left w:val="none" w:sz="0" w:space="0" w:color="auto"/>
            <w:bottom w:val="none" w:sz="0" w:space="0" w:color="auto"/>
            <w:right w:val="none" w:sz="0" w:space="0" w:color="auto"/>
          </w:divBdr>
        </w:div>
        <w:div w:id="334842205">
          <w:marLeft w:val="0"/>
          <w:marRight w:val="0"/>
          <w:marTop w:val="0"/>
          <w:marBottom w:val="0"/>
          <w:divBdr>
            <w:top w:val="none" w:sz="0" w:space="0" w:color="auto"/>
            <w:left w:val="none" w:sz="0" w:space="0" w:color="auto"/>
            <w:bottom w:val="none" w:sz="0" w:space="0" w:color="auto"/>
            <w:right w:val="none" w:sz="0" w:space="0" w:color="auto"/>
          </w:divBdr>
        </w:div>
        <w:div w:id="334842206">
          <w:marLeft w:val="0"/>
          <w:marRight w:val="0"/>
          <w:marTop w:val="0"/>
          <w:marBottom w:val="0"/>
          <w:divBdr>
            <w:top w:val="none" w:sz="0" w:space="0" w:color="auto"/>
            <w:left w:val="none" w:sz="0" w:space="0" w:color="auto"/>
            <w:bottom w:val="none" w:sz="0" w:space="0" w:color="auto"/>
            <w:right w:val="none" w:sz="0" w:space="0" w:color="auto"/>
          </w:divBdr>
        </w:div>
        <w:div w:id="334842207">
          <w:marLeft w:val="0"/>
          <w:marRight w:val="0"/>
          <w:marTop w:val="0"/>
          <w:marBottom w:val="0"/>
          <w:divBdr>
            <w:top w:val="none" w:sz="0" w:space="0" w:color="auto"/>
            <w:left w:val="none" w:sz="0" w:space="0" w:color="auto"/>
            <w:bottom w:val="none" w:sz="0" w:space="0" w:color="auto"/>
            <w:right w:val="none" w:sz="0" w:space="0" w:color="auto"/>
          </w:divBdr>
        </w:div>
        <w:div w:id="334842208">
          <w:marLeft w:val="0"/>
          <w:marRight w:val="0"/>
          <w:marTop w:val="0"/>
          <w:marBottom w:val="0"/>
          <w:divBdr>
            <w:top w:val="none" w:sz="0" w:space="0" w:color="auto"/>
            <w:left w:val="none" w:sz="0" w:space="0" w:color="auto"/>
            <w:bottom w:val="none" w:sz="0" w:space="0" w:color="auto"/>
            <w:right w:val="none" w:sz="0" w:space="0" w:color="auto"/>
          </w:divBdr>
        </w:div>
        <w:div w:id="334842209">
          <w:marLeft w:val="0"/>
          <w:marRight w:val="0"/>
          <w:marTop w:val="0"/>
          <w:marBottom w:val="0"/>
          <w:divBdr>
            <w:top w:val="none" w:sz="0" w:space="0" w:color="auto"/>
            <w:left w:val="none" w:sz="0" w:space="0" w:color="auto"/>
            <w:bottom w:val="none" w:sz="0" w:space="0" w:color="auto"/>
            <w:right w:val="none" w:sz="0" w:space="0" w:color="auto"/>
          </w:divBdr>
        </w:div>
        <w:div w:id="334842210">
          <w:marLeft w:val="0"/>
          <w:marRight w:val="0"/>
          <w:marTop w:val="0"/>
          <w:marBottom w:val="0"/>
          <w:divBdr>
            <w:top w:val="none" w:sz="0" w:space="0" w:color="auto"/>
            <w:left w:val="none" w:sz="0" w:space="0" w:color="auto"/>
            <w:bottom w:val="none" w:sz="0" w:space="0" w:color="auto"/>
            <w:right w:val="none" w:sz="0" w:space="0" w:color="auto"/>
          </w:divBdr>
        </w:div>
        <w:div w:id="334842211">
          <w:marLeft w:val="0"/>
          <w:marRight w:val="0"/>
          <w:marTop w:val="0"/>
          <w:marBottom w:val="0"/>
          <w:divBdr>
            <w:top w:val="none" w:sz="0" w:space="0" w:color="auto"/>
            <w:left w:val="none" w:sz="0" w:space="0" w:color="auto"/>
            <w:bottom w:val="none" w:sz="0" w:space="0" w:color="auto"/>
            <w:right w:val="none" w:sz="0" w:space="0" w:color="auto"/>
          </w:divBdr>
        </w:div>
        <w:div w:id="334842212">
          <w:marLeft w:val="0"/>
          <w:marRight w:val="0"/>
          <w:marTop w:val="0"/>
          <w:marBottom w:val="0"/>
          <w:divBdr>
            <w:top w:val="none" w:sz="0" w:space="0" w:color="auto"/>
            <w:left w:val="none" w:sz="0" w:space="0" w:color="auto"/>
            <w:bottom w:val="none" w:sz="0" w:space="0" w:color="auto"/>
            <w:right w:val="none" w:sz="0" w:space="0" w:color="auto"/>
          </w:divBdr>
        </w:div>
        <w:div w:id="334842213">
          <w:marLeft w:val="0"/>
          <w:marRight w:val="0"/>
          <w:marTop w:val="0"/>
          <w:marBottom w:val="0"/>
          <w:divBdr>
            <w:top w:val="none" w:sz="0" w:space="0" w:color="auto"/>
            <w:left w:val="none" w:sz="0" w:space="0" w:color="auto"/>
            <w:bottom w:val="none" w:sz="0" w:space="0" w:color="auto"/>
            <w:right w:val="none" w:sz="0" w:space="0" w:color="auto"/>
          </w:divBdr>
        </w:div>
        <w:div w:id="334842214">
          <w:marLeft w:val="0"/>
          <w:marRight w:val="0"/>
          <w:marTop w:val="0"/>
          <w:marBottom w:val="0"/>
          <w:divBdr>
            <w:top w:val="none" w:sz="0" w:space="0" w:color="auto"/>
            <w:left w:val="none" w:sz="0" w:space="0" w:color="auto"/>
            <w:bottom w:val="none" w:sz="0" w:space="0" w:color="auto"/>
            <w:right w:val="none" w:sz="0" w:space="0" w:color="auto"/>
          </w:divBdr>
        </w:div>
        <w:div w:id="334842215">
          <w:marLeft w:val="0"/>
          <w:marRight w:val="0"/>
          <w:marTop w:val="0"/>
          <w:marBottom w:val="0"/>
          <w:divBdr>
            <w:top w:val="none" w:sz="0" w:space="0" w:color="auto"/>
            <w:left w:val="none" w:sz="0" w:space="0" w:color="auto"/>
            <w:bottom w:val="none" w:sz="0" w:space="0" w:color="auto"/>
            <w:right w:val="none" w:sz="0" w:space="0" w:color="auto"/>
          </w:divBdr>
        </w:div>
        <w:div w:id="334842216">
          <w:marLeft w:val="0"/>
          <w:marRight w:val="0"/>
          <w:marTop w:val="0"/>
          <w:marBottom w:val="0"/>
          <w:divBdr>
            <w:top w:val="none" w:sz="0" w:space="0" w:color="auto"/>
            <w:left w:val="none" w:sz="0" w:space="0" w:color="auto"/>
            <w:bottom w:val="none" w:sz="0" w:space="0" w:color="auto"/>
            <w:right w:val="none" w:sz="0" w:space="0" w:color="auto"/>
          </w:divBdr>
        </w:div>
        <w:div w:id="334842217">
          <w:marLeft w:val="0"/>
          <w:marRight w:val="0"/>
          <w:marTop w:val="0"/>
          <w:marBottom w:val="0"/>
          <w:divBdr>
            <w:top w:val="none" w:sz="0" w:space="0" w:color="auto"/>
            <w:left w:val="none" w:sz="0" w:space="0" w:color="auto"/>
            <w:bottom w:val="none" w:sz="0" w:space="0" w:color="auto"/>
            <w:right w:val="none" w:sz="0" w:space="0" w:color="auto"/>
          </w:divBdr>
        </w:div>
        <w:div w:id="334842219">
          <w:marLeft w:val="0"/>
          <w:marRight w:val="0"/>
          <w:marTop w:val="0"/>
          <w:marBottom w:val="0"/>
          <w:divBdr>
            <w:top w:val="none" w:sz="0" w:space="0" w:color="auto"/>
            <w:left w:val="none" w:sz="0" w:space="0" w:color="auto"/>
            <w:bottom w:val="none" w:sz="0" w:space="0" w:color="auto"/>
            <w:right w:val="none" w:sz="0" w:space="0" w:color="auto"/>
          </w:divBdr>
        </w:div>
        <w:div w:id="334842220">
          <w:marLeft w:val="0"/>
          <w:marRight w:val="0"/>
          <w:marTop w:val="0"/>
          <w:marBottom w:val="0"/>
          <w:divBdr>
            <w:top w:val="none" w:sz="0" w:space="0" w:color="auto"/>
            <w:left w:val="none" w:sz="0" w:space="0" w:color="auto"/>
            <w:bottom w:val="none" w:sz="0" w:space="0" w:color="auto"/>
            <w:right w:val="none" w:sz="0" w:space="0" w:color="auto"/>
          </w:divBdr>
        </w:div>
        <w:div w:id="334842221">
          <w:marLeft w:val="0"/>
          <w:marRight w:val="0"/>
          <w:marTop w:val="0"/>
          <w:marBottom w:val="0"/>
          <w:divBdr>
            <w:top w:val="none" w:sz="0" w:space="0" w:color="auto"/>
            <w:left w:val="none" w:sz="0" w:space="0" w:color="auto"/>
            <w:bottom w:val="none" w:sz="0" w:space="0" w:color="auto"/>
            <w:right w:val="none" w:sz="0" w:space="0" w:color="auto"/>
          </w:divBdr>
        </w:div>
        <w:div w:id="334842222">
          <w:marLeft w:val="0"/>
          <w:marRight w:val="0"/>
          <w:marTop w:val="0"/>
          <w:marBottom w:val="0"/>
          <w:divBdr>
            <w:top w:val="none" w:sz="0" w:space="0" w:color="auto"/>
            <w:left w:val="none" w:sz="0" w:space="0" w:color="auto"/>
            <w:bottom w:val="none" w:sz="0" w:space="0" w:color="auto"/>
            <w:right w:val="none" w:sz="0" w:space="0" w:color="auto"/>
          </w:divBdr>
        </w:div>
        <w:div w:id="334842223">
          <w:marLeft w:val="0"/>
          <w:marRight w:val="0"/>
          <w:marTop w:val="0"/>
          <w:marBottom w:val="0"/>
          <w:divBdr>
            <w:top w:val="none" w:sz="0" w:space="0" w:color="auto"/>
            <w:left w:val="none" w:sz="0" w:space="0" w:color="auto"/>
            <w:bottom w:val="none" w:sz="0" w:space="0" w:color="auto"/>
            <w:right w:val="none" w:sz="0" w:space="0" w:color="auto"/>
          </w:divBdr>
        </w:div>
        <w:div w:id="334842224">
          <w:marLeft w:val="0"/>
          <w:marRight w:val="0"/>
          <w:marTop w:val="0"/>
          <w:marBottom w:val="0"/>
          <w:divBdr>
            <w:top w:val="none" w:sz="0" w:space="0" w:color="auto"/>
            <w:left w:val="none" w:sz="0" w:space="0" w:color="auto"/>
            <w:bottom w:val="none" w:sz="0" w:space="0" w:color="auto"/>
            <w:right w:val="none" w:sz="0" w:space="0" w:color="auto"/>
          </w:divBdr>
        </w:div>
        <w:div w:id="334842225">
          <w:marLeft w:val="0"/>
          <w:marRight w:val="0"/>
          <w:marTop w:val="0"/>
          <w:marBottom w:val="0"/>
          <w:divBdr>
            <w:top w:val="none" w:sz="0" w:space="0" w:color="auto"/>
            <w:left w:val="none" w:sz="0" w:space="0" w:color="auto"/>
            <w:bottom w:val="none" w:sz="0" w:space="0" w:color="auto"/>
            <w:right w:val="none" w:sz="0" w:space="0" w:color="auto"/>
          </w:divBdr>
        </w:div>
        <w:div w:id="334842226">
          <w:marLeft w:val="0"/>
          <w:marRight w:val="0"/>
          <w:marTop w:val="0"/>
          <w:marBottom w:val="0"/>
          <w:divBdr>
            <w:top w:val="none" w:sz="0" w:space="0" w:color="auto"/>
            <w:left w:val="none" w:sz="0" w:space="0" w:color="auto"/>
            <w:bottom w:val="none" w:sz="0" w:space="0" w:color="auto"/>
            <w:right w:val="none" w:sz="0" w:space="0" w:color="auto"/>
          </w:divBdr>
        </w:div>
        <w:div w:id="334842227">
          <w:marLeft w:val="0"/>
          <w:marRight w:val="0"/>
          <w:marTop w:val="0"/>
          <w:marBottom w:val="0"/>
          <w:divBdr>
            <w:top w:val="none" w:sz="0" w:space="0" w:color="auto"/>
            <w:left w:val="none" w:sz="0" w:space="0" w:color="auto"/>
            <w:bottom w:val="none" w:sz="0" w:space="0" w:color="auto"/>
            <w:right w:val="none" w:sz="0" w:space="0" w:color="auto"/>
          </w:divBdr>
        </w:div>
        <w:div w:id="334842228">
          <w:marLeft w:val="0"/>
          <w:marRight w:val="0"/>
          <w:marTop w:val="0"/>
          <w:marBottom w:val="0"/>
          <w:divBdr>
            <w:top w:val="none" w:sz="0" w:space="0" w:color="auto"/>
            <w:left w:val="none" w:sz="0" w:space="0" w:color="auto"/>
            <w:bottom w:val="none" w:sz="0" w:space="0" w:color="auto"/>
            <w:right w:val="none" w:sz="0" w:space="0" w:color="auto"/>
          </w:divBdr>
        </w:div>
        <w:div w:id="334842229">
          <w:marLeft w:val="0"/>
          <w:marRight w:val="0"/>
          <w:marTop w:val="0"/>
          <w:marBottom w:val="0"/>
          <w:divBdr>
            <w:top w:val="none" w:sz="0" w:space="0" w:color="auto"/>
            <w:left w:val="none" w:sz="0" w:space="0" w:color="auto"/>
            <w:bottom w:val="none" w:sz="0" w:space="0" w:color="auto"/>
            <w:right w:val="none" w:sz="0" w:space="0" w:color="auto"/>
          </w:divBdr>
        </w:div>
        <w:div w:id="334842230">
          <w:marLeft w:val="0"/>
          <w:marRight w:val="0"/>
          <w:marTop w:val="0"/>
          <w:marBottom w:val="0"/>
          <w:divBdr>
            <w:top w:val="none" w:sz="0" w:space="0" w:color="auto"/>
            <w:left w:val="none" w:sz="0" w:space="0" w:color="auto"/>
            <w:bottom w:val="none" w:sz="0" w:space="0" w:color="auto"/>
            <w:right w:val="none" w:sz="0" w:space="0" w:color="auto"/>
          </w:divBdr>
        </w:div>
        <w:div w:id="334842231">
          <w:marLeft w:val="0"/>
          <w:marRight w:val="0"/>
          <w:marTop w:val="0"/>
          <w:marBottom w:val="0"/>
          <w:divBdr>
            <w:top w:val="none" w:sz="0" w:space="0" w:color="auto"/>
            <w:left w:val="none" w:sz="0" w:space="0" w:color="auto"/>
            <w:bottom w:val="none" w:sz="0" w:space="0" w:color="auto"/>
            <w:right w:val="none" w:sz="0" w:space="0" w:color="auto"/>
          </w:divBdr>
        </w:div>
        <w:div w:id="334842232">
          <w:marLeft w:val="0"/>
          <w:marRight w:val="0"/>
          <w:marTop w:val="0"/>
          <w:marBottom w:val="0"/>
          <w:divBdr>
            <w:top w:val="none" w:sz="0" w:space="0" w:color="auto"/>
            <w:left w:val="none" w:sz="0" w:space="0" w:color="auto"/>
            <w:bottom w:val="none" w:sz="0" w:space="0" w:color="auto"/>
            <w:right w:val="none" w:sz="0" w:space="0" w:color="auto"/>
          </w:divBdr>
        </w:div>
        <w:div w:id="334842233">
          <w:marLeft w:val="0"/>
          <w:marRight w:val="0"/>
          <w:marTop w:val="0"/>
          <w:marBottom w:val="0"/>
          <w:divBdr>
            <w:top w:val="none" w:sz="0" w:space="0" w:color="auto"/>
            <w:left w:val="none" w:sz="0" w:space="0" w:color="auto"/>
            <w:bottom w:val="none" w:sz="0" w:space="0" w:color="auto"/>
            <w:right w:val="none" w:sz="0" w:space="0" w:color="auto"/>
          </w:divBdr>
        </w:div>
        <w:div w:id="334842234">
          <w:marLeft w:val="0"/>
          <w:marRight w:val="0"/>
          <w:marTop w:val="0"/>
          <w:marBottom w:val="0"/>
          <w:divBdr>
            <w:top w:val="none" w:sz="0" w:space="0" w:color="auto"/>
            <w:left w:val="none" w:sz="0" w:space="0" w:color="auto"/>
            <w:bottom w:val="none" w:sz="0" w:space="0" w:color="auto"/>
            <w:right w:val="none" w:sz="0" w:space="0" w:color="auto"/>
          </w:divBdr>
        </w:div>
        <w:div w:id="334842235">
          <w:marLeft w:val="0"/>
          <w:marRight w:val="0"/>
          <w:marTop w:val="0"/>
          <w:marBottom w:val="0"/>
          <w:divBdr>
            <w:top w:val="none" w:sz="0" w:space="0" w:color="auto"/>
            <w:left w:val="none" w:sz="0" w:space="0" w:color="auto"/>
            <w:bottom w:val="none" w:sz="0" w:space="0" w:color="auto"/>
            <w:right w:val="none" w:sz="0" w:space="0" w:color="auto"/>
          </w:divBdr>
        </w:div>
        <w:div w:id="334842236">
          <w:marLeft w:val="0"/>
          <w:marRight w:val="0"/>
          <w:marTop w:val="0"/>
          <w:marBottom w:val="0"/>
          <w:divBdr>
            <w:top w:val="none" w:sz="0" w:space="0" w:color="auto"/>
            <w:left w:val="none" w:sz="0" w:space="0" w:color="auto"/>
            <w:bottom w:val="none" w:sz="0" w:space="0" w:color="auto"/>
            <w:right w:val="none" w:sz="0" w:space="0" w:color="auto"/>
          </w:divBdr>
        </w:div>
        <w:div w:id="334842237">
          <w:marLeft w:val="0"/>
          <w:marRight w:val="0"/>
          <w:marTop w:val="0"/>
          <w:marBottom w:val="0"/>
          <w:divBdr>
            <w:top w:val="none" w:sz="0" w:space="0" w:color="auto"/>
            <w:left w:val="none" w:sz="0" w:space="0" w:color="auto"/>
            <w:bottom w:val="none" w:sz="0" w:space="0" w:color="auto"/>
            <w:right w:val="none" w:sz="0" w:space="0" w:color="auto"/>
          </w:divBdr>
        </w:div>
        <w:div w:id="334842238">
          <w:marLeft w:val="0"/>
          <w:marRight w:val="0"/>
          <w:marTop w:val="0"/>
          <w:marBottom w:val="0"/>
          <w:divBdr>
            <w:top w:val="none" w:sz="0" w:space="0" w:color="auto"/>
            <w:left w:val="none" w:sz="0" w:space="0" w:color="auto"/>
            <w:bottom w:val="none" w:sz="0" w:space="0" w:color="auto"/>
            <w:right w:val="none" w:sz="0" w:space="0" w:color="auto"/>
          </w:divBdr>
        </w:div>
        <w:div w:id="334842239">
          <w:marLeft w:val="0"/>
          <w:marRight w:val="0"/>
          <w:marTop w:val="0"/>
          <w:marBottom w:val="0"/>
          <w:divBdr>
            <w:top w:val="none" w:sz="0" w:space="0" w:color="auto"/>
            <w:left w:val="none" w:sz="0" w:space="0" w:color="auto"/>
            <w:bottom w:val="none" w:sz="0" w:space="0" w:color="auto"/>
            <w:right w:val="none" w:sz="0" w:space="0" w:color="auto"/>
          </w:divBdr>
        </w:div>
        <w:div w:id="334842240">
          <w:marLeft w:val="0"/>
          <w:marRight w:val="0"/>
          <w:marTop w:val="0"/>
          <w:marBottom w:val="0"/>
          <w:divBdr>
            <w:top w:val="none" w:sz="0" w:space="0" w:color="auto"/>
            <w:left w:val="none" w:sz="0" w:space="0" w:color="auto"/>
            <w:bottom w:val="none" w:sz="0" w:space="0" w:color="auto"/>
            <w:right w:val="none" w:sz="0" w:space="0" w:color="auto"/>
          </w:divBdr>
        </w:div>
        <w:div w:id="334842241">
          <w:marLeft w:val="0"/>
          <w:marRight w:val="0"/>
          <w:marTop w:val="0"/>
          <w:marBottom w:val="0"/>
          <w:divBdr>
            <w:top w:val="none" w:sz="0" w:space="0" w:color="auto"/>
            <w:left w:val="none" w:sz="0" w:space="0" w:color="auto"/>
            <w:bottom w:val="none" w:sz="0" w:space="0" w:color="auto"/>
            <w:right w:val="none" w:sz="0" w:space="0" w:color="auto"/>
          </w:divBdr>
        </w:div>
        <w:div w:id="334842242">
          <w:marLeft w:val="0"/>
          <w:marRight w:val="0"/>
          <w:marTop w:val="0"/>
          <w:marBottom w:val="0"/>
          <w:divBdr>
            <w:top w:val="none" w:sz="0" w:space="0" w:color="auto"/>
            <w:left w:val="none" w:sz="0" w:space="0" w:color="auto"/>
            <w:bottom w:val="none" w:sz="0" w:space="0" w:color="auto"/>
            <w:right w:val="none" w:sz="0" w:space="0" w:color="auto"/>
          </w:divBdr>
        </w:div>
        <w:div w:id="334842243">
          <w:marLeft w:val="0"/>
          <w:marRight w:val="0"/>
          <w:marTop w:val="0"/>
          <w:marBottom w:val="0"/>
          <w:divBdr>
            <w:top w:val="none" w:sz="0" w:space="0" w:color="auto"/>
            <w:left w:val="none" w:sz="0" w:space="0" w:color="auto"/>
            <w:bottom w:val="none" w:sz="0" w:space="0" w:color="auto"/>
            <w:right w:val="none" w:sz="0" w:space="0" w:color="auto"/>
          </w:divBdr>
        </w:div>
        <w:div w:id="334842244">
          <w:marLeft w:val="0"/>
          <w:marRight w:val="0"/>
          <w:marTop w:val="0"/>
          <w:marBottom w:val="0"/>
          <w:divBdr>
            <w:top w:val="none" w:sz="0" w:space="0" w:color="auto"/>
            <w:left w:val="none" w:sz="0" w:space="0" w:color="auto"/>
            <w:bottom w:val="none" w:sz="0" w:space="0" w:color="auto"/>
            <w:right w:val="none" w:sz="0" w:space="0" w:color="auto"/>
          </w:divBdr>
        </w:div>
        <w:div w:id="334842245">
          <w:marLeft w:val="0"/>
          <w:marRight w:val="0"/>
          <w:marTop w:val="0"/>
          <w:marBottom w:val="0"/>
          <w:divBdr>
            <w:top w:val="none" w:sz="0" w:space="0" w:color="auto"/>
            <w:left w:val="none" w:sz="0" w:space="0" w:color="auto"/>
            <w:bottom w:val="none" w:sz="0" w:space="0" w:color="auto"/>
            <w:right w:val="none" w:sz="0" w:space="0" w:color="auto"/>
          </w:divBdr>
        </w:div>
        <w:div w:id="334842246">
          <w:marLeft w:val="0"/>
          <w:marRight w:val="0"/>
          <w:marTop w:val="0"/>
          <w:marBottom w:val="0"/>
          <w:divBdr>
            <w:top w:val="none" w:sz="0" w:space="0" w:color="auto"/>
            <w:left w:val="none" w:sz="0" w:space="0" w:color="auto"/>
            <w:bottom w:val="none" w:sz="0" w:space="0" w:color="auto"/>
            <w:right w:val="none" w:sz="0" w:space="0" w:color="auto"/>
          </w:divBdr>
        </w:div>
        <w:div w:id="334842247">
          <w:marLeft w:val="0"/>
          <w:marRight w:val="0"/>
          <w:marTop w:val="0"/>
          <w:marBottom w:val="0"/>
          <w:divBdr>
            <w:top w:val="none" w:sz="0" w:space="0" w:color="auto"/>
            <w:left w:val="none" w:sz="0" w:space="0" w:color="auto"/>
            <w:bottom w:val="none" w:sz="0" w:space="0" w:color="auto"/>
            <w:right w:val="none" w:sz="0" w:space="0" w:color="auto"/>
          </w:divBdr>
        </w:div>
        <w:div w:id="334842248">
          <w:marLeft w:val="0"/>
          <w:marRight w:val="0"/>
          <w:marTop w:val="0"/>
          <w:marBottom w:val="0"/>
          <w:divBdr>
            <w:top w:val="none" w:sz="0" w:space="0" w:color="auto"/>
            <w:left w:val="none" w:sz="0" w:space="0" w:color="auto"/>
            <w:bottom w:val="none" w:sz="0" w:space="0" w:color="auto"/>
            <w:right w:val="none" w:sz="0" w:space="0" w:color="auto"/>
          </w:divBdr>
        </w:div>
        <w:div w:id="334842249">
          <w:marLeft w:val="0"/>
          <w:marRight w:val="0"/>
          <w:marTop w:val="0"/>
          <w:marBottom w:val="0"/>
          <w:divBdr>
            <w:top w:val="none" w:sz="0" w:space="0" w:color="auto"/>
            <w:left w:val="none" w:sz="0" w:space="0" w:color="auto"/>
            <w:bottom w:val="none" w:sz="0" w:space="0" w:color="auto"/>
            <w:right w:val="none" w:sz="0" w:space="0" w:color="auto"/>
          </w:divBdr>
        </w:div>
        <w:div w:id="334842250">
          <w:marLeft w:val="0"/>
          <w:marRight w:val="0"/>
          <w:marTop w:val="0"/>
          <w:marBottom w:val="0"/>
          <w:divBdr>
            <w:top w:val="none" w:sz="0" w:space="0" w:color="auto"/>
            <w:left w:val="none" w:sz="0" w:space="0" w:color="auto"/>
            <w:bottom w:val="none" w:sz="0" w:space="0" w:color="auto"/>
            <w:right w:val="none" w:sz="0" w:space="0" w:color="auto"/>
          </w:divBdr>
        </w:div>
        <w:div w:id="334842251">
          <w:marLeft w:val="0"/>
          <w:marRight w:val="0"/>
          <w:marTop w:val="0"/>
          <w:marBottom w:val="0"/>
          <w:divBdr>
            <w:top w:val="none" w:sz="0" w:space="0" w:color="auto"/>
            <w:left w:val="none" w:sz="0" w:space="0" w:color="auto"/>
            <w:bottom w:val="none" w:sz="0" w:space="0" w:color="auto"/>
            <w:right w:val="none" w:sz="0" w:space="0" w:color="auto"/>
          </w:divBdr>
        </w:div>
        <w:div w:id="334842252">
          <w:marLeft w:val="0"/>
          <w:marRight w:val="0"/>
          <w:marTop w:val="0"/>
          <w:marBottom w:val="0"/>
          <w:divBdr>
            <w:top w:val="none" w:sz="0" w:space="0" w:color="auto"/>
            <w:left w:val="none" w:sz="0" w:space="0" w:color="auto"/>
            <w:bottom w:val="none" w:sz="0" w:space="0" w:color="auto"/>
            <w:right w:val="none" w:sz="0" w:space="0" w:color="auto"/>
          </w:divBdr>
        </w:div>
        <w:div w:id="334842253">
          <w:marLeft w:val="0"/>
          <w:marRight w:val="0"/>
          <w:marTop w:val="0"/>
          <w:marBottom w:val="0"/>
          <w:divBdr>
            <w:top w:val="none" w:sz="0" w:space="0" w:color="auto"/>
            <w:left w:val="none" w:sz="0" w:space="0" w:color="auto"/>
            <w:bottom w:val="none" w:sz="0" w:space="0" w:color="auto"/>
            <w:right w:val="none" w:sz="0" w:space="0" w:color="auto"/>
          </w:divBdr>
        </w:div>
        <w:div w:id="334842254">
          <w:marLeft w:val="0"/>
          <w:marRight w:val="0"/>
          <w:marTop w:val="0"/>
          <w:marBottom w:val="0"/>
          <w:divBdr>
            <w:top w:val="none" w:sz="0" w:space="0" w:color="auto"/>
            <w:left w:val="none" w:sz="0" w:space="0" w:color="auto"/>
            <w:bottom w:val="none" w:sz="0" w:space="0" w:color="auto"/>
            <w:right w:val="none" w:sz="0" w:space="0" w:color="auto"/>
          </w:divBdr>
        </w:div>
        <w:div w:id="334842255">
          <w:marLeft w:val="0"/>
          <w:marRight w:val="0"/>
          <w:marTop w:val="0"/>
          <w:marBottom w:val="0"/>
          <w:divBdr>
            <w:top w:val="none" w:sz="0" w:space="0" w:color="auto"/>
            <w:left w:val="none" w:sz="0" w:space="0" w:color="auto"/>
            <w:bottom w:val="none" w:sz="0" w:space="0" w:color="auto"/>
            <w:right w:val="none" w:sz="0" w:space="0" w:color="auto"/>
          </w:divBdr>
        </w:div>
        <w:div w:id="334842256">
          <w:marLeft w:val="0"/>
          <w:marRight w:val="0"/>
          <w:marTop w:val="0"/>
          <w:marBottom w:val="0"/>
          <w:divBdr>
            <w:top w:val="none" w:sz="0" w:space="0" w:color="auto"/>
            <w:left w:val="none" w:sz="0" w:space="0" w:color="auto"/>
            <w:bottom w:val="none" w:sz="0" w:space="0" w:color="auto"/>
            <w:right w:val="none" w:sz="0" w:space="0" w:color="auto"/>
          </w:divBdr>
        </w:div>
        <w:div w:id="334842257">
          <w:marLeft w:val="0"/>
          <w:marRight w:val="0"/>
          <w:marTop w:val="0"/>
          <w:marBottom w:val="0"/>
          <w:divBdr>
            <w:top w:val="none" w:sz="0" w:space="0" w:color="auto"/>
            <w:left w:val="none" w:sz="0" w:space="0" w:color="auto"/>
            <w:bottom w:val="none" w:sz="0" w:space="0" w:color="auto"/>
            <w:right w:val="none" w:sz="0" w:space="0" w:color="auto"/>
          </w:divBdr>
        </w:div>
        <w:div w:id="334842258">
          <w:marLeft w:val="0"/>
          <w:marRight w:val="0"/>
          <w:marTop w:val="0"/>
          <w:marBottom w:val="0"/>
          <w:divBdr>
            <w:top w:val="none" w:sz="0" w:space="0" w:color="auto"/>
            <w:left w:val="none" w:sz="0" w:space="0" w:color="auto"/>
            <w:bottom w:val="none" w:sz="0" w:space="0" w:color="auto"/>
            <w:right w:val="none" w:sz="0" w:space="0" w:color="auto"/>
          </w:divBdr>
        </w:div>
        <w:div w:id="334842259">
          <w:marLeft w:val="0"/>
          <w:marRight w:val="0"/>
          <w:marTop w:val="0"/>
          <w:marBottom w:val="0"/>
          <w:divBdr>
            <w:top w:val="none" w:sz="0" w:space="0" w:color="auto"/>
            <w:left w:val="none" w:sz="0" w:space="0" w:color="auto"/>
            <w:bottom w:val="none" w:sz="0" w:space="0" w:color="auto"/>
            <w:right w:val="none" w:sz="0" w:space="0" w:color="auto"/>
          </w:divBdr>
        </w:div>
        <w:div w:id="334842260">
          <w:marLeft w:val="0"/>
          <w:marRight w:val="0"/>
          <w:marTop w:val="0"/>
          <w:marBottom w:val="0"/>
          <w:divBdr>
            <w:top w:val="none" w:sz="0" w:space="0" w:color="auto"/>
            <w:left w:val="none" w:sz="0" w:space="0" w:color="auto"/>
            <w:bottom w:val="none" w:sz="0" w:space="0" w:color="auto"/>
            <w:right w:val="none" w:sz="0" w:space="0" w:color="auto"/>
          </w:divBdr>
        </w:div>
        <w:div w:id="334842261">
          <w:marLeft w:val="0"/>
          <w:marRight w:val="0"/>
          <w:marTop w:val="0"/>
          <w:marBottom w:val="0"/>
          <w:divBdr>
            <w:top w:val="none" w:sz="0" w:space="0" w:color="auto"/>
            <w:left w:val="none" w:sz="0" w:space="0" w:color="auto"/>
            <w:bottom w:val="none" w:sz="0" w:space="0" w:color="auto"/>
            <w:right w:val="none" w:sz="0" w:space="0" w:color="auto"/>
          </w:divBdr>
        </w:div>
        <w:div w:id="334842262">
          <w:marLeft w:val="0"/>
          <w:marRight w:val="0"/>
          <w:marTop w:val="0"/>
          <w:marBottom w:val="0"/>
          <w:divBdr>
            <w:top w:val="none" w:sz="0" w:space="0" w:color="auto"/>
            <w:left w:val="none" w:sz="0" w:space="0" w:color="auto"/>
            <w:bottom w:val="none" w:sz="0" w:space="0" w:color="auto"/>
            <w:right w:val="none" w:sz="0" w:space="0" w:color="auto"/>
          </w:divBdr>
        </w:div>
        <w:div w:id="334842263">
          <w:marLeft w:val="0"/>
          <w:marRight w:val="0"/>
          <w:marTop w:val="0"/>
          <w:marBottom w:val="0"/>
          <w:divBdr>
            <w:top w:val="none" w:sz="0" w:space="0" w:color="auto"/>
            <w:left w:val="none" w:sz="0" w:space="0" w:color="auto"/>
            <w:bottom w:val="none" w:sz="0" w:space="0" w:color="auto"/>
            <w:right w:val="none" w:sz="0" w:space="0" w:color="auto"/>
          </w:divBdr>
        </w:div>
        <w:div w:id="334842264">
          <w:marLeft w:val="0"/>
          <w:marRight w:val="0"/>
          <w:marTop w:val="0"/>
          <w:marBottom w:val="0"/>
          <w:divBdr>
            <w:top w:val="none" w:sz="0" w:space="0" w:color="auto"/>
            <w:left w:val="none" w:sz="0" w:space="0" w:color="auto"/>
            <w:bottom w:val="none" w:sz="0" w:space="0" w:color="auto"/>
            <w:right w:val="none" w:sz="0" w:space="0" w:color="auto"/>
          </w:divBdr>
        </w:div>
        <w:div w:id="334842265">
          <w:marLeft w:val="0"/>
          <w:marRight w:val="0"/>
          <w:marTop w:val="0"/>
          <w:marBottom w:val="0"/>
          <w:divBdr>
            <w:top w:val="none" w:sz="0" w:space="0" w:color="auto"/>
            <w:left w:val="none" w:sz="0" w:space="0" w:color="auto"/>
            <w:bottom w:val="none" w:sz="0" w:space="0" w:color="auto"/>
            <w:right w:val="none" w:sz="0" w:space="0" w:color="auto"/>
          </w:divBdr>
        </w:div>
        <w:div w:id="334842266">
          <w:marLeft w:val="0"/>
          <w:marRight w:val="0"/>
          <w:marTop w:val="0"/>
          <w:marBottom w:val="0"/>
          <w:divBdr>
            <w:top w:val="none" w:sz="0" w:space="0" w:color="auto"/>
            <w:left w:val="none" w:sz="0" w:space="0" w:color="auto"/>
            <w:bottom w:val="none" w:sz="0" w:space="0" w:color="auto"/>
            <w:right w:val="none" w:sz="0" w:space="0" w:color="auto"/>
          </w:divBdr>
        </w:div>
        <w:div w:id="334842267">
          <w:marLeft w:val="0"/>
          <w:marRight w:val="0"/>
          <w:marTop w:val="0"/>
          <w:marBottom w:val="0"/>
          <w:divBdr>
            <w:top w:val="none" w:sz="0" w:space="0" w:color="auto"/>
            <w:left w:val="none" w:sz="0" w:space="0" w:color="auto"/>
            <w:bottom w:val="none" w:sz="0" w:space="0" w:color="auto"/>
            <w:right w:val="none" w:sz="0" w:space="0" w:color="auto"/>
          </w:divBdr>
        </w:div>
        <w:div w:id="334842268">
          <w:marLeft w:val="0"/>
          <w:marRight w:val="0"/>
          <w:marTop w:val="0"/>
          <w:marBottom w:val="0"/>
          <w:divBdr>
            <w:top w:val="none" w:sz="0" w:space="0" w:color="auto"/>
            <w:left w:val="none" w:sz="0" w:space="0" w:color="auto"/>
            <w:bottom w:val="none" w:sz="0" w:space="0" w:color="auto"/>
            <w:right w:val="none" w:sz="0" w:space="0" w:color="auto"/>
          </w:divBdr>
        </w:div>
        <w:div w:id="334842269">
          <w:marLeft w:val="0"/>
          <w:marRight w:val="0"/>
          <w:marTop w:val="0"/>
          <w:marBottom w:val="0"/>
          <w:divBdr>
            <w:top w:val="none" w:sz="0" w:space="0" w:color="auto"/>
            <w:left w:val="none" w:sz="0" w:space="0" w:color="auto"/>
            <w:bottom w:val="none" w:sz="0" w:space="0" w:color="auto"/>
            <w:right w:val="none" w:sz="0" w:space="0" w:color="auto"/>
          </w:divBdr>
        </w:div>
        <w:div w:id="334842270">
          <w:marLeft w:val="0"/>
          <w:marRight w:val="0"/>
          <w:marTop w:val="0"/>
          <w:marBottom w:val="0"/>
          <w:divBdr>
            <w:top w:val="none" w:sz="0" w:space="0" w:color="auto"/>
            <w:left w:val="none" w:sz="0" w:space="0" w:color="auto"/>
            <w:bottom w:val="none" w:sz="0" w:space="0" w:color="auto"/>
            <w:right w:val="none" w:sz="0" w:space="0" w:color="auto"/>
          </w:divBdr>
        </w:div>
        <w:div w:id="334842271">
          <w:marLeft w:val="0"/>
          <w:marRight w:val="0"/>
          <w:marTop w:val="0"/>
          <w:marBottom w:val="0"/>
          <w:divBdr>
            <w:top w:val="none" w:sz="0" w:space="0" w:color="auto"/>
            <w:left w:val="none" w:sz="0" w:space="0" w:color="auto"/>
            <w:bottom w:val="none" w:sz="0" w:space="0" w:color="auto"/>
            <w:right w:val="none" w:sz="0" w:space="0" w:color="auto"/>
          </w:divBdr>
        </w:div>
        <w:div w:id="334842272">
          <w:marLeft w:val="0"/>
          <w:marRight w:val="0"/>
          <w:marTop w:val="0"/>
          <w:marBottom w:val="0"/>
          <w:divBdr>
            <w:top w:val="none" w:sz="0" w:space="0" w:color="auto"/>
            <w:left w:val="none" w:sz="0" w:space="0" w:color="auto"/>
            <w:bottom w:val="none" w:sz="0" w:space="0" w:color="auto"/>
            <w:right w:val="none" w:sz="0" w:space="0" w:color="auto"/>
          </w:divBdr>
        </w:div>
        <w:div w:id="334842273">
          <w:marLeft w:val="0"/>
          <w:marRight w:val="0"/>
          <w:marTop w:val="0"/>
          <w:marBottom w:val="0"/>
          <w:divBdr>
            <w:top w:val="none" w:sz="0" w:space="0" w:color="auto"/>
            <w:left w:val="none" w:sz="0" w:space="0" w:color="auto"/>
            <w:bottom w:val="none" w:sz="0" w:space="0" w:color="auto"/>
            <w:right w:val="none" w:sz="0" w:space="0" w:color="auto"/>
          </w:divBdr>
        </w:div>
        <w:div w:id="334842274">
          <w:marLeft w:val="0"/>
          <w:marRight w:val="0"/>
          <w:marTop w:val="0"/>
          <w:marBottom w:val="0"/>
          <w:divBdr>
            <w:top w:val="none" w:sz="0" w:space="0" w:color="auto"/>
            <w:left w:val="none" w:sz="0" w:space="0" w:color="auto"/>
            <w:bottom w:val="none" w:sz="0" w:space="0" w:color="auto"/>
            <w:right w:val="none" w:sz="0" w:space="0" w:color="auto"/>
          </w:divBdr>
        </w:div>
        <w:div w:id="334842275">
          <w:marLeft w:val="0"/>
          <w:marRight w:val="0"/>
          <w:marTop w:val="0"/>
          <w:marBottom w:val="0"/>
          <w:divBdr>
            <w:top w:val="none" w:sz="0" w:space="0" w:color="auto"/>
            <w:left w:val="none" w:sz="0" w:space="0" w:color="auto"/>
            <w:bottom w:val="none" w:sz="0" w:space="0" w:color="auto"/>
            <w:right w:val="none" w:sz="0" w:space="0" w:color="auto"/>
          </w:divBdr>
        </w:div>
        <w:div w:id="334842276">
          <w:marLeft w:val="0"/>
          <w:marRight w:val="0"/>
          <w:marTop w:val="0"/>
          <w:marBottom w:val="0"/>
          <w:divBdr>
            <w:top w:val="none" w:sz="0" w:space="0" w:color="auto"/>
            <w:left w:val="none" w:sz="0" w:space="0" w:color="auto"/>
            <w:bottom w:val="none" w:sz="0" w:space="0" w:color="auto"/>
            <w:right w:val="none" w:sz="0" w:space="0" w:color="auto"/>
          </w:divBdr>
        </w:div>
        <w:div w:id="334842277">
          <w:marLeft w:val="0"/>
          <w:marRight w:val="0"/>
          <w:marTop w:val="0"/>
          <w:marBottom w:val="0"/>
          <w:divBdr>
            <w:top w:val="none" w:sz="0" w:space="0" w:color="auto"/>
            <w:left w:val="none" w:sz="0" w:space="0" w:color="auto"/>
            <w:bottom w:val="none" w:sz="0" w:space="0" w:color="auto"/>
            <w:right w:val="none" w:sz="0" w:space="0" w:color="auto"/>
          </w:divBdr>
        </w:div>
        <w:div w:id="334842278">
          <w:marLeft w:val="0"/>
          <w:marRight w:val="0"/>
          <w:marTop w:val="0"/>
          <w:marBottom w:val="0"/>
          <w:divBdr>
            <w:top w:val="none" w:sz="0" w:space="0" w:color="auto"/>
            <w:left w:val="none" w:sz="0" w:space="0" w:color="auto"/>
            <w:bottom w:val="none" w:sz="0" w:space="0" w:color="auto"/>
            <w:right w:val="none" w:sz="0" w:space="0" w:color="auto"/>
          </w:divBdr>
        </w:div>
        <w:div w:id="334842279">
          <w:marLeft w:val="0"/>
          <w:marRight w:val="0"/>
          <w:marTop w:val="0"/>
          <w:marBottom w:val="0"/>
          <w:divBdr>
            <w:top w:val="none" w:sz="0" w:space="0" w:color="auto"/>
            <w:left w:val="none" w:sz="0" w:space="0" w:color="auto"/>
            <w:bottom w:val="none" w:sz="0" w:space="0" w:color="auto"/>
            <w:right w:val="none" w:sz="0" w:space="0" w:color="auto"/>
          </w:divBdr>
        </w:div>
        <w:div w:id="334842280">
          <w:marLeft w:val="0"/>
          <w:marRight w:val="0"/>
          <w:marTop w:val="0"/>
          <w:marBottom w:val="0"/>
          <w:divBdr>
            <w:top w:val="none" w:sz="0" w:space="0" w:color="auto"/>
            <w:left w:val="none" w:sz="0" w:space="0" w:color="auto"/>
            <w:bottom w:val="none" w:sz="0" w:space="0" w:color="auto"/>
            <w:right w:val="none" w:sz="0" w:space="0" w:color="auto"/>
          </w:divBdr>
        </w:div>
        <w:div w:id="334842281">
          <w:marLeft w:val="0"/>
          <w:marRight w:val="0"/>
          <w:marTop w:val="0"/>
          <w:marBottom w:val="0"/>
          <w:divBdr>
            <w:top w:val="none" w:sz="0" w:space="0" w:color="auto"/>
            <w:left w:val="none" w:sz="0" w:space="0" w:color="auto"/>
            <w:bottom w:val="none" w:sz="0" w:space="0" w:color="auto"/>
            <w:right w:val="none" w:sz="0" w:space="0" w:color="auto"/>
          </w:divBdr>
        </w:div>
        <w:div w:id="334842282">
          <w:marLeft w:val="0"/>
          <w:marRight w:val="0"/>
          <w:marTop w:val="0"/>
          <w:marBottom w:val="0"/>
          <w:divBdr>
            <w:top w:val="none" w:sz="0" w:space="0" w:color="auto"/>
            <w:left w:val="none" w:sz="0" w:space="0" w:color="auto"/>
            <w:bottom w:val="none" w:sz="0" w:space="0" w:color="auto"/>
            <w:right w:val="none" w:sz="0" w:space="0" w:color="auto"/>
          </w:divBdr>
        </w:div>
        <w:div w:id="334842283">
          <w:marLeft w:val="0"/>
          <w:marRight w:val="0"/>
          <w:marTop w:val="0"/>
          <w:marBottom w:val="0"/>
          <w:divBdr>
            <w:top w:val="none" w:sz="0" w:space="0" w:color="auto"/>
            <w:left w:val="none" w:sz="0" w:space="0" w:color="auto"/>
            <w:bottom w:val="none" w:sz="0" w:space="0" w:color="auto"/>
            <w:right w:val="none" w:sz="0" w:space="0" w:color="auto"/>
          </w:divBdr>
        </w:div>
        <w:div w:id="334842284">
          <w:marLeft w:val="0"/>
          <w:marRight w:val="0"/>
          <w:marTop w:val="0"/>
          <w:marBottom w:val="0"/>
          <w:divBdr>
            <w:top w:val="none" w:sz="0" w:space="0" w:color="auto"/>
            <w:left w:val="none" w:sz="0" w:space="0" w:color="auto"/>
            <w:bottom w:val="none" w:sz="0" w:space="0" w:color="auto"/>
            <w:right w:val="none" w:sz="0" w:space="0" w:color="auto"/>
          </w:divBdr>
        </w:div>
        <w:div w:id="334842285">
          <w:marLeft w:val="0"/>
          <w:marRight w:val="0"/>
          <w:marTop w:val="0"/>
          <w:marBottom w:val="0"/>
          <w:divBdr>
            <w:top w:val="none" w:sz="0" w:space="0" w:color="auto"/>
            <w:left w:val="none" w:sz="0" w:space="0" w:color="auto"/>
            <w:bottom w:val="none" w:sz="0" w:space="0" w:color="auto"/>
            <w:right w:val="none" w:sz="0" w:space="0" w:color="auto"/>
          </w:divBdr>
        </w:div>
        <w:div w:id="334842286">
          <w:marLeft w:val="0"/>
          <w:marRight w:val="0"/>
          <w:marTop w:val="0"/>
          <w:marBottom w:val="0"/>
          <w:divBdr>
            <w:top w:val="none" w:sz="0" w:space="0" w:color="auto"/>
            <w:left w:val="none" w:sz="0" w:space="0" w:color="auto"/>
            <w:bottom w:val="none" w:sz="0" w:space="0" w:color="auto"/>
            <w:right w:val="none" w:sz="0" w:space="0" w:color="auto"/>
          </w:divBdr>
        </w:div>
        <w:div w:id="334842287">
          <w:marLeft w:val="0"/>
          <w:marRight w:val="0"/>
          <w:marTop w:val="0"/>
          <w:marBottom w:val="0"/>
          <w:divBdr>
            <w:top w:val="none" w:sz="0" w:space="0" w:color="auto"/>
            <w:left w:val="none" w:sz="0" w:space="0" w:color="auto"/>
            <w:bottom w:val="none" w:sz="0" w:space="0" w:color="auto"/>
            <w:right w:val="none" w:sz="0" w:space="0" w:color="auto"/>
          </w:divBdr>
        </w:div>
        <w:div w:id="334842288">
          <w:marLeft w:val="0"/>
          <w:marRight w:val="0"/>
          <w:marTop w:val="0"/>
          <w:marBottom w:val="0"/>
          <w:divBdr>
            <w:top w:val="none" w:sz="0" w:space="0" w:color="auto"/>
            <w:left w:val="none" w:sz="0" w:space="0" w:color="auto"/>
            <w:bottom w:val="none" w:sz="0" w:space="0" w:color="auto"/>
            <w:right w:val="none" w:sz="0" w:space="0" w:color="auto"/>
          </w:divBdr>
        </w:div>
        <w:div w:id="334842289">
          <w:marLeft w:val="0"/>
          <w:marRight w:val="0"/>
          <w:marTop w:val="0"/>
          <w:marBottom w:val="0"/>
          <w:divBdr>
            <w:top w:val="none" w:sz="0" w:space="0" w:color="auto"/>
            <w:left w:val="none" w:sz="0" w:space="0" w:color="auto"/>
            <w:bottom w:val="none" w:sz="0" w:space="0" w:color="auto"/>
            <w:right w:val="none" w:sz="0" w:space="0" w:color="auto"/>
          </w:divBdr>
        </w:div>
        <w:div w:id="334842290">
          <w:marLeft w:val="0"/>
          <w:marRight w:val="0"/>
          <w:marTop w:val="0"/>
          <w:marBottom w:val="0"/>
          <w:divBdr>
            <w:top w:val="none" w:sz="0" w:space="0" w:color="auto"/>
            <w:left w:val="none" w:sz="0" w:space="0" w:color="auto"/>
            <w:bottom w:val="none" w:sz="0" w:space="0" w:color="auto"/>
            <w:right w:val="none" w:sz="0" w:space="0" w:color="auto"/>
          </w:divBdr>
        </w:div>
        <w:div w:id="334842291">
          <w:marLeft w:val="0"/>
          <w:marRight w:val="0"/>
          <w:marTop w:val="0"/>
          <w:marBottom w:val="0"/>
          <w:divBdr>
            <w:top w:val="none" w:sz="0" w:space="0" w:color="auto"/>
            <w:left w:val="none" w:sz="0" w:space="0" w:color="auto"/>
            <w:bottom w:val="none" w:sz="0" w:space="0" w:color="auto"/>
            <w:right w:val="none" w:sz="0" w:space="0" w:color="auto"/>
          </w:divBdr>
        </w:div>
        <w:div w:id="334842292">
          <w:marLeft w:val="0"/>
          <w:marRight w:val="0"/>
          <w:marTop w:val="0"/>
          <w:marBottom w:val="0"/>
          <w:divBdr>
            <w:top w:val="none" w:sz="0" w:space="0" w:color="auto"/>
            <w:left w:val="none" w:sz="0" w:space="0" w:color="auto"/>
            <w:bottom w:val="none" w:sz="0" w:space="0" w:color="auto"/>
            <w:right w:val="none" w:sz="0" w:space="0" w:color="auto"/>
          </w:divBdr>
        </w:div>
        <w:div w:id="334842293">
          <w:marLeft w:val="0"/>
          <w:marRight w:val="0"/>
          <w:marTop w:val="0"/>
          <w:marBottom w:val="0"/>
          <w:divBdr>
            <w:top w:val="none" w:sz="0" w:space="0" w:color="auto"/>
            <w:left w:val="none" w:sz="0" w:space="0" w:color="auto"/>
            <w:bottom w:val="none" w:sz="0" w:space="0" w:color="auto"/>
            <w:right w:val="none" w:sz="0" w:space="0" w:color="auto"/>
          </w:divBdr>
        </w:div>
        <w:div w:id="334842294">
          <w:marLeft w:val="0"/>
          <w:marRight w:val="0"/>
          <w:marTop w:val="0"/>
          <w:marBottom w:val="0"/>
          <w:divBdr>
            <w:top w:val="none" w:sz="0" w:space="0" w:color="auto"/>
            <w:left w:val="none" w:sz="0" w:space="0" w:color="auto"/>
            <w:bottom w:val="none" w:sz="0" w:space="0" w:color="auto"/>
            <w:right w:val="none" w:sz="0" w:space="0" w:color="auto"/>
          </w:divBdr>
        </w:div>
        <w:div w:id="334842295">
          <w:marLeft w:val="0"/>
          <w:marRight w:val="0"/>
          <w:marTop w:val="0"/>
          <w:marBottom w:val="0"/>
          <w:divBdr>
            <w:top w:val="none" w:sz="0" w:space="0" w:color="auto"/>
            <w:left w:val="none" w:sz="0" w:space="0" w:color="auto"/>
            <w:bottom w:val="none" w:sz="0" w:space="0" w:color="auto"/>
            <w:right w:val="none" w:sz="0" w:space="0" w:color="auto"/>
          </w:divBdr>
        </w:div>
        <w:div w:id="334842296">
          <w:marLeft w:val="0"/>
          <w:marRight w:val="0"/>
          <w:marTop w:val="0"/>
          <w:marBottom w:val="0"/>
          <w:divBdr>
            <w:top w:val="none" w:sz="0" w:space="0" w:color="auto"/>
            <w:left w:val="none" w:sz="0" w:space="0" w:color="auto"/>
            <w:bottom w:val="none" w:sz="0" w:space="0" w:color="auto"/>
            <w:right w:val="none" w:sz="0" w:space="0" w:color="auto"/>
          </w:divBdr>
        </w:div>
        <w:div w:id="334842297">
          <w:marLeft w:val="0"/>
          <w:marRight w:val="0"/>
          <w:marTop w:val="0"/>
          <w:marBottom w:val="0"/>
          <w:divBdr>
            <w:top w:val="none" w:sz="0" w:space="0" w:color="auto"/>
            <w:left w:val="none" w:sz="0" w:space="0" w:color="auto"/>
            <w:bottom w:val="none" w:sz="0" w:space="0" w:color="auto"/>
            <w:right w:val="none" w:sz="0" w:space="0" w:color="auto"/>
          </w:divBdr>
        </w:div>
        <w:div w:id="334842298">
          <w:marLeft w:val="0"/>
          <w:marRight w:val="0"/>
          <w:marTop w:val="0"/>
          <w:marBottom w:val="0"/>
          <w:divBdr>
            <w:top w:val="none" w:sz="0" w:space="0" w:color="auto"/>
            <w:left w:val="none" w:sz="0" w:space="0" w:color="auto"/>
            <w:bottom w:val="none" w:sz="0" w:space="0" w:color="auto"/>
            <w:right w:val="none" w:sz="0" w:space="0" w:color="auto"/>
          </w:divBdr>
        </w:div>
        <w:div w:id="334842299">
          <w:marLeft w:val="0"/>
          <w:marRight w:val="0"/>
          <w:marTop w:val="0"/>
          <w:marBottom w:val="0"/>
          <w:divBdr>
            <w:top w:val="none" w:sz="0" w:space="0" w:color="auto"/>
            <w:left w:val="none" w:sz="0" w:space="0" w:color="auto"/>
            <w:bottom w:val="none" w:sz="0" w:space="0" w:color="auto"/>
            <w:right w:val="none" w:sz="0" w:space="0" w:color="auto"/>
          </w:divBdr>
        </w:div>
        <w:div w:id="334842300">
          <w:marLeft w:val="0"/>
          <w:marRight w:val="0"/>
          <w:marTop w:val="0"/>
          <w:marBottom w:val="0"/>
          <w:divBdr>
            <w:top w:val="none" w:sz="0" w:space="0" w:color="auto"/>
            <w:left w:val="none" w:sz="0" w:space="0" w:color="auto"/>
            <w:bottom w:val="none" w:sz="0" w:space="0" w:color="auto"/>
            <w:right w:val="none" w:sz="0" w:space="0" w:color="auto"/>
          </w:divBdr>
        </w:div>
        <w:div w:id="334842301">
          <w:marLeft w:val="0"/>
          <w:marRight w:val="0"/>
          <w:marTop w:val="0"/>
          <w:marBottom w:val="0"/>
          <w:divBdr>
            <w:top w:val="none" w:sz="0" w:space="0" w:color="auto"/>
            <w:left w:val="none" w:sz="0" w:space="0" w:color="auto"/>
            <w:bottom w:val="none" w:sz="0" w:space="0" w:color="auto"/>
            <w:right w:val="none" w:sz="0" w:space="0" w:color="auto"/>
          </w:divBdr>
        </w:div>
        <w:div w:id="334842302">
          <w:marLeft w:val="0"/>
          <w:marRight w:val="0"/>
          <w:marTop w:val="0"/>
          <w:marBottom w:val="0"/>
          <w:divBdr>
            <w:top w:val="none" w:sz="0" w:space="0" w:color="auto"/>
            <w:left w:val="none" w:sz="0" w:space="0" w:color="auto"/>
            <w:bottom w:val="none" w:sz="0" w:space="0" w:color="auto"/>
            <w:right w:val="none" w:sz="0" w:space="0" w:color="auto"/>
          </w:divBdr>
        </w:div>
        <w:div w:id="334842303">
          <w:marLeft w:val="0"/>
          <w:marRight w:val="0"/>
          <w:marTop w:val="0"/>
          <w:marBottom w:val="0"/>
          <w:divBdr>
            <w:top w:val="none" w:sz="0" w:space="0" w:color="auto"/>
            <w:left w:val="none" w:sz="0" w:space="0" w:color="auto"/>
            <w:bottom w:val="none" w:sz="0" w:space="0" w:color="auto"/>
            <w:right w:val="none" w:sz="0" w:space="0" w:color="auto"/>
          </w:divBdr>
        </w:div>
        <w:div w:id="334842304">
          <w:marLeft w:val="0"/>
          <w:marRight w:val="0"/>
          <w:marTop w:val="0"/>
          <w:marBottom w:val="0"/>
          <w:divBdr>
            <w:top w:val="none" w:sz="0" w:space="0" w:color="auto"/>
            <w:left w:val="none" w:sz="0" w:space="0" w:color="auto"/>
            <w:bottom w:val="none" w:sz="0" w:space="0" w:color="auto"/>
            <w:right w:val="none" w:sz="0" w:space="0" w:color="auto"/>
          </w:divBdr>
        </w:div>
        <w:div w:id="334842305">
          <w:marLeft w:val="0"/>
          <w:marRight w:val="0"/>
          <w:marTop w:val="0"/>
          <w:marBottom w:val="0"/>
          <w:divBdr>
            <w:top w:val="none" w:sz="0" w:space="0" w:color="auto"/>
            <w:left w:val="none" w:sz="0" w:space="0" w:color="auto"/>
            <w:bottom w:val="none" w:sz="0" w:space="0" w:color="auto"/>
            <w:right w:val="none" w:sz="0" w:space="0" w:color="auto"/>
          </w:divBdr>
        </w:div>
        <w:div w:id="334842306">
          <w:marLeft w:val="0"/>
          <w:marRight w:val="0"/>
          <w:marTop w:val="0"/>
          <w:marBottom w:val="0"/>
          <w:divBdr>
            <w:top w:val="none" w:sz="0" w:space="0" w:color="auto"/>
            <w:left w:val="none" w:sz="0" w:space="0" w:color="auto"/>
            <w:bottom w:val="none" w:sz="0" w:space="0" w:color="auto"/>
            <w:right w:val="none" w:sz="0" w:space="0" w:color="auto"/>
          </w:divBdr>
        </w:div>
        <w:div w:id="334842307">
          <w:marLeft w:val="0"/>
          <w:marRight w:val="0"/>
          <w:marTop w:val="0"/>
          <w:marBottom w:val="0"/>
          <w:divBdr>
            <w:top w:val="none" w:sz="0" w:space="0" w:color="auto"/>
            <w:left w:val="none" w:sz="0" w:space="0" w:color="auto"/>
            <w:bottom w:val="none" w:sz="0" w:space="0" w:color="auto"/>
            <w:right w:val="none" w:sz="0" w:space="0" w:color="auto"/>
          </w:divBdr>
        </w:div>
        <w:div w:id="334842308">
          <w:marLeft w:val="0"/>
          <w:marRight w:val="0"/>
          <w:marTop w:val="0"/>
          <w:marBottom w:val="0"/>
          <w:divBdr>
            <w:top w:val="none" w:sz="0" w:space="0" w:color="auto"/>
            <w:left w:val="none" w:sz="0" w:space="0" w:color="auto"/>
            <w:bottom w:val="none" w:sz="0" w:space="0" w:color="auto"/>
            <w:right w:val="none" w:sz="0" w:space="0" w:color="auto"/>
          </w:divBdr>
        </w:div>
        <w:div w:id="334842309">
          <w:marLeft w:val="0"/>
          <w:marRight w:val="0"/>
          <w:marTop w:val="0"/>
          <w:marBottom w:val="0"/>
          <w:divBdr>
            <w:top w:val="none" w:sz="0" w:space="0" w:color="auto"/>
            <w:left w:val="none" w:sz="0" w:space="0" w:color="auto"/>
            <w:bottom w:val="none" w:sz="0" w:space="0" w:color="auto"/>
            <w:right w:val="none" w:sz="0" w:space="0" w:color="auto"/>
          </w:divBdr>
        </w:div>
        <w:div w:id="334842310">
          <w:marLeft w:val="0"/>
          <w:marRight w:val="0"/>
          <w:marTop w:val="0"/>
          <w:marBottom w:val="0"/>
          <w:divBdr>
            <w:top w:val="none" w:sz="0" w:space="0" w:color="auto"/>
            <w:left w:val="none" w:sz="0" w:space="0" w:color="auto"/>
            <w:bottom w:val="none" w:sz="0" w:space="0" w:color="auto"/>
            <w:right w:val="none" w:sz="0" w:space="0" w:color="auto"/>
          </w:divBdr>
        </w:div>
        <w:div w:id="334842311">
          <w:marLeft w:val="0"/>
          <w:marRight w:val="0"/>
          <w:marTop w:val="0"/>
          <w:marBottom w:val="0"/>
          <w:divBdr>
            <w:top w:val="none" w:sz="0" w:space="0" w:color="auto"/>
            <w:left w:val="none" w:sz="0" w:space="0" w:color="auto"/>
            <w:bottom w:val="none" w:sz="0" w:space="0" w:color="auto"/>
            <w:right w:val="none" w:sz="0" w:space="0" w:color="auto"/>
          </w:divBdr>
        </w:div>
        <w:div w:id="334842312">
          <w:marLeft w:val="0"/>
          <w:marRight w:val="0"/>
          <w:marTop w:val="0"/>
          <w:marBottom w:val="0"/>
          <w:divBdr>
            <w:top w:val="none" w:sz="0" w:space="0" w:color="auto"/>
            <w:left w:val="none" w:sz="0" w:space="0" w:color="auto"/>
            <w:bottom w:val="none" w:sz="0" w:space="0" w:color="auto"/>
            <w:right w:val="none" w:sz="0" w:space="0" w:color="auto"/>
          </w:divBdr>
        </w:div>
        <w:div w:id="334842313">
          <w:marLeft w:val="0"/>
          <w:marRight w:val="0"/>
          <w:marTop w:val="0"/>
          <w:marBottom w:val="0"/>
          <w:divBdr>
            <w:top w:val="none" w:sz="0" w:space="0" w:color="auto"/>
            <w:left w:val="none" w:sz="0" w:space="0" w:color="auto"/>
            <w:bottom w:val="none" w:sz="0" w:space="0" w:color="auto"/>
            <w:right w:val="none" w:sz="0" w:space="0" w:color="auto"/>
          </w:divBdr>
        </w:div>
        <w:div w:id="334842314">
          <w:marLeft w:val="0"/>
          <w:marRight w:val="0"/>
          <w:marTop w:val="0"/>
          <w:marBottom w:val="0"/>
          <w:divBdr>
            <w:top w:val="none" w:sz="0" w:space="0" w:color="auto"/>
            <w:left w:val="none" w:sz="0" w:space="0" w:color="auto"/>
            <w:bottom w:val="none" w:sz="0" w:space="0" w:color="auto"/>
            <w:right w:val="none" w:sz="0" w:space="0" w:color="auto"/>
          </w:divBdr>
        </w:div>
        <w:div w:id="334842315">
          <w:marLeft w:val="0"/>
          <w:marRight w:val="0"/>
          <w:marTop w:val="0"/>
          <w:marBottom w:val="0"/>
          <w:divBdr>
            <w:top w:val="none" w:sz="0" w:space="0" w:color="auto"/>
            <w:left w:val="none" w:sz="0" w:space="0" w:color="auto"/>
            <w:bottom w:val="none" w:sz="0" w:space="0" w:color="auto"/>
            <w:right w:val="none" w:sz="0" w:space="0" w:color="auto"/>
          </w:divBdr>
        </w:div>
        <w:div w:id="334842316">
          <w:marLeft w:val="0"/>
          <w:marRight w:val="0"/>
          <w:marTop w:val="0"/>
          <w:marBottom w:val="0"/>
          <w:divBdr>
            <w:top w:val="none" w:sz="0" w:space="0" w:color="auto"/>
            <w:left w:val="none" w:sz="0" w:space="0" w:color="auto"/>
            <w:bottom w:val="none" w:sz="0" w:space="0" w:color="auto"/>
            <w:right w:val="none" w:sz="0" w:space="0" w:color="auto"/>
          </w:divBdr>
        </w:div>
        <w:div w:id="334842317">
          <w:marLeft w:val="0"/>
          <w:marRight w:val="0"/>
          <w:marTop w:val="0"/>
          <w:marBottom w:val="0"/>
          <w:divBdr>
            <w:top w:val="none" w:sz="0" w:space="0" w:color="auto"/>
            <w:left w:val="none" w:sz="0" w:space="0" w:color="auto"/>
            <w:bottom w:val="none" w:sz="0" w:space="0" w:color="auto"/>
            <w:right w:val="none" w:sz="0" w:space="0" w:color="auto"/>
          </w:divBdr>
        </w:div>
        <w:div w:id="334842318">
          <w:marLeft w:val="0"/>
          <w:marRight w:val="0"/>
          <w:marTop w:val="0"/>
          <w:marBottom w:val="0"/>
          <w:divBdr>
            <w:top w:val="none" w:sz="0" w:space="0" w:color="auto"/>
            <w:left w:val="none" w:sz="0" w:space="0" w:color="auto"/>
            <w:bottom w:val="none" w:sz="0" w:space="0" w:color="auto"/>
            <w:right w:val="none" w:sz="0" w:space="0" w:color="auto"/>
          </w:divBdr>
        </w:div>
        <w:div w:id="334842319">
          <w:marLeft w:val="0"/>
          <w:marRight w:val="0"/>
          <w:marTop w:val="0"/>
          <w:marBottom w:val="0"/>
          <w:divBdr>
            <w:top w:val="none" w:sz="0" w:space="0" w:color="auto"/>
            <w:left w:val="none" w:sz="0" w:space="0" w:color="auto"/>
            <w:bottom w:val="none" w:sz="0" w:space="0" w:color="auto"/>
            <w:right w:val="none" w:sz="0" w:space="0" w:color="auto"/>
          </w:divBdr>
        </w:div>
        <w:div w:id="334842320">
          <w:marLeft w:val="0"/>
          <w:marRight w:val="0"/>
          <w:marTop w:val="0"/>
          <w:marBottom w:val="0"/>
          <w:divBdr>
            <w:top w:val="none" w:sz="0" w:space="0" w:color="auto"/>
            <w:left w:val="none" w:sz="0" w:space="0" w:color="auto"/>
            <w:bottom w:val="none" w:sz="0" w:space="0" w:color="auto"/>
            <w:right w:val="none" w:sz="0" w:space="0" w:color="auto"/>
          </w:divBdr>
        </w:div>
        <w:div w:id="334842321">
          <w:marLeft w:val="0"/>
          <w:marRight w:val="0"/>
          <w:marTop w:val="0"/>
          <w:marBottom w:val="0"/>
          <w:divBdr>
            <w:top w:val="none" w:sz="0" w:space="0" w:color="auto"/>
            <w:left w:val="none" w:sz="0" w:space="0" w:color="auto"/>
            <w:bottom w:val="none" w:sz="0" w:space="0" w:color="auto"/>
            <w:right w:val="none" w:sz="0" w:space="0" w:color="auto"/>
          </w:divBdr>
        </w:div>
        <w:div w:id="334842322">
          <w:marLeft w:val="0"/>
          <w:marRight w:val="0"/>
          <w:marTop w:val="0"/>
          <w:marBottom w:val="0"/>
          <w:divBdr>
            <w:top w:val="none" w:sz="0" w:space="0" w:color="auto"/>
            <w:left w:val="none" w:sz="0" w:space="0" w:color="auto"/>
            <w:bottom w:val="none" w:sz="0" w:space="0" w:color="auto"/>
            <w:right w:val="none" w:sz="0" w:space="0" w:color="auto"/>
          </w:divBdr>
        </w:div>
        <w:div w:id="334842323">
          <w:marLeft w:val="0"/>
          <w:marRight w:val="0"/>
          <w:marTop w:val="0"/>
          <w:marBottom w:val="0"/>
          <w:divBdr>
            <w:top w:val="none" w:sz="0" w:space="0" w:color="auto"/>
            <w:left w:val="none" w:sz="0" w:space="0" w:color="auto"/>
            <w:bottom w:val="none" w:sz="0" w:space="0" w:color="auto"/>
            <w:right w:val="none" w:sz="0" w:space="0" w:color="auto"/>
          </w:divBdr>
        </w:div>
        <w:div w:id="334842324">
          <w:marLeft w:val="0"/>
          <w:marRight w:val="0"/>
          <w:marTop w:val="0"/>
          <w:marBottom w:val="0"/>
          <w:divBdr>
            <w:top w:val="none" w:sz="0" w:space="0" w:color="auto"/>
            <w:left w:val="none" w:sz="0" w:space="0" w:color="auto"/>
            <w:bottom w:val="none" w:sz="0" w:space="0" w:color="auto"/>
            <w:right w:val="none" w:sz="0" w:space="0" w:color="auto"/>
          </w:divBdr>
        </w:div>
        <w:div w:id="334842325">
          <w:marLeft w:val="0"/>
          <w:marRight w:val="0"/>
          <w:marTop w:val="0"/>
          <w:marBottom w:val="0"/>
          <w:divBdr>
            <w:top w:val="none" w:sz="0" w:space="0" w:color="auto"/>
            <w:left w:val="none" w:sz="0" w:space="0" w:color="auto"/>
            <w:bottom w:val="none" w:sz="0" w:space="0" w:color="auto"/>
            <w:right w:val="none" w:sz="0" w:space="0" w:color="auto"/>
          </w:divBdr>
        </w:div>
        <w:div w:id="334842326">
          <w:marLeft w:val="0"/>
          <w:marRight w:val="0"/>
          <w:marTop w:val="0"/>
          <w:marBottom w:val="0"/>
          <w:divBdr>
            <w:top w:val="none" w:sz="0" w:space="0" w:color="auto"/>
            <w:left w:val="none" w:sz="0" w:space="0" w:color="auto"/>
            <w:bottom w:val="none" w:sz="0" w:space="0" w:color="auto"/>
            <w:right w:val="none" w:sz="0" w:space="0" w:color="auto"/>
          </w:divBdr>
        </w:div>
        <w:div w:id="334842327">
          <w:marLeft w:val="0"/>
          <w:marRight w:val="0"/>
          <w:marTop w:val="0"/>
          <w:marBottom w:val="0"/>
          <w:divBdr>
            <w:top w:val="none" w:sz="0" w:space="0" w:color="auto"/>
            <w:left w:val="none" w:sz="0" w:space="0" w:color="auto"/>
            <w:bottom w:val="none" w:sz="0" w:space="0" w:color="auto"/>
            <w:right w:val="none" w:sz="0" w:space="0" w:color="auto"/>
          </w:divBdr>
        </w:div>
        <w:div w:id="334842328">
          <w:marLeft w:val="0"/>
          <w:marRight w:val="0"/>
          <w:marTop w:val="0"/>
          <w:marBottom w:val="0"/>
          <w:divBdr>
            <w:top w:val="none" w:sz="0" w:space="0" w:color="auto"/>
            <w:left w:val="none" w:sz="0" w:space="0" w:color="auto"/>
            <w:bottom w:val="none" w:sz="0" w:space="0" w:color="auto"/>
            <w:right w:val="none" w:sz="0" w:space="0" w:color="auto"/>
          </w:divBdr>
        </w:div>
        <w:div w:id="334842329">
          <w:marLeft w:val="0"/>
          <w:marRight w:val="0"/>
          <w:marTop w:val="0"/>
          <w:marBottom w:val="0"/>
          <w:divBdr>
            <w:top w:val="none" w:sz="0" w:space="0" w:color="auto"/>
            <w:left w:val="none" w:sz="0" w:space="0" w:color="auto"/>
            <w:bottom w:val="none" w:sz="0" w:space="0" w:color="auto"/>
            <w:right w:val="none" w:sz="0" w:space="0" w:color="auto"/>
          </w:divBdr>
        </w:div>
        <w:div w:id="334842330">
          <w:marLeft w:val="0"/>
          <w:marRight w:val="0"/>
          <w:marTop w:val="0"/>
          <w:marBottom w:val="0"/>
          <w:divBdr>
            <w:top w:val="none" w:sz="0" w:space="0" w:color="auto"/>
            <w:left w:val="none" w:sz="0" w:space="0" w:color="auto"/>
            <w:bottom w:val="none" w:sz="0" w:space="0" w:color="auto"/>
            <w:right w:val="none" w:sz="0" w:space="0" w:color="auto"/>
          </w:divBdr>
        </w:div>
        <w:div w:id="334842331">
          <w:marLeft w:val="0"/>
          <w:marRight w:val="0"/>
          <w:marTop w:val="0"/>
          <w:marBottom w:val="0"/>
          <w:divBdr>
            <w:top w:val="none" w:sz="0" w:space="0" w:color="auto"/>
            <w:left w:val="none" w:sz="0" w:space="0" w:color="auto"/>
            <w:bottom w:val="none" w:sz="0" w:space="0" w:color="auto"/>
            <w:right w:val="none" w:sz="0" w:space="0" w:color="auto"/>
          </w:divBdr>
        </w:div>
        <w:div w:id="334842332">
          <w:marLeft w:val="0"/>
          <w:marRight w:val="0"/>
          <w:marTop w:val="0"/>
          <w:marBottom w:val="0"/>
          <w:divBdr>
            <w:top w:val="none" w:sz="0" w:space="0" w:color="auto"/>
            <w:left w:val="none" w:sz="0" w:space="0" w:color="auto"/>
            <w:bottom w:val="none" w:sz="0" w:space="0" w:color="auto"/>
            <w:right w:val="none" w:sz="0" w:space="0" w:color="auto"/>
          </w:divBdr>
        </w:div>
        <w:div w:id="334842333">
          <w:marLeft w:val="0"/>
          <w:marRight w:val="0"/>
          <w:marTop w:val="0"/>
          <w:marBottom w:val="0"/>
          <w:divBdr>
            <w:top w:val="none" w:sz="0" w:space="0" w:color="auto"/>
            <w:left w:val="none" w:sz="0" w:space="0" w:color="auto"/>
            <w:bottom w:val="none" w:sz="0" w:space="0" w:color="auto"/>
            <w:right w:val="none" w:sz="0" w:space="0" w:color="auto"/>
          </w:divBdr>
        </w:div>
        <w:div w:id="334842334">
          <w:marLeft w:val="0"/>
          <w:marRight w:val="0"/>
          <w:marTop w:val="0"/>
          <w:marBottom w:val="0"/>
          <w:divBdr>
            <w:top w:val="none" w:sz="0" w:space="0" w:color="auto"/>
            <w:left w:val="none" w:sz="0" w:space="0" w:color="auto"/>
            <w:bottom w:val="none" w:sz="0" w:space="0" w:color="auto"/>
            <w:right w:val="none" w:sz="0" w:space="0" w:color="auto"/>
          </w:divBdr>
        </w:div>
        <w:div w:id="334842335">
          <w:marLeft w:val="0"/>
          <w:marRight w:val="0"/>
          <w:marTop w:val="0"/>
          <w:marBottom w:val="0"/>
          <w:divBdr>
            <w:top w:val="none" w:sz="0" w:space="0" w:color="auto"/>
            <w:left w:val="none" w:sz="0" w:space="0" w:color="auto"/>
            <w:bottom w:val="none" w:sz="0" w:space="0" w:color="auto"/>
            <w:right w:val="none" w:sz="0" w:space="0" w:color="auto"/>
          </w:divBdr>
        </w:div>
        <w:div w:id="334842336">
          <w:marLeft w:val="0"/>
          <w:marRight w:val="0"/>
          <w:marTop w:val="0"/>
          <w:marBottom w:val="0"/>
          <w:divBdr>
            <w:top w:val="none" w:sz="0" w:space="0" w:color="auto"/>
            <w:left w:val="none" w:sz="0" w:space="0" w:color="auto"/>
            <w:bottom w:val="none" w:sz="0" w:space="0" w:color="auto"/>
            <w:right w:val="none" w:sz="0" w:space="0" w:color="auto"/>
          </w:divBdr>
        </w:div>
        <w:div w:id="334842337">
          <w:marLeft w:val="0"/>
          <w:marRight w:val="0"/>
          <w:marTop w:val="0"/>
          <w:marBottom w:val="0"/>
          <w:divBdr>
            <w:top w:val="none" w:sz="0" w:space="0" w:color="auto"/>
            <w:left w:val="none" w:sz="0" w:space="0" w:color="auto"/>
            <w:bottom w:val="none" w:sz="0" w:space="0" w:color="auto"/>
            <w:right w:val="none" w:sz="0" w:space="0" w:color="auto"/>
          </w:divBdr>
        </w:div>
        <w:div w:id="334842338">
          <w:marLeft w:val="0"/>
          <w:marRight w:val="0"/>
          <w:marTop w:val="0"/>
          <w:marBottom w:val="0"/>
          <w:divBdr>
            <w:top w:val="none" w:sz="0" w:space="0" w:color="auto"/>
            <w:left w:val="none" w:sz="0" w:space="0" w:color="auto"/>
            <w:bottom w:val="none" w:sz="0" w:space="0" w:color="auto"/>
            <w:right w:val="none" w:sz="0" w:space="0" w:color="auto"/>
          </w:divBdr>
        </w:div>
      </w:divsChild>
    </w:div>
    <w:div w:id="334842342">
      <w:marLeft w:val="0"/>
      <w:marRight w:val="0"/>
      <w:marTop w:val="0"/>
      <w:marBottom w:val="0"/>
      <w:divBdr>
        <w:top w:val="none" w:sz="0" w:space="0" w:color="auto"/>
        <w:left w:val="none" w:sz="0" w:space="0" w:color="auto"/>
        <w:bottom w:val="none" w:sz="0" w:space="0" w:color="auto"/>
        <w:right w:val="none" w:sz="0" w:space="0" w:color="auto"/>
      </w:divBdr>
      <w:divsChild>
        <w:div w:id="334842345">
          <w:marLeft w:val="0"/>
          <w:marRight w:val="0"/>
          <w:marTop w:val="0"/>
          <w:marBottom w:val="0"/>
          <w:divBdr>
            <w:top w:val="none" w:sz="0" w:space="0" w:color="auto"/>
            <w:left w:val="none" w:sz="0" w:space="0" w:color="auto"/>
            <w:bottom w:val="none" w:sz="0" w:space="0" w:color="auto"/>
            <w:right w:val="none" w:sz="0" w:space="0" w:color="auto"/>
          </w:divBdr>
        </w:div>
        <w:div w:id="334842349">
          <w:marLeft w:val="0"/>
          <w:marRight w:val="0"/>
          <w:marTop w:val="0"/>
          <w:marBottom w:val="0"/>
          <w:divBdr>
            <w:top w:val="none" w:sz="0" w:space="0" w:color="auto"/>
            <w:left w:val="none" w:sz="0" w:space="0" w:color="auto"/>
            <w:bottom w:val="none" w:sz="0" w:space="0" w:color="auto"/>
            <w:right w:val="none" w:sz="0" w:space="0" w:color="auto"/>
          </w:divBdr>
        </w:div>
        <w:div w:id="334842353">
          <w:marLeft w:val="0"/>
          <w:marRight w:val="0"/>
          <w:marTop w:val="0"/>
          <w:marBottom w:val="0"/>
          <w:divBdr>
            <w:top w:val="none" w:sz="0" w:space="0" w:color="auto"/>
            <w:left w:val="none" w:sz="0" w:space="0" w:color="auto"/>
            <w:bottom w:val="none" w:sz="0" w:space="0" w:color="auto"/>
            <w:right w:val="none" w:sz="0" w:space="0" w:color="auto"/>
          </w:divBdr>
        </w:div>
      </w:divsChild>
    </w:div>
    <w:div w:id="334842346">
      <w:marLeft w:val="0"/>
      <w:marRight w:val="0"/>
      <w:marTop w:val="0"/>
      <w:marBottom w:val="0"/>
      <w:divBdr>
        <w:top w:val="none" w:sz="0" w:space="0" w:color="auto"/>
        <w:left w:val="none" w:sz="0" w:space="0" w:color="auto"/>
        <w:bottom w:val="none" w:sz="0" w:space="0" w:color="auto"/>
        <w:right w:val="none" w:sz="0" w:space="0" w:color="auto"/>
      </w:divBdr>
      <w:divsChild>
        <w:div w:id="334842339">
          <w:marLeft w:val="0"/>
          <w:marRight w:val="0"/>
          <w:marTop w:val="0"/>
          <w:marBottom w:val="0"/>
          <w:divBdr>
            <w:top w:val="none" w:sz="0" w:space="0" w:color="auto"/>
            <w:left w:val="none" w:sz="0" w:space="0" w:color="auto"/>
            <w:bottom w:val="none" w:sz="0" w:space="0" w:color="auto"/>
            <w:right w:val="none" w:sz="0" w:space="0" w:color="auto"/>
          </w:divBdr>
        </w:div>
        <w:div w:id="334842340">
          <w:marLeft w:val="0"/>
          <w:marRight w:val="0"/>
          <w:marTop w:val="0"/>
          <w:marBottom w:val="0"/>
          <w:divBdr>
            <w:top w:val="none" w:sz="0" w:space="0" w:color="auto"/>
            <w:left w:val="none" w:sz="0" w:space="0" w:color="auto"/>
            <w:bottom w:val="none" w:sz="0" w:space="0" w:color="auto"/>
            <w:right w:val="none" w:sz="0" w:space="0" w:color="auto"/>
          </w:divBdr>
        </w:div>
        <w:div w:id="334842341">
          <w:marLeft w:val="0"/>
          <w:marRight w:val="0"/>
          <w:marTop w:val="0"/>
          <w:marBottom w:val="0"/>
          <w:divBdr>
            <w:top w:val="none" w:sz="0" w:space="0" w:color="auto"/>
            <w:left w:val="none" w:sz="0" w:space="0" w:color="auto"/>
            <w:bottom w:val="none" w:sz="0" w:space="0" w:color="auto"/>
            <w:right w:val="none" w:sz="0" w:space="0" w:color="auto"/>
          </w:divBdr>
        </w:div>
        <w:div w:id="334842343">
          <w:marLeft w:val="0"/>
          <w:marRight w:val="0"/>
          <w:marTop w:val="0"/>
          <w:marBottom w:val="0"/>
          <w:divBdr>
            <w:top w:val="none" w:sz="0" w:space="0" w:color="auto"/>
            <w:left w:val="none" w:sz="0" w:space="0" w:color="auto"/>
            <w:bottom w:val="none" w:sz="0" w:space="0" w:color="auto"/>
            <w:right w:val="none" w:sz="0" w:space="0" w:color="auto"/>
          </w:divBdr>
        </w:div>
        <w:div w:id="334842344">
          <w:marLeft w:val="0"/>
          <w:marRight w:val="0"/>
          <w:marTop w:val="0"/>
          <w:marBottom w:val="0"/>
          <w:divBdr>
            <w:top w:val="none" w:sz="0" w:space="0" w:color="auto"/>
            <w:left w:val="none" w:sz="0" w:space="0" w:color="auto"/>
            <w:bottom w:val="none" w:sz="0" w:space="0" w:color="auto"/>
            <w:right w:val="none" w:sz="0" w:space="0" w:color="auto"/>
          </w:divBdr>
        </w:div>
        <w:div w:id="334842347">
          <w:marLeft w:val="0"/>
          <w:marRight w:val="0"/>
          <w:marTop w:val="0"/>
          <w:marBottom w:val="0"/>
          <w:divBdr>
            <w:top w:val="none" w:sz="0" w:space="0" w:color="auto"/>
            <w:left w:val="none" w:sz="0" w:space="0" w:color="auto"/>
            <w:bottom w:val="none" w:sz="0" w:space="0" w:color="auto"/>
            <w:right w:val="none" w:sz="0" w:space="0" w:color="auto"/>
          </w:divBdr>
        </w:div>
        <w:div w:id="334842348">
          <w:marLeft w:val="0"/>
          <w:marRight w:val="0"/>
          <w:marTop w:val="0"/>
          <w:marBottom w:val="0"/>
          <w:divBdr>
            <w:top w:val="none" w:sz="0" w:space="0" w:color="auto"/>
            <w:left w:val="none" w:sz="0" w:space="0" w:color="auto"/>
            <w:bottom w:val="none" w:sz="0" w:space="0" w:color="auto"/>
            <w:right w:val="none" w:sz="0" w:space="0" w:color="auto"/>
          </w:divBdr>
        </w:div>
        <w:div w:id="334842350">
          <w:marLeft w:val="0"/>
          <w:marRight w:val="0"/>
          <w:marTop w:val="0"/>
          <w:marBottom w:val="0"/>
          <w:divBdr>
            <w:top w:val="none" w:sz="0" w:space="0" w:color="auto"/>
            <w:left w:val="none" w:sz="0" w:space="0" w:color="auto"/>
            <w:bottom w:val="none" w:sz="0" w:space="0" w:color="auto"/>
            <w:right w:val="none" w:sz="0" w:space="0" w:color="auto"/>
          </w:divBdr>
        </w:div>
        <w:div w:id="334842351">
          <w:marLeft w:val="0"/>
          <w:marRight w:val="0"/>
          <w:marTop w:val="0"/>
          <w:marBottom w:val="0"/>
          <w:divBdr>
            <w:top w:val="none" w:sz="0" w:space="0" w:color="auto"/>
            <w:left w:val="none" w:sz="0" w:space="0" w:color="auto"/>
            <w:bottom w:val="none" w:sz="0" w:space="0" w:color="auto"/>
            <w:right w:val="none" w:sz="0" w:space="0" w:color="auto"/>
          </w:divBdr>
        </w:div>
        <w:div w:id="334842352">
          <w:marLeft w:val="0"/>
          <w:marRight w:val="0"/>
          <w:marTop w:val="0"/>
          <w:marBottom w:val="0"/>
          <w:divBdr>
            <w:top w:val="none" w:sz="0" w:space="0" w:color="auto"/>
            <w:left w:val="none" w:sz="0" w:space="0" w:color="auto"/>
            <w:bottom w:val="none" w:sz="0" w:space="0" w:color="auto"/>
            <w:right w:val="none" w:sz="0" w:space="0" w:color="auto"/>
          </w:divBdr>
        </w:div>
        <w:div w:id="334842354">
          <w:marLeft w:val="0"/>
          <w:marRight w:val="0"/>
          <w:marTop w:val="0"/>
          <w:marBottom w:val="0"/>
          <w:divBdr>
            <w:top w:val="none" w:sz="0" w:space="0" w:color="auto"/>
            <w:left w:val="none" w:sz="0" w:space="0" w:color="auto"/>
            <w:bottom w:val="none" w:sz="0" w:space="0" w:color="auto"/>
            <w:right w:val="none" w:sz="0" w:space="0" w:color="auto"/>
          </w:divBdr>
        </w:div>
        <w:div w:id="334842355">
          <w:marLeft w:val="0"/>
          <w:marRight w:val="0"/>
          <w:marTop w:val="0"/>
          <w:marBottom w:val="0"/>
          <w:divBdr>
            <w:top w:val="none" w:sz="0" w:space="0" w:color="auto"/>
            <w:left w:val="none" w:sz="0" w:space="0" w:color="auto"/>
            <w:bottom w:val="none" w:sz="0" w:space="0" w:color="auto"/>
            <w:right w:val="none" w:sz="0" w:space="0" w:color="auto"/>
          </w:divBdr>
        </w:div>
        <w:div w:id="334842356">
          <w:marLeft w:val="0"/>
          <w:marRight w:val="0"/>
          <w:marTop w:val="0"/>
          <w:marBottom w:val="0"/>
          <w:divBdr>
            <w:top w:val="none" w:sz="0" w:space="0" w:color="auto"/>
            <w:left w:val="none" w:sz="0" w:space="0" w:color="auto"/>
            <w:bottom w:val="none" w:sz="0" w:space="0" w:color="auto"/>
            <w:right w:val="none" w:sz="0" w:space="0" w:color="auto"/>
          </w:divBdr>
        </w:div>
        <w:div w:id="334842357">
          <w:marLeft w:val="0"/>
          <w:marRight w:val="0"/>
          <w:marTop w:val="0"/>
          <w:marBottom w:val="0"/>
          <w:divBdr>
            <w:top w:val="none" w:sz="0" w:space="0" w:color="auto"/>
            <w:left w:val="none" w:sz="0" w:space="0" w:color="auto"/>
            <w:bottom w:val="none" w:sz="0" w:space="0" w:color="auto"/>
            <w:right w:val="none" w:sz="0" w:space="0" w:color="auto"/>
          </w:divBdr>
        </w:div>
        <w:div w:id="334842358">
          <w:marLeft w:val="0"/>
          <w:marRight w:val="0"/>
          <w:marTop w:val="0"/>
          <w:marBottom w:val="0"/>
          <w:divBdr>
            <w:top w:val="none" w:sz="0" w:space="0" w:color="auto"/>
            <w:left w:val="none" w:sz="0" w:space="0" w:color="auto"/>
            <w:bottom w:val="none" w:sz="0" w:space="0" w:color="auto"/>
            <w:right w:val="none" w:sz="0" w:space="0" w:color="auto"/>
          </w:divBdr>
        </w:div>
      </w:divsChild>
    </w:div>
    <w:div w:id="334842361">
      <w:marLeft w:val="0"/>
      <w:marRight w:val="0"/>
      <w:marTop w:val="0"/>
      <w:marBottom w:val="0"/>
      <w:divBdr>
        <w:top w:val="none" w:sz="0" w:space="0" w:color="auto"/>
        <w:left w:val="none" w:sz="0" w:space="0" w:color="auto"/>
        <w:bottom w:val="none" w:sz="0" w:space="0" w:color="auto"/>
        <w:right w:val="none" w:sz="0" w:space="0" w:color="auto"/>
      </w:divBdr>
      <w:divsChild>
        <w:div w:id="334842374">
          <w:marLeft w:val="0"/>
          <w:marRight w:val="0"/>
          <w:marTop w:val="0"/>
          <w:marBottom w:val="0"/>
          <w:divBdr>
            <w:top w:val="none" w:sz="0" w:space="0" w:color="auto"/>
            <w:left w:val="none" w:sz="0" w:space="0" w:color="auto"/>
            <w:bottom w:val="none" w:sz="0" w:space="0" w:color="auto"/>
            <w:right w:val="none" w:sz="0" w:space="0" w:color="auto"/>
          </w:divBdr>
        </w:div>
        <w:div w:id="334842384">
          <w:marLeft w:val="0"/>
          <w:marRight w:val="0"/>
          <w:marTop w:val="0"/>
          <w:marBottom w:val="0"/>
          <w:divBdr>
            <w:top w:val="none" w:sz="0" w:space="0" w:color="auto"/>
            <w:left w:val="none" w:sz="0" w:space="0" w:color="auto"/>
            <w:bottom w:val="none" w:sz="0" w:space="0" w:color="auto"/>
            <w:right w:val="none" w:sz="0" w:space="0" w:color="auto"/>
          </w:divBdr>
        </w:div>
        <w:div w:id="334842396">
          <w:marLeft w:val="0"/>
          <w:marRight w:val="0"/>
          <w:marTop w:val="0"/>
          <w:marBottom w:val="0"/>
          <w:divBdr>
            <w:top w:val="none" w:sz="0" w:space="0" w:color="auto"/>
            <w:left w:val="none" w:sz="0" w:space="0" w:color="auto"/>
            <w:bottom w:val="none" w:sz="0" w:space="0" w:color="auto"/>
            <w:right w:val="none" w:sz="0" w:space="0" w:color="auto"/>
          </w:divBdr>
        </w:div>
        <w:div w:id="334842426">
          <w:marLeft w:val="0"/>
          <w:marRight w:val="0"/>
          <w:marTop w:val="0"/>
          <w:marBottom w:val="0"/>
          <w:divBdr>
            <w:top w:val="none" w:sz="0" w:space="0" w:color="auto"/>
            <w:left w:val="none" w:sz="0" w:space="0" w:color="auto"/>
            <w:bottom w:val="none" w:sz="0" w:space="0" w:color="auto"/>
            <w:right w:val="none" w:sz="0" w:space="0" w:color="auto"/>
          </w:divBdr>
        </w:div>
      </w:divsChild>
    </w:div>
    <w:div w:id="334842380">
      <w:marLeft w:val="0"/>
      <w:marRight w:val="0"/>
      <w:marTop w:val="0"/>
      <w:marBottom w:val="0"/>
      <w:divBdr>
        <w:top w:val="none" w:sz="0" w:space="0" w:color="auto"/>
        <w:left w:val="none" w:sz="0" w:space="0" w:color="auto"/>
        <w:bottom w:val="none" w:sz="0" w:space="0" w:color="auto"/>
        <w:right w:val="none" w:sz="0" w:space="0" w:color="auto"/>
      </w:divBdr>
      <w:divsChild>
        <w:div w:id="334842393">
          <w:marLeft w:val="0"/>
          <w:marRight w:val="0"/>
          <w:marTop w:val="0"/>
          <w:marBottom w:val="0"/>
          <w:divBdr>
            <w:top w:val="none" w:sz="0" w:space="0" w:color="auto"/>
            <w:left w:val="none" w:sz="0" w:space="0" w:color="auto"/>
            <w:bottom w:val="none" w:sz="0" w:space="0" w:color="auto"/>
            <w:right w:val="none" w:sz="0" w:space="0" w:color="auto"/>
          </w:divBdr>
        </w:div>
        <w:div w:id="334842399">
          <w:marLeft w:val="0"/>
          <w:marRight w:val="0"/>
          <w:marTop w:val="0"/>
          <w:marBottom w:val="0"/>
          <w:divBdr>
            <w:top w:val="none" w:sz="0" w:space="0" w:color="auto"/>
            <w:left w:val="none" w:sz="0" w:space="0" w:color="auto"/>
            <w:bottom w:val="none" w:sz="0" w:space="0" w:color="auto"/>
            <w:right w:val="none" w:sz="0" w:space="0" w:color="auto"/>
          </w:divBdr>
        </w:div>
        <w:div w:id="334842405">
          <w:marLeft w:val="0"/>
          <w:marRight w:val="0"/>
          <w:marTop w:val="0"/>
          <w:marBottom w:val="0"/>
          <w:divBdr>
            <w:top w:val="none" w:sz="0" w:space="0" w:color="auto"/>
            <w:left w:val="none" w:sz="0" w:space="0" w:color="auto"/>
            <w:bottom w:val="none" w:sz="0" w:space="0" w:color="auto"/>
            <w:right w:val="none" w:sz="0" w:space="0" w:color="auto"/>
          </w:divBdr>
        </w:div>
        <w:div w:id="334842410">
          <w:marLeft w:val="0"/>
          <w:marRight w:val="0"/>
          <w:marTop w:val="0"/>
          <w:marBottom w:val="0"/>
          <w:divBdr>
            <w:top w:val="none" w:sz="0" w:space="0" w:color="auto"/>
            <w:left w:val="none" w:sz="0" w:space="0" w:color="auto"/>
            <w:bottom w:val="none" w:sz="0" w:space="0" w:color="auto"/>
            <w:right w:val="none" w:sz="0" w:space="0" w:color="auto"/>
          </w:divBdr>
        </w:div>
        <w:div w:id="334842411">
          <w:marLeft w:val="0"/>
          <w:marRight w:val="0"/>
          <w:marTop w:val="0"/>
          <w:marBottom w:val="0"/>
          <w:divBdr>
            <w:top w:val="none" w:sz="0" w:space="0" w:color="auto"/>
            <w:left w:val="none" w:sz="0" w:space="0" w:color="auto"/>
            <w:bottom w:val="none" w:sz="0" w:space="0" w:color="auto"/>
            <w:right w:val="none" w:sz="0" w:space="0" w:color="auto"/>
          </w:divBdr>
        </w:div>
        <w:div w:id="334842427">
          <w:marLeft w:val="0"/>
          <w:marRight w:val="0"/>
          <w:marTop w:val="0"/>
          <w:marBottom w:val="0"/>
          <w:divBdr>
            <w:top w:val="none" w:sz="0" w:space="0" w:color="auto"/>
            <w:left w:val="none" w:sz="0" w:space="0" w:color="auto"/>
            <w:bottom w:val="none" w:sz="0" w:space="0" w:color="auto"/>
            <w:right w:val="none" w:sz="0" w:space="0" w:color="auto"/>
          </w:divBdr>
        </w:div>
      </w:divsChild>
    </w:div>
    <w:div w:id="334842394">
      <w:marLeft w:val="0"/>
      <w:marRight w:val="0"/>
      <w:marTop w:val="0"/>
      <w:marBottom w:val="0"/>
      <w:divBdr>
        <w:top w:val="none" w:sz="0" w:space="0" w:color="auto"/>
        <w:left w:val="none" w:sz="0" w:space="0" w:color="auto"/>
        <w:bottom w:val="none" w:sz="0" w:space="0" w:color="auto"/>
        <w:right w:val="none" w:sz="0" w:space="0" w:color="auto"/>
      </w:divBdr>
      <w:divsChild>
        <w:div w:id="334842364">
          <w:marLeft w:val="0"/>
          <w:marRight w:val="0"/>
          <w:marTop w:val="0"/>
          <w:marBottom w:val="0"/>
          <w:divBdr>
            <w:top w:val="none" w:sz="0" w:space="0" w:color="auto"/>
            <w:left w:val="none" w:sz="0" w:space="0" w:color="auto"/>
            <w:bottom w:val="none" w:sz="0" w:space="0" w:color="auto"/>
            <w:right w:val="none" w:sz="0" w:space="0" w:color="auto"/>
          </w:divBdr>
        </w:div>
        <w:div w:id="334842372">
          <w:marLeft w:val="0"/>
          <w:marRight w:val="0"/>
          <w:marTop w:val="0"/>
          <w:marBottom w:val="0"/>
          <w:divBdr>
            <w:top w:val="none" w:sz="0" w:space="0" w:color="auto"/>
            <w:left w:val="none" w:sz="0" w:space="0" w:color="auto"/>
            <w:bottom w:val="none" w:sz="0" w:space="0" w:color="auto"/>
            <w:right w:val="none" w:sz="0" w:space="0" w:color="auto"/>
          </w:divBdr>
        </w:div>
        <w:div w:id="334842387">
          <w:marLeft w:val="0"/>
          <w:marRight w:val="0"/>
          <w:marTop w:val="0"/>
          <w:marBottom w:val="0"/>
          <w:divBdr>
            <w:top w:val="none" w:sz="0" w:space="0" w:color="auto"/>
            <w:left w:val="none" w:sz="0" w:space="0" w:color="auto"/>
            <w:bottom w:val="none" w:sz="0" w:space="0" w:color="auto"/>
            <w:right w:val="none" w:sz="0" w:space="0" w:color="auto"/>
          </w:divBdr>
        </w:div>
        <w:div w:id="334842420">
          <w:marLeft w:val="0"/>
          <w:marRight w:val="0"/>
          <w:marTop w:val="0"/>
          <w:marBottom w:val="0"/>
          <w:divBdr>
            <w:top w:val="none" w:sz="0" w:space="0" w:color="auto"/>
            <w:left w:val="none" w:sz="0" w:space="0" w:color="auto"/>
            <w:bottom w:val="none" w:sz="0" w:space="0" w:color="auto"/>
            <w:right w:val="none" w:sz="0" w:space="0" w:color="auto"/>
          </w:divBdr>
        </w:div>
      </w:divsChild>
    </w:div>
    <w:div w:id="334842401">
      <w:marLeft w:val="0"/>
      <w:marRight w:val="0"/>
      <w:marTop w:val="0"/>
      <w:marBottom w:val="0"/>
      <w:divBdr>
        <w:top w:val="none" w:sz="0" w:space="0" w:color="auto"/>
        <w:left w:val="none" w:sz="0" w:space="0" w:color="auto"/>
        <w:bottom w:val="none" w:sz="0" w:space="0" w:color="auto"/>
        <w:right w:val="none" w:sz="0" w:space="0" w:color="auto"/>
      </w:divBdr>
      <w:divsChild>
        <w:div w:id="334842360">
          <w:marLeft w:val="0"/>
          <w:marRight w:val="0"/>
          <w:marTop w:val="0"/>
          <w:marBottom w:val="0"/>
          <w:divBdr>
            <w:top w:val="none" w:sz="0" w:space="0" w:color="auto"/>
            <w:left w:val="none" w:sz="0" w:space="0" w:color="auto"/>
            <w:bottom w:val="none" w:sz="0" w:space="0" w:color="auto"/>
            <w:right w:val="none" w:sz="0" w:space="0" w:color="auto"/>
          </w:divBdr>
        </w:div>
        <w:div w:id="334842363">
          <w:marLeft w:val="0"/>
          <w:marRight w:val="0"/>
          <w:marTop w:val="0"/>
          <w:marBottom w:val="0"/>
          <w:divBdr>
            <w:top w:val="none" w:sz="0" w:space="0" w:color="auto"/>
            <w:left w:val="none" w:sz="0" w:space="0" w:color="auto"/>
            <w:bottom w:val="none" w:sz="0" w:space="0" w:color="auto"/>
            <w:right w:val="none" w:sz="0" w:space="0" w:color="auto"/>
          </w:divBdr>
        </w:div>
        <w:div w:id="334842368">
          <w:marLeft w:val="0"/>
          <w:marRight w:val="0"/>
          <w:marTop w:val="0"/>
          <w:marBottom w:val="0"/>
          <w:divBdr>
            <w:top w:val="none" w:sz="0" w:space="0" w:color="auto"/>
            <w:left w:val="none" w:sz="0" w:space="0" w:color="auto"/>
            <w:bottom w:val="none" w:sz="0" w:space="0" w:color="auto"/>
            <w:right w:val="none" w:sz="0" w:space="0" w:color="auto"/>
          </w:divBdr>
        </w:div>
        <w:div w:id="334842370">
          <w:marLeft w:val="0"/>
          <w:marRight w:val="0"/>
          <w:marTop w:val="0"/>
          <w:marBottom w:val="0"/>
          <w:divBdr>
            <w:top w:val="none" w:sz="0" w:space="0" w:color="auto"/>
            <w:left w:val="none" w:sz="0" w:space="0" w:color="auto"/>
            <w:bottom w:val="none" w:sz="0" w:space="0" w:color="auto"/>
            <w:right w:val="none" w:sz="0" w:space="0" w:color="auto"/>
          </w:divBdr>
        </w:div>
        <w:div w:id="334842371">
          <w:marLeft w:val="0"/>
          <w:marRight w:val="0"/>
          <w:marTop w:val="0"/>
          <w:marBottom w:val="0"/>
          <w:divBdr>
            <w:top w:val="none" w:sz="0" w:space="0" w:color="auto"/>
            <w:left w:val="none" w:sz="0" w:space="0" w:color="auto"/>
            <w:bottom w:val="none" w:sz="0" w:space="0" w:color="auto"/>
            <w:right w:val="none" w:sz="0" w:space="0" w:color="auto"/>
          </w:divBdr>
        </w:div>
        <w:div w:id="334842376">
          <w:marLeft w:val="0"/>
          <w:marRight w:val="0"/>
          <w:marTop w:val="0"/>
          <w:marBottom w:val="0"/>
          <w:divBdr>
            <w:top w:val="none" w:sz="0" w:space="0" w:color="auto"/>
            <w:left w:val="none" w:sz="0" w:space="0" w:color="auto"/>
            <w:bottom w:val="none" w:sz="0" w:space="0" w:color="auto"/>
            <w:right w:val="none" w:sz="0" w:space="0" w:color="auto"/>
          </w:divBdr>
        </w:div>
        <w:div w:id="334842381">
          <w:marLeft w:val="0"/>
          <w:marRight w:val="0"/>
          <w:marTop w:val="0"/>
          <w:marBottom w:val="0"/>
          <w:divBdr>
            <w:top w:val="none" w:sz="0" w:space="0" w:color="auto"/>
            <w:left w:val="none" w:sz="0" w:space="0" w:color="auto"/>
            <w:bottom w:val="none" w:sz="0" w:space="0" w:color="auto"/>
            <w:right w:val="none" w:sz="0" w:space="0" w:color="auto"/>
          </w:divBdr>
        </w:div>
        <w:div w:id="334842382">
          <w:marLeft w:val="0"/>
          <w:marRight w:val="0"/>
          <w:marTop w:val="0"/>
          <w:marBottom w:val="0"/>
          <w:divBdr>
            <w:top w:val="none" w:sz="0" w:space="0" w:color="auto"/>
            <w:left w:val="none" w:sz="0" w:space="0" w:color="auto"/>
            <w:bottom w:val="none" w:sz="0" w:space="0" w:color="auto"/>
            <w:right w:val="none" w:sz="0" w:space="0" w:color="auto"/>
          </w:divBdr>
        </w:div>
        <w:div w:id="334842385">
          <w:marLeft w:val="0"/>
          <w:marRight w:val="0"/>
          <w:marTop w:val="0"/>
          <w:marBottom w:val="0"/>
          <w:divBdr>
            <w:top w:val="none" w:sz="0" w:space="0" w:color="auto"/>
            <w:left w:val="none" w:sz="0" w:space="0" w:color="auto"/>
            <w:bottom w:val="none" w:sz="0" w:space="0" w:color="auto"/>
            <w:right w:val="none" w:sz="0" w:space="0" w:color="auto"/>
          </w:divBdr>
        </w:div>
        <w:div w:id="334842386">
          <w:marLeft w:val="0"/>
          <w:marRight w:val="0"/>
          <w:marTop w:val="0"/>
          <w:marBottom w:val="0"/>
          <w:divBdr>
            <w:top w:val="none" w:sz="0" w:space="0" w:color="auto"/>
            <w:left w:val="none" w:sz="0" w:space="0" w:color="auto"/>
            <w:bottom w:val="none" w:sz="0" w:space="0" w:color="auto"/>
            <w:right w:val="none" w:sz="0" w:space="0" w:color="auto"/>
          </w:divBdr>
        </w:div>
        <w:div w:id="334842388">
          <w:marLeft w:val="0"/>
          <w:marRight w:val="0"/>
          <w:marTop w:val="0"/>
          <w:marBottom w:val="0"/>
          <w:divBdr>
            <w:top w:val="none" w:sz="0" w:space="0" w:color="auto"/>
            <w:left w:val="none" w:sz="0" w:space="0" w:color="auto"/>
            <w:bottom w:val="none" w:sz="0" w:space="0" w:color="auto"/>
            <w:right w:val="none" w:sz="0" w:space="0" w:color="auto"/>
          </w:divBdr>
        </w:div>
        <w:div w:id="334842389">
          <w:marLeft w:val="0"/>
          <w:marRight w:val="0"/>
          <w:marTop w:val="0"/>
          <w:marBottom w:val="0"/>
          <w:divBdr>
            <w:top w:val="none" w:sz="0" w:space="0" w:color="auto"/>
            <w:left w:val="none" w:sz="0" w:space="0" w:color="auto"/>
            <w:bottom w:val="none" w:sz="0" w:space="0" w:color="auto"/>
            <w:right w:val="none" w:sz="0" w:space="0" w:color="auto"/>
          </w:divBdr>
        </w:div>
        <w:div w:id="334842398">
          <w:marLeft w:val="0"/>
          <w:marRight w:val="0"/>
          <w:marTop w:val="0"/>
          <w:marBottom w:val="0"/>
          <w:divBdr>
            <w:top w:val="none" w:sz="0" w:space="0" w:color="auto"/>
            <w:left w:val="none" w:sz="0" w:space="0" w:color="auto"/>
            <w:bottom w:val="none" w:sz="0" w:space="0" w:color="auto"/>
            <w:right w:val="none" w:sz="0" w:space="0" w:color="auto"/>
          </w:divBdr>
        </w:div>
        <w:div w:id="334842402">
          <w:marLeft w:val="0"/>
          <w:marRight w:val="0"/>
          <w:marTop w:val="0"/>
          <w:marBottom w:val="0"/>
          <w:divBdr>
            <w:top w:val="none" w:sz="0" w:space="0" w:color="auto"/>
            <w:left w:val="none" w:sz="0" w:space="0" w:color="auto"/>
            <w:bottom w:val="none" w:sz="0" w:space="0" w:color="auto"/>
            <w:right w:val="none" w:sz="0" w:space="0" w:color="auto"/>
          </w:divBdr>
        </w:div>
        <w:div w:id="334842403">
          <w:marLeft w:val="0"/>
          <w:marRight w:val="0"/>
          <w:marTop w:val="0"/>
          <w:marBottom w:val="0"/>
          <w:divBdr>
            <w:top w:val="none" w:sz="0" w:space="0" w:color="auto"/>
            <w:left w:val="none" w:sz="0" w:space="0" w:color="auto"/>
            <w:bottom w:val="none" w:sz="0" w:space="0" w:color="auto"/>
            <w:right w:val="none" w:sz="0" w:space="0" w:color="auto"/>
          </w:divBdr>
        </w:div>
        <w:div w:id="334842406">
          <w:marLeft w:val="0"/>
          <w:marRight w:val="0"/>
          <w:marTop w:val="0"/>
          <w:marBottom w:val="0"/>
          <w:divBdr>
            <w:top w:val="none" w:sz="0" w:space="0" w:color="auto"/>
            <w:left w:val="none" w:sz="0" w:space="0" w:color="auto"/>
            <w:bottom w:val="none" w:sz="0" w:space="0" w:color="auto"/>
            <w:right w:val="none" w:sz="0" w:space="0" w:color="auto"/>
          </w:divBdr>
        </w:div>
        <w:div w:id="334842407">
          <w:marLeft w:val="0"/>
          <w:marRight w:val="0"/>
          <w:marTop w:val="0"/>
          <w:marBottom w:val="0"/>
          <w:divBdr>
            <w:top w:val="none" w:sz="0" w:space="0" w:color="auto"/>
            <w:left w:val="none" w:sz="0" w:space="0" w:color="auto"/>
            <w:bottom w:val="none" w:sz="0" w:space="0" w:color="auto"/>
            <w:right w:val="none" w:sz="0" w:space="0" w:color="auto"/>
          </w:divBdr>
        </w:div>
        <w:div w:id="334842408">
          <w:marLeft w:val="0"/>
          <w:marRight w:val="0"/>
          <w:marTop w:val="0"/>
          <w:marBottom w:val="0"/>
          <w:divBdr>
            <w:top w:val="none" w:sz="0" w:space="0" w:color="auto"/>
            <w:left w:val="none" w:sz="0" w:space="0" w:color="auto"/>
            <w:bottom w:val="none" w:sz="0" w:space="0" w:color="auto"/>
            <w:right w:val="none" w:sz="0" w:space="0" w:color="auto"/>
          </w:divBdr>
        </w:div>
        <w:div w:id="334842413">
          <w:marLeft w:val="0"/>
          <w:marRight w:val="0"/>
          <w:marTop w:val="0"/>
          <w:marBottom w:val="0"/>
          <w:divBdr>
            <w:top w:val="none" w:sz="0" w:space="0" w:color="auto"/>
            <w:left w:val="none" w:sz="0" w:space="0" w:color="auto"/>
            <w:bottom w:val="none" w:sz="0" w:space="0" w:color="auto"/>
            <w:right w:val="none" w:sz="0" w:space="0" w:color="auto"/>
          </w:divBdr>
        </w:div>
        <w:div w:id="334842414">
          <w:marLeft w:val="0"/>
          <w:marRight w:val="0"/>
          <w:marTop w:val="0"/>
          <w:marBottom w:val="0"/>
          <w:divBdr>
            <w:top w:val="none" w:sz="0" w:space="0" w:color="auto"/>
            <w:left w:val="none" w:sz="0" w:space="0" w:color="auto"/>
            <w:bottom w:val="none" w:sz="0" w:space="0" w:color="auto"/>
            <w:right w:val="none" w:sz="0" w:space="0" w:color="auto"/>
          </w:divBdr>
        </w:div>
        <w:div w:id="334842417">
          <w:marLeft w:val="0"/>
          <w:marRight w:val="0"/>
          <w:marTop w:val="0"/>
          <w:marBottom w:val="0"/>
          <w:divBdr>
            <w:top w:val="none" w:sz="0" w:space="0" w:color="auto"/>
            <w:left w:val="none" w:sz="0" w:space="0" w:color="auto"/>
            <w:bottom w:val="none" w:sz="0" w:space="0" w:color="auto"/>
            <w:right w:val="none" w:sz="0" w:space="0" w:color="auto"/>
          </w:divBdr>
        </w:div>
        <w:div w:id="334842421">
          <w:marLeft w:val="0"/>
          <w:marRight w:val="0"/>
          <w:marTop w:val="0"/>
          <w:marBottom w:val="0"/>
          <w:divBdr>
            <w:top w:val="none" w:sz="0" w:space="0" w:color="auto"/>
            <w:left w:val="none" w:sz="0" w:space="0" w:color="auto"/>
            <w:bottom w:val="none" w:sz="0" w:space="0" w:color="auto"/>
            <w:right w:val="none" w:sz="0" w:space="0" w:color="auto"/>
          </w:divBdr>
        </w:div>
        <w:div w:id="334842424">
          <w:marLeft w:val="0"/>
          <w:marRight w:val="0"/>
          <w:marTop w:val="0"/>
          <w:marBottom w:val="0"/>
          <w:divBdr>
            <w:top w:val="none" w:sz="0" w:space="0" w:color="auto"/>
            <w:left w:val="none" w:sz="0" w:space="0" w:color="auto"/>
            <w:bottom w:val="none" w:sz="0" w:space="0" w:color="auto"/>
            <w:right w:val="none" w:sz="0" w:space="0" w:color="auto"/>
          </w:divBdr>
        </w:div>
      </w:divsChild>
    </w:div>
    <w:div w:id="334842409">
      <w:marLeft w:val="0"/>
      <w:marRight w:val="0"/>
      <w:marTop w:val="0"/>
      <w:marBottom w:val="0"/>
      <w:divBdr>
        <w:top w:val="none" w:sz="0" w:space="0" w:color="auto"/>
        <w:left w:val="none" w:sz="0" w:space="0" w:color="auto"/>
        <w:bottom w:val="none" w:sz="0" w:space="0" w:color="auto"/>
        <w:right w:val="none" w:sz="0" w:space="0" w:color="auto"/>
      </w:divBdr>
      <w:divsChild>
        <w:div w:id="334842359">
          <w:marLeft w:val="0"/>
          <w:marRight w:val="0"/>
          <w:marTop w:val="0"/>
          <w:marBottom w:val="0"/>
          <w:divBdr>
            <w:top w:val="none" w:sz="0" w:space="0" w:color="auto"/>
            <w:left w:val="none" w:sz="0" w:space="0" w:color="auto"/>
            <w:bottom w:val="none" w:sz="0" w:space="0" w:color="auto"/>
            <w:right w:val="none" w:sz="0" w:space="0" w:color="auto"/>
          </w:divBdr>
        </w:div>
        <w:div w:id="334842362">
          <w:marLeft w:val="0"/>
          <w:marRight w:val="0"/>
          <w:marTop w:val="0"/>
          <w:marBottom w:val="0"/>
          <w:divBdr>
            <w:top w:val="none" w:sz="0" w:space="0" w:color="auto"/>
            <w:left w:val="none" w:sz="0" w:space="0" w:color="auto"/>
            <w:bottom w:val="none" w:sz="0" w:space="0" w:color="auto"/>
            <w:right w:val="none" w:sz="0" w:space="0" w:color="auto"/>
          </w:divBdr>
        </w:div>
        <w:div w:id="334842365">
          <w:marLeft w:val="0"/>
          <w:marRight w:val="0"/>
          <w:marTop w:val="0"/>
          <w:marBottom w:val="0"/>
          <w:divBdr>
            <w:top w:val="none" w:sz="0" w:space="0" w:color="auto"/>
            <w:left w:val="none" w:sz="0" w:space="0" w:color="auto"/>
            <w:bottom w:val="none" w:sz="0" w:space="0" w:color="auto"/>
            <w:right w:val="none" w:sz="0" w:space="0" w:color="auto"/>
          </w:divBdr>
        </w:div>
        <w:div w:id="334842366">
          <w:marLeft w:val="0"/>
          <w:marRight w:val="0"/>
          <w:marTop w:val="0"/>
          <w:marBottom w:val="0"/>
          <w:divBdr>
            <w:top w:val="none" w:sz="0" w:space="0" w:color="auto"/>
            <w:left w:val="none" w:sz="0" w:space="0" w:color="auto"/>
            <w:bottom w:val="none" w:sz="0" w:space="0" w:color="auto"/>
            <w:right w:val="none" w:sz="0" w:space="0" w:color="auto"/>
          </w:divBdr>
        </w:div>
        <w:div w:id="334842369">
          <w:marLeft w:val="0"/>
          <w:marRight w:val="0"/>
          <w:marTop w:val="0"/>
          <w:marBottom w:val="0"/>
          <w:divBdr>
            <w:top w:val="none" w:sz="0" w:space="0" w:color="auto"/>
            <w:left w:val="none" w:sz="0" w:space="0" w:color="auto"/>
            <w:bottom w:val="none" w:sz="0" w:space="0" w:color="auto"/>
            <w:right w:val="none" w:sz="0" w:space="0" w:color="auto"/>
          </w:divBdr>
        </w:div>
        <w:div w:id="334842375">
          <w:marLeft w:val="0"/>
          <w:marRight w:val="0"/>
          <w:marTop w:val="0"/>
          <w:marBottom w:val="0"/>
          <w:divBdr>
            <w:top w:val="none" w:sz="0" w:space="0" w:color="auto"/>
            <w:left w:val="none" w:sz="0" w:space="0" w:color="auto"/>
            <w:bottom w:val="none" w:sz="0" w:space="0" w:color="auto"/>
            <w:right w:val="none" w:sz="0" w:space="0" w:color="auto"/>
          </w:divBdr>
        </w:div>
        <w:div w:id="334842377">
          <w:marLeft w:val="0"/>
          <w:marRight w:val="0"/>
          <w:marTop w:val="0"/>
          <w:marBottom w:val="0"/>
          <w:divBdr>
            <w:top w:val="none" w:sz="0" w:space="0" w:color="auto"/>
            <w:left w:val="none" w:sz="0" w:space="0" w:color="auto"/>
            <w:bottom w:val="none" w:sz="0" w:space="0" w:color="auto"/>
            <w:right w:val="none" w:sz="0" w:space="0" w:color="auto"/>
          </w:divBdr>
        </w:div>
        <w:div w:id="334842383">
          <w:marLeft w:val="0"/>
          <w:marRight w:val="0"/>
          <w:marTop w:val="0"/>
          <w:marBottom w:val="0"/>
          <w:divBdr>
            <w:top w:val="none" w:sz="0" w:space="0" w:color="auto"/>
            <w:left w:val="none" w:sz="0" w:space="0" w:color="auto"/>
            <w:bottom w:val="none" w:sz="0" w:space="0" w:color="auto"/>
            <w:right w:val="none" w:sz="0" w:space="0" w:color="auto"/>
          </w:divBdr>
        </w:div>
        <w:div w:id="334842390">
          <w:marLeft w:val="0"/>
          <w:marRight w:val="0"/>
          <w:marTop w:val="0"/>
          <w:marBottom w:val="0"/>
          <w:divBdr>
            <w:top w:val="none" w:sz="0" w:space="0" w:color="auto"/>
            <w:left w:val="none" w:sz="0" w:space="0" w:color="auto"/>
            <w:bottom w:val="none" w:sz="0" w:space="0" w:color="auto"/>
            <w:right w:val="none" w:sz="0" w:space="0" w:color="auto"/>
          </w:divBdr>
        </w:div>
        <w:div w:id="334842391">
          <w:marLeft w:val="0"/>
          <w:marRight w:val="0"/>
          <w:marTop w:val="0"/>
          <w:marBottom w:val="0"/>
          <w:divBdr>
            <w:top w:val="none" w:sz="0" w:space="0" w:color="auto"/>
            <w:left w:val="none" w:sz="0" w:space="0" w:color="auto"/>
            <w:bottom w:val="none" w:sz="0" w:space="0" w:color="auto"/>
            <w:right w:val="none" w:sz="0" w:space="0" w:color="auto"/>
          </w:divBdr>
        </w:div>
        <w:div w:id="334842392">
          <w:marLeft w:val="0"/>
          <w:marRight w:val="0"/>
          <w:marTop w:val="0"/>
          <w:marBottom w:val="0"/>
          <w:divBdr>
            <w:top w:val="none" w:sz="0" w:space="0" w:color="auto"/>
            <w:left w:val="none" w:sz="0" w:space="0" w:color="auto"/>
            <w:bottom w:val="none" w:sz="0" w:space="0" w:color="auto"/>
            <w:right w:val="none" w:sz="0" w:space="0" w:color="auto"/>
          </w:divBdr>
        </w:div>
        <w:div w:id="334842395">
          <w:marLeft w:val="0"/>
          <w:marRight w:val="0"/>
          <w:marTop w:val="0"/>
          <w:marBottom w:val="0"/>
          <w:divBdr>
            <w:top w:val="none" w:sz="0" w:space="0" w:color="auto"/>
            <w:left w:val="none" w:sz="0" w:space="0" w:color="auto"/>
            <w:bottom w:val="none" w:sz="0" w:space="0" w:color="auto"/>
            <w:right w:val="none" w:sz="0" w:space="0" w:color="auto"/>
          </w:divBdr>
        </w:div>
        <w:div w:id="334842397">
          <w:marLeft w:val="0"/>
          <w:marRight w:val="0"/>
          <w:marTop w:val="0"/>
          <w:marBottom w:val="0"/>
          <w:divBdr>
            <w:top w:val="none" w:sz="0" w:space="0" w:color="auto"/>
            <w:left w:val="none" w:sz="0" w:space="0" w:color="auto"/>
            <w:bottom w:val="none" w:sz="0" w:space="0" w:color="auto"/>
            <w:right w:val="none" w:sz="0" w:space="0" w:color="auto"/>
          </w:divBdr>
        </w:div>
        <w:div w:id="334842400">
          <w:marLeft w:val="0"/>
          <w:marRight w:val="0"/>
          <w:marTop w:val="0"/>
          <w:marBottom w:val="0"/>
          <w:divBdr>
            <w:top w:val="none" w:sz="0" w:space="0" w:color="auto"/>
            <w:left w:val="none" w:sz="0" w:space="0" w:color="auto"/>
            <w:bottom w:val="none" w:sz="0" w:space="0" w:color="auto"/>
            <w:right w:val="none" w:sz="0" w:space="0" w:color="auto"/>
          </w:divBdr>
        </w:div>
        <w:div w:id="334842404">
          <w:marLeft w:val="0"/>
          <w:marRight w:val="0"/>
          <w:marTop w:val="0"/>
          <w:marBottom w:val="0"/>
          <w:divBdr>
            <w:top w:val="none" w:sz="0" w:space="0" w:color="auto"/>
            <w:left w:val="none" w:sz="0" w:space="0" w:color="auto"/>
            <w:bottom w:val="none" w:sz="0" w:space="0" w:color="auto"/>
            <w:right w:val="none" w:sz="0" w:space="0" w:color="auto"/>
          </w:divBdr>
        </w:div>
        <w:div w:id="334842412">
          <w:marLeft w:val="0"/>
          <w:marRight w:val="0"/>
          <w:marTop w:val="0"/>
          <w:marBottom w:val="0"/>
          <w:divBdr>
            <w:top w:val="none" w:sz="0" w:space="0" w:color="auto"/>
            <w:left w:val="none" w:sz="0" w:space="0" w:color="auto"/>
            <w:bottom w:val="none" w:sz="0" w:space="0" w:color="auto"/>
            <w:right w:val="none" w:sz="0" w:space="0" w:color="auto"/>
          </w:divBdr>
        </w:div>
        <w:div w:id="334842418">
          <w:marLeft w:val="0"/>
          <w:marRight w:val="0"/>
          <w:marTop w:val="0"/>
          <w:marBottom w:val="0"/>
          <w:divBdr>
            <w:top w:val="none" w:sz="0" w:space="0" w:color="auto"/>
            <w:left w:val="none" w:sz="0" w:space="0" w:color="auto"/>
            <w:bottom w:val="none" w:sz="0" w:space="0" w:color="auto"/>
            <w:right w:val="none" w:sz="0" w:space="0" w:color="auto"/>
          </w:divBdr>
        </w:div>
        <w:div w:id="334842422">
          <w:marLeft w:val="0"/>
          <w:marRight w:val="0"/>
          <w:marTop w:val="0"/>
          <w:marBottom w:val="0"/>
          <w:divBdr>
            <w:top w:val="none" w:sz="0" w:space="0" w:color="auto"/>
            <w:left w:val="none" w:sz="0" w:space="0" w:color="auto"/>
            <w:bottom w:val="none" w:sz="0" w:space="0" w:color="auto"/>
            <w:right w:val="none" w:sz="0" w:space="0" w:color="auto"/>
          </w:divBdr>
        </w:div>
        <w:div w:id="334842428">
          <w:marLeft w:val="0"/>
          <w:marRight w:val="0"/>
          <w:marTop w:val="0"/>
          <w:marBottom w:val="0"/>
          <w:divBdr>
            <w:top w:val="none" w:sz="0" w:space="0" w:color="auto"/>
            <w:left w:val="none" w:sz="0" w:space="0" w:color="auto"/>
            <w:bottom w:val="none" w:sz="0" w:space="0" w:color="auto"/>
            <w:right w:val="none" w:sz="0" w:space="0" w:color="auto"/>
          </w:divBdr>
        </w:div>
      </w:divsChild>
    </w:div>
    <w:div w:id="334842419">
      <w:marLeft w:val="0"/>
      <w:marRight w:val="0"/>
      <w:marTop w:val="0"/>
      <w:marBottom w:val="0"/>
      <w:divBdr>
        <w:top w:val="none" w:sz="0" w:space="0" w:color="auto"/>
        <w:left w:val="none" w:sz="0" w:space="0" w:color="auto"/>
        <w:bottom w:val="none" w:sz="0" w:space="0" w:color="auto"/>
        <w:right w:val="none" w:sz="0" w:space="0" w:color="auto"/>
      </w:divBdr>
      <w:divsChild>
        <w:div w:id="334842367">
          <w:marLeft w:val="0"/>
          <w:marRight w:val="0"/>
          <w:marTop w:val="0"/>
          <w:marBottom w:val="0"/>
          <w:divBdr>
            <w:top w:val="none" w:sz="0" w:space="0" w:color="auto"/>
            <w:left w:val="none" w:sz="0" w:space="0" w:color="auto"/>
            <w:bottom w:val="none" w:sz="0" w:space="0" w:color="auto"/>
            <w:right w:val="none" w:sz="0" w:space="0" w:color="auto"/>
          </w:divBdr>
        </w:div>
        <w:div w:id="334842373">
          <w:marLeft w:val="0"/>
          <w:marRight w:val="0"/>
          <w:marTop w:val="0"/>
          <w:marBottom w:val="0"/>
          <w:divBdr>
            <w:top w:val="none" w:sz="0" w:space="0" w:color="auto"/>
            <w:left w:val="none" w:sz="0" w:space="0" w:color="auto"/>
            <w:bottom w:val="none" w:sz="0" w:space="0" w:color="auto"/>
            <w:right w:val="none" w:sz="0" w:space="0" w:color="auto"/>
          </w:divBdr>
        </w:div>
        <w:div w:id="334842378">
          <w:marLeft w:val="0"/>
          <w:marRight w:val="0"/>
          <w:marTop w:val="0"/>
          <w:marBottom w:val="0"/>
          <w:divBdr>
            <w:top w:val="none" w:sz="0" w:space="0" w:color="auto"/>
            <w:left w:val="none" w:sz="0" w:space="0" w:color="auto"/>
            <w:bottom w:val="none" w:sz="0" w:space="0" w:color="auto"/>
            <w:right w:val="none" w:sz="0" w:space="0" w:color="auto"/>
          </w:divBdr>
        </w:div>
        <w:div w:id="334842379">
          <w:marLeft w:val="0"/>
          <w:marRight w:val="0"/>
          <w:marTop w:val="0"/>
          <w:marBottom w:val="0"/>
          <w:divBdr>
            <w:top w:val="none" w:sz="0" w:space="0" w:color="auto"/>
            <w:left w:val="none" w:sz="0" w:space="0" w:color="auto"/>
            <w:bottom w:val="none" w:sz="0" w:space="0" w:color="auto"/>
            <w:right w:val="none" w:sz="0" w:space="0" w:color="auto"/>
          </w:divBdr>
        </w:div>
        <w:div w:id="334842415">
          <w:marLeft w:val="0"/>
          <w:marRight w:val="0"/>
          <w:marTop w:val="0"/>
          <w:marBottom w:val="0"/>
          <w:divBdr>
            <w:top w:val="none" w:sz="0" w:space="0" w:color="auto"/>
            <w:left w:val="none" w:sz="0" w:space="0" w:color="auto"/>
            <w:bottom w:val="none" w:sz="0" w:space="0" w:color="auto"/>
            <w:right w:val="none" w:sz="0" w:space="0" w:color="auto"/>
          </w:divBdr>
        </w:div>
        <w:div w:id="334842416">
          <w:marLeft w:val="0"/>
          <w:marRight w:val="0"/>
          <w:marTop w:val="0"/>
          <w:marBottom w:val="0"/>
          <w:divBdr>
            <w:top w:val="none" w:sz="0" w:space="0" w:color="auto"/>
            <w:left w:val="none" w:sz="0" w:space="0" w:color="auto"/>
            <w:bottom w:val="none" w:sz="0" w:space="0" w:color="auto"/>
            <w:right w:val="none" w:sz="0" w:space="0" w:color="auto"/>
          </w:divBdr>
        </w:div>
        <w:div w:id="334842423">
          <w:marLeft w:val="0"/>
          <w:marRight w:val="0"/>
          <w:marTop w:val="0"/>
          <w:marBottom w:val="0"/>
          <w:divBdr>
            <w:top w:val="none" w:sz="0" w:space="0" w:color="auto"/>
            <w:left w:val="none" w:sz="0" w:space="0" w:color="auto"/>
            <w:bottom w:val="none" w:sz="0" w:space="0" w:color="auto"/>
            <w:right w:val="none" w:sz="0" w:space="0" w:color="auto"/>
          </w:divBdr>
        </w:div>
        <w:div w:id="334842425">
          <w:marLeft w:val="0"/>
          <w:marRight w:val="0"/>
          <w:marTop w:val="0"/>
          <w:marBottom w:val="0"/>
          <w:divBdr>
            <w:top w:val="none" w:sz="0" w:space="0" w:color="auto"/>
            <w:left w:val="none" w:sz="0" w:space="0" w:color="auto"/>
            <w:bottom w:val="none" w:sz="0" w:space="0" w:color="auto"/>
            <w:right w:val="none" w:sz="0" w:space="0" w:color="auto"/>
          </w:divBdr>
        </w:div>
      </w:divsChild>
    </w:div>
    <w:div w:id="334842433">
      <w:marLeft w:val="0"/>
      <w:marRight w:val="0"/>
      <w:marTop w:val="0"/>
      <w:marBottom w:val="0"/>
      <w:divBdr>
        <w:top w:val="none" w:sz="0" w:space="0" w:color="auto"/>
        <w:left w:val="none" w:sz="0" w:space="0" w:color="auto"/>
        <w:bottom w:val="none" w:sz="0" w:space="0" w:color="auto"/>
        <w:right w:val="none" w:sz="0" w:space="0" w:color="auto"/>
      </w:divBdr>
    </w:div>
    <w:div w:id="334842434">
      <w:marLeft w:val="0"/>
      <w:marRight w:val="0"/>
      <w:marTop w:val="0"/>
      <w:marBottom w:val="0"/>
      <w:divBdr>
        <w:top w:val="none" w:sz="0" w:space="0" w:color="auto"/>
        <w:left w:val="none" w:sz="0" w:space="0" w:color="auto"/>
        <w:bottom w:val="none" w:sz="0" w:space="0" w:color="auto"/>
        <w:right w:val="none" w:sz="0" w:space="0" w:color="auto"/>
      </w:divBdr>
      <w:divsChild>
        <w:div w:id="334842429">
          <w:marLeft w:val="0"/>
          <w:marRight w:val="0"/>
          <w:marTop w:val="0"/>
          <w:marBottom w:val="0"/>
          <w:divBdr>
            <w:top w:val="none" w:sz="0" w:space="0" w:color="auto"/>
            <w:left w:val="none" w:sz="0" w:space="0" w:color="auto"/>
            <w:bottom w:val="none" w:sz="0" w:space="0" w:color="auto"/>
            <w:right w:val="none" w:sz="0" w:space="0" w:color="auto"/>
          </w:divBdr>
        </w:div>
        <w:div w:id="334842430">
          <w:marLeft w:val="0"/>
          <w:marRight w:val="0"/>
          <w:marTop w:val="0"/>
          <w:marBottom w:val="0"/>
          <w:divBdr>
            <w:top w:val="none" w:sz="0" w:space="0" w:color="auto"/>
            <w:left w:val="none" w:sz="0" w:space="0" w:color="auto"/>
            <w:bottom w:val="none" w:sz="0" w:space="0" w:color="auto"/>
            <w:right w:val="none" w:sz="0" w:space="0" w:color="auto"/>
          </w:divBdr>
        </w:div>
        <w:div w:id="334842431">
          <w:marLeft w:val="0"/>
          <w:marRight w:val="0"/>
          <w:marTop w:val="0"/>
          <w:marBottom w:val="0"/>
          <w:divBdr>
            <w:top w:val="none" w:sz="0" w:space="0" w:color="auto"/>
            <w:left w:val="none" w:sz="0" w:space="0" w:color="auto"/>
            <w:bottom w:val="none" w:sz="0" w:space="0" w:color="auto"/>
            <w:right w:val="none" w:sz="0" w:space="0" w:color="auto"/>
          </w:divBdr>
        </w:div>
        <w:div w:id="334842432">
          <w:marLeft w:val="0"/>
          <w:marRight w:val="0"/>
          <w:marTop w:val="0"/>
          <w:marBottom w:val="0"/>
          <w:divBdr>
            <w:top w:val="none" w:sz="0" w:space="0" w:color="auto"/>
            <w:left w:val="none" w:sz="0" w:space="0" w:color="auto"/>
            <w:bottom w:val="none" w:sz="0" w:space="0" w:color="auto"/>
            <w:right w:val="none" w:sz="0" w:space="0" w:color="auto"/>
          </w:divBdr>
        </w:div>
        <w:div w:id="334842435">
          <w:marLeft w:val="0"/>
          <w:marRight w:val="0"/>
          <w:marTop w:val="0"/>
          <w:marBottom w:val="0"/>
          <w:divBdr>
            <w:top w:val="none" w:sz="0" w:space="0" w:color="auto"/>
            <w:left w:val="none" w:sz="0" w:space="0" w:color="auto"/>
            <w:bottom w:val="none" w:sz="0" w:space="0" w:color="auto"/>
            <w:right w:val="none" w:sz="0" w:space="0" w:color="auto"/>
          </w:divBdr>
        </w:div>
        <w:div w:id="334842436">
          <w:marLeft w:val="0"/>
          <w:marRight w:val="0"/>
          <w:marTop w:val="0"/>
          <w:marBottom w:val="0"/>
          <w:divBdr>
            <w:top w:val="none" w:sz="0" w:space="0" w:color="auto"/>
            <w:left w:val="none" w:sz="0" w:space="0" w:color="auto"/>
            <w:bottom w:val="none" w:sz="0" w:space="0" w:color="auto"/>
            <w:right w:val="none" w:sz="0" w:space="0" w:color="auto"/>
          </w:divBdr>
        </w:div>
        <w:div w:id="334842437">
          <w:marLeft w:val="0"/>
          <w:marRight w:val="0"/>
          <w:marTop w:val="0"/>
          <w:marBottom w:val="0"/>
          <w:divBdr>
            <w:top w:val="none" w:sz="0" w:space="0" w:color="auto"/>
            <w:left w:val="none" w:sz="0" w:space="0" w:color="auto"/>
            <w:bottom w:val="none" w:sz="0" w:space="0" w:color="auto"/>
            <w:right w:val="none" w:sz="0" w:space="0" w:color="auto"/>
          </w:divBdr>
        </w:div>
        <w:div w:id="334842438">
          <w:marLeft w:val="0"/>
          <w:marRight w:val="0"/>
          <w:marTop w:val="0"/>
          <w:marBottom w:val="0"/>
          <w:divBdr>
            <w:top w:val="none" w:sz="0" w:space="0" w:color="auto"/>
            <w:left w:val="none" w:sz="0" w:space="0" w:color="auto"/>
            <w:bottom w:val="none" w:sz="0" w:space="0" w:color="auto"/>
            <w:right w:val="none" w:sz="0" w:space="0" w:color="auto"/>
          </w:divBdr>
        </w:div>
        <w:div w:id="334842439">
          <w:marLeft w:val="0"/>
          <w:marRight w:val="0"/>
          <w:marTop w:val="0"/>
          <w:marBottom w:val="0"/>
          <w:divBdr>
            <w:top w:val="none" w:sz="0" w:space="0" w:color="auto"/>
            <w:left w:val="none" w:sz="0" w:space="0" w:color="auto"/>
            <w:bottom w:val="none" w:sz="0" w:space="0" w:color="auto"/>
            <w:right w:val="none" w:sz="0" w:space="0" w:color="auto"/>
          </w:divBdr>
        </w:div>
        <w:div w:id="334842440">
          <w:marLeft w:val="0"/>
          <w:marRight w:val="0"/>
          <w:marTop w:val="0"/>
          <w:marBottom w:val="0"/>
          <w:divBdr>
            <w:top w:val="none" w:sz="0" w:space="0" w:color="auto"/>
            <w:left w:val="none" w:sz="0" w:space="0" w:color="auto"/>
            <w:bottom w:val="none" w:sz="0" w:space="0" w:color="auto"/>
            <w:right w:val="none" w:sz="0" w:space="0" w:color="auto"/>
          </w:divBdr>
        </w:div>
        <w:div w:id="334842441">
          <w:marLeft w:val="0"/>
          <w:marRight w:val="0"/>
          <w:marTop w:val="0"/>
          <w:marBottom w:val="0"/>
          <w:divBdr>
            <w:top w:val="none" w:sz="0" w:space="0" w:color="auto"/>
            <w:left w:val="none" w:sz="0" w:space="0" w:color="auto"/>
            <w:bottom w:val="none" w:sz="0" w:space="0" w:color="auto"/>
            <w:right w:val="none" w:sz="0" w:space="0" w:color="auto"/>
          </w:divBdr>
        </w:div>
        <w:div w:id="334842442">
          <w:marLeft w:val="0"/>
          <w:marRight w:val="0"/>
          <w:marTop w:val="0"/>
          <w:marBottom w:val="0"/>
          <w:divBdr>
            <w:top w:val="none" w:sz="0" w:space="0" w:color="auto"/>
            <w:left w:val="none" w:sz="0" w:space="0" w:color="auto"/>
            <w:bottom w:val="none" w:sz="0" w:space="0" w:color="auto"/>
            <w:right w:val="none" w:sz="0" w:space="0" w:color="auto"/>
          </w:divBdr>
        </w:div>
        <w:div w:id="334842443">
          <w:marLeft w:val="0"/>
          <w:marRight w:val="0"/>
          <w:marTop w:val="0"/>
          <w:marBottom w:val="0"/>
          <w:divBdr>
            <w:top w:val="none" w:sz="0" w:space="0" w:color="auto"/>
            <w:left w:val="none" w:sz="0" w:space="0" w:color="auto"/>
            <w:bottom w:val="none" w:sz="0" w:space="0" w:color="auto"/>
            <w:right w:val="none" w:sz="0" w:space="0" w:color="auto"/>
          </w:divBdr>
        </w:div>
        <w:div w:id="334842444">
          <w:marLeft w:val="0"/>
          <w:marRight w:val="0"/>
          <w:marTop w:val="0"/>
          <w:marBottom w:val="0"/>
          <w:divBdr>
            <w:top w:val="none" w:sz="0" w:space="0" w:color="auto"/>
            <w:left w:val="none" w:sz="0" w:space="0" w:color="auto"/>
            <w:bottom w:val="none" w:sz="0" w:space="0" w:color="auto"/>
            <w:right w:val="none" w:sz="0" w:space="0" w:color="auto"/>
          </w:divBdr>
        </w:div>
        <w:div w:id="334842445">
          <w:marLeft w:val="0"/>
          <w:marRight w:val="0"/>
          <w:marTop w:val="0"/>
          <w:marBottom w:val="0"/>
          <w:divBdr>
            <w:top w:val="none" w:sz="0" w:space="0" w:color="auto"/>
            <w:left w:val="none" w:sz="0" w:space="0" w:color="auto"/>
            <w:bottom w:val="none" w:sz="0" w:space="0" w:color="auto"/>
            <w:right w:val="none" w:sz="0" w:space="0" w:color="auto"/>
          </w:divBdr>
        </w:div>
        <w:div w:id="334842446">
          <w:marLeft w:val="0"/>
          <w:marRight w:val="0"/>
          <w:marTop w:val="0"/>
          <w:marBottom w:val="0"/>
          <w:divBdr>
            <w:top w:val="none" w:sz="0" w:space="0" w:color="auto"/>
            <w:left w:val="none" w:sz="0" w:space="0" w:color="auto"/>
            <w:bottom w:val="none" w:sz="0" w:space="0" w:color="auto"/>
            <w:right w:val="none" w:sz="0" w:space="0" w:color="auto"/>
          </w:divBdr>
        </w:div>
        <w:div w:id="334842447">
          <w:marLeft w:val="0"/>
          <w:marRight w:val="0"/>
          <w:marTop w:val="0"/>
          <w:marBottom w:val="0"/>
          <w:divBdr>
            <w:top w:val="none" w:sz="0" w:space="0" w:color="auto"/>
            <w:left w:val="none" w:sz="0" w:space="0" w:color="auto"/>
            <w:bottom w:val="none" w:sz="0" w:space="0" w:color="auto"/>
            <w:right w:val="none" w:sz="0" w:space="0" w:color="auto"/>
          </w:divBdr>
        </w:div>
        <w:div w:id="334842448">
          <w:marLeft w:val="0"/>
          <w:marRight w:val="0"/>
          <w:marTop w:val="0"/>
          <w:marBottom w:val="0"/>
          <w:divBdr>
            <w:top w:val="none" w:sz="0" w:space="0" w:color="auto"/>
            <w:left w:val="none" w:sz="0" w:space="0" w:color="auto"/>
            <w:bottom w:val="none" w:sz="0" w:space="0" w:color="auto"/>
            <w:right w:val="none" w:sz="0" w:space="0" w:color="auto"/>
          </w:divBdr>
        </w:div>
        <w:div w:id="334842449">
          <w:marLeft w:val="0"/>
          <w:marRight w:val="0"/>
          <w:marTop w:val="0"/>
          <w:marBottom w:val="0"/>
          <w:divBdr>
            <w:top w:val="none" w:sz="0" w:space="0" w:color="auto"/>
            <w:left w:val="none" w:sz="0" w:space="0" w:color="auto"/>
            <w:bottom w:val="none" w:sz="0" w:space="0" w:color="auto"/>
            <w:right w:val="none" w:sz="0" w:space="0" w:color="auto"/>
          </w:divBdr>
        </w:div>
        <w:div w:id="334842450">
          <w:marLeft w:val="0"/>
          <w:marRight w:val="0"/>
          <w:marTop w:val="0"/>
          <w:marBottom w:val="0"/>
          <w:divBdr>
            <w:top w:val="none" w:sz="0" w:space="0" w:color="auto"/>
            <w:left w:val="none" w:sz="0" w:space="0" w:color="auto"/>
            <w:bottom w:val="none" w:sz="0" w:space="0" w:color="auto"/>
            <w:right w:val="none" w:sz="0" w:space="0" w:color="auto"/>
          </w:divBdr>
        </w:div>
      </w:divsChild>
    </w:div>
    <w:div w:id="334842454">
      <w:marLeft w:val="0"/>
      <w:marRight w:val="0"/>
      <w:marTop w:val="0"/>
      <w:marBottom w:val="0"/>
      <w:divBdr>
        <w:top w:val="none" w:sz="0" w:space="0" w:color="auto"/>
        <w:left w:val="none" w:sz="0" w:space="0" w:color="auto"/>
        <w:bottom w:val="none" w:sz="0" w:space="0" w:color="auto"/>
        <w:right w:val="none" w:sz="0" w:space="0" w:color="auto"/>
      </w:divBdr>
      <w:divsChild>
        <w:div w:id="334842451">
          <w:marLeft w:val="0"/>
          <w:marRight w:val="0"/>
          <w:marTop w:val="0"/>
          <w:marBottom w:val="0"/>
          <w:divBdr>
            <w:top w:val="none" w:sz="0" w:space="0" w:color="auto"/>
            <w:left w:val="none" w:sz="0" w:space="0" w:color="auto"/>
            <w:bottom w:val="none" w:sz="0" w:space="0" w:color="auto"/>
            <w:right w:val="none" w:sz="0" w:space="0" w:color="auto"/>
          </w:divBdr>
        </w:div>
        <w:div w:id="334842452">
          <w:marLeft w:val="0"/>
          <w:marRight w:val="0"/>
          <w:marTop w:val="0"/>
          <w:marBottom w:val="0"/>
          <w:divBdr>
            <w:top w:val="none" w:sz="0" w:space="0" w:color="auto"/>
            <w:left w:val="none" w:sz="0" w:space="0" w:color="auto"/>
            <w:bottom w:val="none" w:sz="0" w:space="0" w:color="auto"/>
            <w:right w:val="none" w:sz="0" w:space="0" w:color="auto"/>
          </w:divBdr>
        </w:div>
        <w:div w:id="3348424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skadi@saskarsme.lv" TargetMode="External"/><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chart" Target="charts/chart12.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chart" Target="charts/chart16.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chart" Target="charts/chart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chart" Target="charts/chart15.xm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chart" Target="charts/chart14.xml"/><Relationship Id="rId28" Type="http://schemas.openxmlformats.org/officeDocument/2006/relationships/theme" Target="theme/theme1.xml"/><Relationship Id="rId10" Type="http://schemas.openxmlformats.org/officeDocument/2006/relationships/chart" Target="charts/chart1.xml"/><Relationship Id="rId19" Type="http://schemas.openxmlformats.org/officeDocument/2006/relationships/chart" Target="charts/chart10.xml"/><Relationship Id="rId4" Type="http://schemas.openxmlformats.org/officeDocument/2006/relationships/settings" Target="settings.xml"/><Relationship Id="rId9" Type="http://schemas.openxmlformats.org/officeDocument/2006/relationships/hyperlink" Target="mailto:tiskadi@saskarsme.lv" TargetMode="External"/><Relationship Id="rId14" Type="http://schemas.openxmlformats.org/officeDocument/2006/relationships/chart" Target="charts/chart5.xml"/><Relationship Id="rId22" Type="http://schemas.openxmlformats.org/officeDocument/2006/relationships/chart" Target="charts/chart13.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Book1" TargetMode="External"/></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12.xml"/></Relationships>
</file>

<file path=word/charts/_rels/chart13.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13.xml"/></Relationships>
</file>

<file path=word/charts/_rels/chart14.xml.rels><?xml version="1.0" encoding="UTF-8" standalone="yes"?>
<Relationships xmlns="http://schemas.openxmlformats.org/package/2006/relationships"><Relationship Id="rId2" Type="http://schemas.openxmlformats.org/officeDocument/2006/relationships/package" Target="../embeddings/Microsoft_Excel_Worksheet11.xlsx"/><Relationship Id="rId1" Type="http://schemas.openxmlformats.org/officeDocument/2006/relationships/themeOverride" Target="../theme/themeOverride14.xml"/></Relationships>
</file>

<file path=word/charts/_rels/chart15.xml.rels><?xml version="1.0" encoding="UTF-8" standalone="yes"?>
<Relationships xmlns="http://schemas.openxmlformats.org/package/2006/relationships"><Relationship Id="rId2" Type="http://schemas.openxmlformats.org/officeDocument/2006/relationships/package" Target="../embeddings/Microsoft_Excel_Worksheet12.xlsx"/><Relationship Id="rId1" Type="http://schemas.openxmlformats.org/officeDocument/2006/relationships/themeOverride" Target="../theme/themeOverride15.xml"/></Relationships>
</file>

<file path=word/charts/_rels/chart16.xml.rels><?xml version="1.0" encoding="UTF-8" standalone="yes"?>
<Relationships xmlns="http://schemas.openxmlformats.org/package/2006/relationships"><Relationship Id="rId2" Type="http://schemas.openxmlformats.org/officeDocument/2006/relationships/package" Target="../embeddings/Microsoft_Excel_Worksheet13.xlsx"/><Relationship Id="rId1" Type="http://schemas.openxmlformats.org/officeDocument/2006/relationships/themeOverride" Target="../theme/themeOverride16.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v-LV" sz="1400" b="1">
                <a:solidFill>
                  <a:sysClr val="windowText" lastClr="000000"/>
                </a:solidFill>
              </a:rPr>
              <a:t>Izglītojamo</a:t>
            </a:r>
            <a:r>
              <a:rPr lang="lv-LV" sz="1400" b="1" baseline="0">
                <a:solidFill>
                  <a:sysClr val="windowText" lastClr="000000"/>
                </a:solidFill>
              </a:rPr>
              <a:t> skaita dinamika </a:t>
            </a:r>
          </a:p>
          <a:p>
            <a:pPr>
              <a:defRPr/>
            </a:pPr>
            <a:r>
              <a:rPr lang="lv-LV" sz="1400" b="1" baseline="0">
                <a:solidFill>
                  <a:sysClr val="windowText" lastClr="000000"/>
                </a:solidFill>
              </a:rPr>
              <a:t>2010.-2019.gads</a:t>
            </a:r>
            <a:endParaRPr lang="lv-LV" sz="1400" b="1">
              <a:solidFill>
                <a:sysClr val="windowText" lastClr="000000"/>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barChart>
        <c:barDir val="col"/>
        <c:grouping val="clustered"/>
        <c:varyColors val="0"/>
        <c:ser>
          <c:idx val="0"/>
          <c:order val="0"/>
          <c:tx>
            <c:strRef>
              <c:f>Sheet1!$D$5</c:f>
              <c:strCache>
                <c:ptCount val="1"/>
                <c:pt idx="0">
                  <c:v>1.-12.kl.</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Sheet1!$C$6:$C$15</c:f>
              <c:strCache>
                <c:ptCount val="10"/>
                <c:pt idx="0">
                  <c:v>2010./2011.</c:v>
                </c:pt>
                <c:pt idx="1">
                  <c:v>2011./2012.</c:v>
                </c:pt>
                <c:pt idx="2">
                  <c:v>2012./2013.</c:v>
                </c:pt>
                <c:pt idx="3">
                  <c:v>2013./2014.</c:v>
                </c:pt>
                <c:pt idx="4">
                  <c:v>2014./2015.</c:v>
                </c:pt>
                <c:pt idx="5">
                  <c:v>2015./2016.</c:v>
                </c:pt>
                <c:pt idx="6">
                  <c:v>2016./2017.</c:v>
                </c:pt>
                <c:pt idx="7">
                  <c:v>2017./2018.</c:v>
                </c:pt>
                <c:pt idx="8">
                  <c:v>2018./2019.</c:v>
                </c:pt>
                <c:pt idx="9">
                  <c:v>2019./2020.</c:v>
                </c:pt>
              </c:strCache>
            </c:strRef>
          </c:cat>
          <c:val>
            <c:numRef>
              <c:f>Sheet1!$D$6:$D$15</c:f>
              <c:numCache>
                <c:formatCode>General</c:formatCode>
                <c:ptCount val="10"/>
                <c:pt idx="0">
                  <c:v>258</c:v>
                </c:pt>
                <c:pt idx="1">
                  <c:v>249</c:v>
                </c:pt>
                <c:pt idx="2">
                  <c:v>231</c:v>
                </c:pt>
                <c:pt idx="3">
                  <c:v>220</c:v>
                </c:pt>
                <c:pt idx="4">
                  <c:v>222</c:v>
                </c:pt>
                <c:pt idx="5">
                  <c:v>216</c:v>
                </c:pt>
                <c:pt idx="6">
                  <c:v>210</c:v>
                </c:pt>
                <c:pt idx="7">
                  <c:v>199</c:v>
                </c:pt>
                <c:pt idx="8">
                  <c:v>187</c:v>
                </c:pt>
                <c:pt idx="9">
                  <c:v>171</c:v>
                </c:pt>
              </c:numCache>
            </c:numRef>
          </c:val>
          <c:extLst>
            <c:ext xmlns:c16="http://schemas.microsoft.com/office/drawing/2014/chart" uri="{C3380CC4-5D6E-409C-BE32-E72D297353CC}">
              <c16:uniqueId val="{00000000-324D-4113-85F5-7B0AAF935BD2}"/>
            </c:ext>
          </c:extLst>
        </c:ser>
        <c:ser>
          <c:idx val="1"/>
          <c:order val="1"/>
          <c:tx>
            <c:strRef>
              <c:f>Sheet1!$E$5</c:f>
              <c:strCache>
                <c:ptCount val="1"/>
                <c:pt idx="0">
                  <c:v>Pirmsskolā</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Sheet1!$C$6:$C$15</c:f>
              <c:strCache>
                <c:ptCount val="10"/>
                <c:pt idx="0">
                  <c:v>2010./2011.</c:v>
                </c:pt>
                <c:pt idx="1">
                  <c:v>2011./2012.</c:v>
                </c:pt>
                <c:pt idx="2">
                  <c:v>2012./2013.</c:v>
                </c:pt>
                <c:pt idx="3">
                  <c:v>2013./2014.</c:v>
                </c:pt>
                <c:pt idx="4">
                  <c:v>2014./2015.</c:v>
                </c:pt>
                <c:pt idx="5">
                  <c:v>2015./2016.</c:v>
                </c:pt>
                <c:pt idx="6">
                  <c:v>2016./2017.</c:v>
                </c:pt>
                <c:pt idx="7">
                  <c:v>2017./2018.</c:v>
                </c:pt>
                <c:pt idx="8">
                  <c:v>2018./2019.</c:v>
                </c:pt>
                <c:pt idx="9">
                  <c:v>2019./2020.</c:v>
                </c:pt>
              </c:strCache>
            </c:strRef>
          </c:cat>
          <c:val>
            <c:numRef>
              <c:f>Sheet1!$E$6:$E$15</c:f>
              <c:numCache>
                <c:formatCode>General</c:formatCode>
                <c:ptCount val="10"/>
                <c:pt idx="0">
                  <c:v>24</c:v>
                </c:pt>
                <c:pt idx="1">
                  <c:v>29</c:v>
                </c:pt>
                <c:pt idx="2">
                  <c:v>40</c:v>
                </c:pt>
                <c:pt idx="3">
                  <c:v>46</c:v>
                </c:pt>
                <c:pt idx="4">
                  <c:v>35</c:v>
                </c:pt>
                <c:pt idx="5">
                  <c:v>29</c:v>
                </c:pt>
                <c:pt idx="6">
                  <c:v>22</c:v>
                </c:pt>
                <c:pt idx="7">
                  <c:v>15</c:v>
                </c:pt>
                <c:pt idx="8">
                  <c:v>22</c:v>
                </c:pt>
                <c:pt idx="9">
                  <c:v>19</c:v>
                </c:pt>
              </c:numCache>
            </c:numRef>
          </c:val>
          <c:extLst>
            <c:ext xmlns:c16="http://schemas.microsoft.com/office/drawing/2014/chart" uri="{C3380CC4-5D6E-409C-BE32-E72D297353CC}">
              <c16:uniqueId val="{00000001-324D-4113-85F5-7B0AAF935BD2}"/>
            </c:ext>
          </c:extLst>
        </c:ser>
        <c:dLbls>
          <c:dLblPos val="outEnd"/>
          <c:showLegendKey val="0"/>
          <c:showVal val="1"/>
          <c:showCatName val="0"/>
          <c:showSerName val="0"/>
          <c:showPercent val="0"/>
          <c:showBubbleSize val="0"/>
        </c:dLbls>
        <c:gapWidth val="219"/>
        <c:overlap val="-27"/>
        <c:axId val="471572976"/>
        <c:axId val="471572584"/>
      </c:barChart>
      <c:catAx>
        <c:axId val="4715729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lv-LV"/>
          </a:p>
        </c:txPr>
        <c:crossAx val="471572584"/>
        <c:crosses val="autoZero"/>
        <c:auto val="1"/>
        <c:lblAlgn val="ctr"/>
        <c:lblOffset val="100"/>
        <c:noMultiLvlLbl val="0"/>
      </c:catAx>
      <c:valAx>
        <c:axId val="4715725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4715729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4">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396" b="0" i="0" u="none" strike="noStrike" kern="1200" spc="0" baseline="0">
                <a:solidFill>
                  <a:schemeClr val="tx1">
                    <a:lumMod val="65000"/>
                    <a:lumOff val="35000"/>
                  </a:schemeClr>
                </a:solidFill>
                <a:latin typeface="+mn-lt"/>
                <a:ea typeface="+mn-ea"/>
                <a:cs typeface="+mn-cs"/>
              </a:defRPr>
            </a:pPr>
            <a:r>
              <a:rPr lang="lv-LV"/>
              <a:t>3.klases</a:t>
            </a:r>
            <a:r>
              <a:rPr lang="lv-LV" baseline="0"/>
              <a:t> valsts pārbaudes darbu dinamika </a:t>
            </a:r>
          </a:p>
          <a:p>
            <a:pPr>
              <a:defRPr sz="1396" b="0" i="0" u="none" strike="noStrike" kern="1200" spc="0" baseline="0">
                <a:solidFill>
                  <a:schemeClr val="tx1">
                    <a:lumMod val="65000"/>
                    <a:lumOff val="35000"/>
                  </a:schemeClr>
                </a:solidFill>
                <a:latin typeface="+mn-lt"/>
                <a:ea typeface="+mn-ea"/>
                <a:cs typeface="+mn-cs"/>
              </a:defRPr>
            </a:pPr>
            <a:r>
              <a:rPr lang="lv-LV" baseline="0"/>
              <a:t>Tiskādu vidusskolā</a:t>
            </a:r>
            <a:endParaRPr lang="lv-LV"/>
          </a:p>
        </c:rich>
      </c:tx>
      <c:overlay val="0"/>
      <c:spPr>
        <a:noFill/>
        <a:ln w="25357">
          <a:noFill/>
        </a:ln>
      </c:spPr>
    </c:title>
    <c:autoTitleDeleted val="0"/>
    <c:plotArea>
      <c:layout/>
      <c:barChart>
        <c:barDir val="col"/>
        <c:grouping val="clustered"/>
        <c:varyColors val="0"/>
        <c:ser>
          <c:idx val="0"/>
          <c:order val="0"/>
          <c:tx>
            <c:strRef>
              <c:f>Lapa1!$B$1</c:f>
              <c:strCache>
                <c:ptCount val="1"/>
                <c:pt idx="0">
                  <c:v>2016./2017.m.g.</c:v>
                </c:pt>
              </c:strCache>
            </c:strRef>
          </c:tx>
          <c:spPr>
            <a:solidFill>
              <a:srgbClr val="4F81BD"/>
            </a:solidFill>
            <a:ln w="25357">
              <a:noFill/>
            </a:ln>
          </c:spPr>
          <c:invertIfNegative val="0"/>
          <c:dLbls>
            <c:spPr>
              <a:noFill/>
              <a:ln w="25357">
                <a:noFill/>
              </a:ln>
            </c:spPr>
            <c:txPr>
              <a:bodyPr rot="0" spcFirstLastPara="1" vertOverflow="ellipsis" vert="horz" wrap="square" lIns="38100" tIns="19050" rIns="38100" bIns="19050" anchor="ctr" anchorCtr="1">
                <a:spAutoFit/>
              </a:bodyPr>
              <a:lstStyle/>
              <a:p>
                <a:pPr>
                  <a:defRPr sz="898"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Lapa1!$A$2:$A$5</c:f>
              <c:strCache>
                <c:ptCount val="3"/>
                <c:pt idx="0">
                  <c:v>Mācībvaloda(krievu)</c:v>
                </c:pt>
                <c:pt idx="1">
                  <c:v>Matemātika</c:v>
                </c:pt>
                <c:pt idx="2">
                  <c:v>Latviešu valoda</c:v>
                </c:pt>
              </c:strCache>
            </c:strRef>
          </c:cat>
          <c:val>
            <c:numRef>
              <c:f>Lapa1!$B$2:$B$5</c:f>
              <c:numCache>
                <c:formatCode>General</c:formatCode>
                <c:ptCount val="4"/>
                <c:pt idx="0">
                  <c:v>67</c:v>
                </c:pt>
                <c:pt idx="1">
                  <c:v>52</c:v>
                </c:pt>
                <c:pt idx="2">
                  <c:v>62</c:v>
                </c:pt>
              </c:numCache>
            </c:numRef>
          </c:val>
          <c:extLst>
            <c:ext xmlns:c16="http://schemas.microsoft.com/office/drawing/2014/chart" uri="{C3380CC4-5D6E-409C-BE32-E72D297353CC}">
              <c16:uniqueId val="{00000000-F2AB-45C9-9F00-95528D1D4628}"/>
            </c:ext>
          </c:extLst>
        </c:ser>
        <c:ser>
          <c:idx val="1"/>
          <c:order val="1"/>
          <c:tx>
            <c:strRef>
              <c:f>Lapa1!$C$1</c:f>
              <c:strCache>
                <c:ptCount val="1"/>
                <c:pt idx="0">
                  <c:v>2017./2018.m.g.</c:v>
                </c:pt>
              </c:strCache>
            </c:strRef>
          </c:tx>
          <c:spPr>
            <a:solidFill>
              <a:srgbClr val="C0504D"/>
            </a:solidFill>
            <a:ln w="25357">
              <a:noFill/>
            </a:ln>
          </c:spPr>
          <c:invertIfNegative val="0"/>
          <c:dLbls>
            <c:spPr>
              <a:noFill/>
              <a:ln w="25357">
                <a:noFill/>
              </a:ln>
            </c:spPr>
            <c:txPr>
              <a:bodyPr rot="0" spcFirstLastPara="1" vertOverflow="ellipsis" vert="horz" wrap="square" lIns="38100" tIns="19050" rIns="38100" bIns="19050" anchor="ctr" anchorCtr="1">
                <a:spAutoFit/>
              </a:bodyPr>
              <a:lstStyle/>
              <a:p>
                <a:pPr>
                  <a:defRPr sz="898"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Lapa1!$A$2:$A$5</c:f>
              <c:strCache>
                <c:ptCount val="3"/>
                <c:pt idx="0">
                  <c:v>Mācībvaloda(krievu)</c:v>
                </c:pt>
                <c:pt idx="1">
                  <c:v>Matemātika</c:v>
                </c:pt>
                <c:pt idx="2">
                  <c:v>Latviešu valoda</c:v>
                </c:pt>
              </c:strCache>
            </c:strRef>
          </c:cat>
          <c:val>
            <c:numRef>
              <c:f>Lapa1!$C$2:$C$5</c:f>
              <c:numCache>
                <c:formatCode>General</c:formatCode>
                <c:ptCount val="4"/>
                <c:pt idx="0">
                  <c:v>68</c:v>
                </c:pt>
                <c:pt idx="1">
                  <c:v>56</c:v>
                </c:pt>
                <c:pt idx="2">
                  <c:v>59</c:v>
                </c:pt>
              </c:numCache>
            </c:numRef>
          </c:val>
          <c:extLst>
            <c:ext xmlns:c16="http://schemas.microsoft.com/office/drawing/2014/chart" uri="{C3380CC4-5D6E-409C-BE32-E72D297353CC}">
              <c16:uniqueId val="{00000001-F2AB-45C9-9F00-95528D1D4628}"/>
            </c:ext>
          </c:extLst>
        </c:ser>
        <c:ser>
          <c:idx val="2"/>
          <c:order val="2"/>
          <c:tx>
            <c:strRef>
              <c:f>Lapa1!$D$1</c:f>
              <c:strCache>
                <c:ptCount val="1"/>
                <c:pt idx="0">
                  <c:v>2018./2019.m.g.</c:v>
                </c:pt>
              </c:strCache>
            </c:strRef>
          </c:tx>
          <c:spPr>
            <a:solidFill>
              <a:srgbClr val="9BBB59"/>
            </a:solidFill>
            <a:ln w="25357">
              <a:noFill/>
            </a:ln>
          </c:spPr>
          <c:invertIfNegative val="0"/>
          <c:dLbls>
            <c:spPr>
              <a:noFill/>
              <a:ln w="25357">
                <a:noFill/>
              </a:ln>
            </c:spPr>
            <c:txPr>
              <a:bodyPr rot="0" spcFirstLastPara="1" vertOverflow="ellipsis" vert="horz" wrap="square" lIns="38100" tIns="19050" rIns="38100" bIns="19050" anchor="ctr" anchorCtr="1">
                <a:spAutoFit/>
              </a:bodyPr>
              <a:lstStyle/>
              <a:p>
                <a:pPr>
                  <a:defRPr sz="898"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Lapa1!$A$2:$A$5</c:f>
              <c:strCache>
                <c:ptCount val="3"/>
                <c:pt idx="0">
                  <c:v>Mācībvaloda(krievu)</c:v>
                </c:pt>
                <c:pt idx="1">
                  <c:v>Matemātika</c:v>
                </c:pt>
                <c:pt idx="2">
                  <c:v>Latviešu valoda</c:v>
                </c:pt>
              </c:strCache>
            </c:strRef>
          </c:cat>
          <c:val>
            <c:numRef>
              <c:f>Lapa1!$D$2:$D$5</c:f>
              <c:numCache>
                <c:formatCode>General</c:formatCode>
                <c:ptCount val="4"/>
                <c:pt idx="0">
                  <c:v>66.459999999999994</c:v>
                </c:pt>
                <c:pt idx="1">
                  <c:v>75.78</c:v>
                </c:pt>
                <c:pt idx="2">
                  <c:v>58.41</c:v>
                </c:pt>
              </c:numCache>
            </c:numRef>
          </c:val>
          <c:extLst>
            <c:ext xmlns:c16="http://schemas.microsoft.com/office/drawing/2014/chart" uri="{C3380CC4-5D6E-409C-BE32-E72D297353CC}">
              <c16:uniqueId val="{00000002-F2AB-45C9-9F00-95528D1D4628}"/>
            </c:ext>
          </c:extLst>
        </c:ser>
        <c:dLbls>
          <c:showLegendKey val="0"/>
          <c:showVal val="0"/>
          <c:showCatName val="0"/>
          <c:showSerName val="0"/>
          <c:showPercent val="0"/>
          <c:showBubbleSize val="0"/>
        </c:dLbls>
        <c:gapWidth val="219"/>
        <c:overlap val="-27"/>
        <c:axId val="346339872"/>
        <c:axId val="346340264"/>
      </c:barChart>
      <c:catAx>
        <c:axId val="346339872"/>
        <c:scaling>
          <c:orientation val="minMax"/>
        </c:scaling>
        <c:delete val="0"/>
        <c:axPos val="b"/>
        <c:numFmt formatCode="General" sourceLinked="1"/>
        <c:majorTickMark val="none"/>
        <c:minorTickMark val="none"/>
        <c:tickLblPos val="nextTo"/>
        <c:spPr>
          <a:noFill/>
          <a:ln w="9508" cap="flat" cmpd="sng" algn="ctr">
            <a:solidFill>
              <a:schemeClr val="tx1">
                <a:lumMod val="15000"/>
                <a:lumOff val="85000"/>
              </a:schemeClr>
            </a:solidFill>
            <a:round/>
          </a:ln>
          <a:effectLst/>
        </c:spPr>
        <c:txPr>
          <a:bodyPr rot="-60000000" spcFirstLastPara="1" vertOverflow="ellipsis" vert="horz" wrap="square" anchor="ctr" anchorCtr="1"/>
          <a:lstStyle/>
          <a:p>
            <a:pPr>
              <a:defRPr sz="898" b="0" i="0" u="none" strike="noStrike" kern="1200" baseline="0">
                <a:solidFill>
                  <a:schemeClr val="tx1">
                    <a:lumMod val="65000"/>
                    <a:lumOff val="35000"/>
                  </a:schemeClr>
                </a:solidFill>
                <a:latin typeface="+mn-lt"/>
                <a:ea typeface="+mn-ea"/>
                <a:cs typeface="+mn-cs"/>
              </a:defRPr>
            </a:pPr>
            <a:endParaRPr lang="lv-LV"/>
          </a:p>
        </c:txPr>
        <c:crossAx val="346340264"/>
        <c:crosses val="autoZero"/>
        <c:auto val="1"/>
        <c:lblAlgn val="ctr"/>
        <c:lblOffset val="100"/>
        <c:noMultiLvlLbl val="0"/>
      </c:catAx>
      <c:valAx>
        <c:axId val="346340264"/>
        <c:scaling>
          <c:orientation val="minMax"/>
        </c:scaling>
        <c:delete val="0"/>
        <c:axPos val="l"/>
        <c:majorGridlines>
          <c:spPr>
            <a:ln w="9508" cap="flat" cmpd="sng" algn="ctr">
              <a:solidFill>
                <a:schemeClr val="tx1">
                  <a:lumMod val="15000"/>
                  <a:lumOff val="85000"/>
                </a:schemeClr>
              </a:solidFill>
              <a:round/>
            </a:ln>
            <a:effectLst/>
          </c:spPr>
        </c:majorGridlines>
        <c:numFmt formatCode="General" sourceLinked="1"/>
        <c:majorTickMark val="none"/>
        <c:minorTickMark val="none"/>
        <c:tickLblPos val="nextTo"/>
        <c:spPr>
          <a:ln w="9508">
            <a:noFill/>
          </a:ln>
        </c:spPr>
        <c:txPr>
          <a:bodyPr rot="-60000000" spcFirstLastPara="1" vertOverflow="ellipsis" vert="horz" wrap="square" anchor="ctr" anchorCtr="1"/>
          <a:lstStyle/>
          <a:p>
            <a:pPr>
              <a:defRPr sz="898" b="0" i="0" u="none" strike="noStrike" kern="1200" baseline="0">
                <a:solidFill>
                  <a:schemeClr val="tx1">
                    <a:lumMod val="65000"/>
                    <a:lumOff val="35000"/>
                  </a:schemeClr>
                </a:solidFill>
                <a:latin typeface="+mn-lt"/>
                <a:ea typeface="+mn-ea"/>
                <a:cs typeface="+mn-cs"/>
              </a:defRPr>
            </a:pPr>
            <a:endParaRPr lang="lv-LV"/>
          </a:p>
        </c:txPr>
        <c:crossAx val="346339872"/>
        <c:crosses val="autoZero"/>
        <c:crossBetween val="between"/>
      </c:valAx>
      <c:spPr>
        <a:noFill/>
        <a:ln w="25356">
          <a:noFill/>
        </a:ln>
      </c:spPr>
    </c:plotArea>
    <c:legend>
      <c:legendPos val="b"/>
      <c:overlay val="0"/>
      <c:spPr>
        <a:noFill/>
        <a:ln w="25357">
          <a:noFill/>
        </a:ln>
      </c:spPr>
      <c:txPr>
        <a:bodyPr rot="0" spcFirstLastPara="1" vertOverflow="ellipsis" vert="horz" wrap="square" anchor="ctr" anchorCtr="1"/>
        <a:lstStyle/>
        <a:p>
          <a:pPr>
            <a:defRPr sz="898"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08" cap="flat" cmpd="sng" algn="ctr">
      <a:solidFill>
        <a:schemeClr val="tx1">
          <a:lumMod val="15000"/>
          <a:lumOff val="85000"/>
        </a:schemeClr>
      </a:solidFill>
      <a:round/>
    </a:ln>
    <a:effectLst/>
  </c:spPr>
  <c:txPr>
    <a:bodyPr/>
    <a:lstStyle/>
    <a:p>
      <a:pPr>
        <a:defRPr/>
      </a:pPr>
      <a:endParaRPr lang="lv-LV"/>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398" b="0" i="0" u="none" strike="noStrike" kern="1200" spc="0" baseline="0">
                <a:solidFill>
                  <a:schemeClr val="tx1">
                    <a:lumMod val="65000"/>
                    <a:lumOff val="35000"/>
                  </a:schemeClr>
                </a:solidFill>
                <a:latin typeface="+mn-lt"/>
                <a:ea typeface="+mn-ea"/>
                <a:cs typeface="+mn-cs"/>
              </a:defRPr>
            </a:pPr>
            <a:r>
              <a:rPr lang="lv-LV"/>
              <a:t> 6.klases valsts pārbaudes darbu</a:t>
            </a:r>
            <a:r>
              <a:rPr lang="lv-LV" baseline="0"/>
              <a:t> rezultāti 2018./2019.m.g.</a:t>
            </a:r>
            <a:endParaRPr lang="lv-LV"/>
          </a:p>
        </c:rich>
      </c:tx>
      <c:overlay val="0"/>
      <c:spPr>
        <a:noFill/>
        <a:ln w="25357">
          <a:noFill/>
        </a:ln>
      </c:spPr>
    </c:title>
    <c:autoTitleDeleted val="0"/>
    <c:plotArea>
      <c:layout/>
      <c:barChart>
        <c:barDir val="col"/>
        <c:grouping val="clustered"/>
        <c:varyColors val="0"/>
        <c:ser>
          <c:idx val="0"/>
          <c:order val="0"/>
          <c:tx>
            <c:strRef>
              <c:f>Lapa1!$B$1</c:f>
              <c:strCache>
                <c:ptCount val="1"/>
                <c:pt idx="0">
                  <c:v>Tiskādu vidusskola</c:v>
                </c:pt>
              </c:strCache>
            </c:strRef>
          </c:tx>
          <c:spPr>
            <a:solidFill>
              <a:srgbClr val="4F81BD"/>
            </a:solidFill>
            <a:ln w="25357">
              <a:noFill/>
            </a:ln>
          </c:spPr>
          <c:invertIfNegative val="0"/>
          <c:dLbls>
            <c:dLbl>
              <c:idx val="0"/>
              <c:layout>
                <c:manualLayout>
                  <c:x val="0"/>
                  <c:y val="-2.3738872403560832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F8F-41A0-BF18-B2A041012B0C}"/>
                </c:ext>
              </c:extLst>
            </c:dLbl>
            <c:spPr>
              <a:noFill/>
              <a:ln w="25357">
                <a:noFill/>
              </a:ln>
            </c:spPr>
            <c:txPr>
              <a:bodyPr rot="0" spcFirstLastPara="1" vertOverflow="ellipsis" vert="horz" wrap="square" lIns="38100" tIns="19050" rIns="38100" bIns="19050" anchor="ctr" anchorCtr="1">
                <a:spAutoFit/>
              </a:bodyPr>
              <a:lstStyle/>
              <a:p>
                <a:pPr>
                  <a:defRPr sz="898"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Lapa1!$A$2:$A$5</c:f>
              <c:strCache>
                <c:ptCount val="4"/>
                <c:pt idx="0">
                  <c:v>Mācībvaloda</c:v>
                </c:pt>
                <c:pt idx="1">
                  <c:v>Matemātika</c:v>
                </c:pt>
                <c:pt idx="2">
                  <c:v>Latviešu valoda</c:v>
                </c:pt>
                <c:pt idx="3">
                  <c:v>Dabaszinības</c:v>
                </c:pt>
              </c:strCache>
            </c:strRef>
          </c:cat>
          <c:val>
            <c:numRef>
              <c:f>Lapa1!$B$2:$B$5</c:f>
              <c:numCache>
                <c:formatCode>General</c:formatCode>
                <c:ptCount val="4"/>
                <c:pt idx="0">
                  <c:v>65.510000000000005</c:v>
                </c:pt>
                <c:pt idx="1">
                  <c:v>45.17</c:v>
                </c:pt>
                <c:pt idx="2">
                  <c:v>47.31</c:v>
                </c:pt>
                <c:pt idx="3">
                  <c:v>45.92</c:v>
                </c:pt>
              </c:numCache>
            </c:numRef>
          </c:val>
          <c:extLst>
            <c:ext xmlns:c16="http://schemas.microsoft.com/office/drawing/2014/chart" uri="{C3380CC4-5D6E-409C-BE32-E72D297353CC}">
              <c16:uniqueId val="{00000001-CF8F-41A0-BF18-B2A041012B0C}"/>
            </c:ext>
          </c:extLst>
        </c:ser>
        <c:ser>
          <c:idx val="1"/>
          <c:order val="1"/>
          <c:tx>
            <c:strRef>
              <c:f>Lapa1!$C$1</c:f>
              <c:strCache>
                <c:ptCount val="1"/>
                <c:pt idx="0">
                  <c:v>Kruķu sakumskola</c:v>
                </c:pt>
              </c:strCache>
            </c:strRef>
          </c:tx>
          <c:spPr>
            <a:solidFill>
              <a:srgbClr val="C0504D"/>
            </a:solidFill>
            <a:ln w="25357">
              <a:noFill/>
            </a:ln>
          </c:spPr>
          <c:invertIfNegative val="0"/>
          <c:dLbls>
            <c:spPr>
              <a:noFill/>
              <a:ln w="25357">
                <a:noFill/>
              </a:ln>
            </c:spPr>
            <c:txPr>
              <a:bodyPr rot="0" spcFirstLastPara="1" vertOverflow="ellipsis" vert="horz" wrap="square" lIns="38100" tIns="19050" rIns="38100" bIns="19050" anchor="ctr" anchorCtr="1">
                <a:spAutoFit/>
              </a:bodyPr>
              <a:lstStyle/>
              <a:p>
                <a:pPr>
                  <a:defRPr sz="898"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Lapa1!$A$2:$A$5</c:f>
              <c:strCache>
                <c:ptCount val="4"/>
                <c:pt idx="0">
                  <c:v>Mācībvaloda</c:v>
                </c:pt>
                <c:pt idx="1">
                  <c:v>Matemātika</c:v>
                </c:pt>
                <c:pt idx="2">
                  <c:v>Latviešu valoda</c:v>
                </c:pt>
                <c:pt idx="3">
                  <c:v>Dabaszinības</c:v>
                </c:pt>
              </c:strCache>
            </c:strRef>
          </c:cat>
          <c:val>
            <c:numRef>
              <c:f>Lapa1!$C$2:$C$5</c:f>
              <c:numCache>
                <c:formatCode>General</c:formatCode>
                <c:ptCount val="4"/>
                <c:pt idx="0">
                  <c:v>63.44</c:v>
                </c:pt>
                <c:pt idx="1">
                  <c:v>60.29</c:v>
                </c:pt>
                <c:pt idx="2">
                  <c:v>56.25</c:v>
                </c:pt>
                <c:pt idx="3">
                  <c:v>61.61</c:v>
                </c:pt>
              </c:numCache>
            </c:numRef>
          </c:val>
          <c:extLst>
            <c:ext xmlns:c16="http://schemas.microsoft.com/office/drawing/2014/chart" uri="{C3380CC4-5D6E-409C-BE32-E72D297353CC}">
              <c16:uniqueId val="{00000002-CF8F-41A0-BF18-B2A041012B0C}"/>
            </c:ext>
          </c:extLst>
        </c:ser>
        <c:ser>
          <c:idx val="2"/>
          <c:order val="2"/>
          <c:tx>
            <c:strRef>
              <c:f>Lapa1!$D$1</c:f>
              <c:strCache>
                <c:ptCount val="1"/>
                <c:pt idx="0">
                  <c:v>Rēzeknes novads</c:v>
                </c:pt>
              </c:strCache>
            </c:strRef>
          </c:tx>
          <c:spPr>
            <a:solidFill>
              <a:srgbClr val="9BBB59"/>
            </a:solidFill>
            <a:ln w="25357">
              <a:noFill/>
            </a:ln>
          </c:spPr>
          <c:invertIfNegative val="0"/>
          <c:dLbls>
            <c:spPr>
              <a:noFill/>
              <a:ln w="25357">
                <a:noFill/>
              </a:ln>
            </c:spPr>
            <c:txPr>
              <a:bodyPr rot="0" spcFirstLastPara="1" vertOverflow="ellipsis" vert="horz" wrap="square" lIns="38100" tIns="19050" rIns="38100" bIns="19050" anchor="ctr" anchorCtr="1">
                <a:spAutoFit/>
              </a:bodyPr>
              <a:lstStyle/>
              <a:p>
                <a:pPr>
                  <a:defRPr sz="898"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Lapa1!$A$2:$A$5</c:f>
              <c:strCache>
                <c:ptCount val="4"/>
                <c:pt idx="0">
                  <c:v>Mācībvaloda</c:v>
                </c:pt>
                <c:pt idx="1">
                  <c:v>Matemātika</c:v>
                </c:pt>
                <c:pt idx="2">
                  <c:v>Latviešu valoda</c:v>
                </c:pt>
                <c:pt idx="3">
                  <c:v>Dabaszinības</c:v>
                </c:pt>
              </c:strCache>
            </c:strRef>
          </c:cat>
          <c:val>
            <c:numRef>
              <c:f>Lapa1!$D$2:$D$5</c:f>
              <c:numCache>
                <c:formatCode>General</c:formatCode>
                <c:ptCount val="4"/>
                <c:pt idx="0">
                  <c:v>60.9</c:v>
                </c:pt>
                <c:pt idx="1">
                  <c:v>49.39</c:v>
                </c:pt>
                <c:pt idx="2">
                  <c:v>52.56</c:v>
                </c:pt>
                <c:pt idx="3">
                  <c:v>57.31</c:v>
                </c:pt>
              </c:numCache>
            </c:numRef>
          </c:val>
          <c:extLst>
            <c:ext xmlns:c16="http://schemas.microsoft.com/office/drawing/2014/chart" uri="{C3380CC4-5D6E-409C-BE32-E72D297353CC}">
              <c16:uniqueId val="{00000003-CF8F-41A0-BF18-B2A041012B0C}"/>
            </c:ext>
          </c:extLst>
        </c:ser>
        <c:ser>
          <c:idx val="3"/>
          <c:order val="3"/>
          <c:tx>
            <c:strRef>
              <c:f>Lapa1!$E$1</c:f>
              <c:strCache>
                <c:ptCount val="1"/>
                <c:pt idx="0">
                  <c:v>Valstī (lauku skolas)</c:v>
                </c:pt>
              </c:strCache>
            </c:strRef>
          </c:tx>
          <c:spPr>
            <a:solidFill>
              <a:srgbClr val="8064A2"/>
            </a:solidFill>
            <a:ln w="25357">
              <a:noFill/>
            </a:ln>
          </c:spPr>
          <c:invertIfNegative val="0"/>
          <c:dLbls>
            <c:dLbl>
              <c:idx val="3"/>
              <c:layout>
                <c:manualLayout>
                  <c:x val="0"/>
                  <c:y val="-2.373887240356086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CF8F-41A0-BF18-B2A041012B0C}"/>
                </c:ext>
              </c:extLst>
            </c:dLbl>
            <c:spPr>
              <a:noFill/>
              <a:ln w="25357">
                <a:noFill/>
              </a:ln>
            </c:spPr>
            <c:txPr>
              <a:bodyPr rot="0" spcFirstLastPara="1" vertOverflow="ellipsis" vert="horz" wrap="square" lIns="38100" tIns="19050" rIns="38100" bIns="19050" anchor="ctr" anchorCtr="1">
                <a:spAutoFit/>
              </a:bodyPr>
              <a:lstStyle/>
              <a:p>
                <a:pPr>
                  <a:defRPr sz="898"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Lapa1!$A$2:$A$5</c:f>
              <c:strCache>
                <c:ptCount val="4"/>
                <c:pt idx="0">
                  <c:v>Mācībvaloda</c:v>
                </c:pt>
                <c:pt idx="1">
                  <c:v>Matemātika</c:v>
                </c:pt>
                <c:pt idx="2">
                  <c:v>Latviešu valoda</c:v>
                </c:pt>
                <c:pt idx="3">
                  <c:v>Dabaszinības</c:v>
                </c:pt>
              </c:strCache>
            </c:strRef>
          </c:cat>
          <c:val>
            <c:numRef>
              <c:f>Lapa1!$E$2:$E$5</c:f>
              <c:numCache>
                <c:formatCode>General</c:formatCode>
                <c:ptCount val="4"/>
                <c:pt idx="0">
                  <c:v>65.22</c:v>
                </c:pt>
                <c:pt idx="1">
                  <c:v>51.51</c:v>
                </c:pt>
                <c:pt idx="2">
                  <c:v>57.87</c:v>
                </c:pt>
                <c:pt idx="3">
                  <c:v>58.12</c:v>
                </c:pt>
              </c:numCache>
            </c:numRef>
          </c:val>
          <c:extLst>
            <c:ext xmlns:c16="http://schemas.microsoft.com/office/drawing/2014/chart" uri="{C3380CC4-5D6E-409C-BE32-E72D297353CC}">
              <c16:uniqueId val="{00000005-CF8F-41A0-BF18-B2A041012B0C}"/>
            </c:ext>
          </c:extLst>
        </c:ser>
        <c:dLbls>
          <c:showLegendKey val="0"/>
          <c:showVal val="0"/>
          <c:showCatName val="0"/>
          <c:showSerName val="0"/>
          <c:showPercent val="0"/>
          <c:showBubbleSize val="0"/>
        </c:dLbls>
        <c:gapWidth val="219"/>
        <c:overlap val="-27"/>
        <c:axId val="346333208"/>
        <c:axId val="346335952"/>
      </c:barChart>
      <c:catAx>
        <c:axId val="346333208"/>
        <c:scaling>
          <c:orientation val="minMax"/>
        </c:scaling>
        <c:delete val="0"/>
        <c:axPos val="b"/>
        <c:numFmt formatCode="General" sourceLinked="1"/>
        <c:majorTickMark val="none"/>
        <c:minorTickMark val="none"/>
        <c:tickLblPos val="nextTo"/>
        <c:spPr>
          <a:noFill/>
          <a:ln w="9508" cap="flat" cmpd="sng" algn="ctr">
            <a:solidFill>
              <a:schemeClr val="tx1">
                <a:lumMod val="15000"/>
                <a:lumOff val="85000"/>
              </a:schemeClr>
            </a:solidFill>
            <a:round/>
          </a:ln>
          <a:effectLst/>
        </c:spPr>
        <c:txPr>
          <a:bodyPr rot="-60000000" spcFirstLastPara="1" vertOverflow="ellipsis" vert="horz" wrap="square" anchor="ctr" anchorCtr="1"/>
          <a:lstStyle/>
          <a:p>
            <a:pPr>
              <a:defRPr sz="898" b="0" i="0" u="none" strike="noStrike" kern="1200" baseline="0">
                <a:solidFill>
                  <a:schemeClr val="tx1">
                    <a:lumMod val="65000"/>
                    <a:lumOff val="35000"/>
                  </a:schemeClr>
                </a:solidFill>
                <a:latin typeface="+mn-lt"/>
                <a:ea typeface="+mn-ea"/>
                <a:cs typeface="+mn-cs"/>
              </a:defRPr>
            </a:pPr>
            <a:endParaRPr lang="lv-LV"/>
          </a:p>
        </c:txPr>
        <c:crossAx val="346335952"/>
        <c:crosses val="autoZero"/>
        <c:auto val="1"/>
        <c:lblAlgn val="ctr"/>
        <c:lblOffset val="100"/>
        <c:noMultiLvlLbl val="0"/>
      </c:catAx>
      <c:valAx>
        <c:axId val="346335952"/>
        <c:scaling>
          <c:orientation val="minMax"/>
        </c:scaling>
        <c:delete val="0"/>
        <c:axPos val="l"/>
        <c:majorGridlines>
          <c:spPr>
            <a:ln w="9508" cap="flat" cmpd="sng" algn="ctr">
              <a:solidFill>
                <a:schemeClr val="tx1">
                  <a:lumMod val="15000"/>
                  <a:lumOff val="85000"/>
                </a:schemeClr>
              </a:solidFill>
              <a:round/>
            </a:ln>
            <a:effectLst/>
          </c:spPr>
        </c:majorGridlines>
        <c:numFmt formatCode="General" sourceLinked="1"/>
        <c:majorTickMark val="none"/>
        <c:minorTickMark val="none"/>
        <c:tickLblPos val="nextTo"/>
        <c:spPr>
          <a:ln w="9508">
            <a:noFill/>
          </a:ln>
        </c:spPr>
        <c:txPr>
          <a:bodyPr rot="-60000000" spcFirstLastPara="1" vertOverflow="ellipsis" vert="horz" wrap="square" anchor="ctr" anchorCtr="1"/>
          <a:lstStyle/>
          <a:p>
            <a:pPr>
              <a:defRPr sz="898" b="0" i="0" u="none" strike="noStrike" kern="1200" baseline="0">
                <a:solidFill>
                  <a:schemeClr val="tx1">
                    <a:lumMod val="65000"/>
                    <a:lumOff val="35000"/>
                  </a:schemeClr>
                </a:solidFill>
                <a:latin typeface="+mn-lt"/>
                <a:ea typeface="+mn-ea"/>
                <a:cs typeface="+mn-cs"/>
              </a:defRPr>
            </a:pPr>
            <a:endParaRPr lang="lv-LV"/>
          </a:p>
        </c:txPr>
        <c:crossAx val="346333208"/>
        <c:crosses val="autoZero"/>
        <c:crossBetween val="between"/>
      </c:valAx>
      <c:spPr>
        <a:noFill/>
        <a:ln w="25356">
          <a:noFill/>
        </a:ln>
      </c:spPr>
    </c:plotArea>
    <c:legend>
      <c:legendPos val="b"/>
      <c:overlay val="0"/>
      <c:spPr>
        <a:noFill/>
        <a:ln w="25357">
          <a:noFill/>
        </a:ln>
      </c:spPr>
      <c:txPr>
        <a:bodyPr rot="0" spcFirstLastPara="1" vertOverflow="ellipsis" vert="horz" wrap="square" anchor="ctr" anchorCtr="1"/>
        <a:lstStyle/>
        <a:p>
          <a:pPr>
            <a:defRPr sz="898"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08" cap="flat" cmpd="sng" algn="ctr">
      <a:solidFill>
        <a:schemeClr val="tx1">
          <a:lumMod val="15000"/>
          <a:lumOff val="85000"/>
        </a:schemeClr>
      </a:solidFill>
      <a:round/>
    </a:ln>
    <a:effectLst/>
  </c:spPr>
  <c:txPr>
    <a:bodyPr/>
    <a:lstStyle/>
    <a:p>
      <a:pPr>
        <a:defRPr/>
      </a:pPr>
      <a:endParaRPr lang="lv-LV"/>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396" b="0" i="0" u="none" strike="noStrike" kern="1200" spc="0" baseline="0">
                <a:solidFill>
                  <a:schemeClr val="tx1">
                    <a:lumMod val="65000"/>
                    <a:lumOff val="35000"/>
                  </a:schemeClr>
                </a:solidFill>
                <a:latin typeface="+mn-lt"/>
                <a:ea typeface="+mn-ea"/>
                <a:cs typeface="+mn-cs"/>
              </a:defRPr>
            </a:pPr>
            <a:r>
              <a:rPr lang="lv-LV"/>
              <a:t>Valsts pārbaudes darbu dinamika </a:t>
            </a:r>
          </a:p>
          <a:p>
            <a:pPr>
              <a:defRPr sz="1396" b="0" i="0" u="none" strike="noStrike" kern="1200" spc="0" baseline="0">
                <a:solidFill>
                  <a:schemeClr val="tx1">
                    <a:lumMod val="65000"/>
                    <a:lumOff val="35000"/>
                  </a:schemeClr>
                </a:solidFill>
                <a:latin typeface="+mn-lt"/>
                <a:ea typeface="+mn-ea"/>
                <a:cs typeface="+mn-cs"/>
              </a:defRPr>
            </a:pPr>
            <a:r>
              <a:rPr lang="lv-LV"/>
              <a:t>Tiskādu vidusskolas 6.klasē</a:t>
            </a:r>
          </a:p>
        </c:rich>
      </c:tx>
      <c:overlay val="0"/>
      <c:spPr>
        <a:noFill/>
        <a:ln w="25357">
          <a:noFill/>
        </a:ln>
      </c:spPr>
    </c:title>
    <c:autoTitleDeleted val="0"/>
    <c:plotArea>
      <c:layout/>
      <c:barChart>
        <c:barDir val="col"/>
        <c:grouping val="clustered"/>
        <c:varyColors val="0"/>
        <c:ser>
          <c:idx val="0"/>
          <c:order val="0"/>
          <c:tx>
            <c:strRef>
              <c:f>Lapa1!$B$1</c:f>
              <c:strCache>
                <c:ptCount val="1"/>
                <c:pt idx="0">
                  <c:v>2016./2017.m.g.</c:v>
                </c:pt>
              </c:strCache>
            </c:strRef>
          </c:tx>
          <c:spPr>
            <a:solidFill>
              <a:srgbClr val="4F81BD"/>
            </a:solidFill>
            <a:ln w="25357">
              <a:noFill/>
            </a:ln>
          </c:spPr>
          <c:invertIfNegative val="0"/>
          <c:dLbls>
            <c:spPr>
              <a:noFill/>
              <a:ln w="25357">
                <a:noFill/>
              </a:ln>
            </c:spPr>
            <c:txPr>
              <a:bodyPr rot="0" spcFirstLastPara="1" vertOverflow="ellipsis" vert="horz" wrap="square" lIns="38100" tIns="19050" rIns="38100" bIns="19050" anchor="ctr" anchorCtr="1">
                <a:spAutoFit/>
              </a:bodyPr>
              <a:lstStyle/>
              <a:p>
                <a:pPr>
                  <a:defRPr sz="898"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Lapa1!$A$2:$A$5</c:f>
              <c:strCache>
                <c:ptCount val="4"/>
                <c:pt idx="0">
                  <c:v>Mācībvaloda</c:v>
                </c:pt>
                <c:pt idx="1">
                  <c:v>Matemātika</c:v>
                </c:pt>
                <c:pt idx="2">
                  <c:v>Latviešu valoda</c:v>
                </c:pt>
                <c:pt idx="3">
                  <c:v>Dabaszinības</c:v>
                </c:pt>
              </c:strCache>
            </c:strRef>
          </c:cat>
          <c:val>
            <c:numRef>
              <c:f>Lapa1!$B$2:$B$5</c:f>
              <c:numCache>
                <c:formatCode>General</c:formatCode>
                <c:ptCount val="4"/>
                <c:pt idx="0">
                  <c:v>57</c:v>
                </c:pt>
                <c:pt idx="1">
                  <c:v>61</c:v>
                </c:pt>
                <c:pt idx="2">
                  <c:v>59</c:v>
                </c:pt>
                <c:pt idx="3">
                  <c:v>65</c:v>
                </c:pt>
              </c:numCache>
            </c:numRef>
          </c:val>
          <c:extLst>
            <c:ext xmlns:c16="http://schemas.microsoft.com/office/drawing/2014/chart" uri="{C3380CC4-5D6E-409C-BE32-E72D297353CC}">
              <c16:uniqueId val="{00000000-8F9C-4007-B6D3-0FF36FFA98E1}"/>
            </c:ext>
          </c:extLst>
        </c:ser>
        <c:ser>
          <c:idx val="1"/>
          <c:order val="1"/>
          <c:tx>
            <c:strRef>
              <c:f>Lapa1!$C$1</c:f>
              <c:strCache>
                <c:ptCount val="1"/>
                <c:pt idx="0">
                  <c:v>2017./2018.m.g.</c:v>
                </c:pt>
              </c:strCache>
            </c:strRef>
          </c:tx>
          <c:spPr>
            <a:solidFill>
              <a:srgbClr val="C0504D"/>
            </a:solidFill>
            <a:ln w="25357">
              <a:noFill/>
            </a:ln>
          </c:spPr>
          <c:invertIfNegative val="0"/>
          <c:dLbls>
            <c:spPr>
              <a:noFill/>
              <a:ln w="25357">
                <a:noFill/>
              </a:ln>
            </c:spPr>
            <c:txPr>
              <a:bodyPr rot="0" spcFirstLastPara="1" vertOverflow="ellipsis" vert="horz" wrap="square" lIns="38100" tIns="19050" rIns="38100" bIns="19050" anchor="ctr" anchorCtr="1">
                <a:spAutoFit/>
              </a:bodyPr>
              <a:lstStyle/>
              <a:p>
                <a:pPr>
                  <a:defRPr sz="898"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Lapa1!$A$2:$A$5</c:f>
              <c:strCache>
                <c:ptCount val="4"/>
                <c:pt idx="0">
                  <c:v>Mācībvaloda</c:v>
                </c:pt>
                <c:pt idx="1">
                  <c:v>Matemātika</c:v>
                </c:pt>
                <c:pt idx="2">
                  <c:v>Latviešu valoda</c:v>
                </c:pt>
                <c:pt idx="3">
                  <c:v>Dabaszinības</c:v>
                </c:pt>
              </c:strCache>
            </c:strRef>
          </c:cat>
          <c:val>
            <c:numRef>
              <c:f>Lapa1!$C$2:$C$5</c:f>
              <c:numCache>
                <c:formatCode>General</c:formatCode>
                <c:ptCount val="4"/>
                <c:pt idx="0">
                  <c:v>63</c:v>
                </c:pt>
                <c:pt idx="1">
                  <c:v>52</c:v>
                </c:pt>
                <c:pt idx="2">
                  <c:v>45</c:v>
                </c:pt>
                <c:pt idx="3">
                  <c:v>72</c:v>
                </c:pt>
              </c:numCache>
            </c:numRef>
          </c:val>
          <c:extLst>
            <c:ext xmlns:c16="http://schemas.microsoft.com/office/drawing/2014/chart" uri="{C3380CC4-5D6E-409C-BE32-E72D297353CC}">
              <c16:uniqueId val="{00000001-8F9C-4007-B6D3-0FF36FFA98E1}"/>
            </c:ext>
          </c:extLst>
        </c:ser>
        <c:ser>
          <c:idx val="2"/>
          <c:order val="2"/>
          <c:tx>
            <c:strRef>
              <c:f>Lapa1!$D$1</c:f>
              <c:strCache>
                <c:ptCount val="1"/>
                <c:pt idx="0">
                  <c:v>2018./2019.m.g.</c:v>
                </c:pt>
              </c:strCache>
            </c:strRef>
          </c:tx>
          <c:spPr>
            <a:solidFill>
              <a:srgbClr val="9BBB59"/>
            </a:solidFill>
            <a:ln w="25357">
              <a:noFill/>
            </a:ln>
          </c:spPr>
          <c:invertIfNegative val="0"/>
          <c:dLbls>
            <c:dLbl>
              <c:idx val="0"/>
              <c:tx>
                <c:rich>
                  <a:bodyPr/>
                  <a:lstStyle/>
                  <a:p>
                    <a:r>
                      <a:rPr lang="en-US"/>
                      <a:t>65,51</a:t>
                    </a:r>
                  </a:p>
                </c:rich>
              </c:tx>
              <c:dLblPos val="outEnd"/>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F9C-4007-B6D3-0FF36FFA98E1}"/>
                </c:ext>
              </c:extLst>
            </c:dLbl>
            <c:dLbl>
              <c:idx val="1"/>
              <c:tx>
                <c:rich>
                  <a:bodyPr/>
                  <a:lstStyle/>
                  <a:p>
                    <a:r>
                      <a:rPr lang="en-US"/>
                      <a:t>45,17</a:t>
                    </a:r>
                  </a:p>
                </c:rich>
              </c:tx>
              <c:dLblPos val="outEnd"/>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F9C-4007-B6D3-0FF36FFA98E1}"/>
                </c:ext>
              </c:extLst>
            </c:dLbl>
            <c:dLbl>
              <c:idx val="2"/>
              <c:tx>
                <c:rich>
                  <a:bodyPr/>
                  <a:lstStyle/>
                  <a:p>
                    <a:r>
                      <a:rPr lang="en-US"/>
                      <a:t>47,31</a:t>
                    </a:r>
                  </a:p>
                </c:rich>
              </c:tx>
              <c:dLblPos val="outEnd"/>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8F9C-4007-B6D3-0FF36FFA98E1}"/>
                </c:ext>
              </c:extLst>
            </c:dLbl>
            <c:dLbl>
              <c:idx val="3"/>
              <c:tx>
                <c:rich>
                  <a:bodyPr/>
                  <a:lstStyle/>
                  <a:p>
                    <a:r>
                      <a:rPr lang="en-US"/>
                      <a:t>[]2</a:t>
                    </a:r>
                  </a:p>
                </c:rich>
              </c:tx>
              <c:dLblPos val="outEnd"/>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8F9C-4007-B6D3-0FF36FFA98E1}"/>
                </c:ext>
              </c:extLst>
            </c:dLbl>
            <c:spPr>
              <a:noFill/>
              <a:ln w="25357">
                <a:noFill/>
              </a:ln>
            </c:spPr>
            <c:txPr>
              <a:bodyPr rot="0" spcFirstLastPara="1" vertOverflow="ellipsis" vert="horz" wrap="square" lIns="38100" tIns="19050" rIns="38100" bIns="19050" anchor="ctr" anchorCtr="1">
                <a:spAutoFit/>
              </a:bodyPr>
              <a:lstStyle/>
              <a:p>
                <a:pPr>
                  <a:defRPr sz="898"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Lapa1!$A$2:$A$5</c:f>
              <c:strCache>
                <c:ptCount val="4"/>
                <c:pt idx="0">
                  <c:v>Mācībvaloda</c:v>
                </c:pt>
                <c:pt idx="1">
                  <c:v>Matemātika</c:v>
                </c:pt>
                <c:pt idx="2">
                  <c:v>Latviešu valoda</c:v>
                </c:pt>
                <c:pt idx="3">
                  <c:v>Dabaszinības</c:v>
                </c:pt>
              </c:strCache>
            </c:strRef>
          </c:cat>
          <c:val>
            <c:numRef>
              <c:f>Lapa1!$D$2:$D$5</c:f>
              <c:numCache>
                <c:formatCode>General</c:formatCode>
                <c:ptCount val="4"/>
                <c:pt idx="0">
                  <c:v>65.5</c:v>
                </c:pt>
                <c:pt idx="1">
                  <c:v>45.2</c:v>
                </c:pt>
                <c:pt idx="2">
                  <c:v>47.2</c:v>
                </c:pt>
                <c:pt idx="3">
                  <c:v>45.9</c:v>
                </c:pt>
              </c:numCache>
            </c:numRef>
          </c:val>
          <c:extLst>
            <c:ext xmlns:c16="http://schemas.microsoft.com/office/drawing/2014/chart" uri="{C3380CC4-5D6E-409C-BE32-E72D297353CC}">
              <c16:uniqueId val="{00000006-8F9C-4007-B6D3-0FF36FFA98E1}"/>
            </c:ext>
          </c:extLst>
        </c:ser>
        <c:dLbls>
          <c:showLegendKey val="0"/>
          <c:showVal val="0"/>
          <c:showCatName val="0"/>
          <c:showSerName val="0"/>
          <c:showPercent val="0"/>
          <c:showBubbleSize val="0"/>
        </c:dLbls>
        <c:gapWidth val="219"/>
        <c:overlap val="-27"/>
        <c:axId val="346334776"/>
        <c:axId val="346333600"/>
      </c:barChart>
      <c:catAx>
        <c:axId val="346334776"/>
        <c:scaling>
          <c:orientation val="minMax"/>
        </c:scaling>
        <c:delete val="0"/>
        <c:axPos val="b"/>
        <c:numFmt formatCode="General" sourceLinked="1"/>
        <c:majorTickMark val="none"/>
        <c:minorTickMark val="none"/>
        <c:tickLblPos val="nextTo"/>
        <c:spPr>
          <a:noFill/>
          <a:ln w="9508" cap="flat" cmpd="sng" algn="ctr">
            <a:solidFill>
              <a:schemeClr val="tx1">
                <a:lumMod val="15000"/>
                <a:lumOff val="85000"/>
              </a:schemeClr>
            </a:solidFill>
            <a:round/>
          </a:ln>
          <a:effectLst/>
        </c:spPr>
        <c:txPr>
          <a:bodyPr rot="-60000000" spcFirstLastPara="1" vertOverflow="ellipsis" vert="horz" wrap="square" anchor="ctr" anchorCtr="1"/>
          <a:lstStyle/>
          <a:p>
            <a:pPr>
              <a:defRPr sz="898" b="0" i="0" u="none" strike="noStrike" kern="1200" baseline="0">
                <a:solidFill>
                  <a:schemeClr val="tx1">
                    <a:lumMod val="65000"/>
                    <a:lumOff val="35000"/>
                  </a:schemeClr>
                </a:solidFill>
                <a:latin typeface="+mn-lt"/>
                <a:ea typeface="+mn-ea"/>
                <a:cs typeface="+mn-cs"/>
              </a:defRPr>
            </a:pPr>
            <a:endParaRPr lang="lv-LV"/>
          </a:p>
        </c:txPr>
        <c:crossAx val="346333600"/>
        <c:crosses val="autoZero"/>
        <c:auto val="1"/>
        <c:lblAlgn val="ctr"/>
        <c:lblOffset val="100"/>
        <c:noMultiLvlLbl val="0"/>
      </c:catAx>
      <c:valAx>
        <c:axId val="346333600"/>
        <c:scaling>
          <c:orientation val="minMax"/>
        </c:scaling>
        <c:delete val="0"/>
        <c:axPos val="l"/>
        <c:majorGridlines>
          <c:spPr>
            <a:ln w="9508" cap="flat" cmpd="sng" algn="ctr">
              <a:solidFill>
                <a:schemeClr val="tx1">
                  <a:lumMod val="15000"/>
                  <a:lumOff val="85000"/>
                </a:schemeClr>
              </a:solidFill>
              <a:round/>
            </a:ln>
            <a:effectLst/>
          </c:spPr>
        </c:majorGridlines>
        <c:numFmt formatCode="General" sourceLinked="1"/>
        <c:majorTickMark val="none"/>
        <c:minorTickMark val="none"/>
        <c:tickLblPos val="nextTo"/>
        <c:spPr>
          <a:ln w="9508">
            <a:noFill/>
          </a:ln>
        </c:spPr>
        <c:txPr>
          <a:bodyPr rot="-60000000" spcFirstLastPara="1" vertOverflow="ellipsis" vert="horz" wrap="square" anchor="ctr" anchorCtr="1"/>
          <a:lstStyle/>
          <a:p>
            <a:pPr>
              <a:defRPr sz="898" b="0" i="0" u="none" strike="noStrike" kern="1200" baseline="0">
                <a:solidFill>
                  <a:schemeClr val="tx1">
                    <a:lumMod val="65000"/>
                    <a:lumOff val="35000"/>
                  </a:schemeClr>
                </a:solidFill>
                <a:latin typeface="+mn-lt"/>
                <a:ea typeface="+mn-ea"/>
                <a:cs typeface="+mn-cs"/>
              </a:defRPr>
            </a:pPr>
            <a:endParaRPr lang="lv-LV"/>
          </a:p>
        </c:txPr>
        <c:crossAx val="346334776"/>
        <c:crosses val="autoZero"/>
        <c:crossBetween val="between"/>
      </c:valAx>
      <c:spPr>
        <a:noFill/>
        <a:ln w="25356">
          <a:noFill/>
        </a:ln>
      </c:spPr>
    </c:plotArea>
    <c:legend>
      <c:legendPos val="b"/>
      <c:overlay val="0"/>
      <c:spPr>
        <a:noFill/>
        <a:ln w="25357">
          <a:noFill/>
        </a:ln>
      </c:spPr>
      <c:txPr>
        <a:bodyPr rot="0" spcFirstLastPara="1" vertOverflow="ellipsis" vert="horz" wrap="square" anchor="ctr" anchorCtr="1"/>
        <a:lstStyle/>
        <a:p>
          <a:pPr>
            <a:defRPr sz="898"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08" cap="flat" cmpd="sng" algn="ctr">
      <a:solidFill>
        <a:schemeClr val="tx1">
          <a:lumMod val="15000"/>
          <a:lumOff val="85000"/>
        </a:schemeClr>
      </a:solidFill>
      <a:round/>
    </a:ln>
    <a:effectLst/>
  </c:spPr>
  <c:txPr>
    <a:bodyPr/>
    <a:lstStyle/>
    <a:p>
      <a:pPr>
        <a:defRPr/>
      </a:pPr>
      <a:endParaRPr lang="lv-LV"/>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398" b="0" i="0" u="none" strike="noStrike" kern="1200" spc="0" baseline="0">
                <a:solidFill>
                  <a:schemeClr val="tx1">
                    <a:lumMod val="65000"/>
                    <a:lumOff val="35000"/>
                  </a:schemeClr>
                </a:solidFill>
                <a:latin typeface="+mn-lt"/>
                <a:ea typeface="+mn-ea"/>
                <a:cs typeface="+mn-cs"/>
              </a:defRPr>
            </a:pPr>
            <a:r>
              <a:rPr lang="lv-LV"/>
              <a:t>Eksāmenu</a:t>
            </a:r>
            <a:r>
              <a:rPr lang="lv-LV" baseline="0"/>
              <a:t> rezultāti par pamatizglītības ieguvi 2018./2019.m.g.</a:t>
            </a:r>
            <a:endParaRPr lang="lv-LV"/>
          </a:p>
        </c:rich>
      </c:tx>
      <c:overlay val="0"/>
      <c:spPr>
        <a:noFill/>
        <a:ln w="25357">
          <a:noFill/>
        </a:ln>
      </c:spPr>
    </c:title>
    <c:autoTitleDeleted val="0"/>
    <c:plotArea>
      <c:layout/>
      <c:barChart>
        <c:barDir val="col"/>
        <c:grouping val="clustered"/>
        <c:varyColors val="0"/>
        <c:ser>
          <c:idx val="0"/>
          <c:order val="0"/>
          <c:tx>
            <c:strRef>
              <c:f>Lapa1!$B$1</c:f>
              <c:strCache>
                <c:ptCount val="1"/>
                <c:pt idx="0">
                  <c:v>Tiskādu vidusskola</c:v>
                </c:pt>
              </c:strCache>
            </c:strRef>
          </c:tx>
          <c:spPr>
            <a:solidFill>
              <a:srgbClr val="4F81BD"/>
            </a:solidFill>
            <a:ln w="25357">
              <a:noFill/>
            </a:ln>
          </c:spPr>
          <c:invertIfNegative val="0"/>
          <c:dLbls>
            <c:dLbl>
              <c:idx val="2"/>
              <c:layout>
                <c:manualLayout>
                  <c:x val="0"/>
                  <c:y val="-2.3738872403560832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C75-4085-8781-6863AEE82069}"/>
                </c:ext>
              </c:extLst>
            </c:dLbl>
            <c:dLbl>
              <c:idx val="4"/>
              <c:layout>
                <c:manualLayout>
                  <c:x val="0"/>
                  <c:y val="-1.582591493570725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C75-4085-8781-6863AEE82069}"/>
                </c:ext>
              </c:extLst>
            </c:dLbl>
            <c:spPr>
              <a:noFill/>
              <a:ln w="25357">
                <a:noFill/>
              </a:ln>
            </c:spPr>
            <c:txPr>
              <a:bodyPr rot="0" spcFirstLastPara="1" vertOverflow="ellipsis" vert="horz" wrap="square" lIns="38100" tIns="19050" rIns="38100" bIns="19050" anchor="ctr" anchorCtr="1">
                <a:spAutoFit/>
              </a:bodyPr>
              <a:lstStyle/>
              <a:p>
                <a:pPr>
                  <a:defRPr sz="898"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Lapa1!$A$2:$A$6</c:f>
              <c:strCache>
                <c:ptCount val="5"/>
                <c:pt idx="0">
                  <c:v>Mācībvaloda</c:v>
                </c:pt>
                <c:pt idx="1">
                  <c:v>Matemātika</c:v>
                </c:pt>
                <c:pt idx="2">
                  <c:v>Latviešu valoda</c:v>
                </c:pt>
                <c:pt idx="3">
                  <c:v>Angļu valoda</c:v>
                </c:pt>
                <c:pt idx="4">
                  <c:v>Latvijas vēsture</c:v>
                </c:pt>
              </c:strCache>
            </c:strRef>
          </c:cat>
          <c:val>
            <c:numRef>
              <c:f>Lapa1!$B$2:$B$6</c:f>
              <c:numCache>
                <c:formatCode>General</c:formatCode>
                <c:ptCount val="5"/>
                <c:pt idx="0">
                  <c:v>58.48</c:v>
                </c:pt>
                <c:pt idx="1">
                  <c:v>46.81</c:v>
                </c:pt>
                <c:pt idx="2">
                  <c:v>46.04</c:v>
                </c:pt>
                <c:pt idx="3">
                  <c:v>44.52</c:v>
                </c:pt>
                <c:pt idx="4">
                  <c:v>55.73</c:v>
                </c:pt>
              </c:numCache>
            </c:numRef>
          </c:val>
          <c:extLst>
            <c:ext xmlns:c16="http://schemas.microsoft.com/office/drawing/2014/chart" uri="{C3380CC4-5D6E-409C-BE32-E72D297353CC}">
              <c16:uniqueId val="{00000002-3C75-4085-8781-6863AEE82069}"/>
            </c:ext>
          </c:extLst>
        </c:ser>
        <c:ser>
          <c:idx val="1"/>
          <c:order val="1"/>
          <c:tx>
            <c:strRef>
              <c:f>Lapa1!$C$1</c:f>
              <c:strCache>
                <c:ptCount val="1"/>
                <c:pt idx="0">
                  <c:v>Rēzeknes novads</c:v>
                </c:pt>
              </c:strCache>
            </c:strRef>
          </c:tx>
          <c:spPr>
            <a:solidFill>
              <a:srgbClr val="9BBB59"/>
            </a:solidFill>
            <a:ln w="25357">
              <a:noFill/>
            </a:ln>
          </c:spPr>
          <c:invertIfNegative val="0"/>
          <c:dLbls>
            <c:spPr>
              <a:noFill/>
              <a:ln w="25357">
                <a:noFill/>
              </a:ln>
            </c:spPr>
            <c:txPr>
              <a:bodyPr rot="0" spcFirstLastPara="1" vertOverflow="ellipsis" vert="horz" wrap="square" lIns="38100" tIns="19050" rIns="38100" bIns="19050" anchor="ctr" anchorCtr="1">
                <a:spAutoFit/>
              </a:bodyPr>
              <a:lstStyle/>
              <a:p>
                <a:pPr>
                  <a:defRPr sz="898"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Lapa1!$A$2:$A$6</c:f>
              <c:strCache>
                <c:ptCount val="5"/>
                <c:pt idx="0">
                  <c:v>Mācībvaloda</c:v>
                </c:pt>
                <c:pt idx="1">
                  <c:v>Matemātika</c:v>
                </c:pt>
                <c:pt idx="2">
                  <c:v>Latviešu valoda</c:v>
                </c:pt>
                <c:pt idx="3">
                  <c:v>Angļu valoda</c:v>
                </c:pt>
                <c:pt idx="4">
                  <c:v>Latvijas vēsture</c:v>
                </c:pt>
              </c:strCache>
            </c:strRef>
          </c:cat>
          <c:val>
            <c:numRef>
              <c:f>Lapa1!$C$2:$C$6</c:f>
              <c:numCache>
                <c:formatCode>General</c:formatCode>
                <c:ptCount val="5"/>
                <c:pt idx="0">
                  <c:v>55.14</c:v>
                </c:pt>
                <c:pt idx="1">
                  <c:v>49.95</c:v>
                </c:pt>
                <c:pt idx="2">
                  <c:v>44.39</c:v>
                </c:pt>
                <c:pt idx="3">
                  <c:v>54.88</c:v>
                </c:pt>
                <c:pt idx="4">
                  <c:v>54.46</c:v>
                </c:pt>
              </c:numCache>
            </c:numRef>
          </c:val>
          <c:extLst>
            <c:ext xmlns:c16="http://schemas.microsoft.com/office/drawing/2014/chart" uri="{C3380CC4-5D6E-409C-BE32-E72D297353CC}">
              <c16:uniqueId val="{00000003-3C75-4085-8781-6863AEE82069}"/>
            </c:ext>
          </c:extLst>
        </c:ser>
        <c:ser>
          <c:idx val="2"/>
          <c:order val="2"/>
          <c:tx>
            <c:strRef>
              <c:f>Lapa1!$D$1</c:f>
              <c:strCache>
                <c:ptCount val="1"/>
                <c:pt idx="0">
                  <c:v>Valstī(lauku skolas)</c:v>
                </c:pt>
              </c:strCache>
            </c:strRef>
          </c:tx>
          <c:spPr>
            <a:solidFill>
              <a:srgbClr val="8064A2"/>
            </a:solidFill>
            <a:ln w="25357">
              <a:noFill/>
            </a:ln>
          </c:spPr>
          <c:invertIfNegative val="0"/>
          <c:dLbls>
            <c:dLbl>
              <c:idx val="1"/>
              <c:layout>
                <c:manualLayout>
                  <c:x val="0"/>
                  <c:y val="-1.186943620178041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3C75-4085-8781-6863AEE82069}"/>
                </c:ext>
              </c:extLst>
            </c:dLbl>
            <c:dLbl>
              <c:idx val="2"/>
              <c:layout>
                <c:manualLayout>
                  <c:x val="4.61361014994233E-3"/>
                  <c:y val="-1.186943620178041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C75-4085-8781-6863AEE82069}"/>
                </c:ext>
              </c:extLst>
            </c:dLbl>
            <c:spPr>
              <a:noFill/>
              <a:ln w="25357">
                <a:noFill/>
              </a:ln>
            </c:spPr>
            <c:txPr>
              <a:bodyPr rot="0" spcFirstLastPara="1" vertOverflow="ellipsis" vert="horz" wrap="square" lIns="38100" tIns="19050" rIns="38100" bIns="19050" anchor="ctr" anchorCtr="1">
                <a:spAutoFit/>
              </a:bodyPr>
              <a:lstStyle/>
              <a:p>
                <a:pPr>
                  <a:defRPr sz="898"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Lapa1!$A$2:$A$6</c:f>
              <c:strCache>
                <c:ptCount val="5"/>
                <c:pt idx="0">
                  <c:v>Mācībvaloda</c:v>
                </c:pt>
                <c:pt idx="1">
                  <c:v>Matemātika</c:v>
                </c:pt>
                <c:pt idx="2">
                  <c:v>Latviešu valoda</c:v>
                </c:pt>
                <c:pt idx="3">
                  <c:v>Angļu valoda</c:v>
                </c:pt>
                <c:pt idx="4">
                  <c:v>Latvijas vēsture</c:v>
                </c:pt>
              </c:strCache>
            </c:strRef>
          </c:cat>
          <c:val>
            <c:numRef>
              <c:f>Lapa1!$D$2:$D$6</c:f>
              <c:numCache>
                <c:formatCode>General</c:formatCode>
                <c:ptCount val="5"/>
                <c:pt idx="0">
                  <c:v>59.14</c:v>
                </c:pt>
                <c:pt idx="1">
                  <c:v>51.48</c:v>
                </c:pt>
                <c:pt idx="2">
                  <c:v>52.2</c:v>
                </c:pt>
                <c:pt idx="3">
                  <c:v>67.92</c:v>
                </c:pt>
                <c:pt idx="4">
                  <c:v>60.23</c:v>
                </c:pt>
              </c:numCache>
            </c:numRef>
          </c:val>
          <c:extLst>
            <c:ext xmlns:c16="http://schemas.microsoft.com/office/drawing/2014/chart" uri="{C3380CC4-5D6E-409C-BE32-E72D297353CC}">
              <c16:uniqueId val="{00000006-3C75-4085-8781-6863AEE82069}"/>
            </c:ext>
          </c:extLst>
        </c:ser>
        <c:dLbls>
          <c:showLegendKey val="0"/>
          <c:showVal val="0"/>
          <c:showCatName val="0"/>
          <c:showSerName val="0"/>
          <c:showPercent val="0"/>
          <c:showBubbleSize val="0"/>
        </c:dLbls>
        <c:gapWidth val="219"/>
        <c:overlap val="-27"/>
        <c:axId val="346334384"/>
        <c:axId val="346336344"/>
      </c:barChart>
      <c:catAx>
        <c:axId val="346334384"/>
        <c:scaling>
          <c:orientation val="minMax"/>
        </c:scaling>
        <c:delete val="0"/>
        <c:axPos val="b"/>
        <c:numFmt formatCode="General" sourceLinked="1"/>
        <c:majorTickMark val="none"/>
        <c:minorTickMark val="none"/>
        <c:tickLblPos val="nextTo"/>
        <c:spPr>
          <a:noFill/>
          <a:ln w="9508" cap="flat" cmpd="sng" algn="ctr">
            <a:solidFill>
              <a:schemeClr val="tx1">
                <a:lumMod val="15000"/>
                <a:lumOff val="85000"/>
              </a:schemeClr>
            </a:solidFill>
            <a:round/>
          </a:ln>
          <a:effectLst/>
        </c:spPr>
        <c:txPr>
          <a:bodyPr rot="-60000000" spcFirstLastPara="1" vertOverflow="ellipsis" vert="horz" wrap="square" anchor="ctr" anchorCtr="1"/>
          <a:lstStyle/>
          <a:p>
            <a:pPr>
              <a:defRPr sz="898" b="0" i="0" u="none" strike="noStrike" kern="1200" baseline="0">
                <a:solidFill>
                  <a:schemeClr val="tx1">
                    <a:lumMod val="65000"/>
                    <a:lumOff val="35000"/>
                  </a:schemeClr>
                </a:solidFill>
                <a:latin typeface="+mn-lt"/>
                <a:ea typeface="+mn-ea"/>
                <a:cs typeface="+mn-cs"/>
              </a:defRPr>
            </a:pPr>
            <a:endParaRPr lang="lv-LV"/>
          </a:p>
        </c:txPr>
        <c:crossAx val="346336344"/>
        <c:crosses val="autoZero"/>
        <c:auto val="1"/>
        <c:lblAlgn val="ctr"/>
        <c:lblOffset val="100"/>
        <c:noMultiLvlLbl val="0"/>
      </c:catAx>
      <c:valAx>
        <c:axId val="346336344"/>
        <c:scaling>
          <c:orientation val="minMax"/>
        </c:scaling>
        <c:delete val="0"/>
        <c:axPos val="l"/>
        <c:majorGridlines>
          <c:spPr>
            <a:ln w="9508" cap="flat" cmpd="sng" algn="ctr">
              <a:solidFill>
                <a:schemeClr val="tx1">
                  <a:lumMod val="15000"/>
                  <a:lumOff val="85000"/>
                </a:schemeClr>
              </a:solidFill>
              <a:round/>
            </a:ln>
            <a:effectLst/>
          </c:spPr>
        </c:majorGridlines>
        <c:numFmt formatCode="General" sourceLinked="1"/>
        <c:majorTickMark val="none"/>
        <c:minorTickMark val="none"/>
        <c:tickLblPos val="nextTo"/>
        <c:spPr>
          <a:ln w="9508">
            <a:noFill/>
          </a:ln>
        </c:spPr>
        <c:txPr>
          <a:bodyPr rot="-60000000" spcFirstLastPara="1" vertOverflow="ellipsis" vert="horz" wrap="square" anchor="ctr" anchorCtr="1"/>
          <a:lstStyle/>
          <a:p>
            <a:pPr>
              <a:defRPr sz="898" b="0" i="0" u="none" strike="noStrike" kern="1200" baseline="0">
                <a:solidFill>
                  <a:schemeClr val="tx1">
                    <a:lumMod val="65000"/>
                    <a:lumOff val="35000"/>
                  </a:schemeClr>
                </a:solidFill>
                <a:latin typeface="+mn-lt"/>
                <a:ea typeface="+mn-ea"/>
                <a:cs typeface="+mn-cs"/>
              </a:defRPr>
            </a:pPr>
            <a:endParaRPr lang="lv-LV"/>
          </a:p>
        </c:txPr>
        <c:crossAx val="346334384"/>
        <c:crosses val="autoZero"/>
        <c:crossBetween val="between"/>
      </c:valAx>
      <c:spPr>
        <a:noFill/>
        <a:ln w="25356">
          <a:noFill/>
        </a:ln>
      </c:spPr>
    </c:plotArea>
    <c:legend>
      <c:legendPos val="b"/>
      <c:overlay val="0"/>
      <c:spPr>
        <a:noFill/>
        <a:ln w="25357">
          <a:noFill/>
        </a:ln>
      </c:spPr>
      <c:txPr>
        <a:bodyPr rot="0" spcFirstLastPara="1" vertOverflow="ellipsis" vert="horz" wrap="square" anchor="ctr" anchorCtr="1"/>
        <a:lstStyle/>
        <a:p>
          <a:pPr>
            <a:defRPr sz="898"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08" cap="flat" cmpd="sng" algn="ctr">
      <a:solidFill>
        <a:schemeClr val="tx1">
          <a:lumMod val="15000"/>
          <a:lumOff val="85000"/>
        </a:schemeClr>
      </a:solidFill>
      <a:round/>
    </a:ln>
    <a:effectLst/>
  </c:spPr>
  <c:txPr>
    <a:bodyPr/>
    <a:lstStyle/>
    <a:p>
      <a:pPr>
        <a:defRPr/>
      </a:pPr>
      <a:endParaRPr lang="lv-LV"/>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396" b="0" i="0" u="none" strike="noStrike" kern="1200" spc="0" baseline="0">
                <a:solidFill>
                  <a:schemeClr val="tx1">
                    <a:lumMod val="65000"/>
                    <a:lumOff val="35000"/>
                  </a:schemeClr>
                </a:solidFill>
                <a:latin typeface="+mn-lt"/>
                <a:ea typeface="+mn-ea"/>
                <a:cs typeface="+mn-cs"/>
              </a:defRPr>
            </a:pPr>
            <a:r>
              <a:rPr lang="lv-LV"/>
              <a:t>Valsts pārbaudes darbu rezultātu dinamika </a:t>
            </a:r>
          </a:p>
          <a:p>
            <a:pPr>
              <a:defRPr sz="1396" b="0" i="0" u="none" strike="noStrike" kern="1200" spc="0" baseline="0">
                <a:solidFill>
                  <a:schemeClr val="tx1">
                    <a:lumMod val="65000"/>
                    <a:lumOff val="35000"/>
                  </a:schemeClr>
                </a:solidFill>
                <a:latin typeface="+mn-lt"/>
                <a:ea typeface="+mn-ea"/>
                <a:cs typeface="+mn-cs"/>
              </a:defRPr>
            </a:pPr>
            <a:r>
              <a:rPr lang="lv-LV"/>
              <a:t>Tiskādu vidusskolas 9.klasē</a:t>
            </a:r>
          </a:p>
        </c:rich>
      </c:tx>
      <c:overlay val="0"/>
      <c:spPr>
        <a:noFill/>
        <a:ln w="25357">
          <a:noFill/>
        </a:ln>
      </c:spPr>
    </c:title>
    <c:autoTitleDeleted val="0"/>
    <c:plotArea>
      <c:layout/>
      <c:barChart>
        <c:barDir val="col"/>
        <c:grouping val="clustered"/>
        <c:varyColors val="0"/>
        <c:ser>
          <c:idx val="0"/>
          <c:order val="0"/>
          <c:tx>
            <c:strRef>
              <c:f>Lapa1!$B$1</c:f>
              <c:strCache>
                <c:ptCount val="1"/>
                <c:pt idx="0">
                  <c:v>2016./2017.m.g.</c:v>
                </c:pt>
              </c:strCache>
            </c:strRef>
          </c:tx>
          <c:spPr>
            <a:solidFill>
              <a:srgbClr val="4F81BD"/>
            </a:solidFill>
            <a:ln w="25357">
              <a:noFill/>
            </a:ln>
          </c:spPr>
          <c:invertIfNegative val="0"/>
          <c:dLbls>
            <c:spPr>
              <a:noFill/>
              <a:ln w="25357">
                <a:noFill/>
              </a:ln>
            </c:spPr>
            <c:txPr>
              <a:bodyPr rot="0" spcFirstLastPara="1" vertOverflow="ellipsis" vert="horz" wrap="square" lIns="38100" tIns="19050" rIns="38100" bIns="19050" anchor="ctr" anchorCtr="1">
                <a:spAutoFit/>
              </a:bodyPr>
              <a:lstStyle/>
              <a:p>
                <a:pPr>
                  <a:defRPr sz="898"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Lapa1!$A$2:$A$6</c:f>
              <c:strCache>
                <c:ptCount val="5"/>
                <c:pt idx="0">
                  <c:v>Mācībvaloda</c:v>
                </c:pt>
                <c:pt idx="1">
                  <c:v>Matemātika</c:v>
                </c:pt>
                <c:pt idx="2">
                  <c:v>Latviešu valoda</c:v>
                </c:pt>
                <c:pt idx="3">
                  <c:v>Angļu valoda</c:v>
                </c:pt>
                <c:pt idx="4">
                  <c:v>Latvijas vēsture</c:v>
                </c:pt>
              </c:strCache>
            </c:strRef>
          </c:cat>
          <c:val>
            <c:numRef>
              <c:f>Lapa1!$B$2:$B$6</c:f>
              <c:numCache>
                <c:formatCode>General</c:formatCode>
                <c:ptCount val="5"/>
                <c:pt idx="0">
                  <c:v>66</c:v>
                </c:pt>
                <c:pt idx="1">
                  <c:v>43</c:v>
                </c:pt>
                <c:pt idx="2">
                  <c:v>47.58</c:v>
                </c:pt>
                <c:pt idx="3">
                  <c:v>49</c:v>
                </c:pt>
                <c:pt idx="4">
                  <c:v>67</c:v>
                </c:pt>
              </c:numCache>
            </c:numRef>
          </c:val>
          <c:extLst>
            <c:ext xmlns:c16="http://schemas.microsoft.com/office/drawing/2014/chart" uri="{C3380CC4-5D6E-409C-BE32-E72D297353CC}">
              <c16:uniqueId val="{00000000-A398-4585-B22F-E1ACC417BF25}"/>
            </c:ext>
          </c:extLst>
        </c:ser>
        <c:ser>
          <c:idx val="1"/>
          <c:order val="1"/>
          <c:tx>
            <c:strRef>
              <c:f>Lapa1!$C$1</c:f>
              <c:strCache>
                <c:ptCount val="1"/>
                <c:pt idx="0">
                  <c:v>2017./2018.m.g.</c:v>
                </c:pt>
              </c:strCache>
            </c:strRef>
          </c:tx>
          <c:spPr>
            <a:solidFill>
              <a:srgbClr val="C0504D"/>
            </a:solidFill>
            <a:ln w="25357">
              <a:noFill/>
            </a:ln>
          </c:spPr>
          <c:invertIfNegative val="0"/>
          <c:dLbls>
            <c:spPr>
              <a:noFill/>
              <a:ln w="25357">
                <a:noFill/>
              </a:ln>
            </c:spPr>
            <c:txPr>
              <a:bodyPr rot="0" spcFirstLastPara="1" vertOverflow="ellipsis" vert="horz" wrap="square" lIns="38100" tIns="19050" rIns="38100" bIns="19050" anchor="ctr" anchorCtr="1">
                <a:spAutoFit/>
              </a:bodyPr>
              <a:lstStyle/>
              <a:p>
                <a:pPr>
                  <a:defRPr sz="898"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Lapa1!$A$2:$A$6</c:f>
              <c:strCache>
                <c:ptCount val="5"/>
                <c:pt idx="0">
                  <c:v>Mācībvaloda</c:v>
                </c:pt>
                <c:pt idx="1">
                  <c:v>Matemātika</c:v>
                </c:pt>
                <c:pt idx="2">
                  <c:v>Latviešu valoda</c:v>
                </c:pt>
                <c:pt idx="3">
                  <c:v>Angļu valoda</c:v>
                </c:pt>
                <c:pt idx="4">
                  <c:v>Latvijas vēsture</c:v>
                </c:pt>
              </c:strCache>
            </c:strRef>
          </c:cat>
          <c:val>
            <c:numRef>
              <c:f>Lapa1!$C$2:$C$6</c:f>
              <c:numCache>
                <c:formatCode>General</c:formatCode>
                <c:ptCount val="5"/>
                <c:pt idx="0">
                  <c:v>67</c:v>
                </c:pt>
                <c:pt idx="1">
                  <c:v>43</c:v>
                </c:pt>
                <c:pt idx="2">
                  <c:v>51</c:v>
                </c:pt>
                <c:pt idx="3">
                  <c:v>31</c:v>
                </c:pt>
                <c:pt idx="4">
                  <c:v>57</c:v>
                </c:pt>
              </c:numCache>
            </c:numRef>
          </c:val>
          <c:extLst>
            <c:ext xmlns:c16="http://schemas.microsoft.com/office/drawing/2014/chart" uri="{C3380CC4-5D6E-409C-BE32-E72D297353CC}">
              <c16:uniqueId val="{00000001-A398-4585-B22F-E1ACC417BF25}"/>
            </c:ext>
          </c:extLst>
        </c:ser>
        <c:ser>
          <c:idx val="2"/>
          <c:order val="2"/>
          <c:tx>
            <c:strRef>
              <c:f>Lapa1!$D$1</c:f>
              <c:strCache>
                <c:ptCount val="1"/>
                <c:pt idx="0">
                  <c:v>2018./2019.m.g.</c:v>
                </c:pt>
              </c:strCache>
            </c:strRef>
          </c:tx>
          <c:spPr>
            <a:solidFill>
              <a:srgbClr val="9BBB59"/>
            </a:solidFill>
            <a:ln w="25357">
              <a:noFill/>
            </a:ln>
          </c:spPr>
          <c:invertIfNegative val="0"/>
          <c:dLbls>
            <c:spPr>
              <a:noFill/>
              <a:ln w="25357">
                <a:noFill/>
              </a:ln>
            </c:spPr>
            <c:txPr>
              <a:bodyPr rot="0" spcFirstLastPara="1" vertOverflow="ellipsis" vert="horz" wrap="square" lIns="38100" tIns="19050" rIns="38100" bIns="19050" anchor="ctr" anchorCtr="1">
                <a:spAutoFit/>
              </a:bodyPr>
              <a:lstStyle/>
              <a:p>
                <a:pPr>
                  <a:defRPr sz="898"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Lapa1!$A$2:$A$6</c:f>
              <c:strCache>
                <c:ptCount val="5"/>
                <c:pt idx="0">
                  <c:v>Mācībvaloda</c:v>
                </c:pt>
                <c:pt idx="1">
                  <c:v>Matemātika</c:v>
                </c:pt>
                <c:pt idx="2">
                  <c:v>Latviešu valoda</c:v>
                </c:pt>
                <c:pt idx="3">
                  <c:v>Angļu valoda</c:v>
                </c:pt>
                <c:pt idx="4">
                  <c:v>Latvijas vēsture</c:v>
                </c:pt>
              </c:strCache>
            </c:strRef>
          </c:cat>
          <c:val>
            <c:numRef>
              <c:f>Lapa1!$D$2:$D$6</c:f>
              <c:numCache>
                <c:formatCode>General</c:formatCode>
                <c:ptCount val="5"/>
                <c:pt idx="0">
                  <c:v>58.48</c:v>
                </c:pt>
                <c:pt idx="1">
                  <c:v>46.81</c:v>
                </c:pt>
                <c:pt idx="2">
                  <c:v>46.04</c:v>
                </c:pt>
                <c:pt idx="3">
                  <c:v>44.52</c:v>
                </c:pt>
                <c:pt idx="4">
                  <c:v>55.73</c:v>
                </c:pt>
              </c:numCache>
            </c:numRef>
          </c:val>
          <c:extLst>
            <c:ext xmlns:c16="http://schemas.microsoft.com/office/drawing/2014/chart" uri="{C3380CC4-5D6E-409C-BE32-E72D297353CC}">
              <c16:uniqueId val="{00000002-A398-4585-B22F-E1ACC417BF25}"/>
            </c:ext>
          </c:extLst>
        </c:ser>
        <c:dLbls>
          <c:showLegendKey val="0"/>
          <c:showVal val="0"/>
          <c:showCatName val="0"/>
          <c:showSerName val="0"/>
          <c:showPercent val="0"/>
          <c:showBubbleSize val="0"/>
        </c:dLbls>
        <c:gapWidth val="219"/>
        <c:overlap val="-27"/>
        <c:axId val="472848352"/>
        <c:axId val="472849136"/>
      </c:barChart>
      <c:catAx>
        <c:axId val="472848352"/>
        <c:scaling>
          <c:orientation val="minMax"/>
        </c:scaling>
        <c:delete val="0"/>
        <c:axPos val="b"/>
        <c:numFmt formatCode="General" sourceLinked="1"/>
        <c:majorTickMark val="none"/>
        <c:minorTickMark val="none"/>
        <c:tickLblPos val="nextTo"/>
        <c:spPr>
          <a:noFill/>
          <a:ln w="9508" cap="flat" cmpd="sng" algn="ctr">
            <a:solidFill>
              <a:schemeClr val="tx1">
                <a:lumMod val="15000"/>
                <a:lumOff val="85000"/>
              </a:schemeClr>
            </a:solidFill>
            <a:round/>
          </a:ln>
          <a:effectLst/>
        </c:spPr>
        <c:txPr>
          <a:bodyPr rot="-60000000" spcFirstLastPara="1" vertOverflow="ellipsis" vert="horz" wrap="square" anchor="ctr" anchorCtr="1"/>
          <a:lstStyle/>
          <a:p>
            <a:pPr>
              <a:defRPr sz="898" b="0" i="0" u="none" strike="noStrike" kern="1200" baseline="0">
                <a:solidFill>
                  <a:schemeClr val="tx1">
                    <a:lumMod val="65000"/>
                    <a:lumOff val="35000"/>
                  </a:schemeClr>
                </a:solidFill>
                <a:latin typeface="+mn-lt"/>
                <a:ea typeface="+mn-ea"/>
                <a:cs typeface="+mn-cs"/>
              </a:defRPr>
            </a:pPr>
            <a:endParaRPr lang="lv-LV"/>
          </a:p>
        </c:txPr>
        <c:crossAx val="472849136"/>
        <c:crosses val="autoZero"/>
        <c:auto val="1"/>
        <c:lblAlgn val="ctr"/>
        <c:lblOffset val="100"/>
        <c:noMultiLvlLbl val="0"/>
      </c:catAx>
      <c:valAx>
        <c:axId val="472849136"/>
        <c:scaling>
          <c:orientation val="minMax"/>
        </c:scaling>
        <c:delete val="0"/>
        <c:axPos val="l"/>
        <c:majorGridlines>
          <c:spPr>
            <a:ln w="9508" cap="flat" cmpd="sng" algn="ctr">
              <a:solidFill>
                <a:schemeClr val="tx1">
                  <a:lumMod val="15000"/>
                  <a:lumOff val="85000"/>
                </a:schemeClr>
              </a:solidFill>
              <a:round/>
            </a:ln>
            <a:effectLst/>
          </c:spPr>
        </c:majorGridlines>
        <c:numFmt formatCode="General" sourceLinked="1"/>
        <c:majorTickMark val="none"/>
        <c:minorTickMark val="none"/>
        <c:tickLblPos val="nextTo"/>
        <c:spPr>
          <a:ln w="9508">
            <a:noFill/>
          </a:ln>
        </c:spPr>
        <c:txPr>
          <a:bodyPr rot="-60000000" spcFirstLastPara="1" vertOverflow="ellipsis" vert="horz" wrap="square" anchor="ctr" anchorCtr="1"/>
          <a:lstStyle/>
          <a:p>
            <a:pPr>
              <a:defRPr sz="898" b="0" i="0" u="none" strike="noStrike" kern="1200" baseline="0">
                <a:solidFill>
                  <a:schemeClr val="tx1">
                    <a:lumMod val="65000"/>
                    <a:lumOff val="35000"/>
                  </a:schemeClr>
                </a:solidFill>
                <a:latin typeface="+mn-lt"/>
                <a:ea typeface="+mn-ea"/>
                <a:cs typeface="+mn-cs"/>
              </a:defRPr>
            </a:pPr>
            <a:endParaRPr lang="lv-LV"/>
          </a:p>
        </c:txPr>
        <c:crossAx val="472848352"/>
        <c:crosses val="autoZero"/>
        <c:crossBetween val="between"/>
      </c:valAx>
      <c:spPr>
        <a:noFill/>
        <a:ln w="25356">
          <a:noFill/>
        </a:ln>
      </c:spPr>
    </c:plotArea>
    <c:legend>
      <c:legendPos val="b"/>
      <c:overlay val="0"/>
      <c:spPr>
        <a:noFill/>
        <a:ln w="25357">
          <a:noFill/>
        </a:ln>
      </c:spPr>
      <c:txPr>
        <a:bodyPr rot="0" spcFirstLastPara="1" vertOverflow="ellipsis" vert="horz" wrap="square" anchor="ctr" anchorCtr="1"/>
        <a:lstStyle/>
        <a:p>
          <a:pPr>
            <a:defRPr sz="898"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08" cap="flat" cmpd="sng" algn="ctr">
      <a:solidFill>
        <a:schemeClr val="tx1">
          <a:lumMod val="15000"/>
          <a:lumOff val="85000"/>
        </a:schemeClr>
      </a:solidFill>
      <a:round/>
    </a:ln>
    <a:effectLst/>
  </c:spPr>
  <c:txPr>
    <a:bodyPr/>
    <a:lstStyle/>
    <a:p>
      <a:pPr>
        <a:defRPr/>
      </a:pPr>
      <a:endParaRPr lang="lv-LV"/>
    </a:p>
  </c:tx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57" b="0" i="0" u="none" strike="noStrike" kern="1200" spc="0" baseline="0">
                <a:solidFill>
                  <a:schemeClr val="tx1">
                    <a:lumMod val="65000"/>
                    <a:lumOff val="35000"/>
                  </a:schemeClr>
                </a:solidFill>
                <a:latin typeface="+mn-lt"/>
                <a:ea typeface="+mn-ea"/>
                <a:cs typeface="+mn-cs"/>
              </a:defRPr>
            </a:pPr>
            <a:r>
              <a:rPr lang="lv-LV"/>
              <a:t>Eksāmenu</a:t>
            </a:r>
            <a:r>
              <a:rPr lang="lv-LV" baseline="0"/>
              <a:t> rezultāti par vispārējās vidējās izglītības ieguvi 2018./2019.m.g.</a:t>
            </a:r>
            <a:endParaRPr lang="lv-LV"/>
          </a:p>
        </c:rich>
      </c:tx>
      <c:layout>
        <c:manualLayout>
          <c:xMode val="edge"/>
          <c:yMode val="edge"/>
          <c:x val="0.12504596883016741"/>
          <c:y val="7.912966653124133E-2"/>
        </c:manualLayout>
      </c:layout>
      <c:overlay val="0"/>
      <c:spPr>
        <a:noFill/>
        <a:ln w="30069">
          <a:noFill/>
        </a:ln>
      </c:spPr>
    </c:title>
    <c:autoTitleDeleted val="0"/>
    <c:plotArea>
      <c:layout/>
      <c:barChart>
        <c:barDir val="col"/>
        <c:grouping val="clustered"/>
        <c:varyColors val="0"/>
        <c:ser>
          <c:idx val="0"/>
          <c:order val="0"/>
          <c:tx>
            <c:strRef>
              <c:f>Lapa1!$B$1</c:f>
              <c:strCache>
                <c:ptCount val="1"/>
                <c:pt idx="0">
                  <c:v>Tiskādu vidusskola</c:v>
                </c:pt>
              </c:strCache>
            </c:strRef>
          </c:tx>
          <c:spPr>
            <a:solidFill>
              <a:srgbClr val="4F81BD"/>
            </a:solidFill>
            <a:ln w="30069">
              <a:noFill/>
            </a:ln>
          </c:spPr>
          <c:invertIfNegative val="0"/>
          <c:dLbls>
            <c:spPr>
              <a:noFill/>
              <a:ln w="30069">
                <a:noFill/>
              </a:ln>
            </c:spPr>
            <c:txPr>
              <a:bodyPr rot="0" spcFirstLastPara="1" vertOverflow="ellipsis" vert="horz" wrap="square" lIns="38100" tIns="19050" rIns="38100" bIns="19050" anchor="ctr" anchorCtr="1">
                <a:spAutoFit/>
              </a:bodyPr>
              <a:lstStyle/>
              <a:p>
                <a:pPr>
                  <a:defRPr sz="1065"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Lapa1!$A$2:$A$6</c:f>
              <c:strCache>
                <c:ptCount val="5"/>
                <c:pt idx="0">
                  <c:v>Latviešu valoda</c:v>
                </c:pt>
                <c:pt idx="1">
                  <c:v>Matemātika</c:v>
                </c:pt>
                <c:pt idx="2">
                  <c:v>Angļu valoda</c:v>
                </c:pt>
                <c:pt idx="3">
                  <c:v>Ģeogrāfija</c:v>
                </c:pt>
                <c:pt idx="4">
                  <c:v>Latvijas un pasaules vēsture</c:v>
                </c:pt>
              </c:strCache>
            </c:strRef>
          </c:cat>
          <c:val>
            <c:numRef>
              <c:f>Lapa1!$B$2:$B$6</c:f>
              <c:numCache>
                <c:formatCode>General</c:formatCode>
                <c:ptCount val="5"/>
                <c:pt idx="0">
                  <c:v>17.2</c:v>
                </c:pt>
                <c:pt idx="1">
                  <c:v>14.2</c:v>
                </c:pt>
                <c:pt idx="2">
                  <c:v>25.7</c:v>
                </c:pt>
                <c:pt idx="3">
                  <c:v>57.78</c:v>
                </c:pt>
                <c:pt idx="4">
                  <c:v>56</c:v>
                </c:pt>
              </c:numCache>
            </c:numRef>
          </c:val>
          <c:extLst>
            <c:ext xmlns:c16="http://schemas.microsoft.com/office/drawing/2014/chart" uri="{C3380CC4-5D6E-409C-BE32-E72D297353CC}">
              <c16:uniqueId val="{00000000-C6F3-4334-9EEA-33AB6FEC7986}"/>
            </c:ext>
          </c:extLst>
        </c:ser>
        <c:ser>
          <c:idx val="1"/>
          <c:order val="1"/>
          <c:tx>
            <c:strRef>
              <c:f>Lapa1!$C$1</c:f>
              <c:strCache>
                <c:ptCount val="1"/>
                <c:pt idx="0">
                  <c:v>Rēzeknes novads</c:v>
                </c:pt>
              </c:strCache>
            </c:strRef>
          </c:tx>
          <c:spPr>
            <a:solidFill>
              <a:srgbClr val="C0504D"/>
            </a:solidFill>
            <a:ln w="30069">
              <a:noFill/>
            </a:ln>
          </c:spPr>
          <c:invertIfNegative val="0"/>
          <c:dLbls>
            <c:spPr>
              <a:noFill/>
              <a:ln w="30069">
                <a:noFill/>
              </a:ln>
            </c:spPr>
            <c:txPr>
              <a:bodyPr rot="0" spcFirstLastPara="1" vertOverflow="ellipsis" vert="horz" wrap="square" lIns="38100" tIns="19050" rIns="38100" bIns="19050" anchor="ctr" anchorCtr="1">
                <a:spAutoFit/>
              </a:bodyPr>
              <a:lstStyle/>
              <a:p>
                <a:pPr>
                  <a:defRPr sz="1065"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Lapa1!$A$2:$A$6</c:f>
              <c:strCache>
                <c:ptCount val="5"/>
                <c:pt idx="0">
                  <c:v>Latviešu valoda</c:v>
                </c:pt>
                <c:pt idx="1">
                  <c:v>Matemātika</c:v>
                </c:pt>
                <c:pt idx="2">
                  <c:v>Angļu valoda</c:v>
                </c:pt>
                <c:pt idx="3">
                  <c:v>Ģeogrāfija</c:v>
                </c:pt>
                <c:pt idx="4">
                  <c:v>Latvijas un pasaules vēsture</c:v>
                </c:pt>
              </c:strCache>
            </c:strRef>
          </c:cat>
          <c:val>
            <c:numRef>
              <c:f>Lapa1!$C$2:$C$6</c:f>
              <c:numCache>
                <c:formatCode>General</c:formatCode>
                <c:ptCount val="5"/>
                <c:pt idx="0">
                  <c:v>43.7</c:v>
                </c:pt>
                <c:pt idx="1">
                  <c:v>25.4</c:v>
                </c:pt>
                <c:pt idx="2">
                  <c:v>45.6</c:v>
                </c:pt>
                <c:pt idx="3">
                  <c:v>63.7</c:v>
                </c:pt>
                <c:pt idx="4">
                  <c:v>78.900000000000006</c:v>
                </c:pt>
              </c:numCache>
            </c:numRef>
          </c:val>
          <c:extLst>
            <c:ext xmlns:c16="http://schemas.microsoft.com/office/drawing/2014/chart" uri="{C3380CC4-5D6E-409C-BE32-E72D297353CC}">
              <c16:uniqueId val="{00000001-C6F3-4334-9EEA-33AB6FEC7986}"/>
            </c:ext>
          </c:extLst>
        </c:ser>
        <c:ser>
          <c:idx val="2"/>
          <c:order val="2"/>
          <c:tx>
            <c:strRef>
              <c:f>Lapa1!$D$1</c:f>
              <c:strCache>
                <c:ptCount val="1"/>
                <c:pt idx="0">
                  <c:v>Valstī</c:v>
                </c:pt>
              </c:strCache>
            </c:strRef>
          </c:tx>
          <c:spPr>
            <a:solidFill>
              <a:srgbClr val="9BBB59"/>
            </a:solidFill>
            <a:ln w="30069">
              <a:noFill/>
            </a:ln>
          </c:spPr>
          <c:invertIfNegative val="0"/>
          <c:dLbls>
            <c:spPr>
              <a:noFill/>
              <a:ln w="30069">
                <a:noFill/>
              </a:ln>
            </c:spPr>
            <c:txPr>
              <a:bodyPr rot="0" spcFirstLastPara="1" vertOverflow="ellipsis" vert="horz" wrap="square" lIns="38100" tIns="19050" rIns="38100" bIns="19050" anchor="ctr" anchorCtr="1">
                <a:spAutoFit/>
              </a:bodyPr>
              <a:lstStyle/>
              <a:p>
                <a:pPr>
                  <a:defRPr sz="1065"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Lapa1!$A$2:$A$6</c:f>
              <c:strCache>
                <c:ptCount val="5"/>
                <c:pt idx="0">
                  <c:v>Latviešu valoda</c:v>
                </c:pt>
                <c:pt idx="1">
                  <c:v>Matemātika</c:v>
                </c:pt>
                <c:pt idx="2">
                  <c:v>Angļu valoda</c:v>
                </c:pt>
                <c:pt idx="3">
                  <c:v>Ģeogrāfija</c:v>
                </c:pt>
                <c:pt idx="4">
                  <c:v>Latvijas un pasaules vēsture</c:v>
                </c:pt>
              </c:strCache>
            </c:strRef>
          </c:cat>
          <c:val>
            <c:numRef>
              <c:f>Lapa1!$D$2:$D$6</c:f>
              <c:numCache>
                <c:formatCode>General</c:formatCode>
                <c:ptCount val="5"/>
                <c:pt idx="0">
                  <c:v>47.6</c:v>
                </c:pt>
                <c:pt idx="1">
                  <c:v>25.4</c:v>
                </c:pt>
                <c:pt idx="2">
                  <c:v>57.3</c:v>
                </c:pt>
                <c:pt idx="3">
                  <c:v>63.28</c:v>
                </c:pt>
                <c:pt idx="4">
                  <c:v>38.299999999999997</c:v>
                </c:pt>
              </c:numCache>
            </c:numRef>
          </c:val>
          <c:extLst>
            <c:ext xmlns:c16="http://schemas.microsoft.com/office/drawing/2014/chart" uri="{C3380CC4-5D6E-409C-BE32-E72D297353CC}">
              <c16:uniqueId val="{00000002-C6F3-4334-9EEA-33AB6FEC7986}"/>
            </c:ext>
          </c:extLst>
        </c:ser>
        <c:dLbls>
          <c:showLegendKey val="0"/>
          <c:showVal val="0"/>
          <c:showCatName val="0"/>
          <c:showSerName val="0"/>
          <c:showPercent val="0"/>
          <c:showBubbleSize val="0"/>
        </c:dLbls>
        <c:gapWidth val="219"/>
        <c:overlap val="-27"/>
        <c:axId val="472849528"/>
        <c:axId val="472847176"/>
      </c:barChart>
      <c:catAx>
        <c:axId val="472849528"/>
        <c:scaling>
          <c:orientation val="minMax"/>
        </c:scaling>
        <c:delete val="0"/>
        <c:axPos val="b"/>
        <c:numFmt formatCode="General" sourceLinked="1"/>
        <c:majorTickMark val="none"/>
        <c:minorTickMark val="none"/>
        <c:tickLblPos val="nextTo"/>
        <c:spPr>
          <a:noFill/>
          <a:ln w="11276" cap="flat" cmpd="sng" algn="ctr">
            <a:solidFill>
              <a:schemeClr val="tx1">
                <a:lumMod val="15000"/>
                <a:lumOff val="85000"/>
              </a:schemeClr>
            </a:solidFill>
            <a:round/>
          </a:ln>
          <a:effectLst/>
        </c:spPr>
        <c:txPr>
          <a:bodyPr rot="-60000000" spcFirstLastPara="1" vertOverflow="ellipsis" vert="horz" wrap="square" anchor="ctr" anchorCtr="1"/>
          <a:lstStyle/>
          <a:p>
            <a:pPr>
              <a:defRPr sz="1065" b="0" i="0" u="none" strike="noStrike" kern="1200" baseline="0">
                <a:solidFill>
                  <a:schemeClr val="tx1">
                    <a:lumMod val="65000"/>
                    <a:lumOff val="35000"/>
                  </a:schemeClr>
                </a:solidFill>
                <a:latin typeface="+mn-lt"/>
                <a:ea typeface="+mn-ea"/>
                <a:cs typeface="+mn-cs"/>
              </a:defRPr>
            </a:pPr>
            <a:endParaRPr lang="lv-LV"/>
          </a:p>
        </c:txPr>
        <c:crossAx val="472847176"/>
        <c:crosses val="autoZero"/>
        <c:auto val="1"/>
        <c:lblAlgn val="ctr"/>
        <c:lblOffset val="100"/>
        <c:noMultiLvlLbl val="0"/>
      </c:catAx>
      <c:valAx>
        <c:axId val="472847176"/>
        <c:scaling>
          <c:orientation val="minMax"/>
        </c:scaling>
        <c:delete val="0"/>
        <c:axPos val="l"/>
        <c:majorGridlines>
          <c:spPr>
            <a:ln w="11276" cap="flat" cmpd="sng" algn="ctr">
              <a:solidFill>
                <a:schemeClr val="tx1">
                  <a:lumMod val="15000"/>
                  <a:lumOff val="85000"/>
                </a:schemeClr>
              </a:solidFill>
              <a:round/>
            </a:ln>
            <a:effectLst/>
          </c:spPr>
        </c:majorGridlines>
        <c:numFmt formatCode="General" sourceLinked="1"/>
        <c:majorTickMark val="none"/>
        <c:minorTickMark val="none"/>
        <c:tickLblPos val="nextTo"/>
        <c:spPr>
          <a:ln w="11276">
            <a:noFill/>
          </a:ln>
        </c:spPr>
        <c:txPr>
          <a:bodyPr rot="-60000000" spcFirstLastPara="1" vertOverflow="ellipsis" vert="horz" wrap="square" anchor="ctr" anchorCtr="1"/>
          <a:lstStyle/>
          <a:p>
            <a:pPr>
              <a:defRPr sz="1065" b="0" i="0" u="none" strike="noStrike" kern="1200" baseline="0">
                <a:solidFill>
                  <a:schemeClr val="tx1">
                    <a:lumMod val="65000"/>
                    <a:lumOff val="35000"/>
                  </a:schemeClr>
                </a:solidFill>
                <a:latin typeface="+mn-lt"/>
                <a:ea typeface="+mn-ea"/>
                <a:cs typeface="+mn-cs"/>
              </a:defRPr>
            </a:pPr>
            <a:endParaRPr lang="lv-LV"/>
          </a:p>
        </c:txPr>
        <c:crossAx val="472849528"/>
        <c:crosses val="autoZero"/>
        <c:crossBetween val="between"/>
      </c:valAx>
      <c:spPr>
        <a:noFill/>
        <a:ln w="30069">
          <a:noFill/>
        </a:ln>
      </c:spPr>
    </c:plotArea>
    <c:legend>
      <c:legendPos val="r"/>
      <c:layout>
        <c:manualLayout>
          <c:xMode val="edge"/>
          <c:yMode val="edge"/>
          <c:x val="0.24647887323943662"/>
          <c:y val="0.90825688073394495"/>
          <c:w val="0.50528169014084512"/>
          <c:h val="6.7278287461773695E-2"/>
        </c:manualLayout>
      </c:layout>
      <c:overlay val="0"/>
      <c:spPr>
        <a:noFill/>
        <a:ln w="30069">
          <a:noFill/>
        </a:ln>
      </c:spPr>
      <c:txPr>
        <a:bodyPr rot="0" spcFirstLastPara="1" vertOverflow="ellipsis" vert="horz" wrap="square" anchor="ctr" anchorCtr="1"/>
        <a:lstStyle/>
        <a:p>
          <a:pPr>
            <a:defRPr sz="1065"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11276" cap="flat" cmpd="sng" algn="ctr">
      <a:solidFill>
        <a:schemeClr val="tx1">
          <a:lumMod val="15000"/>
          <a:lumOff val="85000"/>
        </a:schemeClr>
      </a:solidFill>
      <a:round/>
    </a:ln>
    <a:effectLst/>
  </c:spPr>
  <c:txPr>
    <a:bodyPr/>
    <a:lstStyle/>
    <a:p>
      <a:pPr>
        <a:defRPr/>
      </a:pPr>
      <a:endParaRPr lang="lv-LV"/>
    </a:p>
  </c:txPr>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87" b="0" i="0" u="none" strike="noStrike" kern="1200" spc="0" baseline="0">
                <a:solidFill>
                  <a:schemeClr val="tx1">
                    <a:lumMod val="65000"/>
                    <a:lumOff val="35000"/>
                  </a:schemeClr>
                </a:solidFill>
                <a:latin typeface="+mn-lt"/>
                <a:ea typeface="+mn-ea"/>
                <a:cs typeface="+mn-cs"/>
              </a:defRPr>
            </a:pPr>
            <a:r>
              <a:rPr lang="lv-LV"/>
              <a:t>Eksāmenu rezultātu par vispārējo vidējo izglītību</a:t>
            </a:r>
            <a:r>
              <a:rPr lang="lv-LV" baseline="0"/>
              <a:t> dinamika </a:t>
            </a:r>
            <a:endParaRPr lang="lv-LV"/>
          </a:p>
        </c:rich>
      </c:tx>
      <c:overlay val="0"/>
      <c:spPr>
        <a:noFill/>
        <a:ln w="23356">
          <a:noFill/>
        </a:ln>
      </c:spPr>
    </c:title>
    <c:autoTitleDeleted val="0"/>
    <c:plotArea>
      <c:layout/>
      <c:barChart>
        <c:barDir val="col"/>
        <c:grouping val="clustered"/>
        <c:varyColors val="0"/>
        <c:ser>
          <c:idx val="0"/>
          <c:order val="0"/>
          <c:tx>
            <c:strRef>
              <c:f>Lapa1!$B$1</c:f>
              <c:strCache>
                <c:ptCount val="1"/>
                <c:pt idx="0">
                  <c:v>2016./2017.m.g.</c:v>
                </c:pt>
              </c:strCache>
            </c:strRef>
          </c:tx>
          <c:spPr>
            <a:solidFill>
              <a:srgbClr val="4F81BD"/>
            </a:solidFill>
            <a:ln w="23356">
              <a:noFill/>
            </a:ln>
          </c:spPr>
          <c:invertIfNegative val="0"/>
          <c:dLbls>
            <c:dLbl>
              <c:idx val="0"/>
              <c:layout>
                <c:manualLayout>
                  <c:x val="-2.4783147459727386E-3"/>
                  <c:y val="4.8172043010751902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0C5-4119-AC40-8D2B83473652}"/>
                </c:ext>
              </c:extLst>
            </c:dLbl>
            <c:dLbl>
              <c:idx val="1"/>
              <c:layout>
                <c:manualLayout>
                  <c:x val="0"/>
                  <c:y val="4.8172043010752692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0C5-4119-AC40-8D2B83473652}"/>
                </c:ext>
              </c:extLst>
            </c:dLbl>
            <c:dLbl>
              <c:idx val="2"/>
              <c:layout>
                <c:manualLayout>
                  <c:x val="0"/>
                  <c:y val="-3.7849462365591399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0C5-4119-AC40-8D2B83473652}"/>
                </c:ext>
              </c:extLst>
            </c:dLbl>
            <c:dLbl>
              <c:idx val="3"/>
              <c:layout>
                <c:manualLayout>
                  <c:x val="0"/>
                  <c:y val="1.7720430107526882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0C5-4119-AC40-8D2B83473652}"/>
                </c:ext>
              </c:extLst>
            </c:dLbl>
            <c:spPr>
              <a:noFill/>
              <a:ln w="23356">
                <a:noFill/>
              </a:ln>
            </c:spPr>
            <c:txPr>
              <a:bodyPr rot="0" spcFirstLastPara="1" vertOverflow="ellipsis" vert="horz" wrap="square" lIns="38100" tIns="19050" rIns="38100" bIns="19050" anchor="ctr" anchorCtr="1">
                <a:spAutoFit/>
              </a:bodyPr>
              <a:lstStyle/>
              <a:p>
                <a:pPr>
                  <a:defRPr sz="828" b="0" i="0" u="none" strike="noStrike" kern="1200" baseline="0">
                    <a:solidFill>
                      <a:schemeClr val="tx1">
                        <a:lumMod val="75000"/>
                        <a:lumOff val="25000"/>
                      </a:schemeClr>
                    </a:solidFill>
                    <a:latin typeface="+mn-lt"/>
                    <a:ea typeface="+mn-ea"/>
                    <a:cs typeface="+mn-cs"/>
                  </a:defRPr>
                </a:pPr>
                <a:endParaRPr lang="lv-LV"/>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Lapa1!$A$2:$A$5</c:f>
              <c:strCache>
                <c:ptCount val="4"/>
                <c:pt idx="0">
                  <c:v>Latviešu valoda</c:v>
                </c:pt>
                <c:pt idx="1">
                  <c:v>Matemātika</c:v>
                </c:pt>
                <c:pt idx="2">
                  <c:v>Angļu valoda</c:v>
                </c:pt>
                <c:pt idx="3">
                  <c:v>Ģeogrāfija</c:v>
                </c:pt>
              </c:strCache>
            </c:strRef>
          </c:cat>
          <c:val>
            <c:numRef>
              <c:f>Lapa1!$B$2:$B$5</c:f>
              <c:numCache>
                <c:formatCode>General</c:formatCode>
                <c:ptCount val="4"/>
                <c:pt idx="0">
                  <c:v>21.87</c:v>
                </c:pt>
                <c:pt idx="1">
                  <c:v>29.42</c:v>
                </c:pt>
                <c:pt idx="2">
                  <c:v>33.25</c:v>
                </c:pt>
                <c:pt idx="3">
                  <c:v>67</c:v>
                </c:pt>
              </c:numCache>
            </c:numRef>
          </c:val>
          <c:extLst>
            <c:ext xmlns:c16="http://schemas.microsoft.com/office/drawing/2014/chart" uri="{C3380CC4-5D6E-409C-BE32-E72D297353CC}">
              <c16:uniqueId val="{00000004-00C5-4119-AC40-8D2B83473652}"/>
            </c:ext>
          </c:extLst>
        </c:ser>
        <c:ser>
          <c:idx val="1"/>
          <c:order val="1"/>
          <c:tx>
            <c:strRef>
              <c:f>Lapa1!$C$1</c:f>
              <c:strCache>
                <c:ptCount val="1"/>
                <c:pt idx="0">
                  <c:v>2017./2018.m.g.</c:v>
                </c:pt>
              </c:strCache>
            </c:strRef>
          </c:tx>
          <c:spPr>
            <a:solidFill>
              <a:srgbClr val="C0504D"/>
            </a:solidFill>
            <a:ln w="23356">
              <a:noFill/>
            </a:ln>
          </c:spPr>
          <c:invertIfNegative val="0"/>
          <c:dLbls>
            <c:dLbl>
              <c:idx val="0"/>
              <c:layout>
                <c:manualLayout>
                  <c:x val="2.478314745972716E-3"/>
                  <c:y val="5.1612903225806454E-4"/>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00C5-4119-AC40-8D2B83473652}"/>
                </c:ext>
              </c:extLst>
            </c:dLbl>
            <c:dLbl>
              <c:idx val="1"/>
              <c:layout>
                <c:manualLayout>
                  <c:x val="0"/>
                  <c:y val="-8.0860215053764235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00C5-4119-AC40-8D2B83473652}"/>
                </c:ext>
              </c:extLst>
            </c:dLbl>
            <c:dLbl>
              <c:idx val="2"/>
              <c:layout>
                <c:manualLayout>
                  <c:x val="2.4783147459726475E-3"/>
                  <c:y val="4.8172043010752692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00C5-4119-AC40-8D2B83473652}"/>
                </c:ext>
              </c:extLst>
            </c:dLbl>
            <c:dLbl>
              <c:idx val="3"/>
              <c:layout>
                <c:manualLayout>
                  <c:x val="0"/>
                  <c:y val="1.7720430107526882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00C5-4119-AC40-8D2B83473652}"/>
                </c:ext>
              </c:extLst>
            </c:dLbl>
            <c:spPr>
              <a:noFill/>
              <a:ln w="23356">
                <a:noFill/>
              </a:ln>
            </c:spPr>
            <c:txPr>
              <a:bodyPr rot="0" spcFirstLastPara="1" vertOverflow="ellipsis" vert="horz" wrap="square" lIns="38100" tIns="19050" rIns="38100" bIns="19050" anchor="ctr" anchorCtr="1">
                <a:spAutoFit/>
              </a:bodyPr>
              <a:lstStyle/>
              <a:p>
                <a:pPr>
                  <a:defRPr sz="828" b="0" i="0" u="none" strike="noStrike" kern="1200" baseline="0">
                    <a:solidFill>
                      <a:schemeClr val="tx1">
                        <a:lumMod val="75000"/>
                        <a:lumOff val="25000"/>
                      </a:schemeClr>
                    </a:solidFill>
                    <a:latin typeface="+mn-lt"/>
                    <a:ea typeface="+mn-ea"/>
                    <a:cs typeface="+mn-cs"/>
                  </a:defRPr>
                </a:pPr>
                <a:endParaRPr lang="lv-LV"/>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Lapa1!$A$2:$A$5</c:f>
              <c:strCache>
                <c:ptCount val="4"/>
                <c:pt idx="0">
                  <c:v>Latviešu valoda</c:v>
                </c:pt>
                <c:pt idx="1">
                  <c:v>Matemātika</c:v>
                </c:pt>
                <c:pt idx="2">
                  <c:v>Angļu valoda</c:v>
                </c:pt>
                <c:pt idx="3">
                  <c:v>Ģeogrāfija</c:v>
                </c:pt>
              </c:strCache>
            </c:strRef>
          </c:cat>
          <c:val>
            <c:numRef>
              <c:f>Lapa1!$C$2:$C$5</c:f>
              <c:numCache>
                <c:formatCode>General</c:formatCode>
                <c:ptCount val="4"/>
                <c:pt idx="0">
                  <c:v>19.13</c:v>
                </c:pt>
                <c:pt idx="1">
                  <c:v>30.21</c:v>
                </c:pt>
                <c:pt idx="2">
                  <c:v>32.43</c:v>
                </c:pt>
                <c:pt idx="3">
                  <c:v>60</c:v>
                </c:pt>
              </c:numCache>
            </c:numRef>
          </c:val>
          <c:extLst>
            <c:ext xmlns:c16="http://schemas.microsoft.com/office/drawing/2014/chart" uri="{C3380CC4-5D6E-409C-BE32-E72D297353CC}">
              <c16:uniqueId val="{00000009-00C5-4119-AC40-8D2B83473652}"/>
            </c:ext>
          </c:extLst>
        </c:ser>
        <c:ser>
          <c:idx val="2"/>
          <c:order val="2"/>
          <c:tx>
            <c:strRef>
              <c:f>Lapa1!$D$1</c:f>
              <c:strCache>
                <c:ptCount val="1"/>
                <c:pt idx="0">
                  <c:v>2018./2019.m.g.</c:v>
                </c:pt>
              </c:strCache>
            </c:strRef>
          </c:tx>
          <c:spPr>
            <a:solidFill>
              <a:srgbClr val="9BBB59"/>
            </a:solidFill>
            <a:ln w="23356">
              <a:noFill/>
            </a:ln>
          </c:spPr>
          <c:invertIfNegative val="0"/>
          <c:dLbls>
            <c:dLbl>
              <c:idx val="0"/>
              <c:layout>
                <c:manualLayout>
                  <c:x val="2.4783147459727386E-3"/>
                  <c:y val="-3.7849462365591399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00C5-4119-AC40-8D2B83473652}"/>
                </c:ext>
              </c:extLst>
            </c:dLbl>
            <c:dLbl>
              <c:idx val="1"/>
              <c:layout>
                <c:manualLayout>
                  <c:x val="0"/>
                  <c:y val="9.1182795698924735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00C5-4119-AC40-8D2B83473652}"/>
                </c:ext>
              </c:extLst>
            </c:dLbl>
            <c:dLbl>
              <c:idx val="2"/>
              <c:layout>
                <c:manualLayout>
                  <c:x val="0"/>
                  <c:y val="1.7720430107526802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00C5-4119-AC40-8D2B83473652}"/>
                </c:ext>
              </c:extLst>
            </c:dLbl>
            <c:dLbl>
              <c:idx val="3"/>
              <c:layout>
                <c:manualLayout>
                  <c:x val="2.4783147459727386E-3"/>
                  <c:y val="1.7720430107526882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00C5-4119-AC40-8D2B83473652}"/>
                </c:ext>
              </c:extLst>
            </c:dLbl>
            <c:spPr>
              <a:noFill/>
              <a:ln w="23356">
                <a:noFill/>
              </a:ln>
            </c:spPr>
            <c:txPr>
              <a:bodyPr rot="0" spcFirstLastPara="1" vertOverflow="ellipsis" vert="horz" wrap="square" lIns="38100" tIns="19050" rIns="38100" bIns="19050" anchor="ctr" anchorCtr="1">
                <a:spAutoFit/>
              </a:bodyPr>
              <a:lstStyle/>
              <a:p>
                <a:pPr>
                  <a:defRPr sz="828" b="0" i="0" u="none" strike="noStrike" kern="1200" baseline="0">
                    <a:solidFill>
                      <a:schemeClr val="tx1">
                        <a:lumMod val="75000"/>
                        <a:lumOff val="25000"/>
                      </a:schemeClr>
                    </a:solidFill>
                    <a:latin typeface="+mn-lt"/>
                    <a:ea typeface="+mn-ea"/>
                    <a:cs typeface="+mn-cs"/>
                  </a:defRPr>
                </a:pPr>
                <a:endParaRPr lang="lv-LV"/>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Lapa1!$A$2:$A$5</c:f>
              <c:strCache>
                <c:ptCount val="4"/>
                <c:pt idx="0">
                  <c:v>Latviešu valoda</c:v>
                </c:pt>
                <c:pt idx="1">
                  <c:v>Matemātika</c:v>
                </c:pt>
                <c:pt idx="2">
                  <c:v>Angļu valoda</c:v>
                </c:pt>
                <c:pt idx="3">
                  <c:v>Ģeogrāfija</c:v>
                </c:pt>
              </c:strCache>
            </c:strRef>
          </c:cat>
          <c:val>
            <c:numRef>
              <c:f>Lapa1!$D$2:$D$5</c:f>
              <c:numCache>
                <c:formatCode>General</c:formatCode>
                <c:ptCount val="4"/>
                <c:pt idx="0">
                  <c:v>17.2</c:v>
                </c:pt>
                <c:pt idx="1">
                  <c:v>14.2</c:v>
                </c:pt>
                <c:pt idx="2">
                  <c:v>25.7</c:v>
                </c:pt>
                <c:pt idx="3">
                  <c:v>57.78</c:v>
                </c:pt>
              </c:numCache>
            </c:numRef>
          </c:val>
          <c:extLst>
            <c:ext xmlns:c16="http://schemas.microsoft.com/office/drawing/2014/chart" uri="{C3380CC4-5D6E-409C-BE32-E72D297353CC}">
              <c16:uniqueId val="{0000000E-00C5-4119-AC40-8D2B83473652}"/>
            </c:ext>
          </c:extLst>
        </c:ser>
        <c:dLbls>
          <c:showLegendKey val="0"/>
          <c:showVal val="0"/>
          <c:showCatName val="0"/>
          <c:showSerName val="0"/>
          <c:showPercent val="0"/>
          <c:showBubbleSize val="0"/>
        </c:dLbls>
        <c:gapWidth val="219"/>
        <c:overlap val="-27"/>
        <c:axId val="472847568"/>
        <c:axId val="472853448"/>
      </c:barChart>
      <c:catAx>
        <c:axId val="472847568"/>
        <c:scaling>
          <c:orientation val="minMax"/>
        </c:scaling>
        <c:delete val="0"/>
        <c:axPos val="b"/>
        <c:numFmt formatCode="General" sourceLinked="1"/>
        <c:majorTickMark val="none"/>
        <c:minorTickMark val="none"/>
        <c:tickLblPos val="nextTo"/>
        <c:spPr>
          <a:noFill/>
          <a:ln w="8758" cap="flat" cmpd="sng" algn="ctr">
            <a:solidFill>
              <a:schemeClr val="tx1">
                <a:lumMod val="15000"/>
                <a:lumOff val="85000"/>
              </a:schemeClr>
            </a:solidFill>
            <a:round/>
          </a:ln>
          <a:effectLst/>
        </c:spPr>
        <c:txPr>
          <a:bodyPr rot="-60000000" spcFirstLastPara="1" vertOverflow="ellipsis" vert="horz" wrap="square" anchor="ctr" anchorCtr="1"/>
          <a:lstStyle/>
          <a:p>
            <a:pPr>
              <a:defRPr sz="828" b="0" i="0" u="none" strike="noStrike" kern="1200" baseline="0">
                <a:solidFill>
                  <a:schemeClr val="tx1">
                    <a:lumMod val="65000"/>
                    <a:lumOff val="35000"/>
                  </a:schemeClr>
                </a:solidFill>
                <a:latin typeface="+mn-lt"/>
                <a:ea typeface="+mn-ea"/>
                <a:cs typeface="+mn-cs"/>
              </a:defRPr>
            </a:pPr>
            <a:endParaRPr lang="lv-LV"/>
          </a:p>
        </c:txPr>
        <c:crossAx val="472853448"/>
        <c:crosses val="autoZero"/>
        <c:auto val="1"/>
        <c:lblAlgn val="ctr"/>
        <c:lblOffset val="100"/>
        <c:noMultiLvlLbl val="0"/>
      </c:catAx>
      <c:valAx>
        <c:axId val="472853448"/>
        <c:scaling>
          <c:orientation val="minMax"/>
        </c:scaling>
        <c:delete val="0"/>
        <c:axPos val="l"/>
        <c:majorGridlines>
          <c:spPr>
            <a:ln w="8758" cap="flat" cmpd="sng" algn="ctr">
              <a:solidFill>
                <a:schemeClr val="tx1">
                  <a:lumMod val="15000"/>
                  <a:lumOff val="85000"/>
                </a:schemeClr>
              </a:solidFill>
              <a:round/>
            </a:ln>
            <a:effectLst/>
          </c:spPr>
        </c:majorGridlines>
        <c:numFmt formatCode="General" sourceLinked="1"/>
        <c:majorTickMark val="none"/>
        <c:minorTickMark val="none"/>
        <c:tickLblPos val="nextTo"/>
        <c:spPr>
          <a:ln w="8758">
            <a:noFill/>
          </a:ln>
        </c:spPr>
        <c:txPr>
          <a:bodyPr rot="-60000000" spcFirstLastPara="1" vertOverflow="ellipsis" vert="horz" wrap="square" anchor="ctr" anchorCtr="1"/>
          <a:lstStyle/>
          <a:p>
            <a:pPr>
              <a:defRPr sz="828" b="0" i="0" u="none" strike="noStrike" kern="1200" baseline="0">
                <a:solidFill>
                  <a:schemeClr val="tx1">
                    <a:lumMod val="65000"/>
                    <a:lumOff val="35000"/>
                  </a:schemeClr>
                </a:solidFill>
                <a:latin typeface="+mn-lt"/>
                <a:ea typeface="+mn-ea"/>
                <a:cs typeface="+mn-cs"/>
              </a:defRPr>
            </a:pPr>
            <a:endParaRPr lang="lv-LV"/>
          </a:p>
        </c:txPr>
        <c:crossAx val="472847568"/>
        <c:crosses val="autoZero"/>
        <c:crossBetween val="between"/>
      </c:valAx>
    </c:plotArea>
    <c:legend>
      <c:legendPos val="b"/>
      <c:overlay val="0"/>
      <c:spPr>
        <a:noFill/>
        <a:ln w="23356">
          <a:noFill/>
        </a:ln>
      </c:spPr>
      <c:txPr>
        <a:bodyPr rot="0" spcFirstLastPara="1" vertOverflow="ellipsis" vert="horz" wrap="square" anchor="ctr" anchorCtr="1"/>
        <a:lstStyle/>
        <a:p>
          <a:pPr>
            <a:defRPr sz="828"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8758" cap="flat" cmpd="sng" algn="ctr">
      <a:solidFill>
        <a:schemeClr val="tx1">
          <a:lumMod val="15000"/>
          <a:lumOff val="85000"/>
        </a:schemeClr>
      </a:solidFill>
      <a:round/>
    </a:ln>
    <a:effectLst/>
  </c:spPr>
  <c:txPr>
    <a:bodyPr/>
    <a:lstStyle/>
    <a:p>
      <a:pPr>
        <a:defRPr/>
      </a:pPr>
      <a:endParaRPr lang="lv-LV"/>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40" b="1" i="0" u="none" strike="noStrike" kern="1200" spc="0" baseline="0">
                <a:solidFill>
                  <a:schemeClr val="tx1">
                    <a:lumMod val="65000"/>
                    <a:lumOff val="35000"/>
                  </a:schemeClr>
                </a:solidFill>
                <a:latin typeface="+mn-lt"/>
                <a:ea typeface="+mn-ea"/>
                <a:cs typeface="+mn-cs"/>
              </a:defRPr>
            </a:pPr>
            <a:r>
              <a:rPr lang="lv-LV">
                <a:solidFill>
                  <a:sysClr val="windowText" lastClr="000000"/>
                </a:solidFill>
              </a:rPr>
              <a:t>Pedagogu sadalījums pēc darba stāža</a:t>
            </a:r>
          </a:p>
        </c:rich>
      </c:tx>
      <c:overlay val="0"/>
      <c:spPr>
        <a:noFill/>
        <a:ln>
          <a:noFill/>
        </a:ln>
        <a:effectLst/>
      </c:spPr>
      <c:txPr>
        <a:bodyPr rot="0" spcFirstLastPara="1" vertOverflow="ellipsis" vert="horz" wrap="square" anchor="ctr" anchorCtr="1"/>
        <a:lstStyle/>
        <a:p>
          <a:pPr>
            <a:defRPr sz="1440" b="1"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Sheet1!$C$22:$C$29</c:f>
              <c:strCache>
                <c:ptCount val="8"/>
                <c:pt idx="0">
                  <c:v>0-5g.</c:v>
                </c:pt>
                <c:pt idx="1">
                  <c:v>6-10g.</c:v>
                </c:pt>
                <c:pt idx="2">
                  <c:v>11-15g.</c:v>
                </c:pt>
                <c:pt idx="3">
                  <c:v>16-20g.</c:v>
                </c:pt>
                <c:pt idx="4">
                  <c:v>21-25g.</c:v>
                </c:pt>
                <c:pt idx="5">
                  <c:v>26-30g.</c:v>
                </c:pt>
                <c:pt idx="6">
                  <c:v>31-35g.</c:v>
                </c:pt>
                <c:pt idx="7">
                  <c:v>35g.un vairāk</c:v>
                </c:pt>
              </c:strCache>
            </c:strRef>
          </c:cat>
          <c:val>
            <c:numRef>
              <c:f>Sheet1!$D$22:$D$29</c:f>
              <c:numCache>
                <c:formatCode>General</c:formatCode>
                <c:ptCount val="8"/>
                <c:pt idx="0">
                  <c:v>1</c:v>
                </c:pt>
                <c:pt idx="1">
                  <c:v>1</c:v>
                </c:pt>
                <c:pt idx="2">
                  <c:v>2</c:v>
                </c:pt>
                <c:pt idx="3">
                  <c:v>6</c:v>
                </c:pt>
                <c:pt idx="4">
                  <c:v>4</c:v>
                </c:pt>
                <c:pt idx="5">
                  <c:v>9</c:v>
                </c:pt>
                <c:pt idx="6">
                  <c:v>6</c:v>
                </c:pt>
                <c:pt idx="7">
                  <c:v>1</c:v>
                </c:pt>
              </c:numCache>
            </c:numRef>
          </c:val>
          <c:extLst>
            <c:ext xmlns:c16="http://schemas.microsoft.com/office/drawing/2014/chart" uri="{C3380CC4-5D6E-409C-BE32-E72D297353CC}">
              <c16:uniqueId val="{00000000-A63E-4950-829D-C3D8B94C25AA}"/>
            </c:ext>
          </c:extLst>
        </c:ser>
        <c:dLbls>
          <c:dLblPos val="outEnd"/>
          <c:showLegendKey val="0"/>
          <c:showVal val="1"/>
          <c:showCatName val="0"/>
          <c:showSerName val="0"/>
          <c:showPercent val="0"/>
          <c:showBubbleSize val="0"/>
        </c:dLbls>
        <c:gapWidth val="219"/>
        <c:overlap val="-27"/>
        <c:axId val="471575328"/>
        <c:axId val="471575720"/>
      </c:barChart>
      <c:catAx>
        <c:axId val="4715753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ysClr val="windowText" lastClr="000000"/>
                </a:solidFill>
                <a:latin typeface="+mn-lt"/>
                <a:ea typeface="+mn-ea"/>
                <a:cs typeface="+mn-cs"/>
              </a:defRPr>
            </a:pPr>
            <a:endParaRPr lang="lv-LV"/>
          </a:p>
        </c:txPr>
        <c:crossAx val="471575720"/>
        <c:crosses val="autoZero"/>
        <c:auto val="1"/>
        <c:lblAlgn val="ctr"/>
        <c:lblOffset val="100"/>
        <c:noMultiLvlLbl val="0"/>
      </c:catAx>
      <c:valAx>
        <c:axId val="4715757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ysClr val="windowText" lastClr="000000"/>
                </a:solidFill>
                <a:latin typeface="+mn-lt"/>
                <a:ea typeface="+mn-ea"/>
                <a:cs typeface="+mn-cs"/>
              </a:defRPr>
            </a:pPr>
            <a:endParaRPr lang="lv-LV"/>
          </a:p>
        </c:txPr>
        <c:crossAx val="4715753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b="1"/>
      </a:pPr>
      <a:endParaRPr lang="lv-LV"/>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399" b="0" i="0" u="none" strike="noStrike" kern="1200" spc="0" baseline="0">
                <a:solidFill>
                  <a:sysClr val="windowText" lastClr="000000"/>
                </a:solidFill>
                <a:latin typeface="+mn-lt"/>
                <a:ea typeface="+mn-ea"/>
                <a:cs typeface="+mn-cs"/>
              </a:defRPr>
            </a:pPr>
            <a:r>
              <a:rPr lang="lv-LV">
                <a:solidFill>
                  <a:sysClr val="windowText" lastClr="000000"/>
                </a:solidFill>
              </a:rPr>
              <a:t>Tiskādu</a:t>
            </a:r>
            <a:r>
              <a:rPr lang="lv-LV" baseline="0">
                <a:solidFill>
                  <a:sysClr val="windowText" lastClr="000000"/>
                </a:solidFill>
              </a:rPr>
              <a:t> vidusskolas skolēnu mācību rezultāti 2018./2019.m.g.</a:t>
            </a:r>
            <a:endParaRPr lang="lv-LV">
              <a:solidFill>
                <a:sysClr val="windowText" lastClr="000000"/>
              </a:solidFill>
            </a:endParaRPr>
          </a:p>
        </c:rich>
      </c:tx>
      <c:overlay val="0"/>
      <c:spPr>
        <a:noFill/>
        <a:ln w="25389">
          <a:noFill/>
        </a:ln>
      </c:spPr>
    </c:title>
    <c:autoTitleDeleted val="0"/>
    <c:plotArea>
      <c:layout/>
      <c:barChart>
        <c:barDir val="col"/>
        <c:grouping val="clustered"/>
        <c:varyColors val="0"/>
        <c:ser>
          <c:idx val="0"/>
          <c:order val="0"/>
          <c:tx>
            <c:strRef>
              <c:f>Lapa1!$B$1</c:f>
              <c:strCache>
                <c:ptCount val="1"/>
                <c:pt idx="0">
                  <c:v>Augsts līmenis</c:v>
                </c:pt>
              </c:strCache>
            </c:strRef>
          </c:tx>
          <c:spPr>
            <a:solidFill>
              <a:srgbClr val="4F81BD"/>
            </a:solidFill>
            <a:ln w="25389">
              <a:noFill/>
            </a:ln>
          </c:spPr>
          <c:invertIfNegative val="0"/>
          <c:dLbls>
            <c:spPr>
              <a:noFill/>
              <a:ln w="25389">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Lapa1!$A$2:$A$13</c:f>
              <c:strCache>
                <c:ptCount val="12"/>
                <c:pt idx="0">
                  <c:v>1.klase</c:v>
                </c:pt>
                <c:pt idx="1">
                  <c:v>2.klase</c:v>
                </c:pt>
                <c:pt idx="2">
                  <c:v>3.klase</c:v>
                </c:pt>
                <c:pt idx="3">
                  <c:v>4.klase</c:v>
                </c:pt>
                <c:pt idx="4">
                  <c:v>5.klase</c:v>
                </c:pt>
                <c:pt idx="5">
                  <c:v>6.klase</c:v>
                </c:pt>
                <c:pt idx="6">
                  <c:v>7.klase</c:v>
                </c:pt>
                <c:pt idx="7">
                  <c:v>8.klase</c:v>
                </c:pt>
                <c:pt idx="8">
                  <c:v>9.klase</c:v>
                </c:pt>
                <c:pt idx="9">
                  <c:v>10.klase</c:v>
                </c:pt>
                <c:pt idx="10">
                  <c:v>11.klase</c:v>
                </c:pt>
                <c:pt idx="11">
                  <c:v>12.klase</c:v>
                </c:pt>
              </c:strCache>
            </c:strRef>
          </c:cat>
          <c:val>
            <c:numRef>
              <c:f>Lapa1!$B$2:$B$13</c:f>
              <c:numCache>
                <c:formatCode>General</c:formatCode>
                <c:ptCount val="12"/>
                <c:pt idx="0">
                  <c:v>0</c:v>
                </c:pt>
                <c:pt idx="1">
                  <c:v>14.3</c:v>
                </c:pt>
                <c:pt idx="2">
                  <c:v>15.4</c:v>
                </c:pt>
                <c:pt idx="3">
                  <c:v>0</c:v>
                </c:pt>
                <c:pt idx="4">
                  <c:v>0</c:v>
                </c:pt>
                <c:pt idx="5">
                  <c:v>0</c:v>
                </c:pt>
                <c:pt idx="6">
                  <c:v>0</c:v>
                </c:pt>
                <c:pt idx="7">
                  <c:v>0</c:v>
                </c:pt>
                <c:pt idx="8">
                  <c:v>0</c:v>
                </c:pt>
                <c:pt idx="9">
                  <c:v>0</c:v>
                </c:pt>
                <c:pt idx="10">
                  <c:v>0</c:v>
                </c:pt>
                <c:pt idx="11">
                  <c:v>0</c:v>
                </c:pt>
              </c:numCache>
            </c:numRef>
          </c:val>
          <c:extLst>
            <c:ext xmlns:c16="http://schemas.microsoft.com/office/drawing/2014/chart" uri="{C3380CC4-5D6E-409C-BE32-E72D297353CC}">
              <c16:uniqueId val="{00000000-713A-43B3-98B6-104EBF20E1F7}"/>
            </c:ext>
          </c:extLst>
        </c:ser>
        <c:ser>
          <c:idx val="1"/>
          <c:order val="1"/>
          <c:tx>
            <c:strRef>
              <c:f>Lapa1!$C$1</c:f>
              <c:strCache>
                <c:ptCount val="1"/>
                <c:pt idx="0">
                  <c:v>Optimāls līmenis</c:v>
                </c:pt>
              </c:strCache>
            </c:strRef>
          </c:tx>
          <c:spPr>
            <a:solidFill>
              <a:srgbClr val="C0504D"/>
            </a:solidFill>
            <a:ln w="25389">
              <a:noFill/>
            </a:ln>
          </c:spPr>
          <c:invertIfNegative val="0"/>
          <c:dLbls>
            <c:spPr>
              <a:noFill/>
              <a:ln w="25389">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Lapa1!$A$2:$A$13</c:f>
              <c:strCache>
                <c:ptCount val="12"/>
                <c:pt idx="0">
                  <c:v>1.klase</c:v>
                </c:pt>
                <c:pt idx="1">
                  <c:v>2.klase</c:v>
                </c:pt>
                <c:pt idx="2">
                  <c:v>3.klase</c:v>
                </c:pt>
                <c:pt idx="3">
                  <c:v>4.klase</c:v>
                </c:pt>
                <c:pt idx="4">
                  <c:v>5.klase</c:v>
                </c:pt>
                <c:pt idx="5">
                  <c:v>6.klase</c:v>
                </c:pt>
                <c:pt idx="6">
                  <c:v>7.klase</c:v>
                </c:pt>
                <c:pt idx="7">
                  <c:v>8.klase</c:v>
                </c:pt>
                <c:pt idx="8">
                  <c:v>9.klase</c:v>
                </c:pt>
                <c:pt idx="9">
                  <c:v>10.klase</c:v>
                </c:pt>
                <c:pt idx="10">
                  <c:v>11.klase</c:v>
                </c:pt>
                <c:pt idx="11">
                  <c:v>12.klase</c:v>
                </c:pt>
              </c:strCache>
            </c:strRef>
          </c:cat>
          <c:val>
            <c:numRef>
              <c:f>Lapa1!$C$2:$C$13</c:f>
              <c:numCache>
                <c:formatCode>General</c:formatCode>
                <c:ptCount val="12"/>
                <c:pt idx="0">
                  <c:v>40</c:v>
                </c:pt>
                <c:pt idx="1">
                  <c:v>28.6</c:v>
                </c:pt>
                <c:pt idx="2">
                  <c:v>53.8</c:v>
                </c:pt>
                <c:pt idx="3">
                  <c:v>30.8</c:v>
                </c:pt>
                <c:pt idx="4">
                  <c:v>44.4</c:v>
                </c:pt>
                <c:pt idx="5">
                  <c:v>21.43</c:v>
                </c:pt>
                <c:pt idx="6">
                  <c:v>26.67</c:v>
                </c:pt>
                <c:pt idx="7">
                  <c:v>22.22</c:v>
                </c:pt>
                <c:pt idx="8">
                  <c:v>29.63</c:v>
                </c:pt>
                <c:pt idx="9">
                  <c:v>14.29</c:v>
                </c:pt>
                <c:pt idx="10">
                  <c:v>33.33</c:v>
                </c:pt>
                <c:pt idx="11">
                  <c:v>37.5</c:v>
                </c:pt>
              </c:numCache>
            </c:numRef>
          </c:val>
          <c:extLst>
            <c:ext xmlns:c16="http://schemas.microsoft.com/office/drawing/2014/chart" uri="{C3380CC4-5D6E-409C-BE32-E72D297353CC}">
              <c16:uniqueId val="{00000001-713A-43B3-98B6-104EBF20E1F7}"/>
            </c:ext>
          </c:extLst>
        </c:ser>
        <c:ser>
          <c:idx val="2"/>
          <c:order val="2"/>
          <c:tx>
            <c:strRef>
              <c:f>Lapa1!$D$1</c:f>
              <c:strCache>
                <c:ptCount val="1"/>
                <c:pt idx="0">
                  <c:v> Pietiekams līmenis</c:v>
                </c:pt>
              </c:strCache>
            </c:strRef>
          </c:tx>
          <c:spPr>
            <a:solidFill>
              <a:srgbClr val="9BBB59"/>
            </a:solidFill>
            <a:ln w="25389">
              <a:noFill/>
            </a:ln>
          </c:spPr>
          <c:invertIfNegative val="0"/>
          <c:dLbls>
            <c:spPr>
              <a:noFill/>
              <a:ln w="25389">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Lapa1!$A$2:$A$13</c:f>
              <c:strCache>
                <c:ptCount val="12"/>
                <c:pt idx="0">
                  <c:v>1.klase</c:v>
                </c:pt>
                <c:pt idx="1">
                  <c:v>2.klase</c:v>
                </c:pt>
                <c:pt idx="2">
                  <c:v>3.klase</c:v>
                </c:pt>
                <c:pt idx="3">
                  <c:v>4.klase</c:v>
                </c:pt>
                <c:pt idx="4">
                  <c:v>5.klase</c:v>
                </c:pt>
                <c:pt idx="5">
                  <c:v>6.klase</c:v>
                </c:pt>
                <c:pt idx="6">
                  <c:v>7.klase</c:v>
                </c:pt>
                <c:pt idx="7">
                  <c:v>8.klase</c:v>
                </c:pt>
                <c:pt idx="8">
                  <c:v>9.klase</c:v>
                </c:pt>
                <c:pt idx="9">
                  <c:v>10.klase</c:v>
                </c:pt>
                <c:pt idx="10">
                  <c:v>11.klase</c:v>
                </c:pt>
                <c:pt idx="11">
                  <c:v>12.klase</c:v>
                </c:pt>
              </c:strCache>
            </c:strRef>
          </c:cat>
          <c:val>
            <c:numRef>
              <c:f>Lapa1!$D$2:$D$13</c:f>
              <c:numCache>
                <c:formatCode>General</c:formatCode>
                <c:ptCount val="12"/>
                <c:pt idx="0">
                  <c:v>60</c:v>
                </c:pt>
                <c:pt idx="1">
                  <c:v>57.1</c:v>
                </c:pt>
                <c:pt idx="2">
                  <c:v>30.8</c:v>
                </c:pt>
                <c:pt idx="3">
                  <c:v>61.5</c:v>
                </c:pt>
                <c:pt idx="4">
                  <c:v>55.6</c:v>
                </c:pt>
                <c:pt idx="5">
                  <c:v>71.430000000000007</c:v>
                </c:pt>
                <c:pt idx="6">
                  <c:v>73.33</c:v>
                </c:pt>
                <c:pt idx="7">
                  <c:v>66.67</c:v>
                </c:pt>
                <c:pt idx="8">
                  <c:v>70.37</c:v>
                </c:pt>
                <c:pt idx="9">
                  <c:v>85.71</c:v>
                </c:pt>
                <c:pt idx="10">
                  <c:v>66.67</c:v>
                </c:pt>
                <c:pt idx="11">
                  <c:v>62.5</c:v>
                </c:pt>
              </c:numCache>
            </c:numRef>
          </c:val>
          <c:extLst>
            <c:ext xmlns:c16="http://schemas.microsoft.com/office/drawing/2014/chart" uri="{C3380CC4-5D6E-409C-BE32-E72D297353CC}">
              <c16:uniqueId val="{00000002-713A-43B3-98B6-104EBF20E1F7}"/>
            </c:ext>
          </c:extLst>
        </c:ser>
        <c:ser>
          <c:idx val="3"/>
          <c:order val="3"/>
          <c:tx>
            <c:strRef>
              <c:f>Lapa1!$E$1</c:f>
              <c:strCache>
                <c:ptCount val="1"/>
                <c:pt idx="0">
                  <c:v>Nepietiekamslīmenis</c:v>
                </c:pt>
              </c:strCache>
            </c:strRef>
          </c:tx>
          <c:spPr>
            <a:solidFill>
              <a:srgbClr val="8064A2"/>
            </a:solidFill>
            <a:ln w="25389">
              <a:noFill/>
            </a:ln>
          </c:spPr>
          <c:invertIfNegative val="0"/>
          <c:dLbls>
            <c:spPr>
              <a:noFill/>
              <a:ln w="25389">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Lapa1!$A$2:$A$13</c:f>
              <c:strCache>
                <c:ptCount val="12"/>
                <c:pt idx="0">
                  <c:v>1.klase</c:v>
                </c:pt>
                <c:pt idx="1">
                  <c:v>2.klase</c:v>
                </c:pt>
                <c:pt idx="2">
                  <c:v>3.klase</c:v>
                </c:pt>
                <c:pt idx="3">
                  <c:v>4.klase</c:v>
                </c:pt>
                <c:pt idx="4">
                  <c:v>5.klase</c:v>
                </c:pt>
                <c:pt idx="5">
                  <c:v>6.klase</c:v>
                </c:pt>
                <c:pt idx="6">
                  <c:v>7.klase</c:v>
                </c:pt>
                <c:pt idx="7">
                  <c:v>8.klase</c:v>
                </c:pt>
                <c:pt idx="8">
                  <c:v>9.klase</c:v>
                </c:pt>
                <c:pt idx="9">
                  <c:v>10.klase</c:v>
                </c:pt>
                <c:pt idx="10">
                  <c:v>11.klase</c:v>
                </c:pt>
                <c:pt idx="11">
                  <c:v>12.klase</c:v>
                </c:pt>
              </c:strCache>
            </c:strRef>
          </c:cat>
          <c:val>
            <c:numRef>
              <c:f>Lapa1!$E$2:$E$13</c:f>
              <c:numCache>
                <c:formatCode>General</c:formatCode>
                <c:ptCount val="12"/>
                <c:pt idx="0">
                  <c:v>0</c:v>
                </c:pt>
                <c:pt idx="1">
                  <c:v>0</c:v>
                </c:pt>
                <c:pt idx="2">
                  <c:v>0</c:v>
                </c:pt>
                <c:pt idx="3">
                  <c:v>7.7</c:v>
                </c:pt>
                <c:pt idx="4">
                  <c:v>0</c:v>
                </c:pt>
                <c:pt idx="5">
                  <c:v>7.14</c:v>
                </c:pt>
                <c:pt idx="6">
                  <c:v>0</c:v>
                </c:pt>
                <c:pt idx="7">
                  <c:v>11.1</c:v>
                </c:pt>
                <c:pt idx="8">
                  <c:v>0</c:v>
                </c:pt>
                <c:pt idx="9">
                  <c:v>0</c:v>
                </c:pt>
                <c:pt idx="10">
                  <c:v>0</c:v>
                </c:pt>
                <c:pt idx="11">
                  <c:v>0</c:v>
                </c:pt>
              </c:numCache>
            </c:numRef>
          </c:val>
          <c:extLst>
            <c:ext xmlns:c16="http://schemas.microsoft.com/office/drawing/2014/chart" uri="{C3380CC4-5D6E-409C-BE32-E72D297353CC}">
              <c16:uniqueId val="{00000003-713A-43B3-98B6-104EBF20E1F7}"/>
            </c:ext>
          </c:extLst>
        </c:ser>
        <c:dLbls>
          <c:showLegendKey val="0"/>
          <c:showVal val="0"/>
          <c:showCatName val="0"/>
          <c:showSerName val="0"/>
          <c:showPercent val="0"/>
          <c:showBubbleSize val="0"/>
        </c:dLbls>
        <c:gapWidth val="219"/>
        <c:overlap val="-27"/>
        <c:axId val="471574152"/>
        <c:axId val="471576504"/>
      </c:barChart>
      <c:catAx>
        <c:axId val="471574152"/>
        <c:scaling>
          <c:orientation val="minMax"/>
        </c:scaling>
        <c:delete val="0"/>
        <c:axPos val="b"/>
        <c:numFmt formatCode="General" sourceLinked="1"/>
        <c:majorTickMark val="none"/>
        <c:minorTickMark val="none"/>
        <c:tickLblPos val="nextTo"/>
        <c:spPr>
          <a:noFill/>
          <a:ln w="952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471576504"/>
        <c:crosses val="autoZero"/>
        <c:auto val="1"/>
        <c:lblAlgn val="ctr"/>
        <c:lblOffset val="100"/>
        <c:noMultiLvlLbl val="0"/>
      </c:catAx>
      <c:valAx>
        <c:axId val="471576504"/>
        <c:scaling>
          <c:orientation val="minMax"/>
        </c:scaling>
        <c:delete val="0"/>
        <c:axPos val="l"/>
        <c:majorGridlines>
          <c:spPr>
            <a:ln w="9520" cap="flat" cmpd="sng" algn="ctr">
              <a:solidFill>
                <a:schemeClr val="tx1">
                  <a:lumMod val="15000"/>
                  <a:lumOff val="85000"/>
                </a:schemeClr>
              </a:solidFill>
              <a:round/>
            </a:ln>
            <a:effectLst/>
          </c:spPr>
        </c:majorGridlines>
        <c:numFmt formatCode="General" sourceLinked="1"/>
        <c:majorTickMark val="none"/>
        <c:minorTickMark val="none"/>
        <c:tickLblPos val="nextTo"/>
        <c:spPr>
          <a:ln w="9520">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471574152"/>
        <c:crosses val="autoZero"/>
        <c:crossBetween val="between"/>
      </c:valAx>
      <c:spPr>
        <a:noFill/>
        <a:ln w="25388">
          <a:noFill/>
        </a:ln>
      </c:spPr>
    </c:plotArea>
    <c:legend>
      <c:legendPos val="b"/>
      <c:overlay val="0"/>
      <c:spPr>
        <a:noFill/>
        <a:ln w="25389">
          <a:noFill/>
        </a:ln>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lv-LV"/>
        </a:p>
      </c:txPr>
    </c:legend>
    <c:plotVisOnly val="1"/>
    <c:dispBlanksAs val="gap"/>
    <c:showDLblsOverMax val="0"/>
  </c:chart>
  <c:spPr>
    <a:solidFill>
      <a:schemeClr val="bg1"/>
    </a:solidFill>
    <a:ln w="9520" cap="flat" cmpd="sng" algn="ctr">
      <a:solidFill>
        <a:schemeClr val="tx1">
          <a:lumMod val="15000"/>
          <a:lumOff val="85000"/>
        </a:schemeClr>
      </a:solidFill>
      <a:round/>
    </a:ln>
    <a:effectLst/>
  </c:spPr>
  <c:txPr>
    <a:bodyPr/>
    <a:lstStyle/>
    <a:p>
      <a:pPr>
        <a:defRPr/>
      </a:pPr>
      <a:endParaRPr lang="lv-LV"/>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ctr">
              <a:defRPr sz="1398" b="0" i="0" u="none" strike="noStrike" kern="1200" spc="0" baseline="0">
                <a:solidFill>
                  <a:schemeClr val="tx1">
                    <a:lumMod val="65000"/>
                    <a:lumOff val="35000"/>
                  </a:schemeClr>
                </a:solidFill>
                <a:latin typeface="+mn-lt"/>
                <a:ea typeface="+mn-ea"/>
                <a:cs typeface="+mn-cs"/>
              </a:defRPr>
            </a:pPr>
            <a:r>
              <a:rPr lang="lv-LV">
                <a:solidFill>
                  <a:sysClr val="windowText" lastClr="000000"/>
                </a:solidFill>
              </a:rPr>
              <a:t>Tiskādu</a:t>
            </a:r>
            <a:r>
              <a:rPr lang="lv-LV" baseline="0">
                <a:solidFill>
                  <a:sysClr val="windowText" lastClr="000000"/>
                </a:solidFill>
              </a:rPr>
              <a:t> vidusskolas  skolēnu mācību rezultāti 2018./2019.m.g.</a:t>
            </a:r>
            <a:endParaRPr lang="en-US">
              <a:solidFill>
                <a:sysClr val="windowText" lastClr="000000"/>
              </a:solidFill>
            </a:endParaRPr>
          </a:p>
        </c:rich>
      </c:tx>
      <c:overlay val="0"/>
      <c:spPr>
        <a:noFill/>
        <a:ln w="25357">
          <a:noFill/>
        </a:ln>
      </c:spPr>
    </c:title>
    <c:autoTitleDeleted val="0"/>
    <c:plotArea>
      <c:layout/>
      <c:pieChart>
        <c:varyColors val="1"/>
        <c:ser>
          <c:idx val="0"/>
          <c:order val="0"/>
          <c:tx>
            <c:strRef>
              <c:f>Lapa1!$B$1</c:f>
              <c:strCache>
                <c:ptCount val="1"/>
                <c:pt idx="0">
                  <c:v>Kolonna1</c:v>
                </c:pt>
              </c:strCache>
            </c:strRef>
          </c:tx>
          <c:dPt>
            <c:idx val="0"/>
            <c:bubble3D val="0"/>
            <c:spPr>
              <a:solidFill>
                <a:srgbClr val="4F81BD"/>
              </a:solidFill>
              <a:ln w="12679">
                <a:solidFill>
                  <a:srgbClr val="FFFFFF"/>
                </a:solidFill>
                <a:prstDash val="solid"/>
              </a:ln>
            </c:spPr>
            <c:extLst>
              <c:ext xmlns:c16="http://schemas.microsoft.com/office/drawing/2014/chart" uri="{C3380CC4-5D6E-409C-BE32-E72D297353CC}">
                <c16:uniqueId val="{00000001-4C56-4D04-B034-53F1FAE017FF}"/>
              </c:ext>
            </c:extLst>
          </c:dPt>
          <c:dPt>
            <c:idx val="1"/>
            <c:bubble3D val="0"/>
            <c:spPr>
              <a:solidFill>
                <a:srgbClr val="C0504D"/>
              </a:solidFill>
              <a:ln w="12679">
                <a:solidFill>
                  <a:srgbClr val="FFFFFF"/>
                </a:solidFill>
                <a:prstDash val="solid"/>
              </a:ln>
            </c:spPr>
            <c:extLst>
              <c:ext xmlns:c16="http://schemas.microsoft.com/office/drawing/2014/chart" uri="{C3380CC4-5D6E-409C-BE32-E72D297353CC}">
                <c16:uniqueId val="{00000003-4C56-4D04-B034-53F1FAE017FF}"/>
              </c:ext>
            </c:extLst>
          </c:dPt>
          <c:dPt>
            <c:idx val="2"/>
            <c:bubble3D val="0"/>
            <c:spPr>
              <a:solidFill>
                <a:srgbClr val="9BBB59"/>
              </a:solidFill>
              <a:ln w="12679">
                <a:solidFill>
                  <a:srgbClr val="FFFFFF"/>
                </a:solidFill>
                <a:prstDash val="solid"/>
              </a:ln>
            </c:spPr>
            <c:extLst>
              <c:ext xmlns:c16="http://schemas.microsoft.com/office/drawing/2014/chart" uri="{C3380CC4-5D6E-409C-BE32-E72D297353CC}">
                <c16:uniqueId val="{00000005-4C56-4D04-B034-53F1FAE017FF}"/>
              </c:ext>
            </c:extLst>
          </c:dPt>
          <c:dPt>
            <c:idx val="3"/>
            <c:bubble3D val="0"/>
            <c:spPr>
              <a:solidFill>
                <a:srgbClr val="8064A2"/>
              </a:solidFill>
              <a:ln w="12679">
                <a:solidFill>
                  <a:srgbClr val="FFFFFF"/>
                </a:solidFill>
                <a:prstDash val="solid"/>
              </a:ln>
            </c:spPr>
            <c:extLst>
              <c:ext xmlns:c16="http://schemas.microsoft.com/office/drawing/2014/chart" uri="{C3380CC4-5D6E-409C-BE32-E72D297353CC}">
                <c16:uniqueId val="{00000007-4C56-4D04-B034-53F1FAE017FF}"/>
              </c:ext>
            </c:extLst>
          </c:dPt>
          <c:dLbls>
            <c:spPr>
              <a:noFill/>
              <a:ln w="25357">
                <a:noFill/>
              </a:ln>
            </c:spPr>
            <c:txPr>
              <a:bodyPr rot="0" spcFirstLastPara="1" vertOverflow="ellipsis" vert="horz" wrap="square" lIns="38100" tIns="19050" rIns="38100" bIns="19050" anchor="ctr" anchorCtr="1">
                <a:spAutoFit/>
              </a:bodyPr>
              <a:lstStyle/>
              <a:p>
                <a:pPr>
                  <a:defRPr sz="898"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1"/>
            <c:leaderLines>
              <c:spPr>
                <a:ln w="9508"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Lapa1!$A$2:$A$5</c:f>
              <c:strCache>
                <c:ptCount val="4"/>
                <c:pt idx="0">
                  <c:v>Augsts </c:v>
                </c:pt>
                <c:pt idx="1">
                  <c:v>Optimāls</c:v>
                </c:pt>
                <c:pt idx="2">
                  <c:v>Pietiekans</c:v>
                </c:pt>
                <c:pt idx="3">
                  <c:v>Nepietiekams</c:v>
                </c:pt>
              </c:strCache>
            </c:strRef>
          </c:cat>
          <c:val>
            <c:numRef>
              <c:f>Lapa1!$B$2:$B$5</c:f>
              <c:numCache>
                <c:formatCode>General</c:formatCode>
                <c:ptCount val="4"/>
                <c:pt idx="0">
                  <c:v>1.8</c:v>
                </c:pt>
                <c:pt idx="1">
                  <c:v>32</c:v>
                </c:pt>
                <c:pt idx="2">
                  <c:v>64.400000000000006</c:v>
                </c:pt>
                <c:pt idx="3">
                  <c:v>1.8</c:v>
                </c:pt>
              </c:numCache>
            </c:numRef>
          </c:val>
          <c:extLst>
            <c:ext xmlns:c16="http://schemas.microsoft.com/office/drawing/2014/chart" uri="{C3380CC4-5D6E-409C-BE32-E72D297353CC}">
              <c16:uniqueId val="{00000008-4C56-4D04-B034-53F1FAE017FF}"/>
            </c:ext>
          </c:extLst>
        </c:ser>
        <c:dLbls>
          <c:showLegendKey val="0"/>
          <c:showVal val="0"/>
          <c:showCatName val="0"/>
          <c:showSerName val="0"/>
          <c:showPercent val="0"/>
          <c:showBubbleSize val="0"/>
          <c:showLeaderLines val="1"/>
        </c:dLbls>
        <c:firstSliceAng val="0"/>
      </c:pieChart>
      <c:spPr>
        <a:noFill/>
        <a:ln w="25356">
          <a:noFill/>
        </a:ln>
      </c:spPr>
    </c:plotArea>
    <c:legend>
      <c:legendPos val="b"/>
      <c:overlay val="0"/>
      <c:spPr>
        <a:noFill/>
        <a:ln w="25357">
          <a:noFill/>
        </a:ln>
      </c:spPr>
      <c:txPr>
        <a:bodyPr rot="0" spcFirstLastPara="1" vertOverflow="ellipsis" vert="horz" wrap="square" anchor="ctr" anchorCtr="1"/>
        <a:lstStyle/>
        <a:p>
          <a:pPr>
            <a:defRPr sz="898" b="0" i="0" u="none" strike="noStrike" kern="1200" baseline="0">
              <a:solidFill>
                <a:sysClr val="windowText" lastClr="000000"/>
              </a:solidFill>
              <a:latin typeface="+mn-lt"/>
              <a:ea typeface="+mn-ea"/>
              <a:cs typeface="+mn-cs"/>
            </a:defRPr>
          </a:pPr>
          <a:endParaRPr lang="lv-LV"/>
        </a:p>
      </c:txPr>
    </c:legend>
    <c:plotVisOnly val="1"/>
    <c:dispBlanksAs val="zero"/>
    <c:showDLblsOverMax val="0"/>
  </c:chart>
  <c:spPr>
    <a:solidFill>
      <a:schemeClr val="bg1"/>
    </a:solidFill>
    <a:ln w="9508" cap="flat" cmpd="sng" algn="ctr">
      <a:solidFill>
        <a:schemeClr val="tx1">
          <a:lumMod val="15000"/>
          <a:lumOff val="85000"/>
        </a:schemeClr>
      </a:solidFill>
      <a:round/>
    </a:ln>
    <a:effectLst/>
  </c:spPr>
  <c:txPr>
    <a:bodyPr/>
    <a:lstStyle/>
    <a:p>
      <a:pPr>
        <a:defRPr/>
      </a:pPr>
      <a:endParaRPr lang="lv-LV"/>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398" b="0" i="0" u="none" strike="noStrike" kern="1200" spc="0" baseline="0">
                <a:solidFill>
                  <a:sysClr val="windowText" lastClr="000000"/>
                </a:solidFill>
                <a:latin typeface="+mn-lt"/>
                <a:ea typeface="+mn-ea"/>
                <a:cs typeface="+mn-cs"/>
              </a:defRPr>
            </a:pPr>
            <a:r>
              <a:rPr lang="lv-LV">
                <a:solidFill>
                  <a:sysClr val="windowText" lastClr="000000"/>
                </a:solidFill>
              </a:rPr>
              <a:t>Tiskādu</a:t>
            </a:r>
            <a:r>
              <a:rPr lang="lv-LV" baseline="0">
                <a:solidFill>
                  <a:sysClr val="windowText" lastClr="000000"/>
                </a:solidFill>
              </a:rPr>
              <a:t> vidusskolas skolēnu mācību rezultātu dinamika</a:t>
            </a:r>
            <a:endParaRPr lang="lv-LV">
              <a:solidFill>
                <a:sysClr val="windowText" lastClr="000000"/>
              </a:solidFill>
            </a:endParaRPr>
          </a:p>
        </c:rich>
      </c:tx>
      <c:overlay val="0"/>
      <c:spPr>
        <a:noFill/>
        <a:ln w="25364">
          <a:noFill/>
        </a:ln>
      </c:spPr>
    </c:title>
    <c:autoTitleDeleted val="0"/>
    <c:plotArea>
      <c:layout>
        <c:manualLayout>
          <c:layoutTarget val="inner"/>
          <c:xMode val="edge"/>
          <c:yMode val="edge"/>
          <c:x val="5.5484106153397494E-2"/>
          <c:y val="7.539682539682542E-2"/>
          <c:w val="0.91905293088363949"/>
          <c:h val="0.74177227846519245"/>
        </c:manualLayout>
      </c:layout>
      <c:barChart>
        <c:barDir val="col"/>
        <c:grouping val="clustered"/>
        <c:varyColors val="0"/>
        <c:ser>
          <c:idx val="0"/>
          <c:order val="0"/>
          <c:tx>
            <c:strRef>
              <c:f>Lapa1!$B$1</c:f>
              <c:strCache>
                <c:ptCount val="1"/>
                <c:pt idx="0">
                  <c:v>2016./2017.m.g.</c:v>
                </c:pt>
              </c:strCache>
            </c:strRef>
          </c:tx>
          <c:spPr>
            <a:solidFill>
              <a:srgbClr val="4F81BD"/>
            </a:solidFill>
            <a:ln w="25364">
              <a:noFill/>
            </a:ln>
          </c:spPr>
          <c:invertIfNegative val="0"/>
          <c:dLbls>
            <c:spPr>
              <a:noFill/>
              <a:ln w="25364">
                <a:noFill/>
              </a:ln>
            </c:spPr>
            <c:txPr>
              <a:bodyPr rot="0" spcFirstLastPara="1" vertOverflow="ellipsis" vert="horz" wrap="square" lIns="38100" tIns="19050" rIns="38100" bIns="19050" anchor="ctr" anchorCtr="1">
                <a:spAutoFit/>
              </a:bodyPr>
              <a:lstStyle/>
              <a:p>
                <a:pPr>
                  <a:defRPr sz="899"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Lapa1!$A$2:$A$5</c:f>
              <c:strCache>
                <c:ptCount val="4"/>
                <c:pt idx="0">
                  <c:v>augsts</c:v>
                </c:pt>
                <c:pt idx="1">
                  <c:v>optimāls</c:v>
                </c:pt>
                <c:pt idx="2">
                  <c:v>pietiekams</c:v>
                </c:pt>
                <c:pt idx="3">
                  <c:v>nepietiekams</c:v>
                </c:pt>
              </c:strCache>
            </c:strRef>
          </c:cat>
          <c:val>
            <c:numRef>
              <c:f>Lapa1!$B$2:$B$5</c:f>
              <c:numCache>
                <c:formatCode>General</c:formatCode>
                <c:ptCount val="4"/>
                <c:pt idx="0">
                  <c:v>4</c:v>
                </c:pt>
                <c:pt idx="1">
                  <c:v>34</c:v>
                </c:pt>
                <c:pt idx="2">
                  <c:v>60</c:v>
                </c:pt>
                <c:pt idx="3">
                  <c:v>2</c:v>
                </c:pt>
              </c:numCache>
            </c:numRef>
          </c:val>
          <c:extLst>
            <c:ext xmlns:c16="http://schemas.microsoft.com/office/drawing/2014/chart" uri="{C3380CC4-5D6E-409C-BE32-E72D297353CC}">
              <c16:uniqueId val="{00000000-2675-4E3B-9D62-4E77485CE5F8}"/>
            </c:ext>
          </c:extLst>
        </c:ser>
        <c:ser>
          <c:idx val="1"/>
          <c:order val="1"/>
          <c:tx>
            <c:strRef>
              <c:f>Lapa1!$C$1</c:f>
              <c:strCache>
                <c:ptCount val="1"/>
                <c:pt idx="0">
                  <c:v>2017./2018.m.g.</c:v>
                </c:pt>
              </c:strCache>
            </c:strRef>
          </c:tx>
          <c:spPr>
            <a:solidFill>
              <a:srgbClr val="C0504D"/>
            </a:solidFill>
            <a:ln w="25364">
              <a:noFill/>
            </a:ln>
          </c:spPr>
          <c:invertIfNegative val="0"/>
          <c:dLbls>
            <c:spPr>
              <a:noFill/>
              <a:ln w="25364">
                <a:noFill/>
              </a:ln>
            </c:spPr>
            <c:txPr>
              <a:bodyPr rot="0" spcFirstLastPara="1" vertOverflow="ellipsis" vert="horz" wrap="square" lIns="38100" tIns="19050" rIns="38100" bIns="19050" anchor="ctr" anchorCtr="1">
                <a:spAutoFit/>
              </a:bodyPr>
              <a:lstStyle/>
              <a:p>
                <a:pPr>
                  <a:defRPr sz="899"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Lapa1!$A$2:$A$5</c:f>
              <c:strCache>
                <c:ptCount val="4"/>
                <c:pt idx="0">
                  <c:v>augsts</c:v>
                </c:pt>
                <c:pt idx="1">
                  <c:v>optimāls</c:v>
                </c:pt>
                <c:pt idx="2">
                  <c:v>pietiekams</c:v>
                </c:pt>
                <c:pt idx="3">
                  <c:v>nepietiekams</c:v>
                </c:pt>
              </c:strCache>
            </c:strRef>
          </c:cat>
          <c:val>
            <c:numRef>
              <c:f>Lapa1!$C$2:$C$5</c:f>
              <c:numCache>
                <c:formatCode>General</c:formatCode>
                <c:ptCount val="4"/>
                <c:pt idx="0">
                  <c:v>3</c:v>
                </c:pt>
                <c:pt idx="1">
                  <c:v>34</c:v>
                </c:pt>
                <c:pt idx="2">
                  <c:v>60</c:v>
                </c:pt>
                <c:pt idx="3">
                  <c:v>3</c:v>
                </c:pt>
              </c:numCache>
            </c:numRef>
          </c:val>
          <c:extLst>
            <c:ext xmlns:c16="http://schemas.microsoft.com/office/drawing/2014/chart" uri="{C3380CC4-5D6E-409C-BE32-E72D297353CC}">
              <c16:uniqueId val="{00000001-2675-4E3B-9D62-4E77485CE5F8}"/>
            </c:ext>
          </c:extLst>
        </c:ser>
        <c:ser>
          <c:idx val="2"/>
          <c:order val="2"/>
          <c:tx>
            <c:strRef>
              <c:f>Lapa1!$D$1</c:f>
              <c:strCache>
                <c:ptCount val="1"/>
                <c:pt idx="0">
                  <c:v>2018./2019.m.g.</c:v>
                </c:pt>
              </c:strCache>
            </c:strRef>
          </c:tx>
          <c:spPr>
            <a:solidFill>
              <a:srgbClr val="9BBB59"/>
            </a:solidFill>
            <a:ln w="25364">
              <a:noFill/>
            </a:ln>
          </c:spPr>
          <c:invertIfNegative val="0"/>
          <c:dLbls>
            <c:spPr>
              <a:noFill/>
              <a:ln w="25364">
                <a:noFill/>
              </a:ln>
            </c:spPr>
            <c:txPr>
              <a:bodyPr rot="0" spcFirstLastPara="1" vertOverflow="ellipsis" vert="horz" wrap="square" lIns="38100" tIns="19050" rIns="38100" bIns="19050" anchor="ctr" anchorCtr="1">
                <a:spAutoFit/>
              </a:bodyPr>
              <a:lstStyle/>
              <a:p>
                <a:pPr>
                  <a:defRPr sz="899"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Lapa1!$A$2:$A$5</c:f>
              <c:strCache>
                <c:ptCount val="4"/>
                <c:pt idx="0">
                  <c:v>augsts</c:v>
                </c:pt>
                <c:pt idx="1">
                  <c:v>optimāls</c:v>
                </c:pt>
                <c:pt idx="2">
                  <c:v>pietiekams</c:v>
                </c:pt>
                <c:pt idx="3">
                  <c:v>nepietiekams</c:v>
                </c:pt>
              </c:strCache>
            </c:strRef>
          </c:cat>
          <c:val>
            <c:numRef>
              <c:f>Lapa1!$D$2:$D$5</c:f>
              <c:numCache>
                <c:formatCode>General</c:formatCode>
                <c:ptCount val="4"/>
                <c:pt idx="0">
                  <c:v>1.8</c:v>
                </c:pt>
                <c:pt idx="1">
                  <c:v>32</c:v>
                </c:pt>
                <c:pt idx="2">
                  <c:v>64.400000000000006</c:v>
                </c:pt>
                <c:pt idx="3">
                  <c:v>1.8</c:v>
                </c:pt>
              </c:numCache>
            </c:numRef>
          </c:val>
          <c:extLst>
            <c:ext xmlns:c16="http://schemas.microsoft.com/office/drawing/2014/chart" uri="{C3380CC4-5D6E-409C-BE32-E72D297353CC}">
              <c16:uniqueId val="{00000002-2675-4E3B-9D62-4E77485CE5F8}"/>
            </c:ext>
          </c:extLst>
        </c:ser>
        <c:dLbls>
          <c:showLegendKey val="0"/>
          <c:showVal val="0"/>
          <c:showCatName val="0"/>
          <c:showSerName val="0"/>
          <c:showPercent val="0"/>
          <c:showBubbleSize val="0"/>
        </c:dLbls>
        <c:gapWidth val="219"/>
        <c:overlap val="-27"/>
        <c:axId val="471576112"/>
        <c:axId val="471576896"/>
      </c:barChart>
      <c:catAx>
        <c:axId val="471576112"/>
        <c:scaling>
          <c:orientation val="minMax"/>
        </c:scaling>
        <c:delete val="0"/>
        <c:axPos val="b"/>
        <c:numFmt formatCode="General" sourceLinked="1"/>
        <c:majorTickMark val="none"/>
        <c:minorTickMark val="none"/>
        <c:tickLblPos val="nextTo"/>
        <c:spPr>
          <a:noFill/>
          <a:ln w="9511" cap="flat" cmpd="sng" algn="ctr">
            <a:solidFill>
              <a:schemeClr val="tx1">
                <a:lumMod val="15000"/>
                <a:lumOff val="85000"/>
              </a:schemeClr>
            </a:solidFill>
            <a:round/>
          </a:ln>
          <a:effectLst/>
        </c:spPr>
        <c:txPr>
          <a:bodyPr rot="-6000000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lv-LV"/>
          </a:p>
        </c:txPr>
        <c:crossAx val="471576896"/>
        <c:crosses val="autoZero"/>
        <c:auto val="1"/>
        <c:lblAlgn val="ctr"/>
        <c:lblOffset val="100"/>
        <c:noMultiLvlLbl val="0"/>
      </c:catAx>
      <c:valAx>
        <c:axId val="471576896"/>
        <c:scaling>
          <c:orientation val="minMax"/>
        </c:scaling>
        <c:delete val="0"/>
        <c:axPos val="l"/>
        <c:majorGridlines>
          <c:spPr>
            <a:ln w="9511" cap="flat" cmpd="sng" algn="ctr">
              <a:solidFill>
                <a:schemeClr val="tx1">
                  <a:lumMod val="15000"/>
                  <a:lumOff val="85000"/>
                </a:schemeClr>
              </a:solidFill>
              <a:round/>
            </a:ln>
            <a:effectLst/>
          </c:spPr>
        </c:majorGridlines>
        <c:numFmt formatCode="General" sourceLinked="1"/>
        <c:majorTickMark val="none"/>
        <c:minorTickMark val="none"/>
        <c:tickLblPos val="nextTo"/>
        <c:spPr>
          <a:ln w="9511">
            <a:noFill/>
          </a:ln>
        </c:spPr>
        <c:txPr>
          <a:bodyPr rot="-6000000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lv-LV"/>
          </a:p>
        </c:txPr>
        <c:crossAx val="471576112"/>
        <c:crosses val="autoZero"/>
        <c:crossBetween val="between"/>
      </c:valAx>
      <c:spPr>
        <a:noFill/>
        <a:ln w="25363">
          <a:noFill/>
        </a:ln>
      </c:spPr>
    </c:plotArea>
    <c:legend>
      <c:legendPos val="b"/>
      <c:overlay val="0"/>
      <c:spPr>
        <a:noFill/>
        <a:ln w="25364">
          <a:noFill/>
        </a:ln>
      </c:spPr>
      <c:txPr>
        <a:bodyPr rot="0" spcFirstLastPara="1" vertOverflow="ellipsis" vert="horz" wrap="square" anchor="ctr" anchorCtr="1"/>
        <a:lstStyle/>
        <a:p>
          <a:pPr>
            <a:defRPr sz="899" b="0" i="0" u="none" strike="noStrike" kern="1200" baseline="0">
              <a:solidFill>
                <a:sysClr val="windowText" lastClr="000000"/>
              </a:solidFill>
              <a:latin typeface="+mn-lt"/>
              <a:ea typeface="+mn-ea"/>
              <a:cs typeface="+mn-cs"/>
            </a:defRPr>
          </a:pPr>
          <a:endParaRPr lang="lv-LV"/>
        </a:p>
      </c:txPr>
    </c:legend>
    <c:plotVisOnly val="1"/>
    <c:dispBlanksAs val="gap"/>
    <c:showDLblsOverMax val="0"/>
  </c:chart>
  <c:spPr>
    <a:solidFill>
      <a:schemeClr val="bg1"/>
    </a:solidFill>
    <a:ln w="9511" cap="flat" cmpd="sng" algn="ctr">
      <a:solidFill>
        <a:schemeClr val="tx1">
          <a:lumMod val="15000"/>
          <a:lumOff val="85000"/>
        </a:schemeClr>
      </a:solidFill>
      <a:round/>
    </a:ln>
    <a:effectLst/>
  </c:spPr>
  <c:txPr>
    <a:bodyPr/>
    <a:lstStyle/>
    <a:p>
      <a:pPr>
        <a:defRPr/>
      </a:pPr>
      <a:endParaRPr lang="lv-LV"/>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398" b="0" i="0" u="none" strike="noStrike" kern="1200" spc="0" baseline="0">
                <a:solidFill>
                  <a:sysClr val="windowText" lastClr="000000"/>
                </a:solidFill>
                <a:latin typeface="+mn-lt"/>
                <a:ea typeface="+mn-ea"/>
                <a:cs typeface="+mn-cs"/>
              </a:defRPr>
            </a:pPr>
            <a:r>
              <a:rPr lang="lv-LV" sz="1398" b="0" baseline="0">
                <a:solidFill>
                  <a:sysClr val="windowText" lastClr="000000"/>
                </a:solidFill>
              </a:rPr>
              <a:t>Kruķu sākumskolas skolēnu mācību rezultāti 2018./2019.m.g.</a:t>
            </a:r>
            <a:endParaRPr lang="lv-LV" sz="1400" b="0">
              <a:solidFill>
                <a:sysClr val="windowText" lastClr="000000"/>
              </a:solidFill>
            </a:endParaRPr>
          </a:p>
        </c:rich>
      </c:tx>
      <c:layout>
        <c:manualLayout>
          <c:xMode val="edge"/>
          <c:yMode val="edge"/>
          <c:x val="0.19190133901138945"/>
          <c:y val="1.9782481318275581E-2"/>
        </c:manualLayout>
      </c:layout>
      <c:overlay val="0"/>
      <c:spPr>
        <a:noFill/>
        <a:ln w="24611">
          <a:noFill/>
        </a:ln>
      </c:spPr>
    </c:title>
    <c:autoTitleDeleted val="0"/>
    <c:plotArea>
      <c:layout>
        <c:manualLayout>
          <c:layoutTarget val="inner"/>
          <c:xMode val="edge"/>
          <c:yMode val="edge"/>
          <c:x val="6.6300241881529512E-2"/>
          <c:y val="0.21040553907022749"/>
          <c:w val="0.90755596726879728"/>
          <c:h val="0.61839762611275961"/>
        </c:manualLayout>
      </c:layout>
      <c:barChart>
        <c:barDir val="col"/>
        <c:grouping val="clustered"/>
        <c:varyColors val="0"/>
        <c:ser>
          <c:idx val="0"/>
          <c:order val="0"/>
          <c:tx>
            <c:strRef>
              <c:f>Lapa1!$B$1</c:f>
              <c:strCache>
                <c:ptCount val="1"/>
                <c:pt idx="0">
                  <c:v>Augsts līmenis</c:v>
                </c:pt>
              </c:strCache>
            </c:strRef>
          </c:tx>
          <c:spPr>
            <a:solidFill>
              <a:srgbClr val="4F81BD"/>
            </a:solidFill>
            <a:ln w="24611">
              <a:noFill/>
            </a:ln>
          </c:spPr>
          <c:invertIfNegative val="0"/>
          <c:dLbls>
            <c:spPr>
              <a:noFill/>
              <a:ln w="24611">
                <a:noFill/>
              </a:ln>
            </c:spPr>
            <c:txPr>
              <a:bodyPr rot="0" spcFirstLastPara="1" vertOverflow="ellipsis" vert="horz" wrap="square" lIns="38100" tIns="19050" rIns="38100" bIns="19050" anchor="ctr" anchorCtr="1">
                <a:spAutoFit/>
              </a:bodyPr>
              <a:lstStyle/>
              <a:p>
                <a:pPr>
                  <a:defRPr sz="872"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Lapa1!$A$2:$A$13</c:f>
              <c:strCache>
                <c:ptCount val="6"/>
                <c:pt idx="0">
                  <c:v>1.klase</c:v>
                </c:pt>
                <c:pt idx="1">
                  <c:v>2.klase</c:v>
                </c:pt>
                <c:pt idx="2">
                  <c:v>3.klase</c:v>
                </c:pt>
                <c:pt idx="3">
                  <c:v>4.klase</c:v>
                </c:pt>
                <c:pt idx="4">
                  <c:v>5.klase</c:v>
                </c:pt>
                <c:pt idx="5">
                  <c:v>6.klase</c:v>
                </c:pt>
              </c:strCache>
            </c:strRef>
          </c:cat>
          <c:val>
            <c:numRef>
              <c:f>Lapa1!$B$2:$B$13</c:f>
              <c:numCache>
                <c:formatCode>General</c:formatCode>
                <c:ptCount val="12"/>
                <c:pt idx="0">
                  <c:v>0</c:v>
                </c:pt>
                <c:pt idx="1">
                  <c:v>0</c:v>
                </c:pt>
                <c:pt idx="2">
                  <c:v>0</c:v>
                </c:pt>
                <c:pt idx="3">
                  <c:v>0</c:v>
                </c:pt>
                <c:pt idx="4">
                  <c:v>0</c:v>
                </c:pt>
                <c:pt idx="5">
                  <c:v>0</c:v>
                </c:pt>
              </c:numCache>
            </c:numRef>
          </c:val>
          <c:extLst>
            <c:ext xmlns:c16="http://schemas.microsoft.com/office/drawing/2014/chart" uri="{C3380CC4-5D6E-409C-BE32-E72D297353CC}">
              <c16:uniqueId val="{00000000-7405-48D5-81B2-E8EDB6957B7B}"/>
            </c:ext>
          </c:extLst>
        </c:ser>
        <c:ser>
          <c:idx val="1"/>
          <c:order val="1"/>
          <c:tx>
            <c:strRef>
              <c:f>Lapa1!$C$1</c:f>
              <c:strCache>
                <c:ptCount val="1"/>
                <c:pt idx="0">
                  <c:v>Optimāls līmenis</c:v>
                </c:pt>
              </c:strCache>
            </c:strRef>
          </c:tx>
          <c:spPr>
            <a:solidFill>
              <a:srgbClr val="C0504D"/>
            </a:solidFill>
            <a:ln w="24611">
              <a:noFill/>
            </a:ln>
          </c:spPr>
          <c:invertIfNegative val="0"/>
          <c:dLbls>
            <c:spPr>
              <a:noFill/>
              <a:ln w="24611">
                <a:noFill/>
              </a:ln>
            </c:spPr>
            <c:txPr>
              <a:bodyPr rot="0" spcFirstLastPara="1" vertOverflow="ellipsis" vert="horz" wrap="square" lIns="38100" tIns="19050" rIns="38100" bIns="19050" anchor="ctr" anchorCtr="1">
                <a:spAutoFit/>
              </a:bodyPr>
              <a:lstStyle/>
              <a:p>
                <a:pPr>
                  <a:defRPr sz="872"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Lapa1!$A$2:$A$13</c:f>
              <c:strCache>
                <c:ptCount val="6"/>
                <c:pt idx="0">
                  <c:v>1.klase</c:v>
                </c:pt>
                <c:pt idx="1">
                  <c:v>2.klase</c:v>
                </c:pt>
                <c:pt idx="2">
                  <c:v>3.klase</c:v>
                </c:pt>
                <c:pt idx="3">
                  <c:v>4.klase</c:v>
                </c:pt>
                <c:pt idx="4">
                  <c:v>5.klase</c:v>
                </c:pt>
                <c:pt idx="5">
                  <c:v>6.klase</c:v>
                </c:pt>
              </c:strCache>
            </c:strRef>
          </c:cat>
          <c:val>
            <c:numRef>
              <c:f>Lapa1!$C$2:$C$13</c:f>
              <c:numCache>
                <c:formatCode>General</c:formatCode>
                <c:ptCount val="12"/>
                <c:pt idx="0">
                  <c:v>0</c:v>
                </c:pt>
                <c:pt idx="1">
                  <c:v>100</c:v>
                </c:pt>
                <c:pt idx="2">
                  <c:v>50</c:v>
                </c:pt>
                <c:pt idx="3">
                  <c:v>50</c:v>
                </c:pt>
                <c:pt idx="4">
                  <c:v>66.7</c:v>
                </c:pt>
                <c:pt idx="5">
                  <c:v>25</c:v>
                </c:pt>
              </c:numCache>
            </c:numRef>
          </c:val>
          <c:extLst>
            <c:ext xmlns:c16="http://schemas.microsoft.com/office/drawing/2014/chart" uri="{C3380CC4-5D6E-409C-BE32-E72D297353CC}">
              <c16:uniqueId val="{00000001-7405-48D5-81B2-E8EDB6957B7B}"/>
            </c:ext>
          </c:extLst>
        </c:ser>
        <c:ser>
          <c:idx val="2"/>
          <c:order val="2"/>
          <c:tx>
            <c:strRef>
              <c:f>Lapa1!$D$1</c:f>
              <c:strCache>
                <c:ptCount val="1"/>
                <c:pt idx="0">
                  <c:v> Pietiekams līmenis</c:v>
                </c:pt>
              </c:strCache>
            </c:strRef>
          </c:tx>
          <c:spPr>
            <a:solidFill>
              <a:srgbClr val="9BBB59"/>
            </a:solidFill>
            <a:ln w="24611">
              <a:noFill/>
            </a:ln>
          </c:spPr>
          <c:invertIfNegative val="0"/>
          <c:dLbls>
            <c:dLbl>
              <c:idx val="2"/>
              <c:layout>
                <c:manualLayout>
                  <c:x val="1.4260249554367201E-2"/>
                  <c:y val="-7.2534605529372064E-1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405-48D5-81B2-E8EDB6957B7B}"/>
                </c:ext>
              </c:extLst>
            </c:dLbl>
            <c:dLbl>
              <c:idx val="3"/>
              <c:layout>
                <c:manualLayout>
                  <c:x val="1.6636957813428402E-2"/>
                  <c:y val="-7.2534605529372064E-1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405-48D5-81B2-E8EDB6957B7B}"/>
                </c:ext>
              </c:extLst>
            </c:dLbl>
            <c:spPr>
              <a:noFill/>
              <a:ln w="24611">
                <a:noFill/>
              </a:ln>
            </c:spPr>
            <c:txPr>
              <a:bodyPr rot="0" spcFirstLastPara="1" vertOverflow="ellipsis" vert="horz" wrap="square" lIns="38100" tIns="19050" rIns="38100" bIns="19050" anchor="ctr" anchorCtr="1">
                <a:spAutoFit/>
              </a:bodyPr>
              <a:lstStyle/>
              <a:p>
                <a:pPr>
                  <a:defRPr sz="872"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Lapa1!$A$2:$A$13</c:f>
              <c:strCache>
                <c:ptCount val="6"/>
                <c:pt idx="0">
                  <c:v>1.klase</c:v>
                </c:pt>
                <c:pt idx="1">
                  <c:v>2.klase</c:v>
                </c:pt>
                <c:pt idx="2">
                  <c:v>3.klase</c:v>
                </c:pt>
                <c:pt idx="3">
                  <c:v>4.klase</c:v>
                </c:pt>
                <c:pt idx="4">
                  <c:v>5.klase</c:v>
                </c:pt>
                <c:pt idx="5">
                  <c:v>6.klase</c:v>
                </c:pt>
              </c:strCache>
            </c:strRef>
          </c:cat>
          <c:val>
            <c:numRef>
              <c:f>Lapa1!$D$2:$D$13</c:f>
              <c:numCache>
                <c:formatCode>General</c:formatCode>
                <c:ptCount val="12"/>
                <c:pt idx="0">
                  <c:v>0</c:v>
                </c:pt>
                <c:pt idx="1">
                  <c:v>0</c:v>
                </c:pt>
                <c:pt idx="2">
                  <c:v>50</c:v>
                </c:pt>
                <c:pt idx="3">
                  <c:v>50</c:v>
                </c:pt>
                <c:pt idx="4">
                  <c:v>33.299999999999997</c:v>
                </c:pt>
                <c:pt idx="5">
                  <c:v>75</c:v>
                </c:pt>
              </c:numCache>
            </c:numRef>
          </c:val>
          <c:extLst>
            <c:ext xmlns:c16="http://schemas.microsoft.com/office/drawing/2014/chart" uri="{C3380CC4-5D6E-409C-BE32-E72D297353CC}">
              <c16:uniqueId val="{00000004-7405-48D5-81B2-E8EDB6957B7B}"/>
            </c:ext>
          </c:extLst>
        </c:ser>
        <c:ser>
          <c:idx val="3"/>
          <c:order val="3"/>
          <c:tx>
            <c:strRef>
              <c:f>Lapa1!$E$1</c:f>
              <c:strCache>
                <c:ptCount val="1"/>
                <c:pt idx="0">
                  <c:v>Nepietiekamslīmenis</c:v>
                </c:pt>
              </c:strCache>
            </c:strRef>
          </c:tx>
          <c:spPr>
            <a:solidFill>
              <a:srgbClr val="8064A2"/>
            </a:solidFill>
            <a:ln w="24611">
              <a:noFill/>
            </a:ln>
          </c:spPr>
          <c:invertIfNegative val="0"/>
          <c:dLbls>
            <c:spPr>
              <a:noFill/>
              <a:ln w="24611">
                <a:noFill/>
              </a:ln>
            </c:spPr>
            <c:txPr>
              <a:bodyPr rot="0" spcFirstLastPara="1" vertOverflow="ellipsis" vert="horz" wrap="square" lIns="38100" tIns="19050" rIns="38100" bIns="19050" anchor="ctr" anchorCtr="1">
                <a:spAutoFit/>
              </a:bodyPr>
              <a:lstStyle/>
              <a:p>
                <a:pPr>
                  <a:defRPr sz="872"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Lapa1!$A$2:$A$13</c:f>
              <c:strCache>
                <c:ptCount val="6"/>
                <c:pt idx="0">
                  <c:v>1.klase</c:v>
                </c:pt>
                <c:pt idx="1">
                  <c:v>2.klase</c:v>
                </c:pt>
                <c:pt idx="2">
                  <c:v>3.klase</c:v>
                </c:pt>
                <c:pt idx="3">
                  <c:v>4.klase</c:v>
                </c:pt>
                <c:pt idx="4">
                  <c:v>5.klase</c:v>
                </c:pt>
                <c:pt idx="5">
                  <c:v>6.klase</c:v>
                </c:pt>
              </c:strCache>
            </c:strRef>
          </c:cat>
          <c:val>
            <c:numRef>
              <c:f>Lapa1!$E$2:$E$13</c:f>
              <c:numCache>
                <c:formatCode>General</c:formatCode>
                <c:ptCount val="12"/>
                <c:pt idx="0">
                  <c:v>0</c:v>
                </c:pt>
                <c:pt idx="1">
                  <c:v>0</c:v>
                </c:pt>
                <c:pt idx="2">
                  <c:v>0</c:v>
                </c:pt>
                <c:pt idx="3">
                  <c:v>0</c:v>
                </c:pt>
                <c:pt idx="4">
                  <c:v>0</c:v>
                </c:pt>
                <c:pt idx="5">
                  <c:v>0</c:v>
                </c:pt>
              </c:numCache>
            </c:numRef>
          </c:val>
          <c:extLst>
            <c:ext xmlns:c16="http://schemas.microsoft.com/office/drawing/2014/chart" uri="{C3380CC4-5D6E-409C-BE32-E72D297353CC}">
              <c16:uniqueId val="{00000005-7405-48D5-81B2-E8EDB6957B7B}"/>
            </c:ext>
          </c:extLst>
        </c:ser>
        <c:dLbls>
          <c:showLegendKey val="0"/>
          <c:showVal val="0"/>
          <c:showCatName val="0"/>
          <c:showSerName val="0"/>
          <c:showPercent val="0"/>
          <c:showBubbleSize val="0"/>
        </c:dLbls>
        <c:gapWidth val="219"/>
        <c:overlap val="-27"/>
        <c:axId val="471579248"/>
        <c:axId val="471571800"/>
      </c:barChart>
      <c:catAx>
        <c:axId val="471579248"/>
        <c:scaling>
          <c:orientation val="minMax"/>
        </c:scaling>
        <c:delete val="0"/>
        <c:axPos val="b"/>
        <c:numFmt formatCode="General" sourceLinked="1"/>
        <c:majorTickMark val="none"/>
        <c:minorTickMark val="none"/>
        <c:tickLblPos val="nextTo"/>
        <c:spPr>
          <a:noFill/>
          <a:ln w="9229" cap="flat" cmpd="sng" algn="ctr">
            <a:solidFill>
              <a:schemeClr val="tx1">
                <a:lumMod val="15000"/>
                <a:lumOff val="85000"/>
              </a:schemeClr>
            </a:solidFill>
            <a:round/>
          </a:ln>
          <a:effectLst/>
        </c:spPr>
        <c:txPr>
          <a:bodyPr rot="-60000000" spcFirstLastPara="1" vertOverflow="ellipsis" vert="horz" wrap="square" anchor="ctr" anchorCtr="1"/>
          <a:lstStyle/>
          <a:p>
            <a:pPr>
              <a:defRPr sz="872" b="0" i="0" u="none" strike="noStrike" kern="1200" baseline="0">
                <a:solidFill>
                  <a:schemeClr val="tx1">
                    <a:lumMod val="65000"/>
                    <a:lumOff val="35000"/>
                  </a:schemeClr>
                </a:solidFill>
                <a:latin typeface="+mn-lt"/>
                <a:ea typeface="+mn-ea"/>
                <a:cs typeface="+mn-cs"/>
              </a:defRPr>
            </a:pPr>
            <a:endParaRPr lang="lv-LV"/>
          </a:p>
        </c:txPr>
        <c:crossAx val="471571800"/>
        <c:crosses val="autoZero"/>
        <c:auto val="1"/>
        <c:lblAlgn val="ctr"/>
        <c:lblOffset val="100"/>
        <c:noMultiLvlLbl val="0"/>
      </c:catAx>
      <c:valAx>
        <c:axId val="471571800"/>
        <c:scaling>
          <c:orientation val="minMax"/>
        </c:scaling>
        <c:delete val="0"/>
        <c:axPos val="l"/>
        <c:majorGridlines>
          <c:spPr>
            <a:ln w="9229" cap="flat" cmpd="sng" algn="ctr">
              <a:solidFill>
                <a:schemeClr val="tx1">
                  <a:lumMod val="15000"/>
                  <a:lumOff val="85000"/>
                </a:schemeClr>
              </a:solidFill>
              <a:round/>
            </a:ln>
            <a:effectLst/>
          </c:spPr>
        </c:majorGridlines>
        <c:numFmt formatCode="General" sourceLinked="1"/>
        <c:majorTickMark val="none"/>
        <c:minorTickMark val="none"/>
        <c:tickLblPos val="nextTo"/>
        <c:spPr>
          <a:ln w="9229">
            <a:noFill/>
          </a:ln>
        </c:spPr>
        <c:txPr>
          <a:bodyPr rot="-60000000" spcFirstLastPara="1" vertOverflow="ellipsis" vert="horz" wrap="square" anchor="ctr" anchorCtr="1"/>
          <a:lstStyle/>
          <a:p>
            <a:pPr>
              <a:defRPr sz="872" b="0" i="0" u="none" strike="noStrike" kern="1200" baseline="0">
                <a:solidFill>
                  <a:schemeClr val="tx1">
                    <a:lumMod val="65000"/>
                    <a:lumOff val="35000"/>
                  </a:schemeClr>
                </a:solidFill>
                <a:latin typeface="+mn-lt"/>
                <a:ea typeface="+mn-ea"/>
                <a:cs typeface="+mn-cs"/>
              </a:defRPr>
            </a:pPr>
            <a:endParaRPr lang="lv-LV"/>
          </a:p>
        </c:txPr>
        <c:crossAx val="471579248"/>
        <c:crosses val="autoZero"/>
        <c:crossBetween val="between"/>
      </c:valAx>
      <c:spPr>
        <a:noFill/>
        <a:ln w="25356">
          <a:noFill/>
        </a:ln>
      </c:spPr>
    </c:plotArea>
    <c:legend>
      <c:legendPos val="b"/>
      <c:overlay val="0"/>
      <c:spPr>
        <a:noFill/>
        <a:ln w="24611">
          <a:noFill/>
        </a:ln>
      </c:spPr>
      <c:txPr>
        <a:bodyPr rot="0" spcFirstLastPara="1" vertOverflow="ellipsis" vert="horz" wrap="square" anchor="ctr" anchorCtr="1"/>
        <a:lstStyle/>
        <a:p>
          <a:pPr>
            <a:defRPr sz="872" b="0" i="0" u="none" strike="noStrike" kern="1200" baseline="0">
              <a:solidFill>
                <a:sysClr val="windowText" lastClr="000000"/>
              </a:solidFill>
              <a:latin typeface="+mn-lt"/>
              <a:ea typeface="+mn-ea"/>
              <a:cs typeface="+mn-cs"/>
            </a:defRPr>
          </a:pPr>
          <a:endParaRPr lang="lv-LV"/>
        </a:p>
      </c:txPr>
    </c:legend>
    <c:plotVisOnly val="1"/>
    <c:dispBlanksAs val="gap"/>
    <c:showDLblsOverMax val="0"/>
  </c:chart>
  <c:spPr>
    <a:solidFill>
      <a:schemeClr val="bg1"/>
    </a:solidFill>
    <a:ln w="9229" cap="flat" cmpd="sng" algn="ctr">
      <a:solidFill>
        <a:schemeClr val="tx1">
          <a:lumMod val="15000"/>
          <a:lumOff val="85000"/>
        </a:schemeClr>
      </a:solidFill>
      <a:round/>
    </a:ln>
    <a:effectLst/>
  </c:spPr>
  <c:txPr>
    <a:bodyPr/>
    <a:lstStyle/>
    <a:p>
      <a:pPr>
        <a:defRPr/>
      </a:pPr>
      <a:endParaRPr lang="lv-LV"/>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399" b="0" i="0" u="none" strike="noStrike" kern="1200" spc="0" baseline="0">
                <a:solidFill>
                  <a:sysClr val="windowText" lastClr="000000"/>
                </a:solidFill>
                <a:latin typeface="+mn-lt"/>
                <a:ea typeface="+mn-ea"/>
                <a:cs typeface="+mn-cs"/>
              </a:defRPr>
            </a:pPr>
            <a:r>
              <a:rPr lang="lv-LV" baseline="0">
                <a:solidFill>
                  <a:sysClr val="windowText" lastClr="000000"/>
                </a:solidFill>
              </a:rPr>
              <a:t>Kruķu sākumskolas  skolēnu mācību rezultāti 2018./2019.m.g.</a:t>
            </a:r>
            <a:endParaRPr lang="en-US">
              <a:solidFill>
                <a:sysClr val="windowText" lastClr="000000"/>
              </a:solidFill>
            </a:endParaRPr>
          </a:p>
        </c:rich>
      </c:tx>
      <c:overlay val="0"/>
      <c:spPr>
        <a:noFill/>
        <a:ln w="25377">
          <a:noFill/>
        </a:ln>
      </c:spPr>
    </c:title>
    <c:autoTitleDeleted val="0"/>
    <c:plotArea>
      <c:layout/>
      <c:pieChart>
        <c:varyColors val="1"/>
        <c:ser>
          <c:idx val="0"/>
          <c:order val="0"/>
          <c:tx>
            <c:strRef>
              <c:f>Lapa1!$B$1</c:f>
              <c:strCache>
                <c:ptCount val="1"/>
                <c:pt idx="0">
                  <c:v>Kolonna1</c:v>
                </c:pt>
              </c:strCache>
            </c:strRef>
          </c:tx>
          <c:dPt>
            <c:idx val="0"/>
            <c:bubble3D val="0"/>
            <c:spPr>
              <a:solidFill>
                <a:srgbClr val="4F81BD"/>
              </a:solidFill>
              <a:ln w="12689">
                <a:solidFill>
                  <a:srgbClr val="FFFFFF"/>
                </a:solidFill>
                <a:prstDash val="solid"/>
              </a:ln>
            </c:spPr>
            <c:extLst>
              <c:ext xmlns:c16="http://schemas.microsoft.com/office/drawing/2014/chart" uri="{C3380CC4-5D6E-409C-BE32-E72D297353CC}">
                <c16:uniqueId val="{00000001-6BF4-4489-8848-98313E827CBF}"/>
              </c:ext>
            </c:extLst>
          </c:dPt>
          <c:dPt>
            <c:idx val="1"/>
            <c:bubble3D val="0"/>
            <c:spPr>
              <a:solidFill>
                <a:srgbClr val="C0504D"/>
              </a:solidFill>
              <a:ln w="12689">
                <a:solidFill>
                  <a:srgbClr val="FFFFFF"/>
                </a:solidFill>
                <a:prstDash val="solid"/>
              </a:ln>
            </c:spPr>
            <c:extLst>
              <c:ext xmlns:c16="http://schemas.microsoft.com/office/drawing/2014/chart" uri="{C3380CC4-5D6E-409C-BE32-E72D297353CC}">
                <c16:uniqueId val="{00000003-6BF4-4489-8848-98313E827CBF}"/>
              </c:ext>
            </c:extLst>
          </c:dPt>
          <c:dPt>
            <c:idx val="2"/>
            <c:bubble3D val="0"/>
            <c:spPr>
              <a:solidFill>
                <a:srgbClr val="9BBB59"/>
              </a:solidFill>
              <a:ln w="12689">
                <a:solidFill>
                  <a:srgbClr val="FFFFFF"/>
                </a:solidFill>
                <a:prstDash val="solid"/>
              </a:ln>
            </c:spPr>
            <c:extLst>
              <c:ext xmlns:c16="http://schemas.microsoft.com/office/drawing/2014/chart" uri="{C3380CC4-5D6E-409C-BE32-E72D297353CC}">
                <c16:uniqueId val="{00000005-6BF4-4489-8848-98313E827CBF}"/>
              </c:ext>
            </c:extLst>
          </c:dPt>
          <c:dPt>
            <c:idx val="3"/>
            <c:bubble3D val="0"/>
            <c:spPr>
              <a:solidFill>
                <a:srgbClr val="8064A2"/>
              </a:solidFill>
              <a:ln w="12689">
                <a:solidFill>
                  <a:srgbClr val="FFFFFF"/>
                </a:solidFill>
                <a:prstDash val="solid"/>
              </a:ln>
            </c:spPr>
            <c:extLst>
              <c:ext xmlns:c16="http://schemas.microsoft.com/office/drawing/2014/chart" uri="{C3380CC4-5D6E-409C-BE32-E72D297353CC}">
                <c16:uniqueId val="{00000007-6BF4-4489-8848-98313E827CBF}"/>
              </c:ext>
            </c:extLst>
          </c:dPt>
          <c:dLbls>
            <c:spPr>
              <a:noFill/>
              <a:ln w="25377">
                <a:noFill/>
              </a:ln>
            </c:spPr>
            <c:txPr>
              <a:bodyPr rot="0" spcFirstLastPara="1" vertOverflow="ellipsis" vert="horz" wrap="square" lIns="38100" tIns="19050" rIns="38100" bIns="19050" anchor="ctr" anchorCtr="1">
                <a:spAutoFit/>
              </a:bodyPr>
              <a:lstStyle/>
              <a:p>
                <a:pPr>
                  <a:defRPr sz="899"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1"/>
            <c:leaderLines>
              <c:spPr>
                <a:ln w="9516"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Lapa1!$A$2:$A$5</c:f>
              <c:strCache>
                <c:ptCount val="4"/>
                <c:pt idx="0">
                  <c:v>Augsts </c:v>
                </c:pt>
                <c:pt idx="1">
                  <c:v>Optimāls</c:v>
                </c:pt>
                <c:pt idx="2">
                  <c:v>Pietiekams</c:v>
                </c:pt>
                <c:pt idx="3">
                  <c:v>Nepietiekams</c:v>
                </c:pt>
              </c:strCache>
            </c:strRef>
          </c:cat>
          <c:val>
            <c:numRef>
              <c:f>Lapa1!$B$2:$B$5</c:f>
              <c:numCache>
                <c:formatCode>General</c:formatCode>
                <c:ptCount val="4"/>
                <c:pt idx="0">
                  <c:v>0</c:v>
                </c:pt>
                <c:pt idx="1">
                  <c:v>55</c:v>
                </c:pt>
                <c:pt idx="2">
                  <c:v>45</c:v>
                </c:pt>
                <c:pt idx="3">
                  <c:v>0</c:v>
                </c:pt>
              </c:numCache>
            </c:numRef>
          </c:val>
          <c:extLst>
            <c:ext xmlns:c16="http://schemas.microsoft.com/office/drawing/2014/chart" uri="{C3380CC4-5D6E-409C-BE32-E72D297353CC}">
              <c16:uniqueId val="{00000008-6BF4-4489-8848-98313E827CBF}"/>
            </c:ext>
          </c:extLst>
        </c:ser>
        <c:dLbls>
          <c:showLegendKey val="0"/>
          <c:showVal val="0"/>
          <c:showCatName val="0"/>
          <c:showSerName val="0"/>
          <c:showPercent val="0"/>
          <c:showBubbleSize val="0"/>
          <c:showLeaderLines val="1"/>
        </c:dLbls>
        <c:firstSliceAng val="0"/>
      </c:pieChart>
      <c:spPr>
        <a:noFill/>
        <a:ln w="25376">
          <a:noFill/>
        </a:ln>
      </c:spPr>
    </c:plotArea>
    <c:legend>
      <c:legendPos val="b"/>
      <c:layout>
        <c:manualLayout>
          <c:xMode val="edge"/>
          <c:yMode val="edge"/>
          <c:x val="0.23432213441559369"/>
          <c:y val="0.84875381352238721"/>
          <c:w val="0.58126641610814977"/>
          <c:h val="0.12277653485196272"/>
        </c:manualLayout>
      </c:layout>
      <c:overlay val="0"/>
      <c:spPr>
        <a:noFill/>
        <a:ln w="25377">
          <a:noFill/>
        </a:ln>
      </c:spPr>
      <c:txPr>
        <a:bodyPr rot="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lv-LV"/>
        </a:p>
      </c:txPr>
    </c:legend>
    <c:plotVisOnly val="1"/>
    <c:dispBlanksAs val="zero"/>
    <c:showDLblsOverMax val="0"/>
  </c:chart>
  <c:spPr>
    <a:solidFill>
      <a:schemeClr val="bg1"/>
    </a:solidFill>
    <a:ln w="9516" cap="flat" cmpd="sng" algn="ctr">
      <a:solidFill>
        <a:schemeClr val="tx1">
          <a:lumMod val="15000"/>
          <a:lumOff val="85000"/>
        </a:schemeClr>
      </a:solidFill>
      <a:round/>
    </a:ln>
    <a:effectLst/>
  </c:spPr>
  <c:txPr>
    <a:bodyPr/>
    <a:lstStyle/>
    <a:p>
      <a:pPr>
        <a:defRPr/>
      </a:pPr>
      <a:endParaRPr lang="lv-LV"/>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398" b="0" i="0" u="none" strike="noStrike" kern="1200" spc="0" baseline="0">
                <a:solidFill>
                  <a:sysClr val="windowText" lastClr="000000"/>
                </a:solidFill>
                <a:latin typeface="+mn-lt"/>
                <a:ea typeface="+mn-ea"/>
                <a:cs typeface="+mn-cs"/>
              </a:defRPr>
            </a:pPr>
            <a:r>
              <a:rPr lang="lv-LV">
                <a:solidFill>
                  <a:sysClr val="windowText" lastClr="000000"/>
                </a:solidFill>
              </a:rPr>
              <a:t>Tiskādu</a:t>
            </a:r>
            <a:r>
              <a:rPr lang="lv-LV" baseline="0">
                <a:solidFill>
                  <a:sysClr val="windowText" lastClr="000000"/>
                </a:solidFill>
              </a:rPr>
              <a:t> vidusskolas izglītojamo apguves koeficentu dinamika </a:t>
            </a:r>
            <a:endParaRPr lang="lv-LV">
              <a:solidFill>
                <a:sysClr val="windowText" lastClr="000000"/>
              </a:solidFill>
            </a:endParaRPr>
          </a:p>
        </c:rich>
      </c:tx>
      <c:overlay val="0"/>
      <c:spPr>
        <a:noFill/>
        <a:ln w="25357">
          <a:noFill/>
        </a:ln>
      </c:spPr>
    </c:title>
    <c:autoTitleDeleted val="0"/>
    <c:plotArea>
      <c:layout/>
      <c:barChart>
        <c:barDir val="col"/>
        <c:grouping val="clustered"/>
        <c:varyColors val="0"/>
        <c:ser>
          <c:idx val="0"/>
          <c:order val="0"/>
          <c:tx>
            <c:strRef>
              <c:f>Lapa1!$B$1</c:f>
              <c:strCache>
                <c:ptCount val="1"/>
                <c:pt idx="0">
                  <c:v>2016./2017.m.g.</c:v>
                </c:pt>
              </c:strCache>
            </c:strRef>
          </c:tx>
          <c:spPr>
            <a:solidFill>
              <a:srgbClr val="4F81BD"/>
            </a:solidFill>
            <a:ln w="25357">
              <a:noFill/>
            </a:ln>
          </c:spPr>
          <c:invertIfNegative val="0"/>
          <c:cat>
            <c:strRef>
              <c:f>Lapa1!$A$2:$A$12</c:f>
              <c:strCache>
                <c:ptCount val="11"/>
                <c:pt idx="0">
                  <c:v>2.kl.</c:v>
                </c:pt>
                <c:pt idx="1">
                  <c:v>3.kl.</c:v>
                </c:pt>
                <c:pt idx="2">
                  <c:v>4.kl.</c:v>
                </c:pt>
                <c:pt idx="3">
                  <c:v>5.kl.</c:v>
                </c:pt>
                <c:pt idx="4">
                  <c:v>6.kl.</c:v>
                </c:pt>
                <c:pt idx="5">
                  <c:v>7.kl.</c:v>
                </c:pt>
                <c:pt idx="6">
                  <c:v>8.kl.</c:v>
                </c:pt>
                <c:pt idx="7">
                  <c:v>9.kl.</c:v>
                </c:pt>
                <c:pt idx="8">
                  <c:v>10.kl.</c:v>
                </c:pt>
                <c:pt idx="9">
                  <c:v>11.kl.</c:v>
                </c:pt>
                <c:pt idx="10">
                  <c:v>12.kl.</c:v>
                </c:pt>
              </c:strCache>
            </c:strRef>
          </c:cat>
          <c:val>
            <c:numRef>
              <c:f>Lapa1!$B$2:$B$12</c:f>
              <c:numCache>
                <c:formatCode>General</c:formatCode>
                <c:ptCount val="11"/>
                <c:pt idx="1">
                  <c:v>0.56999999999999995</c:v>
                </c:pt>
                <c:pt idx="2">
                  <c:v>0.68</c:v>
                </c:pt>
                <c:pt idx="3">
                  <c:v>0.73</c:v>
                </c:pt>
                <c:pt idx="4">
                  <c:v>0.68</c:v>
                </c:pt>
                <c:pt idx="5">
                  <c:v>0.66</c:v>
                </c:pt>
                <c:pt idx="6">
                  <c:v>0.64</c:v>
                </c:pt>
                <c:pt idx="7">
                  <c:v>0.6</c:v>
                </c:pt>
                <c:pt idx="8">
                  <c:v>0.59</c:v>
                </c:pt>
                <c:pt idx="9">
                  <c:v>0.54</c:v>
                </c:pt>
                <c:pt idx="10">
                  <c:v>0.56000000000000005</c:v>
                </c:pt>
              </c:numCache>
            </c:numRef>
          </c:val>
          <c:extLst>
            <c:ext xmlns:c16="http://schemas.microsoft.com/office/drawing/2014/chart" uri="{C3380CC4-5D6E-409C-BE32-E72D297353CC}">
              <c16:uniqueId val="{00000000-EF43-44DA-9335-97E49A757E8A}"/>
            </c:ext>
          </c:extLst>
        </c:ser>
        <c:ser>
          <c:idx val="1"/>
          <c:order val="1"/>
          <c:tx>
            <c:strRef>
              <c:f>Lapa1!$C$1</c:f>
              <c:strCache>
                <c:ptCount val="1"/>
                <c:pt idx="0">
                  <c:v>2017./2018.m.g.</c:v>
                </c:pt>
              </c:strCache>
            </c:strRef>
          </c:tx>
          <c:spPr>
            <a:solidFill>
              <a:srgbClr val="C0504D"/>
            </a:solidFill>
            <a:ln w="25357">
              <a:noFill/>
            </a:ln>
          </c:spPr>
          <c:invertIfNegative val="0"/>
          <c:cat>
            <c:strRef>
              <c:f>Lapa1!$A$2:$A$12</c:f>
              <c:strCache>
                <c:ptCount val="11"/>
                <c:pt idx="0">
                  <c:v>2.kl.</c:v>
                </c:pt>
                <c:pt idx="1">
                  <c:v>3.kl.</c:v>
                </c:pt>
                <c:pt idx="2">
                  <c:v>4.kl.</c:v>
                </c:pt>
                <c:pt idx="3">
                  <c:v>5.kl.</c:v>
                </c:pt>
                <c:pt idx="4">
                  <c:v>6.kl.</c:v>
                </c:pt>
                <c:pt idx="5">
                  <c:v>7.kl.</c:v>
                </c:pt>
                <c:pt idx="6">
                  <c:v>8.kl.</c:v>
                </c:pt>
                <c:pt idx="7">
                  <c:v>9.kl.</c:v>
                </c:pt>
                <c:pt idx="8">
                  <c:v>10.kl.</c:v>
                </c:pt>
                <c:pt idx="9">
                  <c:v>11.kl.</c:v>
                </c:pt>
                <c:pt idx="10">
                  <c:v>12.kl.</c:v>
                </c:pt>
              </c:strCache>
            </c:strRef>
          </c:cat>
          <c:val>
            <c:numRef>
              <c:f>Lapa1!$C$2:$C$12</c:f>
              <c:numCache>
                <c:formatCode>General</c:formatCode>
                <c:ptCount val="11"/>
                <c:pt idx="0">
                  <c:v>0.68</c:v>
                </c:pt>
                <c:pt idx="1">
                  <c:v>0.6</c:v>
                </c:pt>
                <c:pt idx="2">
                  <c:v>0.71</c:v>
                </c:pt>
                <c:pt idx="3">
                  <c:v>0.65</c:v>
                </c:pt>
                <c:pt idx="4">
                  <c:v>0.68</c:v>
                </c:pt>
                <c:pt idx="5">
                  <c:v>0.68</c:v>
                </c:pt>
                <c:pt idx="6">
                  <c:v>0.64</c:v>
                </c:pt>
                <c:pt idx="7">
                  <c:v>0.6</c:v>
                </c:pt>
                <c:pt idx="8">
                  <c:v>0.64</c:v>
                </c:pt>
                <c:pt idx="9">
                  <c:v>0.57999999999999996</c:v>
                </c:pt>
                <c:pt idx="10">
                  <c:v>0.56999999999999995</c:v>
                </c:pt>
              </c:numCache>
            </c:numRef>
          </c:val>
          <c:extLst>
            <c:ext xmlns:c16="http://schemas.microsoft.com/office/drawing/2014/chart" uri="{C3380CC4-5D6E-409C-BE32-E72D297353CC}">
              <c16:uniqueId val="{00000001-EF43-44DA-9335-97E49A757E8A}"/>
            </c:ext>
          </c:extLst>
        </c:ser>
        <c:ser>
          <c:idx val="2"/>
          <c:order val="2"/>
          <c:tx>
            <c:strRef>
              <c:f>Lapa1!$D$1</c:f>
              <c:strCache>
                <c:ptCount val="1"/>
                <c:pt idx="0">
                  <c:v>2018./2019.m.g.</c:v>
                </c:pt>
              </c:strCache>
            </c:strRef>
          </c:tx>
          <c:spPr>
            <a:solidFill>
              <a:srgbClr val="9BBB59"/>
            </a:solidFill>
            <a:ln w="25357">
              <a:noFill/>
            </a:ln>
          </c:spPr>
          <c:invertIfNegative val="0"/>
          <c:cat>
            <c:strRef>
              <c:f>Lapa1!$A$2:$A$12</c:f>
              <c:strCache>
                <c:ptCount val="11"/>
                <c:pt idx="0">
                  <c:v>2.kl.</c:v>
                </c:pt>
                <c:pt idx="1">
                  <c:v>3.kl.</c:v>
                </c:pt>
                <c:pt idx="2">
                  <c:v>4.kl.</c:v>
                </c:pt>
                <c:pt idx="3">
                  <c:v>5.kl.</c:v>
                </c:pt>
                <c:pt idx="4">
                  <c:v>6.kl.</c:v>
                </c:pt>
                <c:pt idx="5">
                  <c:v>7.kl.</c:v>
                </c:pt>
                <c:pt idx="6">
                  <c:v>8.kl.</c:v>
                </c:pt>
                <c:pt idx="7">
                  <c:v>9.kl.</c:v>
                </c:pt>
                <c:pt idx="8">
                  <c:v>10.kl.</c:v>
                </c:pt>
                <c:pt idx="9">
                  <c:v>11.kl.</c:v>
                </c:pt>
                <c:pt idx="10">
                  <c:v>12.kl.</c:v>
                </c:pt>
              </c:strCache>
            </c:strRef>
          </c:cat>
          <c:val>
            <c:numRef>
              <c:f>Lapa1!$D$2:$D$12</c:f>
              <c:numCache>
                <c:formatCode>General</c:formatCode>
                <c:ptCount val="11"/>
                <c:pt idx="0">
                  <c:v>0.66</c:v>
                </c:pt>
                <c:pt idx="1">
                  <c:v>0.69</c:v>
                </c:pt>
                <c:pt idx="2">
                  <c:v>0.65</c:v>
                </c:pt>
                <c:pt idx="3">
                  <c:v>0.61</c:v>
                </c:pt>
                <c:pt idx="4">
                  <c:v>0.61</c:v>
                </c:pt>
                <c:pt idx="5">
                  <c:v>0.63</c:v>
                </c:pt>
                <c:pt idx="6">
                  <c:v>0.63</c:v>
                </c:pt>
                <c:pt idx="7">
                  <c:v>0.63</c:v>
                </c:pt>
                <c:pt idx="8">
                  <c:v>0.56000000000000005</c:v>
                </c:pt>
                <c:pt idx="9">
                  <c:v>0.65</c:v>
                </c:pt>
                <c:pt idx="10">
                  <c:v>0.59</c:v>
                </c:pt>
              </c:numCache>
            </c:numRef>
          </c:val>
          <c:extLst>
            <c:ext xmlns:c16="http://schemas.microsoft.com/office/drawing/2014/chart" uri="{C3380CC4-5D6E-409C-BE32-E72D297353CC}">
              <c16:uniqueId val="{00000002-EF43-44DA-9335-97E49A757E8A}"/>
            </c:ext>
          </c:extLst>
        </c:ser>
        <c:dLbls>
          <c:showLegendKey val="0"/>
          <c:showVal val="0"/>
          <c:showCatName val="0"/>
          <c:showSerName val="0"/>
          <c:showPercent val="0"/>
          <c:showBubbleSize val="0"/>
        </c:dLbls>
        <c:gapWidth val="219"/>
        <c:overlap val="-27"/>
        <c:axId val="346339088"/>
        <c:axId val="346335560"/>
      </c:barChart>
      <c:catAx>
        <c:axId val="346339088"/>
        <c:scaling>
          <c:orientation val="minMax"/>
        </c:scaling>
        <c:delete val="0"/>
        <c:axPos val="b"/>
        <c:numFmt formatCode="General" sourceLinked="1"/>
        <c:majorTickMark val="none"/>
        <c:minorTickMark val="none"/>
        <c:tickLblPos val="nextTo"/>
        <c:spPr>
          <a:noFill/>
          <a:ln w="9508" cap="flat" cmpd="sng" algn="ctr">
            <a:solidFill>
              <a:schemeClr val="tx1">
                <a:lumMod val="15000"/>
                <a:lumOff val="85000"/>
              </a:schemeClr>
            </a:solidFill>
            <a:round/>
          </a:ln>
          <a:effectLst/>
        </c:spPr>
        <c:txPr>
          <a:bodyPr rot="-60000000" spcFirstLastPara="1" vertOverflow="ellipsis" vert="horz" wrap="square" anchor="ctr" anchorCtr="1"/>
          <a:lstStyle/>
          <a:p>
            <a:pPr>
              <a:defRPr sz="898" b="0" i="0" u="none" strike="noStrike" kern="1200" baseline="0">
                <a:solidFill>
                  <a:schemeClr val="tx1">
                    <a:lumMod val="65000"/>
                    <a:lumOff val="35000"/>
                  </a:schemeClr>
                </a:solidFill>
                <a:latin typeface="+mn-lt"/>
                <a:ea typeface="+mn-ea"/>
                <a:cs typeface="+mn-cs"/>
              </a:defRPr>
            </a:pPr>
            <a:endParaRPr lang="lv-LV"/>
          </a:p>
        </c:txPr>
        <c:crossAx val="346335560"/>
        <c:crosses val="autoZero"/>
        <c:auto val="1"/>
        <c:lblAlgn val="ctr"/>
        <c:lblOffset val="100"/>
        <c:noMultiLvlLbl val="0"/>
      </c:catAx>
      <c:valAx>
        <c:axId val="346335560"/>
        <c:scaling>
          <c:orientation val="minMax"/>
        </c:scaling>
        <c:delete val="0"/>
        <c:axPos val="l"/>
        <c:majorGridlines>
          <c:spPr>
            <a:ln w="9508" cap="flat" cmpd="sng" algn="ctr">
              <a:solidFill>
                <a:schemeClr val="tx1">
                  <a:lumMod val="15000"/>
                  <a:lumOff val="85000"/>
                </a:schemeClr>
              </a:solidFill>
              <a:round/>
            </a:ln>
            <a:effectLst/>
          </c:spPr>
        </c:majorGridlines>
        <c:numFmt formatCode="General" sourceLinked="1"/>
        <c:majorTickMark val="none"/>
        <c:minorTickMark val="none"/>
        <c:tickLblPos val="nextTo"/>
        <c:spPr>
          <a:ln w="9508">
            <a:noFill/>
          </a:ln>
        </c:spPr>
        <c:txPr>
          <a:bodyPr rot="-60000000" spcFirstLastPara="1" vertOverflow="ellipsis" vert="horz" wrap="square" anchor="ctr" anchorCtr="1"/>
          <a:lstStyle/>
          <a:p>
            <a:pPr>
              <a:defRPr sz="898" b="0" i="0" u="none" strike="noStrike" kern="1200" baseline="0">
                <a:solidFill>
                  <a:schemeClr val="tx1">
                    <a:lumMod val="65000"/>
                    <a:lumOff val="35000"/>
                  </a:schemeClr>
                </a:solidFill>
                <a:latin typeface="+mn-lt"/>
                <a:ea typeface="+mn-ea"/>
                <a:cs typeface="+mn-cs"/>
              </a:defRPr>
            </a:pPr>
            <a:endParaRPr lang="lv-LV"/>
          </a:p>
        </c:txPr>
        <c:crossAx val="346339088"/>
        <c:crosses val="autoZero"/>
        <c:crossBetween val="between"/>
      </c:valAx>
      <c:dTable>
        <c:showHorzBorder val="1"/>
        <c:showVertBorder val="1"/>
        <c:showOutline val="1"/>
        <c:showKeys val="1"/>
        <c:spPr>
          <a:noFill/>
          <a:ln w="9508" cap="flat" cmpd="sng" algn="ctr">
            <a:solidFill>
              <a:schemeClr val="tx1">
                <a:lumMod val="15000"/>
                <a:lumOff val="85000"/>
              </a:schemeClr>
            </a:solidFill>
            <a:round/>
          </a:ln>
          <a:effectLst/>
        </c:spPr>
        <c:txPr>
          <a:bodyPr rot="0" spcFirstLastPara="1" vertOverflow="ellipsis" vert="horz" wrap="square" anchor="ctr" anchorCtr="1"/>
          <a:lstStyle/>
          <a:p>
            <a:pPr rtl="0">
              <a:defRPr sz="898" b="0" i="0" u="none" strike="noStrike" kern="1200" baseline="0">
                <a:solidFill>
                  <a:schemeClr val="tx1">
                    <a:lumMod val="65000"/>
                    <a:lumOff val="35000"/>
                  </a:schemeClr>
                </a:solidFill>
                <a:latin typeface="+mn-lt"/>
                <a:ea typeface="+mn-ea"/>
                <a:cs typeface="+mn-cs"/>
              </a:defRPr>
            </a:pPr>
            <a:endParaRPr lang="lv-LV"/>
          </a:p>
        </c:txPr>
      </c:dTable>
      <c:spPr>
        <a:noFill/>
        <a:ln w="25356">
          <a:noFill/>
        </a:ln>
      </c:spPr>
    </c:plotArea>
    <c:legend>
      <c:legendPos val="b"/>
      <c:overlay val="0"/>
      <c:spPr>
        <a:noFill/>
        <a:ln w="25357">
          <a:noFill/>
        </a:ln>
      </c:spPr>
      <c:txPr>
        <a:bodyPr rot="0" spcFirstLastPara="1" vertOverflow="ellipsis" vert="horz" wrap="square" anchor="ctr" anchorCtr="1"/>
        <a:lstStyle/>
        <a:p>
          <a:pPr>
            <a:defRPr sz="898" b="0" i="0" u="none" strike="noStrike" kern="1200" baseline="0">
              <a:solidFill>
                <a:sysClr val="windowText" lastClr="000000"/>
              </a:solidFill>
              <a:latin typeface="+mn-lt"/>
              <a:ea typeface="+mn-ea"/>
              <a:cs typeface="+mn-cs"/>
            </a:defRPr>
          </a:pPr>
          <a:endParaRPr lang="lv-LV"/>
        </a:p>
      </c:txPr>
    </c:legend>
    <c:plotVisOnly val="1"/>
    <c:dispBlanksAs val="gap"/>
    <c:showDLblsOverMax val="0"/>
  </c:chart>
  <c:spPr>
    <a:solidFill>
      <a:schemeClr val="bg1"/>
    </a:solidFill>
    <a:ln w="9508" cap="flat" cmpd="sng" algn="ctr">
      <a:solidFill>
        <a:schemeClr val="tx1">
          <a:lumMod val="15000"/>
          <a:lumOff val="85000"/>
        </a:schemeClr>
      </a:solidFill>
      <a:round/>
    </a:ln>
    <a:effectLst/>
  </c:spPr>
  <c:txPr>
    <a:bodyPr/>
    <a:lstStyle/>
    <a:p>
      <a:pPr>
        <a:defRPr/>
      </a:pPr>
      <a:endParaRPr lang="lv-LV"/>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398" b="0" i="0" u="none" strike="noStrike" kern="1200" spc="0" baseline="0">
                <a:solidFill>
                  <a:schemeClr val="tx1">
                    <a:lumMod val="65000"/>
                    <a:lumOff val="35000"/>
                  </a:schemeClr>
                </a:solidFill>
                <a:latin typeface="+mn-lt"/>
                <a:ea typeface="+mn-ea"/>
                <a:cs typeface="+mn-cs"/>
              </a:defRPr>
            </a:pPr>
            <a:r>
              <a:rPr lang="lv-LV"/>
              <a:t>3.klases</a:t>
            </a:r>
            <a:r>
              <a:rPr lang="lv-LV" baseline="0"/>
              <a:t> valsts pārbaudes darbu rezultāti 2018./2019.m.g.</a:t>
            </a:r>
            <a:endParaRPr lang="lv-LV"/>
          </a:p>
        </c:rich>
      </c:tx>
      <c:overlay val="0"/>
      <c:spPr>
        <a:noFill/>
        <a:ln w="25357">
          <a:noFill/>
        </a:ln>
      </c:spPr>
    </c:title>
    <c:autoTitleDeleted val="0"/>
    <c:plotArea>
      <c:layout/>
      <c:barChart>
        <c:barDir val="col"/>
        <c:grouping val="clustered"/>
        <c:varyColors val="0"/>
        <c:ser>
          <c:idx val="0"/>
          <c:order val="0"/>
          <c:tx>
            <c:strRef>
              <c:f>Lapa1!$B$1</c:f>
              <c:strCache>
                <c:ptCount val="1"/>
                <c:pt idx="0">
                  <c:v>Tiskādu vidusskola</c:v>
                </c:pt>
              </c:strCache>
            </c:strRef>
          </c:tx>
          <c:spPr>
            <a:solidFill>
              <a:srgbClr val="4F81BD"/>
            </a:solidFill>
            <a:ln w="25357">
              <a:noFill/>
            </a:ln>
          </c:spPr>
          <c:invertIfNegative val="0"/>
          <c:dLbls>
            <c:dLbl>
              <c:idx val="0"/>
              <c:layout>
                <c:manualLayout>
                  <c:x val="0"/>
                  <c:y val="-1.978239366963402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94E-45B4-B3B5-A1E6B30FDE5D}"/>
                </c:ext>
              </c:extLst>
            </c:dLbl>
            <c:spPr>
              <a:noFill/>
              <a:ln w="25357">
                <a:noFill/>
              </a:ln>
            </c:spPr>
            <c:txPr>
              <a:bodyPr rot="0" spcFirstLastPara="1" vertOverflow="ellipsis" vert="horz" wrap="square" lIns="38100" tIns="19050" rIns="38100" bIns="19050" anchor="ctr" anchorCtr="1">
                <a:spAutoFit/>
              </a:bodyPr>
              <a:lstStyle/>
              <a:p>
                <a:pPr>
                  <a:defRPr sz="898"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Lapa1!$A$2:$A$5</c:f>
              <c:strCache>
                <c:ptCount val="3"/>
                <c:pt idx="0">
                  <c:v>Mācībvaloda (krievu)</c:v>
                </c:pt>
                <c:pt idx="1">
                  <c:v>Matemātika</c:v>
                </c:pt>
                <c:pt idx="2">
                  <c:v>Latviešu valoda</c:v>
                </c:pt>
              </c:strCache>
            </c:strRef>
          </c:cat>
          <c:val>
            <c:numRef>
              <c:f>Lapa1!$B$2:$B$5</c:f>
              <c:numCache>
                <c:formatCode>General</c:formatCode>
                <c:ptCount val="4"/>
                <c:pt idx="0">
                  <c:v>66.459999999999994</c:v>
                </c:pt>
                <c:pt idx="1">
                  <c:v>75.78</c:v>
                </c:pt>
                <c:pt idx="2">
                  <c:v>58.41</c:v>
                </c:pt>
              </c:numCache>
            </c:numRef>
          </c:val>
          <c:extLst>
            <c:ext xmlns:c16="http://schemas.microsoft.com/office/drawing/2014/chart" uri="{C3380CC4-5D6E-409C-BE32-E72D297353CC}">
              <c16:uniqueId val="{00000001-794E-45B4-B3B5-A1E6B30FDE5D}"/>
            </c:ext>
          </c:extLst>
        </c:ser>
        <c:ser>
          <c:idx val="1"/>
          <c:order val="1"/>
          <c:tx>
            <c:strRef>
              <c:f>Lapa1!$C$1</c:f>
              <c:strCache>
                <c:ptCount val="1"/>
                <c:pt idx="0">
                  <c:v>Kruķu sākumskola</c:v>
                </c:pt>
              </c:strCache>
            </c:strRef>
          </c:tx>
          <c:spPr>
            <a:solidFill>
              <a:srgbClr val="C0504D"/>
            </a:solidFill>
            <a:ln w="25357">
              <a:noFill/>
            </a:ln>
          </c:spPr>
          <c:invertIfNegative val="0"/>
          <c:dLbls>
            <c:dLbl>
              <c:idx val="0"/>
              <c:layout>
                <c:manualLayout>
                  <c:x val="-4.61361014994233E-3"/>
                  <c:y val="1.186943620178041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94E-45B4-B3B5-A1E6B30FDE5D}"/>
                </c:ext>
              </c:extLst>
            </c:dLbl>
            <c:spPr>
              <a:noFill/>
              <a:ln w="25357">
                <a:noFill/>
              </a:ln>
            </c:spPr>
            <c:txPr>
              <a:bodyPr rot="0" spcFirstLastPara="1" vertOverflow="ellipsis" vert="horz" wrap="square" lIns="38100" tIns="19050" rIns="38100" bIns="19050" anchor="ctr" anchorCtr="1">
                <a:spAutoFit/>
              </a:bodyPr>
              <a:lstStyle/>
              <a:p>
                <a:pPr>
                  <a:defRPr sz="898"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Lapa1!$A$2:$A$5</c:f>
              <c:strCache>
                <c:ptCount val="3"/>
                <c:pt idx="0">
                  <c:v>Mācībvaloda (krievu)</c:v>
                </c:pt>
                <c:pt idx="1">
                  <c:v>Matemātika</c:v>
                </c:pt>
                <c:pt idx="2">
                  <c:v>Latviešu valoda</c:v>
                </c:pt>
              </c:strCache>
            </c:strRef>
          </c:cat>
          <c:val>
            <c:numRef>
              <c:f>Lapa1!$C$2:$C$5</c:f>
              <c:numCache>
                <c:formatCode>General</c:formatCode>
                <c:ptCount val="4"/>
                <c:pt idx="0">
                  <c:v>65.33</c:v>
                </c:pt>
                <c:pt idx="1">
                  <c:v>55.32</c:v>
                </c:pt>
                <c:pt idx="2">
                  <c:v>48.7</c:v>
                </c:pt>
              </c:numCache>
            </c:numRef>
          </c:val>
          <c:extLst>
            <c:ext xmlns:c16="http://schemas.microsoft.com/office/drawing/2014/chart" uri="{C3380CC4-5D6E-409C-BE32-E72D297353CC}">
              <c16:uniqueId val="{00000003-794E-45B4-B3B5-A1E6B30FDE5D}"/>
            </c:ext>
          </c:extLst>
        </c:ser>
        <c:ser>
          <c:idx val="2"/>
          <c:order val="2"/>
          <c:tx>
            <c:strRef>
              <c:f>Lapa1!$D$1</c:f>
              <c:strCache>
                <c:ptCount val="1"/>
                <c:pt idx="0">
                  <c:v>Rēzeknes novadā</c:v>
                </c:pt>
              </c:strCache>
            </c:strRef>
          </c:tx>
          <c:spPr>
            <a:solidFill>
              <a:srgbClr val="9BBB59"/>
            </a:solidFill>
            <a:ln w="25357">
              <a:noFill/>
            </a:ln>
          </c:spPr>
          <c:invertIfNegative val="0"/>
          <c:dLbls>
            <c:spPr>
              <a:noFill/>
              <a:ln w="25357">
                <a:noFill/>
              </a:ln>
            </c:spPr>
            <c:txPr>
              <a:bodyPr rot="0" spcFirstLastPara="1" vertOverflow="ellipsis" vert="horz" wrap="square" lIns="38100" tIns="19050" rIns="38100" bIns="19050" anchor="ctr" anchorCtr="1">
                <a:spAutoFit/>
              </a:bodyPr>
              <a:lstStyle/>
              <a:p>
                <a:pPr>
                  <a:defRPr sz="898"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Lapa1!$A$2:$A$5</c:f>
              <c:strCache>
                <c:ptCount val="3"/>
                <c:pt idx="0">
                  <c:v>Mācībvaloda (krievu)</c:v>
                </c:pt>
                <c:pt idx="1">
                  <c:v>Matemātika</c:v>
                </c:pt>
                <c:pt idx="2">
                  <c:v>Latviešu valoda</c:v>
                </c:pt>
              </c:strCache>
            </c:strRef>
          </c:cat>
          <c:val>
            <c:numRef>
              <c:f>Lapa1!$D$2:$D$5</c:f>
              <c:numCache>
                <c:formatCode>General</c:formatCode>
                <c:ptCount val="4"/>
                <c:pt idx="0">
                  <c:v>67.39</c:v>
                </c:pt>
                <c:pt idx="1">
                  <c:v>67.28</c:v>
                </c:pt>
                <c:pt idx="2">
                  <c:v>57.65</c:v>
                </c:pt>
              </c:numCache>
            </c:numRef>
          </c:val>
          <c:extLst>
            <c:ext xmlns:c16="http://schemas.microsoft.com/office/drawing/2014/chart" uri="{C3380CC4-5D6E-409C-BE32-E72D297353CC}">
              <c16:uniqueId val="{00000004-794E-45B4-B3B5-A1E6B30FDE5D}"/>
            </c:ext>
          </c:extLst>
        </c:ser>
        <c:ser>
          <c:idx val="3"/>
          <c:order val="3"/>
          <c:tx>
            <c:strRef>
              <c:f>Lapa1!$E$1</c:f>
              <c:strCache>
                <c:ptCount val="1"/>
                <c:pt idx="0">
                  <c:v>Valstī (lauku skolas)</c:v>
                </c:pt>
              </c:strCache>
            </c:strRef>
          </c:tx>
          <c:spPr>
            <a:solidFill>
              <a:srgbClr val="8064A2"/>
            </a:solidFill>
            <a:ln w="25357">
              <a:noFill/>
            </a:ln>
          </c:spPr>
          <c:invertIfNegative val="0"/>
          <c:dLbls>
            <c:dLbl>
              <c:idx val="0"/>
              <c:layout>
                <c:manualLayout>
                  <c:x val="0"/>
                  <c:y val="-2.769535113748763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94E-45B4-B3B5-A1E6B30FDE5D}"/>
                </c:ext>
              </c:extLst>
            </c:dLbl>
            <c:dLbl>
              <c:idx val="2"/>
              <c:layout>
                <c:manualLayout>
                  <c:x val="-8.4581875651897525E-17"/>
                  <c:y val="-2.3738872403560832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794E-45B4-B3B5-A1E6B30FDE5D}"/>
                </c:ext>
              </c:extLst>
            </c:dLbl>
            <c:spPr>
              <a:noFill/>
              <a:ln w="25357">
                <a:noFill/>
              </a:ln>
            </c:spPr>
            <c:txPr>
              <a:bodyPr rot="0" spcFirstLastPara="1" vertOverflow="ellipsis" vert="horz" wrap="square" lIns="38100" tIns="19050" rIns="38100" bIns="19050" anchor="ctr" anchorCtr="1">
                <a:spAutoFit/>
              </a:bodyPr>
              <a:lstStyle/>
              <a:p>
                <a:pPr>
                  <a:defRPr sz="898"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Lapa1!$A$2:$A$5</c:f>
              <c:strCache>
                <c:ptCount val="3"/>
                <c:pt idx="0">
                  <c:v>Mācībvaloda (krievu)</c:v>
                </c:pt>
                <c:pt idx="1">
                  <c:v>Matemātika</c:v>
                </c:pt>
                <c:pt idx="2">
                  <c:v>Latviešu valoda</c:v>
                </c:pt>
              </c:strCache>
            </c:strRef>
          </c:cat>
          <c:val>
            <c:numRef>
              <c:f>Lapa1!$E$2:$E$5</c:f>
              <c:numCache>
                <c:formatCode>General</c:formatCode>
                <c:ptCount val="4"/>
                <c:pt idx="0">
                  <c:v>69.89</c:v>
                </c:pt>
                <c:pt idx="1">
                  <c:v>73.62</c:v>
                </c:pt>
                <c:pt idx="2">
                  <c:v>60.14</c:v>
                </c:pt>
              </c:numCache>
            </c:numRef>
          </c:val>
          <c:extLst>
            <c:ext xmlns:c16="http://schemas.microsoft.com/office/drawing/2014/chart" uri="{C3380CC4-5D6E-409C-BE32-E72D297353CC}">
              <c16:uniqueId val="{00000007-794E-45B4-B3B5-A1E6B30FDE5D}"/>
            </c:ext>
          </c:extLst>
        </c:ser>
        <c:dLbls>
          <c:showLegendKey val="0"/>
          <c:showVal val="0"/>
          <c:showCatName val="0"/>
          <c:showSerName val="0"/>
          <c:showPercent val="0"/>
          <c:showBubbleSize val="0"/>
        </c:dLbls>
        <c:gapWidth val="219"/>
        <c:overlap val="-27"/>
        <c:axId val="346338696"/>
        <c:axId val="346339480"/>
      </c:barChart>
      <c:catAx>
        <c:axId val="346338696"/>
        <c:scaling>
          <c:orientation val="minMax"/>
        </c:scaling>
        <c:delete val="0"/>
        <c:axPos val="b"/>
        <c:numFmt formatCode="General" sourceLinked="1"/>
        <c:majorTickMark val="none"/>
        <c:minorTickMark val="none"/>
        <c:tickLblPos val="nextTo"/>
        <c:spPr>
          <a:noFill/>
          <a:ln w="9508" cap="flat" cmpd="sng" algn="ctr">
            <a:solidFill>
              <a:schemeClr val="tx1">
                <a:lumMod val="15000"/>
                <a:lumOff val="85000"/>
              </a:schemeClr>
            </a:solidFill>
            <a:round/>
          </a:ln>
          <a:effectLst/>
        </c:spPr>
        <c:txPr>
          <a:bodyPr rot="-60000000" spcFirstLastPara="1" vertOverflow="ellipsis" vert="horz" wrap="square" anchor="ctr" anchorCtr="1"/>
          <a:lstStyle/>
          <a:p>
            <a:pPr>
              <a:defRPr sz="898" b="0" i="0" u="none" strike="noStrike" kern="1200" baseline="0">
                <a:solidFill>
                  <a:schemeClr val="tx1">
                    <a:lumMod val="65000"/>
                    <a:lumOff val="35000"/>
                  </a:schemeClr>
                </a:solidFill>
                <a:latin typeface="+mn-lt"/>
                <a:ea typeface="+mn-ea"/>
                <a:cs typeface="+mn-cs"/>
              </a:defRPr>
            </a:pPr>
            <a:endParaRPr lang="lv-LV"/>
          </a:p>
        </c:txPr>
        <c:crossAx val="346339480"/>
        <c:crosses val="autoZero"/>
        <c:auto val="1"/>
        <c:lblAlgn val="ctr"/>
        <c:lblOffset val="100"/>
        <c:noMultiLvlLbl val="0"/>
      </c:catAx>
      <c:valAx>
        <c:axId val="346339480"/>
        <c:scaling>
          <c:orientation val="minMax"/>
        </c:scaling>
        <c:delete val="0"/>
        <c:axPos val="l"/>
        <c:majorGridlines>
          <c:spPr>
            <a:ln w="9508" cap="flat" cmpd="sng" algn="ctr">
              <a:solidFill>
                <a:schemeClr val="tx1">
                  <a:lumMod val="15000"/>
                  <a:lumOff val="85000"/>
                </a:schemeClr>
              </a:solidFill>
              <a:round/>
            </a:ln>
            <a:effectLst/>
          </c:spPr>
        </c:majorGridlines>
        <c:numFmt formatCode="General" sourceLinked="1"/>
        <c:majorTickMark val="none"/>
        <c:minorTickMark val="none"/>
        <c:tickLblPos val="nextTo"/>
        <c:spPr>
          <a:ln w="9508">
            <a:noFill/>
          </a:ln>
        </c:spPr>
        <c:txPr>
          <a:bodyPr rot="-60000000" spcFirstLastPara="1" vertOverflow="ellipsis" vert="horz" wrap="square" anchor="ctr" anchorCtr="1"/>
          <a:lstStyle/>
          <a:p>
            <a:pPr>
              <a:defRPr sz="898" b="0" i="0" u="none" strike="noStrike" kern="1200" baseline="0">
                <a:solidFill>
                  <a:schemeClr val="tx1">
                    <a:lumMod val="65000"/>
                    <a:lumOff val="35000"/>
                  </a:schemeClr>
                </a:solidFill>
                <a:latin typeface="+mn-lt"/>
                <a:ea typeface="+mn-ea"/>
                <a:cs typeface="+mn-cs"/>
              </a:defRPr>
            </a:pPr>
            <a:endParaRPr lang="lv-LV"/>
          </a:p>
        </c:txPr>
        <c:crossAx val="346338696"/>
        <c:crosses val="autoZero"/>
        <c:crossBetween val="between"/>
      </c:valAx>
      <c:spPr>
        <a:noFill/>
        <a:ln w="25356">
          <a:noFill/>
        </a:ln>
      </c:spPr>
    </c:plotArea>
    <c:legend>
      <c:legendPos val="b"/>
      <c:overlay val="0"/>
      <c:spPr>
        <a:noFill/>
        <a:ln w="25357">
          <a:noFill/>
        </a:ln>
      </c:spPr>
      <c:txPr>
        <a:bodyPr rot="0" spcFirstLastPara="1" vertOverflow="ellipsis" vert="horz" wrap="square" anchor="ctr" anchorCtr="1"/>
        <a:lstStyle/>
        <a:p>
          <a:pPr>
            <a:defRPr sz="898"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08" cap="flat" cmpd="sng" algn="ctr">
      <a:solidFill>
        <a:schemeClr val="tx1">
          <a:lumMod val="15000"/>
          <a:lumOff val="85000"/>
        </a:schemeClr>
      </a:solidFill>
      <a:round/>
    </a:ln>
    <a:effectLst/>
  </c:spPr>
  <c:txPr>
    <a:bodyPr/>
    <a:lstStyle/>
    <a:p>
      <a:pPr>
        <a:defRPr/>
      </a:pPr>
      <a:endParaRPr lang="lv-LV"/>
    </a:p>
  </c:txPr>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A6334D-CD77-4FC5-B1EA-DFF45D944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83013</Words>
  <Characters>47318</Characters>
  <Application>Microsoft Office Word</Application>
  <DocSecurity>0</DocSecurity>
  <Lines>394</Lines>
  <Paragraphs>260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Rēzeknes novada pašvaldība</vt:lpstr>
      <vt:lpstr>Rēzeknes novada pašvaldība</vt:lpstr>
    </vt:vector>
  </TitlesOfParts>
  <Company/>
  <LinksUpToDate>false</LinksUpToDate>
  <CharactersWithSpaces>130071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Rēzeknes novada pašvaldība</dc:title>
  <dc:subject/>
  <dc:creator>Olga Miseviča</dc:creator>
  <cp:keywords/>
  <dc:description/>
  <cp:lastModifiedBy>Skolens</cp:lastModifiedBy>
  <cp:revision>5</cp:revision>
  <cp:lastPrinted>2019-09-13T11:55:00Z</cp:lastPrinted>
  <dcterms:created xsi:type="dcterms:W3CDTF">2019-09-16T05:15:00Z</dcterms:created>
  <dcterms:modified xsi:type="dcterms:W3CDTF">2019-09-16T05:23:00Z</dcterms:modified>
</cp:coreProperties>
</file>